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91" w:rsidRPr="000F6A00" w:rsidRDefault="00241B1A" w:rsidP="00F42BAC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F6A00">
        <w:rPr>
          <w:rFonts w:ascii="Times New Roman" w:hAnsi="Times New Roman" w:cs="Times New Roman"/>
          <w:sz w:val="28"/>
          <w:szCs w:val="28"/>
        </w:rPr>
        <w:t>ЗАТВЕРДЖУЮ</w:t>
      </w:r>
    </w:p>
    <w:p w:rsidR="00C16A91" w:rsidRPr="000F6A00" w:rsidRDefault="00C16A91" w:rsidP="00F42BAC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F6A00">
        <w:rPr>
          <w:rFonts w:ascii="Times New Roman" w:hAnsi="Times New Roman" w:cs="Times New Roman"/>
          <w:sz w:val="28"/>
          <w:szCs w:val="28"/>
        </w:rPr>
        <w:t xml:space="preserve">Міністр фінансів України </w:t>
      </w:r>
    </w:p>
    <w:p w:rsidR="00C16A91" w:rsidRPr="000F6A00" w:rsidRDefault="00C16A91" w:rsidP="00F42BAC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F6A00">
        <w:rPr>
          <w:rFonts w:ascii="Times New Roman" w:hAnsi="Times New Roman" w:cs="Times New Roman"/>
          <w:sz w:val="28"/>
          <w:szCs w:val="28"/>
        </w:rPr>
        <w:t>_____________</w:t>
      </w:r>
      <w:r w:rsidR="00F42BAC" w:rsidRPr="000F6A00">
        <w:rPr>
          <w:rFonts w:ascii="Times New Roman" w:hAnsi="Times New Roman" w:cs="Times New Roman"/>
          <w:sz w:val="28"/>
          <w:szCs w:val="28"/>
        </w:rPr>
        <w:t xml:space="preserve"> </w:t>
      </w:r>
      <w:r w:rsidRPr="000F6A00">
        <w:rPr>
          <w:rFonts w:ascii="Times New Roman" w:hAnsi="Times New Roman" w:cs="Times New Roman"/>
          <w:sz w:val="28"/>
          <w:szCs w:val="28"/>
        </w:rPr>
        <w:t>Сергій МАРЧЕНКО</w:t>
      </w:r>
    </w:p>
    <w:p w:rsidR="00C16A91" w:rsidRPr="00437B02" w:rsidRDefault="00437B02" w:rsidP="00C16A91">
      <w:pPr>
        <w:ind w:left="51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7B02">
        <w:rPr>
          <w:rFonts w:ascii="Times New Roman" w:hAnsi="Times New Roman" w:cs="Times New Roman"/>
          <w:sz w:val="28"/>
          <w:szCs w:val="28"/>
          <w:u w:val="single"/>
          <w:lang w:val="ru-RU"/>
        </w:rPr>
        <w:t>06</w:t>
      </w:r>
      <w:r w:rsidR="00F42BAC" w:rsidRPr="00437B0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437B02">
        <w:rPr>
          <w:rFonts w:ascii="Times New Roman" w:hAnsi="Times New Roman" w:cs="Times New Roman"/>
          <w:sz w:val="28"/>
          <w:szCs w:val="28"/>
          <w:u w:val="single"/>
        </w:rPr>
        <w:t>лютого</w:t>
      </w:r>
      <w:proofErr w:type="gramEnd"/>
      <w:r w:rsidR="00F42BAC" w:rsidRPr="00437B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6A91" w:rsidRPr="00437B0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42BAC" w:rsidRPr="00437B0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37B02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 w:rsidR="00C16A91" w:rsidRPr="00437B02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</w:p>
    <w:p w:rsidR="00C16A91" w:rsidRPr="000F6A00" w:rsidRDefault="00C16A91" w:rsidP="00C16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EFA" w:rsidRPr="000F6A00" w:rsidRDefault="00754EFA" w:rsidP="00C16A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00">
        <w:rPr>
          <w:rFonts w:ascii="Times New Roman" w:hAnsi="Times New Roman" w:cs="Times New Roman"/>
          <w:b/>
          <w:sz w:val="28"/>
          <w:szCs w:val="28"/>
        </w:rPr>
        <w:t xml:space="preserve">ПРІОРИТЕТИ </w:t>
      </w:r>
    </w:p>
    <w:p w:rsidR="00C16A91" w:rsidRPr="000F6A00" w:rsidRDefault="00C16A91" w:rsidP="00754E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00">
        <w:rPr>
          <w:rFonts w:ascii="Times New Roman" w:hAnsi="Times New Roman" w:cs="Times New Roman"/>
          <w:b/>
          <w:sz w:val="28"/>
          <w:szCs w:val="28"/>
        </w:rPr>
        <w:t>діяльності Державної податкової служби України на 202</w:t>
      </w:r>
      <w:r w:rsidR="00047012" w:rsidRPr="000F6A00">
        <w:rPr>
          <w:rFonts w:ascii="Times New Roman" w:hAnsi="Times New Roman" w:cs="Times New Roman"/>
          <w:b/>
          <w:sz w:val="28"/>
          <w:szCs w:val="28"/>
        </w:rPr>
        <w:t>2</w:t>
      </w:r>
      <w:r w:rsidRPr="000F6A00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C16A91" w:rsidRPr="000F6A00" w:rsidRDefault="00C16A91" w:rsidP="00C16A9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A91" w:rsidRPr="000F6A00" w:rsidRDefault="00C16A91" w:rsidP="00754EFA">
      <w:pPr>
        <w:tabs>
          <w:tab w:val="left" w:pos="142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A91" w:rsidRPr="000F6A00" w:rsidRDefault="00C16A91" w:rsidP="00754EFA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Ефективне управління діяльністю</w:t>
      </w:r>
    </w:p>
    <w:p w:rsidR="00290128" w:rsidRPr="000F6A00" w:rsidRDefault="00754EFA" w:rsidP="00754EFA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0128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 розвитку системи внутрішнього контролю в частині оновлення моделі функціонального та структурного забезпечення ДПС</w:t>
      </w: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9E0" w:rsidRPr="000F6A00" w:rsidRDefault="00754EFA" w:rsidP="00754EFA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49E0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</w:t>
      </w:r>
      <w:bookmarkStart w:id="0" w:name="_GoBack"/>
      <w:bookmarkEnd w:id="0"/>
      <w:r w:rsidR="009E49E0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налення та автоматизація робочих процесів </w:t>
      </w: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9E49E0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9E0" w:rsidRPr="000F6A00" w:rsidRDefault="00754EFA" w:rsidP="00754EFA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49E0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Розвиток ефективної, сучасної, стабільної та захищеної </w:t>
      </w: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49E0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ІТ-інфраструктури</w:t>
      </w: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A91" w:rsidRPr="000F6A00" w:rsidRDefault="00C16A91" w:rsidP="00754EFA">
      <w:pPr>
        <w:tabs>
          <w:tab w:val="left" w:pos="567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6A91" w:rsidRPr="000F6A00" w:rsidRDefault="00C16A91" w:rsidP="00754EFA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Ефективне адміністрування податків, зборів, платежів</w:t>
      </w:r>
    </w:p>
    <w:p w:rsidR="009E49E0" w:rsidRPr="000F6A00" w:rsidRDefault="00754EFA" w:rsidP="00754EFA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49E0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Спрощення адміністрування податків</w:t>
      </w: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9E0" w:rsidRPr="000F6A00" w:rsidRDefault="00754EFA" w:rsidP="00754EFA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49E0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Удосконалення підходів </w:t>
      </w: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9E49E0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податкових перевірок</w:t>
      </w: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9E0" w:rsidRPr="000F6A00" w:rsidRDefault="00754EFA" w:rsidP="00754EFA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7CD6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 роботи з погашення податкового боргу</w:t>
      </w: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9E0" w:rsidRPr="000F6A00" w:rsidRDefault="00754EFA" w:rsidP="00754EFA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9E49E0" w:rsidRPr="000F6A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Посилення контролю за повнотою оподаткування доходів фізичних осіб</w:t>
      </w:r>
      <w:r w:rsidRPr="000F6A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9E49E0" w:rsidRPr="000F6A00" w:rsidRDefault="00754EFA" w:rsidP="00754EFA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7CD6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 прогнозно-аналітичної роботи</w:t>
      </w: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7CD6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спрямованої на підвищення ефективності роботи податкових органів</w:t>
      </w: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A91" w:rsidRPr="000F6A00" w:rsidRDefault="00C16A91" w:rsidP="00754EFA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6A91" w:rsidRPr="000F6A00" w:rsidRDefault="00C16A91" w:rsidP="00754EFA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Формування іміджу ДПС як сервісної служби європейського зразка з високим </w:t>
      </w:r>
      <w:r w:rsidR="00FB7162" w:rsidRPr="000F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0F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івнем довіри у суспільстві</w:t>
      </w:r>
    </w:p>
    <w:p w:rsidR="009E49E0" w:rsidRPr="000F6A00" w:rsidRDefault="004B5309" w:rsidP="00754EFA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49E0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зручних та доступних сервісів для платників</w:t>
      </w:r>
      <w:r w:rsidR="00754EFA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9E0" w:rsidRPr="000F6A00" w:rsidRDefault="004B5309" w:rsidP="00754EFA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49E0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якісного та швидкого консультування платників</w:t>
      </w: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9E0" w:rsidRPr="000F6A00" w:rsidRDefault="004B5309" w:rsidP="00754EFA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49E0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системи зворотного зв’язку з платниками</w:t>
      </w:r>
      <w:r w:rsidR="00754EFA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9E0" w:rsidRPr="000F6A00" w:rsidRDefault="004B5309" w:rsidP="00754EFA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49E0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 зовнішніх комунікацій</w:t>
      </w:r>
      <w:r w:rsidR="00754EFA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9E0" w:rsidRPr="000F6A00" w:rsidRDefault="004B5309" w:rsidP="00754EFA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49E0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 системи надання індивідуальних податкових консультацій</w:t>
      </w:r>
      <w:r w:rsidR="00754EFA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9E0" w:rsidRPr="000F6A00" w:rsidRDefault="004B5309" w:rsidP="00754EFA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49E0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 процедури адміністративного оскарження, налагодження діалогу з платниками за рахунок впровадження практики медіації</w:t>
      </w:r>
      <w:r w:rsidR="00754EFA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9E0" w:rsidRPr="000F6A00" w:rsidRDefault="004B5309" w:rsidP="00754EFA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49E0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 процедури судового оскарження з метою підвищення якості розгляду судових справ за участ</w:t>
      </w: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E49E0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органів ДПС</w:t>
      </w:r>
      <w:r w:rsidR="00754EFA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128" w:rsidRDefault="004B5309" w:rsidP="00754EFA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49E0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 майбутнього сумлінного платника серед школярів і студентів</w:t>
      </w:r>
      <w:r w:rsidR="00754EFA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98C" w:rsidRDefault="0096798C" w:rsidP="0096798C">
      <w:pPr>
        <w:tabs>
          <w:tab w:val="left" w:pos="709"/>
          <w:tab w:val="left" w:pos="851"/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8C" w:rsidRPr="0096798C" w:rsidRDefault="0096798C" w:rsidP="0096798C">
      <w:pPr>
        <w:tabs>
          <w:tab w:val="left" w:pos="709"/>
          <w:tab w:val="left" w:pos="851"/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FA" w:rsidRPr="000F6A00" w:rsidRDefault="00754EFA" w:rsidP="00754EFA">
      <w:pPr>
        <w:pStyle w:val="a3"/>
        <w:tabs>
          <w:tab w:val="left" w:pos="709"/>
          <w:tab w:val="left" w:pos="851"/>
          <w:tab w:val="left" w:pos="993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6A91" w:rsidRPr="000F6A00" w:rsidRDefault="00C16A91" w:rsidP="00754EFA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Протидія ухиленню від оподаткування шляхом запровадження міжнародних стандартів </w:t>
      </w:r>
      <w:r w:rsidR="004B5309" w:rsidRPr="000F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0F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вдосконалення аналітичних інструментів</w:t>
      </w:r>
    </w:p>
    <w:p w:rsidR="00070953" w:rsidRPr="000F6A00" w:rsidRDefault="004B5309" w:rsidP="00754EFA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0953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Упровадження сучасної стратегії дотримання податкового законодавства, спрямованої на просування концепції добровільної сплати податків</w:t>
      </w:r>
      <w:r w:rsidR="00754EFA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53" w:rsidRPr="000F6A00" w:rsidRDefault="004B5309" w:rsidP="00754EFA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0953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Ефективне управління ризиками та підвищення аналітичної спроможності</w:t>
      </w:r>
      <w:r w:rsidR="00754EFA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53" w:rsidRPr="000F6A00" w:rsidRDefault="004B5309" w:rsidP="00754EFA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0953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 заходів щодо виявлення, протидії та припинення функціонування моделей ухилення від сплати податків та зборів</w:t>
      </w: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53" w:rsidRPr="000F6A00" w:rsidRDefault="004B5309" w:rsidP="00754EFA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0953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 системи здійснення контролю за виробництвом та обігом підакцизних товарів</w:t>
      </w: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53" w:rsidRPr="000F6A00" w:rsidRDefault="004B5309" w:rsidP="00754EFA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0953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Ефективна </w:t>
      </w: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070953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скоординована міжнародна співпраця та посилення міжнародного обміну інформацією</w:t>
      </w: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53" w:rsidRPr="000F6A00" w:rsidRDefault="004B5309" w:rsidP="00754EFA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0953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Удосконалення процедури обміну звітів FATCA від фінансових агентів через ІТС «Міжнародний обмін» відповідно до </w:t>
      </w: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70953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іноземних рахунків» (FATCA)</w:t>
      </w: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53" w:rsidRPr="000F6A00" w:rsidRDefault="004B5309" w:rsidP="00754EFA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0953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Здійснення заходів з метою запровадження міжнародного автоматичного обміну інформацією про фінансові рахунки </w:t>
      </w: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70953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податкових цілях відповідно до Загального стандарту звітності (CRS)</w:t>
      </w: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53" w:rsidRPr="000F6A00" w:rsidRDefault="004B5309" w:rsidP="00754EFA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0953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Здійснення заходів з метою запровадження міжнародного автоматичного обміну міждержавними звітами </w:t>
      </w: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70953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податкових цілях (</w:t>
      </w:r>
      <w:proofErr w:type="spellStart"/>
      <w:r w:rsidR="00070953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CbC</w:t>
      </w:r>
      <w:proofErr w:type="spellEnd"/>
      <w:r w:rsidR="00070953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A91" w:rsidRPr="000F6A00" w:rsidRDefault="00C16A91" w:rsidP="00754EFA">
      <w:pPr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6A91" w:rsidRPr="000F6A00" w:rsidRDefault="00C16A91" w:rsidP="00754EFA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Формування кваліфікованої, ефективної та мотивованої команди</w:t>
      </w:r>
    </w:p>
    <w:p w:rsidR="00AF440B" w:rsidRPr="000F6A00" w:rsidRDefault="004B5309" w:rsidP="00754EFA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440B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корпоративної культури: місії, цінностей та цілей ДПС</w:t>
      </w: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40B" w:rsidRPr="000F6A00" w:rsidRDefault="004B5309" w:rsidP="00754EFA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440B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 заходів щодо запобігання та виявлення корупції і контроль за дотриманням вимог антикорупційного законодавства та правил етичної поведінки в апараті ДПС, її територіальних органах</w:t>
      </w: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40B" w:rsidRPr="000F6A00" w:rsidRDefault="004B5309" w:rsidP="00754EFA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440B" w:rsidRPr="000F6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 Антикорупційної програми Державної податкової служби України на 2023 – 2025 роки.</w:t>
      </w:r>
    </w:p>
    <w:p w:rsidR="00C16A91" w:rsidRPr="000F6A00" w:rsidRDefault="00C16A91" w:rsidP="00754EFA">
      <w:pPr>
        <w:tabs>
          <w:tab w:val="left" w:pos="142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A91" w:rsidRPr="000F6A00" w:rsidRDefault="00C16A91" w:rsidP="00C16A9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F440B" w:rsidRPr="008E53C0" w:rsidTr="008E53C0">
        <w:tc>
          <w:tcPr>
            <w:tcW w:w="4814" w:type="dxa"/>
          </w:tcPr>
          <w:p w:rsidR="00F42BAC" w:rsidRPr="000F6A00" w:rsidRDefault="00AF440B" w:rsidP="00241B1A">
            <w:pPr>
              <w:tabs>
                <w:tab w:val="left" w:pos="142"/>
              </w:tabs>
              <w:ind w:right="1025"/>
              <w:rPr>
                <w:rFonts w:ascii="Times New Roman" w:hAnsi="Times New Roman" w:cs="Times New Roman"/>
                <w:sz w:val="28"/>
                <w:szCs w:val="28"/>
              </w:rPr>
            </w:pPr>
            <w:r w:rsidRPr="000F6A00">
              <w:rPr>
                <w:rFonts w:ascii="Times New Roman" w:hAnsi="Times New Roman" w:cs="Times New Roman"/>
                <w:b/>
                <w:sz w:val="28"/>
                <w:szCs w:val="28"/>
              </w:rPr>
              <w:t>В. о. </w:t>
            </w:r>
            <w:r w:rsidR="00F42BAC" w:rsidRPr="000F6A00">
              <w:rPr>
                <w:rFonts w:ascii="Times New Roman" w:hAnsi="Times New Roman" w:cs="Times New Roman"/>
                <w:b/>
                <w:sz w:val="28"/>
                <w:szCs w:val="28"/>
              </w:rPr>
              <w:t>Голов</w:t>
            </w:r>
            <w:r w:rsidR="00FE7CD6" w:rsidRPr="000F6A0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41B1A" w:rsidRPr="000F6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Державної податкової служби України</w:t>
            </w:r>
          </w:p>
        </w:tc>
        <w:tc>
          <w:tcPr>
            <w:tcW w:w="4815" w:type="dxa"/>
          </w:tcPr>
          <w:p w:rsidR="00241B1A" w:rsidRPr="008E53C0" w:rsidRDefault="00241B1A" w:rsidP="00FE7CD6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BAC" w:rsidRPr="008E53C0" w:rsidRDefault="008E53C0" w:rsidP="008E53C0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8E53C0">
              <w:rPr>
                <w:rFonts w:ascii="Times New Roman" w:hAnsi="Times New Roman" w:cs="Times New Roman"/>
                <w:b/>
                <w:sz w:val="28"/>
                <w:szCs w:val="28"/>
              </w:rPr>
              <w:t>Тетяна КІРІЄНКО</w:t>
            </w:r>
          </w:p>
        </w:tc>
      </w:tr>
    </w:tbl>
    <w:p w:rsidR="00175EC9" w:rsidRPr="000F6A00" w:rsidRDefault="00175EC9" w:rsidP="00F42BAC">
      <w:pPr>
        <w:tabs>
          <w:tab w:val="left" w:pos="142"/>
        </w:tabs>
        <w:spacing w:after="0" w:line="240" w:lineRule="auto"/>
        <w:jc w:val="both"/>
      </w:pPr>
    </w:p>
    <w:sectPr w:rsidR="00175EC9" w:rsidRPr="000F6A00" w:rsidSect="00754EFA">
      <w:headerReference w:type="default" r:id="rId8"/>
      <w:pgSz w:w="11906" w:h="16838"/>
      <w:pgMar w:top="568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DC" w:rsidRDefault="00200DDC" w:rsidP="00754EFA">
      <w:pPr>
        <w:spacing w:after="0" w:line="240" w:lineRule="auto"/>
      </w:pPr>
      <w:r>
        <w:separator/>
      </w:r>
    </w:p>
  </w:endnote>
  <w:endnote w:type="continuationSeparator" w:id="0">
    <w:p w:rsidR="00200DDC" w:rsidRDefault="00200DDC" w:rsidP="0075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DC" w:rsidRDefault="00200DDC" w:rsidP="00754EFA">
      <w:pPr>
        <w:spacing w:after="0" w:line="240" w:lineRule="auto"/>
      </w:pPr>
      <w:r>
        <w:separator/>
      </w:r>
    </w:p>
  </w:footnote>
  <w:footnote w:type="continuationSeparator" w:id="0">
    <w:p w:rsidR="00200DDC" w:rsidRDefault="00200DDC" w:rsidP="0075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971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4EFA" w:rsidRPr="008A1672" w:rsidRDefault="00754EF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16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16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16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7B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16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4EFA" w:rsidRDefault="00754E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2623"/>
    <w:multiLevelType w:val="multilevel"/>
    <w:tmpl w:val="CA0257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91"/>
    <w:rsid w:val="00047012"/>
    <w:rsid w:val="00070953"/>
    <w:rsid w:val="000F6A00"/>
    <w:rsid w:val="00120690"/>
    <w:rsid w:val="00175EC9"/>
    <w:rsid w:val="00200DDC"/>
    <w:rsid w:val="00241B1A"/>
    <w:rsid w:val="00290128"/>
    <w:rsid w:val="003D2E22"/>
    <w:rsid w:val="00427D5A"/>
    <w:rsid w:val="00437B02"/>
    <w:rsid w:val="004B5309"/>
    <w:rsid w:val="004D47D6"/>
    <w:rsid w:val="0057787A"/>
    <w:rsid w:val="005D04A1"/>
    <w:rsid w:val="00754EFA"/>
    <w:rsid w:val="0085532A"/>
    <w:rsid w:val="008A1672"/>
    <w:rsid w:val="008E53C0"/>
    <w:rsid w:val="0096798C"/>
    <w:rsid w:val="009E49E0"/>
    <w:rsid w:val="00AF440B"/>
    <w:rsid w:val="00B67A7F"/>
    <w:rsid w:val="00C16A91"/>
    <w:rsid w:val="00DF47E3"/>
    <w:rsid w:val="00E27F9C"/>
    <w:rsid w:val="00F42BAC"/>
    <w:rsid w:val="00FB7162"/>
    <w:rsid w:val="00F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A9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F4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4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EFA"/>
  </w:style>
  <w:style w:type="paragraph" w:styleId="a7">
    <w:name w:val="footer"/>
    <w:basedOn w:val="a"/>
    <w:link w:val="a8"/>
    <w:uiPriority w:val="99"/>
    <w:unhideWhenUsed/>
    <w:rsid w:val="00754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A9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F4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4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EFA"/>
  </w:style>
  <w:style w:type="paragraph" w:styleId="a7">
    <w:name w:val="footer"/>
    <w:basedOn w:val="a"/>
    <w:link w:val="a8"/>
    <w:uiPriority w:val="99"/>
    <w:unhideWhenUsed/>
    <w:rsid w:val="00754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2099</Words>
  <Characters>1197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Кузьмук Олена Борисівна</dc:creator>
  <cp:keywords/>
  <dc:description/>
  <cp:lastModifiedBy>ВИСОВЕНЬ ГАННА ОЛЕКСАНДРІВНА</cp:lastModifiedBy>
  <cp:revision>8</cp:revision>
  <dcterms:created xsi:type="dcterms:W3CDTF">2021-12-23T08:46:00Z</dcterms:created>
  <dcterms:modified xsi:type="dcterms:W3CDTF">2022-02-08T09:29:00Z</dcterms:modified>
</cp:coreProperties>
</file>