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15" w:rsidRPr="00610A15" w:rsidRDefault="00610A15" w:rsidP="00481F3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610A1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ЗАТВЕРДЖЕНО</w:t>
      </w:r>
    </w:p>
    <w:p w:rsidR="00610A15" w:rsidRPr="00610A15" w:rsidRDefault="00610A15" w:rsidP="00481F3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610A1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Наказ Державної податкової служби України</w:t>
      </w:r>
    </w:p>
    <w:p w:rsidR="00610A15" w:rsidRPr="00610A15" w:rsidRDefault="00610A15" w:rsidP="00481F3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610A1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14.07.2021 № 687</w:t>
      </w:r>
    </w:p>
    <w:p w:rsidR="00610A15" w:rsidRPr="00610A15" w:rsidRDefault="00610A15" w:rsidP="00610A1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</w:p>
    <w:p w:rsidR="00610A15" w:rsidRPr="00610A15" w:rsidRDefault="00610A15" w:rsidP="00610A1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610A1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ПАМ’ЯТКА</w:t>
      </w:r>
    </w:p>
    <w:p w:rsidR="00610A15" w:rsidRPr="00610A15" w:rsidRDefault="00610A15" w:rsidP="00610A1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610A1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щодо правового статусу, прав та гарантій захисту викривача</w:t>
      </w:r>
    </w:p>
    <w:p w:rsidR="00610A15" w:rsidRPr="00610A15" w:rsidRDefault="00610A15" w:rsidP="00610A1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610A1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</w:p>
    <w:p w:rsidR="00610A15" w:rsidRPr="00610A15" w:rsidRDefault="00610A15" w:rsidP="00610A1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610A1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Викривач – особа, яка повідомила про можливі факти корупційних або пов’язаних з корупцією правопорушень, інших порушень Закону України «Про запобігання корупції», вчинених іншою особою, якщо така інформація стала їй відома у зв’язку з її діяльністю, проходженням нею служби чи навчання.</w:t>
      </w:r>
    </w:p>
    <w:p w:rsidR="00610A15" w:rsidRPr="00610A15" w:rsidRDefault="00610A15" w:rsidP="00610A1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610A1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Важливо!</w:t>
      </w:r>
    </w:p>
    <w:p w:rsidR="00610A15" w:rsidRPr="00610A15" w:rsidRDefault="00610A15" w:rsidP="00610A1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610A1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uk-UA"/>
        </w:rPr>
        <w:t>викривач</w:t>
      </w:r>
      <w:r w:rsidRPr="00610A1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– це фізична особа (громадянин України, іноземець, особа без громадянства), яка має переконання, що інформація є достовірною;</w:t>
      </w:r>
    </w:p>
    <w:p w:rsidR="00610A15" w:rsidRPr="00610A15" w:rsidRDefault="00610A15" w:rsidP="00610A1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610A1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uk-UA"/>
        </w:rPr>
        <w:t>повідомлення викривача</w:t>
      </w:r>
      <w:r w:rsidRPr="00610A1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має містити інформацію про факти корупційних або пов’язаних з корупцією правопорушень, інших порушень Закону України «Про запобігання корупції», тобто такі фактичні дані, що підтверджують можливе вчинення правопорушення та можуть бути перевірені (зокрема, це відомості про: </w:t>
      </w:r>
      <w:r w:rsidRPr="00610A15">
        <w:rPr>
          <w:rFonts w:ascii="Arial" w:eastAsia="Times New Roman" w:hAnsi="Arial" w:cs="Arial"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обставини правопорушення, місце і час його вчинення, особу, яка його вчинила</w:t>
      </w:r>
      <w:r w:rsidRPr="00610A1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, тощо);</w:t>
      </w:r>
    </w:p>
    <w:p w:rsidR="00610A15" w:rsidRPr="00610A15" w:rsidRDefault="00610A15" w:rsidP="00610A1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610A1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інформація стала </w:t>
      </w:r>
      <w:r w:rsidRPr="00610A1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uk-UA"/>
        </w:rPr>
        <w:t>відома</w:t>
      </w:r>
      <w:r w:rsidRPr="00610A1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викривачу </w:t>
      </w:r>
      <w:r w:rsidRPr="00610A1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uk-UA"/>
        </w:rPr>
        <w:t>у зв’язку з</w:t>
      </w:r>
      <w:r w:rsidRPr="00610A1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його трудовою, професійною, господарською, громадською, науковою </w:t>
      </w:r>
      <w:r w:rsidRPr="00610A15">
        <w:rPr>
          <w:rFonts w:ascii="Arial" w:eastAsia="Times New Roman" w:hAnsi="Arial" w:cs="Arial"/>
          <w:color w:val="000000"/>
          <w:sz w:val="27"/>
          <w:szCs w:val="27"/>
          <w:u w:val="single"/>
          <w:bdr w:val="none" w:sz="0" w:space="0" w:color="auto" w:frame="1"/>
          <w:lang w:eastAsia="uk-UA"/>
        </w:rPr>
        <w:t>діяльністю, проходженням служби чи навчання, участю у передбачених законодавством процедурах, які є обов’язковими для початку такої діяльності, проходження служби чи навчання</w:t>
      </w:r>
      <w:r w:rsidRPr="00610A1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.</w:t>
      </w:r>
    </w:p>
    <w:p w:rsidR="00610A15" w:rsidRPr="00610A15" w:rsidRDefault="00610A15" w:rsidP="00610A1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610A1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Викривач має такі права:</w:t>
      </w:r>
    </w:p>
    <w:p w:rsidR="00610A15" w:rsidRPr="00610A15" w:rsidRDefault="00610A15" w:rsidP="00610A1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610A1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- бути повідомленим про його права та обов’язки;</w:t>
      </w:r>
    </w:p>
    <w:p w:rsidR="00610A15" w:rsidRPr="00610A15" w:rsidRDefault="00610A15" w:rsidP="00610A1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610A1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- на отримання інформації про стан та результати розгляду;</w:t>
      </w:r>
    </w:p>
    <w:p w:rsidR="00610A15" w:rsidRPr="00610A15" w:rsidRDefault="00610A15" w:rsidP="00610A1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610A1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- подавати докази, давати пояснення, свідчення або відмовитися їх давати;</w:t>
      </w:r>
    </w:p>
    <w:p w:rsidR="00610A15" w:rsidRPr="00610A15" w:rsidRDefault="00610A15" w:rsidP="00610A1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610A1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- на безоплатну правову допомогу у зв’язку із захистом прав викривача;</w:t>
      </w:r>
    </w:p>
    <w:p w:rsidR="00610A15" w:rsidRPr="00610A15" w:rsidRDefault="00610A15" w:rsidP="00610A1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610A1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- на відшкодування витрат у зв’язку із захистом прав викривачів, витрат на адвоката та судовий збір;</w:t>
      </w:r>
    </w:p>
    <w:p w:rsidR="00610A15" w:rsidRPr="00610A15" w:rsidRDefault="00610A15" w:rsidP="00610A1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610A1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- на конфіденційність та анонімність;</w:t>
      </w:r>
    </w:p>
    <w:p w:rsidR="00610A15" w:rsidRPr="00610A15" w:rsidRDefault="00610A15" w:rsidP="00610A1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610A1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- на забезпечення безпеки щодо себе та близьких осіб, майна та житла у разі загрози життю і здоров’ю або на відмову від таких заходів;</w:t>
      </w:r>
    </w:p>
    <w:p w:rsidR="00610A15" w:rsidRPr="00610A15" w:rsidRDefault="00610A15" w:rsidP="00610A1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610A15">
        <w:rPr>
          <w:rFonts w:ascii="Arial" w:eastAsia="Times New Roman" w:hAnsi="Arial" w:cs="Arial"/>
          <w:color w:val="000000"/>
          <w:sz w:val="27"/>
          <w:szCs w:val="27"/>
          <w:lang w:eastAsia="uk-UA"/>
        </w:rPr>
        <w:lastRenderedPageBreak/>
        <w:t>- на винагороду відповідно до чинного законодавства;</w:t>
      </w:r>
    </w:p>
    <w:p w:rsidR="00610A15" w:rsidRPr="00610A15" w:rsidRDefault="00610A15" w:rsidP="00610A1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610A1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- на отримання психологічної допомоги;</w:t>
      </w:r>
    </w:p>
    <w:p w:rsidR="00610A15" w:rsidRPr="00610A15" w:rsidRDefault="00610A15" w:rsidP="00610A1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610A1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- на звільнення від юридичної відповідальності у визначених випадках.</w:t>
      </w:r>
    </w:p>
    <w:p w:rsidR="00610A15" w:rsidRPr="00610A15" w:rsidRDefault="00610A15" w:rsidP="00610A15">
      <w:pPr>
        <w:shd w:val="clear" w:color="auto" w:fill="FFFFFF"/>
        <w:spacing w:after="4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610A1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</w:t>
      </w:r>
    </w:p>
    <w:p w:rsidR="00610A15" w:rsidRPr="00610A15" w:rsidRDefault="00610A15" w:rsidP="00610A1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610A1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Викривач має такі гарантії:</w:t>
      </w:r>
    </w:p>
    <w:p w:rsidR="00610A15" w:rsidRPr="00610A15" w:rsidRDefault="00610A15" w:rsidP="00610A1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610A1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Захист трудових прав викривача:</w:t>
      </w:r>
      <w:r w:rsidRPr="00610A15">
        <w:rPr>
          <w:rFonts w:ascii="Arial" w:eastAsia="Times New Roman" w:hAnsi="Arial" w:cs="Arial"/>
          <w:color w:val="000000"/>
          <w:sz w:val="27"/>
          <w:szCs w:val="27"/>
          <w:lang w:eastAsia="uk-UA"/>
        </w:rPr>
        <w:t> заборона звільнення чи примушення до звільнення, притягнення до дисциплінарної відповідальності, інших негативних заходів впливу (переведення, атестація, зміна умов праці, відмова у призначенні на вищу посаду, зменшення заробітної плати тощо) або загрозі таких заходів впливу у зв’язку з повідомленням про корупцію.</w:t>
      </w:r>
    </w:p>
    <w:p w:rsidR="00610A15" w:rsidRPr="00610A15" w:rsidRDefault="00610A15" w:rsidP="00610A1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610A1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Виплата заробітку за час вимушеного прогулу та грошових компенсацій за порушення його трудових прав</w:t>
      </w:r>
    </w:p>
    <w:p w:rsidR="00610A15" w:rsidRPr="00610A15" w:rsidRDefault="00610A15" w:rsidP="00610A1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r w:rsidRPr="00610A1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Викривач може звернутися за захистом своїх прав до:</w:t>
      </w:r>
    </w:p>
    <w:tbl>
      <w:tblPr>
        <w:tblW w:w="98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1"/>
        <w:gridCol w:w="6419"/>
      </w:tblGrid>
      <w:tr w:rsidR="00610A15" w:rsidRPr="00610A15" w:rsidTr="00610A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610A15" w:rsidRPr="00610A15" w:rsidRDefault="00610A15" w:rsidP="00610A1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7"/>
                <w:szCs w:val="27"/>
                <w:lang w:eastAsia="uk-UA"/>
              </w:rPr>
            </w:pPr>
            <w:r w:rsidRPr="00610A1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Управління з питань запобігання та виявлення корупції ДПС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610A15" w:rsidRPr="00610A15" w:rsidRDefault="00610A15" w:rsidP="0061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uk-UA"/>
              </w:rPr>
            </w:pPr>
            <w:r w:rsidRPr="00610A15">
              <w:rPr>
                <w:rFonts w:ascii="Arial" w:eastAsia="Times New Roman" w:hAnsi="Arial" w:cs="Arial"/>
                <w:color w:val="000000"/>
                <w:sz w:val="27"/>
                <w:szCs w:val="27"/>
                <w:lang w:eastAsia="uk-UA"/>
              </w:rPr>
              <w:t>для забезпечення захисту від застосування негативних заходів впливу з боку керівництва</w:t>
            </w:r>
          </w:p>
        </w:tc>
      </w:tr>
      <w:tr w:rsidR="00610A15" w:rsidRPr="00610A15" w:rsidTr="00610A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610A15" w:rsidRPr="00610A15" w:rsidRDefault="00610A15" w:rsidP="0061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uk-UA"/>
              </w:rPr>
            </w:pPr>
            <w:r w:rsidRPr="00610A1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Національного агентства з питань запобігання корупції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610A15" w:rsidRPr="00610A15" w:rsidRDefault="00610A15" w:rsidP="0061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uk-UA"/>
              </w:rPr>
            </w:pPr>
            <w:r w:rsidRPr="00610A15">
              <w:rPr>
                <w:rFonts w:ascii="Arial" w:eastAsia="Times New Roman" w:hAnsi="Arial" w:cs="Arial"/>
                <w:color w:val="000000"/>
                <w:sz w:val="27"/>
                <w:szCs w:val="27"/>
                <w:lang w:eastAsia="uk-UA"/>
              </w:rPr>
              <w:t>для забезпечення правового та іншого захисту, перевірки дотримання законодавства з питань захисту викривачів, внесення приписів з вимогою про усунення порушень трудових та інших прав викривача і притягнення до відповідальності осіб, винних у порушенні їхніх прав, у зв’язку з такими повідомленнями</w:t>
            </w:r>
          </w:p>
        </w:tc>
      </w:tr>
      <w:tr w:rsidR="00610A15" w:rsidRPr="00610A15" w:rsidTr="00610A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610A15" w:rsidRPr="00610A15" w:rsidRDefault="00610A15" w:rsidP="0061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uk-UA"/>
              </w:rPr>
            </w:pPr>
            <w:r w:rsidRPr="00610A1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Правоохоронних органів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610A15" w:rsidRPr="00610A15" w:rsidRDefault="00610A15" w:rsidP="0061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uk-UA"/>
              </w:rPr>
            </w:pPr>
            <w:r w:rsidRPr="00610A15">
              <w:rPr>
                <w:rFonts w:ascii="Arial" w:eastAsia="Times New Roman" w:hAnsi="Arial" w:cs="Arial"/>
                <w:color w:val="000000"/>
                <w:sz w:val="27"/>
                <w:szCs w:val="27"/>
                <w:lang w:eastAsia="uk-UA"/>
              </w:rPr>
              <w:t>для захисту життя, житла, здоров’я та майна</w:t>
            </w:r>
          </w:p>
        </w:tc>
      </w:tr>
      <w:tr w:rsidR="00610A15" w:rsidRPr="00610A15" w:rsidTr="00610A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610A15" w:rsidRPr="00610A15" w:rsidRDefault="00610A15" w:rsidP="0061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uk-UA"/>
              </w:rPr>
            </w:pPr>
            <w:r w:rsidRPr="00610A1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Центрів безоплатної правової допомоги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610A15" w:rsidRPr="00610A15" w:rsidRDefault="00610A15" w:rsidP="0061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uk-UA"/>
              </w:rPr>
            </w:pPr>
            <w:r w:rsidRPr="00610A15">
              <w:rPr>
                <w:rFonts w:ascii="Arial" w:eastAsia="Times New Roman" w:hAnsi="Arial" w:cs="Arial"/>
                <w:color w:val="000000"/>
                <w:sz w:val="27"/>
                <w:szCs w:val="27"/>
                <w:lang w:eastAsia="uk-UA"/>
              </w:rPr>
              <w:t>для отримання безоплатної вторинної правової допомоги</w:t>
            </w:r>
          </w:p>
        </w:tc>
      </w:tr>
      <w:tr w:rsidR="00610A15" w:rsidRPr="00610A15" w:rsidTr="00610A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610A15" w:rsidRPr="00610A15" w:rsidRDefault="00610A15" w:rsidP="0061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uk-UA"/>
              </w:rPr>
            </w:pPr>
            <w:r w:rsidRPr="00610A1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uk-UA"/>
              </w:rPr>
              <w:t>Суду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60" w:type="dxa"/>
            </w:tcMar>
            <w:vAlign w:val="bottom"/>
            <w:hideMark/>
          </w:tcPr>
          <w:p w:rsidR="00610A15" w:rsidRPr="00610A15" w:rsidRDefault="00610A15" w:rsidP="00610A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uk-UA"/>
              </w:rPr>
            </w:pPr>
            <w:r w:rsidRPr="00610A15">
              <w:rPr>
                <w:rFonts w:ascii="Arial" w:eastAsia="Times New Roman" w:hAnsi="Arial" w:cs="Arial"/>
                <w:color w:val="000000"/>
                <w:sz w:val="27"/>
                <w:szCs w:val="27"/>
                <w:lang w:eastAsia="uk-UA"/>
              </w:rPr>
              <w:t>для захисту своїх прав і свобод</w:t>
            </w:r>
          </w:p>
        </w:tc>
      </w:tr>
    </w:tbl>
    <w:p w:rsidR="00481F32" w:rsidRDefault="00481F32" w:rsidP="00610A15">
      <w:pPr>
        <w:shd w:val="clear" w:color="auto" w:fill="FFFFFF"/>
        <w:spacing w:after="45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</w:p>
    <w:p w:rsidR="00481F32" w:rsidRDefault="00481F32" w:rsidP="00610A15">
      <w:pPr>
        <w:shd w:val="clear" w:color="auto" w:fill="FFFFFF"/>
        <w:spacing w:after="45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uk-UA"/>
        </w:rPr>
      </w:pPr>
      <w:bookmarkStart w:id="0" w:name="_GoBack"/>
      <w:bookmarkEnd w:id="0"/>
    </w:p>
    <w:sectPr w:rsidR="00481F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50"/>
    <w:rsid w:val="00124B81"/>
    <w:rsid w:val="001F4ECA"/>
    <w:rsid w:val="00250F37"/>
    <w:rsid w:val="00427A82"/>
    <w:rsid w:val="00481F32"/>
    <w:rsid w:val="00610A15"/>
    <w:rsid w:val="00802A79"/>
    <w:rsid w:val="00B77643"/>
    <w:rsid w:val="00B92D50"/>
    <w:rsid w:val="00BB0031"/>
    <w:rsid w:val="00D0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AA7BD-139D-44DD-8FF2-E6599BDA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10A15"/>
    <w:rPr>
      <w:b/>
      <w:bCs/>
    </w:rPr>
  </w:style>
  <w:style w:type="character" w:styleId="a5">
    <w:name w:val="Hyperlink"/>
    <w:basedOn w:val="a0"/>
    <w:uiPriority w:val="99"/>
    <w:semiHidden/>
    <w:unhideWhenUsed/>
    <w:rsid w:val="00610A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1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1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2029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testw10</dc:creator>
  <cp:keywords/>
  <dc:description/>
  <cp:lastModifiedBy>dell_volin</cp:lastModifiedBy>
  <cp:revision>3</cp:revision>
  <cp:lastPrinted>2022-04-11T11:05:00Z</cp:lastPrinted>
  <dcterms:created xsi:type="dcterms:W3CDTF">2022-04-21T05:22:00Z</dcterms:created>
  <dcterms:modified xsi:type="dcterms:W3CDTF">2022-04-21T05:23:00Z</dcterms:modified>
</cp:coreProperties>
</file>