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BE" w:rsidRPr="00FC7640" w:rsidRDefault="009B50BE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D22306">
        <w:rPr>
          <w:rFonts w:ascii="Arial" w:hAnsi="Arial" w:cs="Arial"/>
          <w:b/>
          <w:color w:val="FF0000"/>
          <w:sz w:val="28"/>
          <w:szCs w:val="28"/>
        </w:rPr>
        <w:t>Нижньосірогозької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9B50BE" w:rsidRPr="00FC7640" w:rsidRDefault="00FC7640" w:rsidP="00FC7640">
      <w:pPr>
        <w:pStyle w:val="a3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FC7640" w:rsidRPr="00FC7640" w:rsidRDefault="00FC7640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7640" w:rsidRDefault="00FC7640" w:rsidP="0045147A">
      <w:pPr>
        <w:pStyle w:val="a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22306" w:rsidRPr="00D22306" w:rsidRDefault="00D22306" w:rsidP="00D22306">
      <w:pPr>
        <w:pStyle w:val="a5"/>
        <w:jc w:val="both"/>
      </w:pPr>
      <w:r w:rsidRPr="00D22306">
        <w:rPr>
          <w:rStyle w:val="a4"/>
        </w:rPr>
        <w:t>Адреса:</w:t>
      </w:r>
      <w:r w:rsidRPr="00D22306">
        <w:t xml:space="preserve"> 74701, Херсонська область, Генічеський район, смт Нижні </w:t>
      </w:r>
      <w:proofErr w:type="spellStart"/>
      <w:r w:rsidRPr="00D22306">
        <w:t>Сірогози</w:t>
      </w:r>
      <w:proofErr w:type="spellEnd"/>
      <w:r w:rsidRPr="00D22306">
        <w:t>, вул. Садова, 12</w:t>
      </w:r>
    </w:p>
    <w:p w:rsidR="00D22306" w:rsidRPr="00D22306" w:rsidRDefault="00D22306" w:rsidP="00D22306">
      <w:pPr>
        <w:pStyle w:val="a5"/>
        <w:jc w:val="both"/>
      </w:pPr>
      <w:hyperlink r:id="rId4" w:history="1">
        <w:r w:rsidRPr="00D22306">
          <w:rPr>
            <w:rStyle w:val="a4"/>
            <w:color w:val="0000FF"/>
            <w:u w:val="single"/>
          </w:rPr>
          <w:t>Схема проїзду</w:t>
        </w:r>
      </w:hyperlink>
      <w:r w:rsidRPr="00D22306">
        <w:rPr>
          <w:rStyle w:val="a4"/>
        </w:rPr>
        <w:t> </w:t>
      </w:r>
    </w:p>
    <w:p w:rsidR="00D22306" w:rsidRPr="00D22306" w:rsidRDefault="00D22306" w:rsidP="00D22306">
      <w:pPr>
        <w:pStyle w:val="a5"/>
        <w:jc w:val="both"/>
      </w:pPr>
      <w:r w:rsidRPr="00D22306">
        <w:t>(наявність сполучення громадського транспорту відсутнє. Прохід: від автовокзалу по вул. Незалежності на перехресті на право по вул. Садовій)</w:t>
      </w:r>
    </w:p>
    <w:p w:rsidR="00D22306" w:rsidRPr="00D22306" w:rsidRDefault="00D22306" w:rsidP="00D22306">
      <w:pPr>
        <w:pStyle w:val="a5"/>
        <w:jc w:val="both"/>
      </w:pPr>
      <w:r w:rsidRPr="00D22306">
        <w:rPr>
          <w:rStyle w:val="a4"/>
        </w:rPr>
        <w:t>Місця паркування</w:t>
      </w:r>
      <w:r w:rsidRPr="00D22306">
        <w:t xml:space="preserve"> та під'їзні шляхи знаходяться на вулиці Садова,12</w:t>
      </w:r>
    </w:p>
    <w:p w:rsidR="00D22306" w:rsidRPr="00D22306" w:rsidRDefault="00D22306" w:rsidP="00D22306">
      <w:pPr>
        <w:pStyle w:val="a5"/>
        <w:jc w:val="both"/>
      </w:pPr>
      <w:r w:rsidRPr="00D22306">
        <w:rPr>
          <w:rStyle w:val="a4"/>
        </w:rPr>
        <w:t>Контактні телефони:</w:t>
      </w:r>
    </w:p>
    <w:p w:rsidR="00D22306" w:rsidRPr="00D22306" w:rsidRDefault="00D22306" w:rsidP="00D22306">
      <w:pPr>
        <w:pStyle w:val="a5"/>
        <w:jc w:val="both"/>
      </w:pPr>
      <w:r w:rsidRPr="00D22306">
        <w:t xml:space="preserve">Модератор (щодо надання послуг) - </w:t>
      </w:r>
      <w:r w:rsidRPr="00D22306">
        <w:rPr>
          <w:rStyle w:val="a4"/>
        </w:rPr>
        <w:t>(05540) 2-14-99</w:t>
      </w:r>
    </w:p>
    <w:p w:rsidR="00D22306" w:rsidRPr="00D22306" w:rsidRDefault="00D22306" w:rsidP="00D22306">
      <w:pPr>
        <w:pStyle w:val="a5"/>
        <w:jc w:val="both"/>
      </w:pPr>
      <w:r w:rsidRPr="00D22306">
        <w:t xml:space="preserve">Приймальня громадян  (щодо запису </w:t>
      </w:r>
      <w:r>
        <w:t xml:space="preserve">на прийом до посадових осіб) - </w:t>
      </w:r>
      <w:r w:rsidRPr="00D22306">
        <w:t>(0552) 42-76-15</w:t>
      </w:r>
    </w:p>
    <w:p w:rsidR="00D22306" w:rsidRPr="00D22306" w:rsidRDefault="00D22306" w:rsidP="00D22306">
      <w:pPr>
        <w:pStyle w:val="a5"/>
        <w:jc w:val="both"/>
      </w:pPr>
      <w:r w:rsidRPr="00D22306">
        <w:t>Публічна інформація (щодо доступу до публічної інформації)</w:t>
      </w:r>
    </w:p>
    <w:p w:rsidR="00D22306" w:rsidRPr="00D22306" w:rsidRDefault="00D22306" w:rsidP="00D22306">
      <w:pPr>
        <w:pStyle w:val="a5"/>
        <w:jc w:val="both"/>
      </w:pPr>
      <w:r w:rsidRPr="00D22306">
        <w:rPr>
          <w:rStyle w:val="a4"/>
          <w:u w:val="single"/>
        </w:rPr>
        <w:t>Запит на отримання публічної інформації,</w:t>
      </w:r>
      <w:r w:rsidRPr="00D22306">
        <w:t xml:space="preserve"> відповідно до Закону України від 13 січня 2011</w:t>
      </w:r>
      <w:r>
        <w:t> </w:t>
      </w:r>
      <w:r w:rsidRPr="00D22306">
        <w:t>року № 2939-VІ „Про доступ до публічної інформації”, може бути поданий:</w:t>
      </w:r>
    </w:p>
    <w:p w:rsidR="00D22306" w:rsidRPr="00D22306" w:rsidRDefault="00D22306" w:rsidP="00D22306">
      <w:pPr>
        <w:pStyle w:val="a5"/>
        <w:jc w:val="both"/>
      </w:pPr>
      <w:r w:rsidRPr="00D22306">
        <w:t>- на поштову адресу</w:t>
      </w:r>
      <w:r w:rsidRPr="00D22306">
        <w:rPr>
          <w:rStyle w:val="a4"/>
        </w:rPr>
        <w:t>:</w:t>
      </w:r>
      <w:r w:rsidRPr="00D22306">
        <w:t xml:space="preserve"> 73022, Херсонська область, м. Херсон, проспект Ушакова, 75</w:t>
      </w:r>
    </w:p>
    <w:p w:rsidR="00D22306" w:rsidRPr="00D22306" w:rsidRDefault="00D22306" w:rsidP="00D22306">
      <w:pPr>
        <w:pStyle w:val="a5"/>
        <w:jc w:val="both"/>
      </w:pPr>
      <w:r>
        <w:t>- по телефону:</w:t>
      </w:r>
      <w:r w:rsidRPr="00D22306">
        <w:t xml:space="preserve"> (0552) 42-76-15</w:t>
      </w:r>
    </w:p>
    <w:p w:rsidR="00D22306" w:rsidRPr="00D22306" w:rsidRDefault="00D22306" w:rsidP="00D22306">
      <w:pPr>
        <w:rPr>
          <w:rFonts w:ascii="Times New Roman" w:hAnsi="Times New Roman" w:cs="Times New Roman"/>
          <w:sz w:val="24"/>
          <w:szCs w:val="24"/>
        </w:rPr>
      </w:pPr>
      <w:r w:rsidRPr="00D22306">
        <w:rPr>
          <w:rFonts w:ascii="Times New Roman" w:hAnsi="Times New Roman" w:cs="Times New Roman"/>
          <w:sz w:val="24"/>
          <w:szCs w:val="24"/>
        </w:rPr>
        <w:t xml:space="preserve">- на електронну адресу : </w:t>
      </w:r>
      <w:hyperlink r:id="rId5" w:history="1">
        <w:r w:rsidRPr="00D2230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kherson.publicinfo@tax.gov.ua</w:t>
        </w:r>
      </w:hyperlink>
      <w:r w:rsidRPr="00D2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06" w:rsidRPr="00D22306" w:rsidRDefault="00D22306" w:rsidP="00D22306">
      <w:pPr>
        <w:pStyle w:val="a5"/>
        <w:jc w:val="both"/>
      </w:pPr>
      <w:r w:rsidRPr="00D22306">
        <w:t xml:space="preserve">- безпосередньо в </w:t>
      </w:r>
      <w:r>
        <w:t>Ц</w:t>
      </w:r>
      <w:r w:rsidRPr="00D22306">
        <w:t>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D22306" w:rsidRPr="00D22306" w:rsidRDefault="00D22306" w:rsidP="00D22306">
      <w:pPr>
        <w:rPr>
          <w:rFonts w:ascii="Times New Roman" w:hAnsi="Times New Roman" w:cs="Times New Roman"/>
          <w:sz w:val="24"/>
          <w:szCs w:val="24"/>
        </w:rPr>
      </w:pPr>
      <w:r w:rsidRPr="00D22306">
        <w:rPr>
          <w:rStyle w:val="a4"/>
          <w:rFonts w:ascii="Times New Roman" w:hAnsi="Times New Roman" w:cs="Times New Roman"/>
          <w:sz w:val="24"/>
          <w:szCs w:val="24"/>
        </w:rPr>
        <w:t>Електронна адреса</w:t>
      </w:r>
      <w:r w:rsidRPr="00D22306">
        <w:rPr>
          <w:rFonts w:ascii="Times New Roman" w:hAnsi="Times New Roman" w:cs="Times New Roman"/>
          <w:sz w:val="24"/>
          <w:szCs w:val="24"/>
        </w:rPr>
        <w:t xml:space="preserve">: </w:t>
      </w:r>
      <w:r w:rsidRPr="00D22306">
        <w:rPr>
          <w:rStyle w:val="a4"/>
          <w:rFonts w:ascii="Times New Roman" w:hAnsi="Times New Roman" w:cs="Times New Roman"/>
          <w:sz w:val="24"/>
          <w:szCs w:val="24"/>
        </w:rPr>
        <w:t>kherson.16.info@tax.gov.ua</w:t>
      </w:r>
      <w:r w:rsidRPr="00D2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06" w:rsidRPr="00D22306" w:rsidRDefault="00D22306" w:rsidP="00D22306">
      <w:pPr>
        <w:pStyle w:val="a5"/>
        <w:jc w:val="both"/>
      </w:pPr>
      <w:r w:rsidRPr="00D22306">
        <w:rPr>
          <w:rStyle w:val="a4"/>
        </w:rPr>
        <w:t>Графік роботи:</w:t>
      </w:r>
    </w:p>
    <w:p w:rsidR="00D22306" w:rsidRPr="00D22306" w:rsidRDefault="00D22306" w:rsidP="00D22306">
      <w:pPr>
        <w:pStyle w:val="a5"/>
        <w:jc w:val="both"/>
      </w:pPr>
      <w:r w:rsidRPr="00D22306">
        <w:t>Понеділок - четвер з 08 год. 00 хв. до 17 год. 00 хв.</w:t>
      </w:r>
    </w:p>
    <w:p w:rsidR="00D22306" w:rsidRPr="00D22306" w:rsidRDefault="00D22306" w:rsidP="00D22306">
      <w:pPr>
        <w:pStyle w:val="a5"/>
        <w:jc w:val="both"/>
      </w:pPr>
      <w:r w:rsidRPr="00D22306">
        <w:t>П’ятниця з 08 год. 00 хв. до 15 год. 45 хв.</w:t>
      </w:r>
    </w:p>
    <w:p w:rsidR="00D22306" w:rsidRPr="00D22306" w:rsidRDefault="00D22306" w:rsidP="00D22306">
      <w:pPr>
        <w:rPr>
          <w:rFonts w:ascii="Times New Roman" w:hAnsi="Times New Roman" w:cs="Times New Roman"/>
          <w:sz w:val="24"/>
          <w:szCs w:val="24"/>
        </w:rPr>
      </w:pPr>
      <w:r w:rsidRPr="00D22306">
        <w:rPr>
          <w:rFonts w:ascii="Times New Roman" w:hAnsi="Times New Roman" w:cs="Times New Roman"/>
          <w:sz w:val="24"/>
          <w:szCs w:val="24"/>
        </w:rPr>
        <w:t xml:space="preserve">Обідня перерва - з 12 год. 00 хв. до 12 год. 45 хв. </w:t>
      </w:r>
    </w:p>
    <w:p w:rsidR="00D22306" w:rsidRPr="00D22306" w:rsidRDefault="00D22306" w:rsidP="00D22306">
      <w:pPr>
        <w:pStyle w:val="a5"/>
        <w:jc w:val="both"/>
      </w:pPr>
      <w:r w:rsidRPr="00D22306">
        <w:t>Субота, неділя – вихідний день.</w:t>
      </w:r>
    </w:p>
    <w:p w:rsidR="00A734BC" w:rsidRPr="0045147A" w:rsidRDefault="00A734BC" w:rsidP="00D2230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sectPr w:rsidR="00A734BC" w:rsidRPr="0045147A" w:rsidSect="00FC7640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A"/>
    <w:rsid w:val="0045147A"/>
    <w:rsid w:val="009B50BE"/>
    <w:rsid w:val="00A734BC"/>
    <w:rsid w:val="00C43551"/>
    <w:rsid w:val="00D22306"/>
    <w:rsid w:val="00E2764A"/>
    <w:rsid w:val="00ED7E84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DB03-2F38-4BD7-8239-0F5F31E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7A"/>
    <w:pPr>
      <w:spacing w:after="0" w:line="240" w:lineRule="auto"/>
    </w:pPr>
  </w:style>
  <w:style w:type="character" w:styleId="a4">
    <w:name w:val="Strong"/>
    <w:basedOn w:val="a0"/>
    <w:uiPriority w:val="22"/>
    <w:qFormat/>
    <w:rsid w:val="0045147A"/>
    <w:rPr>
      <w:b/>
      <w:bCs/>
    </w:rPr>
  </w:style>
  <w:style w:type="paragraph" w:styleId="a5">
    <w:name w:val="Normal (Web)"/>
    <w:basedOn w:val="a"/>
    <w:uiPriority w:val="99"/>
    <w:semiHidden/>
    <w:unhideWhenUsed/>
    <w:rsid w:val="00C4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C4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0%D0%B2%D1%82%D0%BE%D1%81%D1%82%D0%B0%D0%BD%D1%86%D0%B8%D1%8F,+%D0%9D%D0%B8%D0%B6%D0%BD%D1%96+%D0%A1%D1%96%D1%80%D0%BE%D0%B3%D0%BE%D0%B7%D0%B8,+%D0%A5%D0%B5%D1%80%D1%81%D0%BE%D0%BD%D1%81%D1%8C%D0%BA%D0%B0+%D0%BE%D0%B1%D0%BB%D0%B0%D1%81%D1%82%D1%8C,+74700/%D0%B2%D1%83%D0%BB%D0%B8%D1%86%D1%8F+%D0%A1%D0%B0%D0%B4%D0%BE%D0%B2%D0%B0,+12,+%D0%9D%D0%B8%D0%B6%D0%BD%D1%96+%D0%A1%D1%96%D1%80%D0%BE%D0%B3%D0%BE%D0%B7%D0%B8,+%D0%A5%D0%B5%D1%80%D1%81%D0%BE%D0%BD%D1%81%D1%8C%D0%BA%D0%B0+%D0%BE%D0%B1%D0%BB%D0%B0%D1%81%D1%82%D1%8C,+74700/@46.8477171,34.3727913,16z/data=!4m14!4m13!1m5!1m1!1s0x40c31dd98fb4a6c7:0x4c3583efe1fbea72!2m2!1d34.3766361!2d46.8504376!1m5!1m1!1s0x40c31ddbe61effcf:0x44cd3983a53e8cbe!2m2!1d34.3772462!2d46.8470963!3e2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Iprykhodko</cp:lastModifiedBy>
  <cp:revision>2</cp:revision>
  <dcterms:created xsi:type="dcterms:W3CDTF">2023-09-28T11:58:00Z</dcterms:created>
  <dcterms:modified xsi:type="dcterms:W3CDTF">2023-09-28T11:58:00Z</dcterms:modified>
</cp:coreProperties>
</file>