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Контактні дані </w:t>
      </w:r>
      <w:proofErr w:type="spellStart"/>
      <w:r w:rsidR="004914C6">
        <w:rPr>
          <w:rFonts w:ascii="Arial" w:hAnsi="Arial" w:cs="Arial"/>
          <w:b/>
          <w:color w:val="FF0000"/>
          <w:sz w:val="28"/>
          <w:szCs w:val="28"/>
        </w:rPr>
        <w:t>Новок</w:t>
      </w:r>
      <w:r w:rsidR="007F3EF3">
        <w:rPr>
          <w:rFonts w:ascii="Arial" w:hAnsi="Arial" w:cs="Arial"/>
          <w:b/>
          <w:color w:val="FF0000"/>
          <w:sz w:val="28"/>
          <w:szCs w:val="28"/>
        </w:rPr>
        <w:t>аховської</w:t>
      </w:r>
      <w:proofErr w:type="spellEnd"/>
      <w:r w:rsidRPr="00FC7640">
        <w:rPr>
          <w:rFonts w:ascii="Arial" w:hAnsi="Arial" w:cs="Arial"/>
          <w:b/>
          <w:color w:val="FF0000"/>
          <w:sz w:val="28"/>
          <w:szCs w:val="28"/>
        </w:rPr>
        <w:t xml:space="preserve"> ДПІ Головного управління ДПС у Херсонській області, Автономній Республіці Крим та м. Севастополі</w:t>
      </w:r>
    </w:p>
    <w:p w:rsidR="00F33A2A" w:rsidRPr="00FC7640" w:rsidRDefault="00F33A2A" w:rsidP="00F33A2A">
      <w:pPr>
        <w:pStyle w:val="a6"/>
        <w:jc w:val="center"/>
        <w:rPr>
          <w:rFonts w:ascii="Arial" w:hAnsi="Arial" w:cs="Arial"/>
          <w:b/>
          <w:i/>
          <w:color w:val="2E74B5" w:themeColor="accent1" w:themeShade="BF"/>
          <w:sz w:val="28"/>
          <w:szCs w:val="28"/>
        </w:rPr>
      </w:pPr>
      <w:r w:rsidRPr="00FC7640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(до 24 лютого 2022 року)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Адреса: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74900, Херсонська область, Каховський район, </w:t>
      </w:r>
      <w:r w:rsidR="003A4FA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Нова Каховка, 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Горького, 11-а</w:t>
      </w:r>
    </w:p>
    <w:p w:rsidR="004914C6" w:rsidRPr="004914C6" w:rsidRDefault="00455529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4" w:history="1">
        <w:r w:rsidR="004914C6" w:rsidRPr="004914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Схема проїзду:</w:t>
        </w:r>
      </w:hyperlink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автовокзалу –</w:t>
      </w:r>
      <w:r w:rsidR="00455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маршрутне таксі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№7, №14, №17 зупинка «Абсолют»)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Місця паркування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знаходяться на вул. Горького, під'їзні шляхи з вул.</w:t>
      </w:r>
      <w:r w:rsidR="00EA63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Довженка та </w:t>
      </w:r>
      <w:r w:rsidR="00EA63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</w:t>
      </w:r>
      <w:r w:rsidR="00EA63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Горького</w:t>
      </w: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Контактні телефони: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Модератор (щодо надання послуг) - </w:t>
      </w: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(05549)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4-52-02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Приймальня громадян  (щодо запису </w:t>
      </w:r>
      <w:r w:rsidR="00455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прийом до посадових осіб) - 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(0552) 42-76-15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Публічна інформація (щодо доступу до публічної інформації)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Запит на отримання публічної інформації,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 до Закону України від 13 січня 2011 року № 2939-VІ „Про доступ до публічної інформації”, може бути поданий: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- на поштову адресу</w:t>
      </w: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73022, Херсонська область, м. Херсон, проспект Ушакова, 75</w:t>
      </w:r>
    </w:p>
    <w:p w:rsidR="004914C6" w:rsidRPr="004914C6" w:rsidRDefault="00455529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 по телефону:</w:t>
      </w:r>
      <w:r w:rsidR="004914C6"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(0552) 42-76-15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 електронну адресу : </w:t>
      </w:r>
      <w:hyperlink r:id="rId5" w:history="1">
        <w:r w:rsidRPr="004914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kherson.publicinfo@tax.gov.ua</w:t>
        </w:r>
      </w:hyperlink>
    </w:p>
    <w:p w:rsidR="004914C6" w:rsidRPr="004914C6" w:rsidRDefault="00455529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безпосередньо в </w:t>
      </w:r>
      <w:r w:rsidR="004914C6"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Центрі обслуговування платників (ЦОП) облаштовано спеціальне місце для роботи з документами, що стосуються надання доступу до публічної інформації.</w:t>
      </w:r>
    </w:p>
    <w:p w:rsidR="004914C6" w:rsidRPr="004914C6" w:rsidRDefault="004914C6" w:rsidP="0049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Електронна адреса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kherson.02.official@tax.gov.ua</w:t>
      </w: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Графік роботи:</w:t>
      </w:r>
    </w:p>
    <w:p w:rsidR="004914C6" w:rsidRPr="004914C6" w:rsidRDefault="00455529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Понеділок - четвер</w:t>
      </w:r>
      <w:bookmarkStart w:id="0" w:name="_GoBack"/>
      <w:bookmarkEnd w:id="0"/>
      <w:r w:rsidR="004914C6"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08 год. 00 хв. до 17 год. 00 хв.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П’ятниця з 08 год. 00 хв. до 15 год. 45 хв.</w:t>
      </w:r>
    </w:p>
    <w:p w:rsidR="004914C6" w:rsidRPr="004914C6" w:rsidRDefault="004914C6" w:rsidP="0049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Обідня перерва - з 12 год. 00 хв. до 12 год. 45 хв. </w:t>
      </w:r>
    </w:p>
    <w:p w:rsidR="004914C6" w:rsidRPr="004914C6" w:rsidRDefault="004914C6" w:rsidP="00491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4C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Субота, неділя – вихідний день.</w:t>
      </w:r>
    </w:p>
    <w:p w:rsidR="00F33A2A" w:rsidRDefault="00F33A2A" w:rsidP="00D02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sectPr w:rsidR="00F33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6"/>
    <w:rsid w:val="000337E5"/>
    <w:rsid w:val="002244F7"/>
    <w:rsid w:val="00287111"/>
    <w:rsid w:val="00304ACA"/>
    <w:rsid w:val="003A4FA9"/>
    <w:rsid w:val="00445704"/>
    <w:rsid w:val="00455529"/>
    <w:rsid w:val="004914C6"/>
    <w:rsid w:val="005A55C6"/>
    <w:rsid w:val="00751261"/>
    <w:rsid w:val="007F3EF3"/>
    <w:rsid w:val="00831746"/>
    <w:rsid w:val="00CD6E35"/>
    <w:rsid w:val="00D02747"/>
    <w:rsid w:val="00DA26BD"/>
    <w:rsid w:val="00E743F5"/>
    <w:rsid w:val="00EA6317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36FE-ABB2-491F-850D-717DA10D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1746"/>
    <w:rPr>
      <w:b/>
      <w:bCs/>
    </w:rPr>
  </w:style>
  <w:style w:type="character" w:styleId="a5">
    <w:name w:val="Hyperlink"/>
    <w:basedOn w:val="a0"/>
    <w:uiPriority w:val="99"/>
    <w:semiHidden/>
    <w:unhideWhenUsed/>
    <w:rsid w:val="00831746"/>
    <w:rPr>
      <w:color w:val="0000FF"/>
      <w:u w:val="single"/>
    </w:rPr>
  </w:style>
  <w:style w:type="paragraph" w:styleId="a6">
    <w:name w:val="No Spacing"/>
    <w:uiPriority w:val="1"/>
    <w:qFormat/>
    <w:rsid w:val="00F33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erson.publicinfo@tax.gov.ua" TargetMode="External"/><Relationship Id="rId4" Type="http://schemas.openxmlformats.org/officeDocument/2006/relationships/hyperlink" Target="https://goo.gl/maps/jq5wiacsVo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Kyslytsia</dc:creator>
  <cp:keywords/>
  <dc:description/>
  <cp:lastModifiedBy>Kyslytsia</cp:lastModifiedBy>
  <cp:revision>4</cp:revision>
  <dcterms:created xsi:type="dcterms:W3CDTF">2023-09-28T10:06:00Z</dcterms:created>
  <dcterms:modified xsi:type="dcterms:W3CDTF">2023-09-29T05:50:00Z</dcterms:modified>
</cp:coreProperties>
</file>