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2863" w14:textId="77777777" w:rsidR="002E776E" w:rsidRPr="00066D2A" w:rsidRDefault="002E776E" w:rsidP="002E776E">
      <w:pPr>
        <w:pStyle w:val="Bodytext20"/>
        <w:shd w:val="clear" w:color="auto" w:fill="auto"/>
        <w:spacing w:before="120" w:after="120"/>
        <w:ind w:left="5800"/>
        <w:rPr>
          <w:sz w:val="28"/>
          <w:szCs w:val="28"/>
        </w:rPr>
      </w:pPr>
      <w:r w:rsidRPr="00066D2A">
        <w:rPr>
          <w:sz w:val="28"/>
          <w:szCs w:val="28"/>
        </w:rPr>
        <w:t>ЗАТВЕРДЖЕНО</w:t>
      </w:r>
    </w:p>
    <w:p w14:paraId="6EC5606A" w14:textId="77777777" w:rsidR="002E776E" w:rsidRDefault="002E776E" w:rsidP="002E776E">
      <w:pPr>
        <w:pStyle w:val="Bodytext20"/>
        <w:shd w:val="clear" w:color="auto" w:fill="auto"/>
        <w:spacing w:before="120" w:after="120" w:line="331" w:lineRule="exact"/>
        <w:ind w:left="5800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Pr="00066D2A">
        <w:rPr>
          <w:sz w:val="28"/>
          <w:szCs w:val="28"/>
        </w:rPr>
        <w:t>аказ Головного управління Д</w:t>
      </w:r>
      <w:r>
        <w:rPr>
          <w:sz w:val="28"/>
          <w:szCs w:val="28"/>
        </w:rPr>
        <w:t>П</w:t>
      </w:r>
      <w:r w:rsidRPr="00066D2A">
        <w:rPr>
          <w:sz w:val="28"/>
          <w:szCs w:val="28"/>
        </w:rPr>
        <w:t xml:space="preserve">С у Луганській області </w:t>
      </w:r>
    </w:p>
    <w:p w14:paraId="2510A57D" w14:textId="77777777" w:rsidR="002E776E" w:rsidRPr="002E776E" w:rsidRDefault="002E776E" w:rsidP="002E776E">
      <w:pPr>
        <w:pStyle w:val="Bodytext20"/>
        <w:shd w:val="clear" w:color="auto" w:fill="auto"/>
        <w:spacing w:before="120" w:after="120" w:line="331" w:lineRule="exact"/>
        <w:ind w:left="5800"/>
        <w:rPr>
          <w:bCs/>
          <w:lang w:val="ru-RU"/>
        </w:rPr>
      </w:pPr>
      <w:bookmarkStart w:id="0" w:name="_Hlk149654075"/>
      <w:r w:rsidRPr="002E776E">
        <w:rPr>
          <w:bCs/>
        </w:rPr>
        <w:t xml:space="preserve">31 </w:t>
      </w:r>
      <w:proofErr w:type="spellStart"/>
      <w:r w:rsidRPr="002E776E">
        <w:rPr>
          <w:bCs/>
        </w:rPr>
        <w:t>жовтня</w:t>
      </w:r>
      <w:proofErr w:type="spellEnd"/>
      <w:r w:rsidRPr="002E776E">
        <w:rPr>
          <w:bCs/>
        </w:rPr>
        <w:t xml:space="preserve"> 2023 року</w:t>
      </w:r>
      <w:r w:rsidRPr="002E776E">
        <w:rPr>
          <w:bCs/>
          <w:lang w:val="ru-RU"/>
        </w:rPr>
        <w:t xml:space="preserve"> №</w:t>
      </w:r>
      <w:r w:rsidRPr="002E776E">
        <w:rPr>
          <w:bCs/>
        </w:rPr>
        <w:t xml:space="preserve"> 180</w:t>
      </w:r>
    </w:p>
    <w:bookmarkEnd w:id="0"/>
    <w:p w14:paraId="0AA9844E" w14:textId="77777777" w:rsidR="002E776E" w:rsidRPr="00897A49" w:rsidRDefault="002E776E" w:rsidP="002E776E">
      <w:pPr>
        <w:pStyle w:val="Bodytext30"/>
        <w:shd w:val="clear" w:color="auto" w:fill="auto"/>
        <w:spacing w:before="0"/>
        <w:ind w:right="20"/>
      </w:pPr>
    </w:p>
    <w:p w14:paraId="24455A49" w14:textId="77777777" w:rsidR="002E776E" w:rsidRDefault="002E776E" w:rsidP="002E776E">
      <w:pPr>
        <w:pStyle w:val="Bodytext30"/>
        <w:shd w:val="clear" w:color="auto" w:fill="auto"/>
        <w:spacing w:before="0"/>
        <w:ind w:right="20"/>
      </w:pPr>
    </w:p>
    <w:p w14:paraId="13A573F8" w14:textId="77777777" w:rsidR="002E776E" w:rsidRPr="00AC437E" w:rsidRDefault="002E776E" w:rsidP="002E776E">
      <w:pPr>
        <w:pStyle w:val="Bodytext30"/>
        <w:shd w:val="clear" w:color="auto" w:fill="auto"/>
        <w:spacing w:before="0"/>
        <w:rPr>
          <w:b w:val="0"/>
        </w:rPr>
      </w:pPr>
      <w:bookmarkStart w:id="1" w:name="_GoBack"/>
      <w:r w:rsidRPr="00AC437E">
        <w:rPr>
          <w:b w:val="0"/>
        </w:rPr>
        <w:t>ГРАФІК</w:t>
      </w:r>
    </w:p>
    <w:p w14:paraId="4D5EB594" w14:textId="77777777" w:rsidR="002E776E" w:rsidRPr="0014726B" w:rsidRDefault="002E776E" w:rsidP="002E776E">
      <w:pPr>
        <w:pStyle w:val="Bodytext30"/>
        <w:shd w:val="clear" w:color="auto" w:fill="auto"/>
        <w:spacing w:before="0"/>
        <w:rPr>
          <w:b w:val="0"/>
        </w:rPr>
      </w:pPr>
      <w:r w:rsidRPr="0014726B">
        <w:rPr>
          <w:b w:val="0"/>
        </w:rPr>
        <w:t xml:space="preserve">особистого прийому громадян керівництвом </w:t>
      </w:r>
    </w:p>
    <w:p w14:paraId="4568C95B" w14:textId="77777777" w:rsidR="002E776E" w:rsidRDefault="002E776E" w:rsidP="002E776E">
      <w:pPr>
        <w:pStyle w:val="Bodytext30"/>
        <w:shd w:val="clear" w:color="auto" w:fill="auto"/>
        <w:spacing w:before="0"/>
        <w:rPr>
          <w:b w:val="0"/>
        </w:rPr>
      </w:pPr>
      <w:r w:rsidRPr="0014726B">
        <w:rPr>
          <w:b w:val="0"/>
        </w:rPr>
        <w:t>Головного управління ДПС у Луганській області</w:t>
      </w:r>
    </w:p>
    <w:bookmarkEnd w:id="1"/>
    <w:p w14:paraId="600172AF" w14:textId="77777777" w:rsidR="002E776E" w:rsidRPr="0014726B" w:rsidRDefault="002E776E" w:rsidP="002E776E">
      <w:pPr>
        <w:pStyle w:val="Bodytext30"/>
        <w:shd w:val="clear" w:color="auto" w:fill="auto"/>
        <w:spacing w:before="0"/>
        <w:rPr>
          <w:b w:val="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361"/>
        <w:gridCol w:w="2835"/>
        <w:gridCol w:w="2268"/>
      </w:tblGrid>
      <w:tr w:rsidR="002E776E" w14:paraId="1B081D91" w14:textId="77777777" w:rsidTr="009A6807">
        <w:trPr>
          <w:trHeight w:val="631"/>
        </w:trPr>
        <w:tc>
          <w:tcPr>
            <w:tcW w:w="4361" w:type="dxa"/>
          </w:tcPr>
          <w:p w14:paraId="3299A07B" w14:textId="77777777" w:rsidR="002E776E" w:rsidRPr="004A7EC2" w:rsidRDefault="002E776E" w:rsidP="009A6807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Керівництво</w:t>
            </w:r>
            <w:proofErr w:type="spellEnd"/>
          </w:p>
        </w:tc>
        <w:tc>
          <w:tcPr>
            <w:tcW w:w="2835" w:type="dxa"/>
          </w:tcPr>
          <w:p w14:paraId="4AAE60A8" w14:textId="77777777" w:rsidR="002E776E" w:rsidRPr="004A7EC2" w:rsidRDefault="002E776E" w:rsidP="009A6807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тижня</w:t>
            </w:r>
            <w:proofErr w:type="spellEnd"/>
          </w:p>
        </w:tc>
        <w:tc>
          <w:tcPr>
            <w:tcW w:w="2268" w:type="dxa"/>
          </w:tcPr>
          <w:p w14:paraId="1EBEDBEF" w14:textId="77777777" w:rsidR="002E776E" w:rsidRDefault="002E776E" w:rsidP="009A6807">
            <w:pPr>
              <w:pStyle w:val="Bodytext20"/>
              <w:shd w:val="clear" w:color="auto" w:fill="auto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прийому</w:t>
            </w:r>
            <w:proofErr w:type="spellEnd"/>
          </w:p>
        </w:tc>
      </w:tr>
      <w:tr w:rsidR="002E776E" w14:paraId="3C150D6B" w14:textId="77777777" w:rsidTr="009A6807">
        <w:tc>
          <w:tcPr>
            <w:tcW w:w="4361" w:type="dxa"/>
          </w:tcPr>
          <w:p w14:paraId="216310EE" w14:textId="77777777" w:rsidR="002E776E" w:rsidRPr="0014726B" w:rsidRDefault="002E776E" w:rsidP="009A6807">
            <w:pPr>
              <w:pStyle w:val="Bodytext30"/>
              <w:shd w:val="clear" w:color="auto" w:fill="auto"/>
              <w:spacing w:before="0"/>
              <w:jc w:val="left"/>
              <w:rPr>
                <w:b w:val="0"/>
              </w:rPr>
            </w:pPr>
            <w:proofErr w:type="spellStart"/>
            <w:r w:rsidRPr="0014726B">
              <w:rPr>
                <w:b w:val="0"/>
                <w:lang w:val="ru-RU"/>
              </w:rPr>
              <w:t>Височина</w:t>
            </w:r>
            <w:proofErr w:type="spellEnd"/>
            <w:r w:rsidRPr="0014726B">
              <w:rPr>
                <w:b w:val="0"/>
                <w:lang w:val="ru-RU"/>
              </w:rPr>
              <w:t xml:space="preserve"> Ольга </w:t>
            </w:r>
            <w:proofErr w:type="spellStart"/>
            <w:r w:rsidRPr="0014726B">
              <w:rPr>
                <w:b w:val="0"/>
                <w:lang w:val="ru-RU"/>
              </w:rPr>
              <w:t>Анатоліївна</w:t>
            </w:r>
            <w:proofErr w:type="spellEnd"/>
            <w:r w:rsidRPr="0014726B">
              <w:rPr>
                <w:b w:val="0"/>
                <w:lang w:val="ru-RU"/>
              </w:rPr>
              <w:t xml:space="preserve">, начальник </w:t>
            </w:r>
            <w:r w:rsidRPr="0014726B">
              <w:rPr>
                <w:b w:val="0"/>
              </w:rPr>
              <w:t>Головного управління ДПС у Луганській області</w:t>
            </w:r>
          </w:p>
          <w:p w14:paraId="708D3859" w14:textId="77777777" w:rsidR="002E776E" w:rsidRPr="0014726B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74B7AFE1" w14:textId="77777777" w:rsidR="002E776E" w:rsidRPr="00AC437E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r w:rsidRPr="00AC437E">
              <w:rPr>
                <w:sz w:val="28"/>
                <w:szCs w:val="28"/>
              </w:rPr>
              <w:t>перша середа місяця</w:t>
            </w:r>
          </w:p>
        </w:tc>
        <w:tc>
          <w:tcPr>
            <w:tcW w:w="2268" w:type="dxa"/>
          </w:tcPr>
          <w:p w14:paraId="45E34D30" w14:textId="77777777" w:rsidR="002E776E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13-30 до 16-30</w:t>
            </w:r>
          </w:p>
        </w:tc>
      </w:tr>
      <w:tr w:rsidR="002E776E" w:rsidRPr="0014726B" w14:paraId="1220B607" w14:textId="77777777" w:rsidTr="009A6807">
        <w:tc>
          <w:tcPr>
            <w:tcW w:w="4361" w:type="dxa"/>
          </w:tcPr>
          <w:p w14:paraId="0EB099B1" w14:textId="77777777" w:rsidR="002E776E" w:rsidRPr="0014726B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 w:rsidRPr="0014726B">
              <w:rPr>
                <w:sz w:val="28"/>
                <w:szCs w:val="28"/>
                <w:lang w:val="ru-RU"/>
              </w:rPr>
              <w:t>Ткачов</w:t>
            </w:r>
            <w:proofErr w:type="spellEnd"/>
            <w:r w:rsidRPr="001472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26B">
              <w:rPr>
                <w:sz w:val="28"/>
                <w:szCs w:val="28"/>
                <w:lang w:val="ru-RU"/>
              </w:rPr>
              <w:t>Ігор</w:t>
            </w:r>
            <w:proofErr w:type="spellEnd"/>
            <w:r w:rsidRPr="0014726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726B">
              <w:rPr>
                <w:sz w:val="28"/>
                <w:szCs w:val="28"/>
                <w:lang w:val="ru-RU"/>
              </w:rPr>
              <w:t>Вікторович</w:t>
            </w:r>
            <w:proofErr w:type="spellEnd"/>
            <w:r w:rsidRPr="0014726B">
              <w:rPr>
                <w:sz w:val="28"/>
                <w:szCs w:val="28"/>
                <w:lang w:val="ru-RU"/>
              </w:rPr>
              <w:t>,</w:t>
            </w:r>
          </w:p>
          <w:p w14:paraId="2804CA48" w14:textId="77777777" w:rsidR="002E776E" w:rsidRPr="0014726B" w:rsidRDefault="002E776E" w:rsidP="009A6807">
            <w:pPr>
              <w:pStyle w:val="Bodytext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>з</w:t>
            </w:r>
            <w:r w:rsidRPr="0014726B">
              <w:rPr>
                <w:b w:val="0"/>
                <w:lang w:val="ru-RU"/>
              </w:rPr>
              <w:t xml:space="preserve">аступник начальника </w:t>
            </w:r>
            <w:r w:rsidRPr="0014726B">
              <w:rPr>
                <w:b w:val="0"/>
              </w:rPr>
              <w:t>Головного управління ДПС у Луганській області</w:t>
            </w:r>
          </w:p>
          <w:p w14:paraId="5AD101B9" w14:textId="77777777" w:rsidR="002E776E" w:rsidRPr="0014726B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1F3C00AF" w14:textId="77777777" w:rsidR="002E776E" w:rsidRPr="0014726B" w:rsidRDefault="002E776E" w:rsidP="009A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другий четвер місяця</w:t>
            </w:r>
          </w:p>
        </w:tc>
        <w:tc>
          <w:tcPr>
            <w:tcW w:w="2268" w:type="dxa"/>
          </w:tcPr>
          <w:p w14:paraId="5BF2F152" w14:textId="77777777" w:rsidR="002E776E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13-30 до 16-30</w:t>
            </w:r>
          </w:p>
        </w:tc>
      </w:tr>
      <w:tr w:rsidR="002E776E" w14:paraId="2E02233E" w14:textId="77777777" w:rsidTr="009A6807">
        <w:tc>
          <w:tcPr>
            <w:tcW w:w="4361" w:type="dxa"/>
          </w:tcPr>
          <w:p w14:paraId="0BF3D8DA" w14:textId="77777777" w:rsidR="002E776E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Хворостян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24D2E06A" w14:textId="77777777" w:rsidR="002E776E" w:rsidRPr="0014726B" w:rsidRDefault="002E776E" w:rsidP="009A6807">
            <w:pPr>
              <w:pStyle w:val="Bodytext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>з</w:t>
            </w:r>
            <w:r w:rsidRPr="0014726B">
              <w:rPr>
                <w:b w:val="0"/>
                <w:lang w:val="ru-RU"/>
              </w:rPr>
              <w:t xml:space="preserve">аступник начальника </w:t>
            </w:r>
            <w:r w:rsidRPr="0014726B">
              <w:rPr>
                <w:b w:val="0"/>
              </w:rPr>
              <w:t>Головного управління ДПС у Луганській області</w:t>
            </w:r>
          </w:p>
          <w:p w14:paraId="48F80558" w14:textId="77777777" w:rsidR="002E776E" w:rsidRPr="004A7EC2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14:paraId="6DF1DBB4" w14:textId="77777777" w:rsidR="002E776E" w:rsidRPr="004A7EC2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третій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місяця</w:t>
            </w:r>
            <w:proofErr w:type="spellEnd"/>
          </w:p>
        </w:tc>
        <w:tc>
          <w:tcPr>
            <w:tcW w:w="2268" w:type="dxa"/>
          </w:tcPr>
          <w:p w14:paraId="72868751" w14:textId="77777777" w:rsidR="002E776E" w:rsidRDefault="002E776E" w:rsidP="009A6807">
            <w:pPr>
              <w:pStyle w:val="Bodytext20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13-30 до 16-30</w:t>
            </w:r>
          </w:p>
        </w:tc>
      </w:tr>
    </w:tbl>
    <w:p w14:paraId="230EBBE5" w14:textId="77777777" w:rsidR="002E776E" w:rsidRDefault="002E776E" w:rsidP="002E776E">
      <w:pPr>
        <w:pStyle w:val="Bodytext20"/>
        <w:shd w:val="clear" w:color="auto" w:fill="auto"/>
        <w:spacing w:after="0"/>
        <w:rPr>
          <w:lang w:val="ru-RU"/>
        </w:rPr>
      </w:pPr>
    </w:p>
    <w:p w14:paraId="074B06C7" w14:textId="77777777" w:rsidR="002E776E" w:rsidRDefault="002E776E" w:rsidP="002E776E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</w:p>
    <w:p w14:paraId="644FB7D0" w14:textId="77777777" w:rsidR="002E776E" w:rsidRDefault="002E776E" w:rsidP="002E776E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</w:p>
    <w:p w14:paraId="614B9741" w14:textId="77777777" w:rsidR="002E776E" w:rsidRDefault="002E776E" w:rsidP="002E776E">
      <w:pPr>
        <w:pStyle w:val="Bodytext20"/>
        <w:shd w:val="clear" w:color="auto" w:fill="auto"/>
        <w:spacing w:after="0"/>
        <w:rPr>
          <w:sz w:val="28"/>
          <w:szCs w:val="28"/>
          <w:lang w:val="ru-RU"/>
        </w:rPr>
      </w:pPr>
    </w:p>
    <w:p w14:paraId="1635AD8F" w14:textId="77777777" w:rsidR="00A22CA6" w:rsidRDefault="00A22CA6"/>
    <w:sectPr w:rsidR="00A22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35"/>
    <w:rsid w:val="002E776E"/>
    <w:rsid w:val="004F2B35"/>
    <w:rsid w:val="00A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7DC3F-F103-4E65-94D3-19FC5D0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E77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E77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Consolas14pt">
    <w:name w:val="Body text (2) + Consolas;14 pt"/>
    <w:basedOn w:val="Bodytext2"/>
    <w:rsid w:val="002E776E"/>
    <w:rPr>
      <w:rFonts w:ascii="Consolas" w:eastAsia="Consolas" w:hAnsi="Consolas" w:cs="Consolas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Bodytext3">
    <w:name w:val="Body text (3)_"/>
    <w:basedOn w:val="a0"/>
    <w:link w:val="Bodytext30"/>
    <w:rsid w:val="002E77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776E"/>
    <w:pPr>
      <w:shd w:val="clear" w:color="auto" w:fill="FFFFFF"/>
      <w:spacing w:after="380"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2E776E"/>
    <w:pPr>
      <w:shd w:val="clear" w:color="auto" w:fill="FFFFFF"/>
      <w:spacing w:before="58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E77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>TAX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КУЛАЧКО СЕРГІЙ ОЛЕКСАНДРОВИЧ</dc:creator>
  <cp:keywords/>
  <dc:description/>
  <cp:lastModifiedBy>КУЛАЧКО СЕРГІЙ ОЛЕКСАНДРОВИЧ</cp:lastModifiedBy>
  <cp:revision>2</cp:revision>
  <dcterms:created xsi:type="dcterms:W3CDTF">2023-10-31T12:25:00Z</dcterms:created>
  <dcterms:modified xsi:type="dcterms:W3CDTF">2023-10-31T12:26:00Z</dcterms:modified>
</cp:coreProperties>
</file>