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>
    <v:background id="_x0000_s1025" o:bwmode="white" fillcolor="#9bbb59 [3206]" o:targetscreensize="800,600">
      <v:fill color2="#00b0f0" focus="-50%" type="gradient"/>
    </v:background>
  </w:background>
  <w:body>
    <w:p w:rsidR="00476E40" w:rsidRPr="00430AF0" w:rsidRDefault="007547CF" w:rsidP="00340638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561975" cy="342900"/>
            <wp:effectExtent l="19050" t="0" r="9525" b="0"/>
            <wp:docPr id="1" name="Рисунок 1" descr="https://sudrada.gov.ua/wp-content/uploads/2022/02/DPI-66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drada.gov.ua/wp-content/uploads/2022/02/DPI-660x3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="00430A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340638" w:rsidRPr="00430AF0">
        <w:rPr>
          <w:rFonts w:ascii="Times New Roman" w:hAnsi="Times New Roman" w:cs="Times New Roman"/>
          <w:sz w:val="28"/>
          <w:szCs w:val="28"/>
        </w:rPr>
        <w:t>Дрогобицька ДПІ</w:t>
      </w:r>
      <w:r w:rsidR="00430AF0">
        <w:rPr>
          <w:sz w:val="24"/>
          <w:szCs w:val="24"/>
        </w:rPr>
        <w:tab/>
      </w:r>
      <w:r w:rsidR="00430AF0">
        <w:rPr>
          <w:sz w:val="24"/>
          <w:szCs w:val="24"/>
        </w:rPr>
        <w:tab/>
      </w:r>
      <w:r w:rsidR="00430AF0">
        <w:rPr>
          <w:sz w:val="24"/>
          <w:szCs w:val="24"/>
        </w:rPr>
        <w:tab/>
      </w:r>
      <w:r w:rsidR="00430AF0">
        <w:rPr>
          <w:sz w:val="24"/>
          <w:szCs w:val="24"/>
        </w:rPr>
        <w:tab/>
      </w:r>
      <w:r w:rsidR="00430AF0">
        <w:rPr>
          <w:sz w:val="24"/>
          <w:szCs w:val="24"/>
        </w:rPr>
        <w:tab/>
      </w:r>
      <w:r w:rsidR="00430AF0">
        <w:rPr>
          <w:sz w:val="24"/>
          <w:szCs w:val="24"/>
        </w:rPr>
        <w:tab/>
      </w:r>
      <w:r w:rsidR="00430AF0">
        <w:rPr>
          <w:sz w:val="24"/>
          <w:szCs w:val="24"/>
        </w:rPr>
        <w:tab/>
      </w:r>
      <w:r w:rsidR="00340638" w:rsidRPr="00430AF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0638" w:rsidRDefault="00340638" w:rsidP="00340638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47CF">
        <w:rPr>
          <w:sz w:val="28"/>
          <w:szCs w:val="28"/>
        </w:rPr>
        <w:t xml:space="preserve">                  </w:t>
      </w:r>
      <w:r w:rsidR="007547CF">
        <w:rPr>
          <w:sz w:val="28"/>
          <w:szCs w:val="28"/>
        </w:rPr>
        <w:t xml:space="preserve">      </w:t>
      </w:r>
      <w:r w:rsidR="007547CF" w:rsidRPr="00430AF0">
        <w:rPr>
          <w:rFonts w:ascii="Times New Roman" w:hAnsi="Times New Roman" w:cs="Times New Roman"/>
          <w:sz w:val="28"/>
          <w:szCs w:val="28"/>
        </w:rPr>
        <w:t>ГУ ДПС у Львівській області</w:t>
      </w:r>
      <w:r w:rsidRPr="00430A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0AF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3543C" w:rsidRPr="00430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C68" w:rsidRDefault="00BA7C68" w:rsidP="00340638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1D22" w:rsidRDefault="009C4AB8" w:rsidP="009C4AB8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>Штрафи</w:t>
      </w:r>
      <w:proofErr w:type="spellEnd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>за</w:t>
      </w:r>
      <w:proofErr w:type="spellEnd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>порушення</w:t>
      </w:r>
      <w:proofErr w:type="spellEnd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>порядку</w:t>
      </w:r>
      <w:proofErr w:type="spellEnd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>проведення</w:t>
      </w:r>
      <w:proofErr w:type="spellEnd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>розрахункових</w:t>
      </w:r>
      <w:proofErr w:type="spellEnd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>операцій</w:t>
      </w:r>
      <w:proofErr w:type="spellEnd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>через</w:t>
      </w:r>
      <w:proofErr w:type="spellEnd"/>
      <w:r w:rsidRPr="00421D2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РРО/</w:t>
      </w:r>
      <w:r w:rsidRPr="00421D22">
        <w:rPr>
          <w:rFonts w:ascii="Times New Roman" w:hAnsi="Times New Roman" w:cs="Times New Roman"/>
          <w:b/>
          <w:sz w:val="26"/>
          <w:szCs w:val="26"/>
        </w:rPr>
        <w:t>ПРРО</w:t>
      </w:r>
      <w:r w:rsidR="00C7776C" w:rsidRPr="00421D22">
        <w:rPr>
          <w:rFonts w:ascii="Times New Roman" w:hAnsi="Times New Roman" w:cs="Times New Roman"/>
          <w:b/>
          <w:sz w:val="26"/>
          <w:szCs w:val="26"/>
        </w:rPr>
        <w:t xml:space="preserve"> у </w:t>
      </w:r>
    </w:p>
    <w:p w:rsidR="0087528B" w:rsidRPr="00421D22" w:rsidRDefault="00C7776C" w:rsidP="009C4AB8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D22">
        <w:rPr>
          <w:rFonts w:ascii="Times New Roman" w:hAnsi="Times New Roman" w:cs="Times New Roman"/>
          <w:b/>
          <w:sz w:val="26"/>
          <w:szCs w:val="26"/>
        </w:rPr>
        <w:t>випадку проведення розрахункових операцій без застосування РРО/ПРРО, не пр</w:t>
      </w:r>
      <w:r w:rsidR="0087528B" w:rsidRPr="00421D22">
        <w:rPr>
          <w:rFonts w:ascii="Times New Roman" w:hAnsi="Times New Roman" w:cs="Times New Roman"/>
          <w:b/>
          <w:sz w:val="26"/>
          <w:szCs w:val="26"/>
        </w:rPr>
        <w:t>о</w:t>
      </w:r>
      <w:r w:rsidRPr="00421D22">
        <w:rPr>
          <w:rFonts w:ascii="Times New Roman" w:hAnsi="Times New Roman" w:cs="Times New Roman"/>
          <w:b/>
          <w:sz w:val="26"/>
          <w:szCs w:val="26"/>
        </w:rPr>
        <w:t xml:space="preserve">ведення на повну суму, не видачу </w:t>
      </w:r>
    </w:p>
    <w:p w:rsidR="00BA7C68" w:rsidRPr="00421D22" w:rsidRDefault="00C7776C" w:rsidP="009C4AB8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D22">
        <w:rPr>
          <w:rFonts w:ascii="Times New Roman" w:hAnsi="Times New Roman" w:cs="Times New Roman"/>
          <w:b/>
          <w:sz w:val="26"/>
          <w:szCs w:val="26"/>
        </w:rPr>
        <w:t xml:space="preserve">розрахункового документа </w:t>
      </w:r>
    </w:p>
    <w:p w:rsidR="00340638" w:rsidRDefault="00C57467" w:rsidP="00340638">
      <w:pPr>
        <w:pStyle w:val="a3"/>
        <w:tabs>
          <w:tab w:val="left" w:pos="142"/>
        </w:tabs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pict>
          <v:roundrect id="_x0000_s1036" style="position:absolute;margin-left:376.75pt;margin-top:2.15pt;width:322.45pt;height:84.15pt;z-index:251666432" arcsize="10923f" fillcolor="#d99594 [1941]" strokecolor="#d99594 [1941]">
            <v:textbox style="mso-next-textbox:#_x0000_s1036">
              <w:txbxContent>
                <w:p w:rsidR="00316150" w:rsidRPr="0087528B" w:rsidRDefault="00316150" w:rsidP="00897C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8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Відповідальність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з 01.01.2022 р. :</w:t>
                  </w:r>
                </w:p>
                <w:p w:rsidR="00316150" w:rsidRPr="0087528B" w:rsidRDefault="00316150" w:rsidP="00897C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 вартості проданих із порушенням товарів (робіт, послуг) – за перше порушення</w:t>
                  </w:r>
                </w:p>
                <w:p w:rsidR="00316150" w:rsidRPr="0087528B" w:rsidRDefault="00316150" w:rsidP="00897C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150% </w:t>
                  </w:r>
                  <w:proofErr w:type="spellStart"/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-за</w:t>
                  </w:r>
                  <w:proofErr w:type="spellEnd"/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кожне наступне порушення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uk-UA"/>
        </w:rPr>
        <w:pict>
          <v:roundrect id="_x0000_s1026" style="position:absolute;margin-left:18.25pt;margin-top:2.15pt;width:310.45pt;height:84.15pt;z-index:251658240" arcsize="10923f" fillcolor="yellow">
            <v:shadow opacity=".5" offset="-6pt,6pt"/>
            <v:textbox style="mso-next-textbox:#_x0000_s1026">
              <w:txbxContent>
                <w:p w:rsidR="00316150" w:rsidRPr="0087528B" w:rsidRDefault="00316150" w:rsidP="00897CD4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818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Платники</w:t>
                  </w:r>
                  <w:proofErr w:type="spellEnd"/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які</w:t>
                  </w:r>
                  <w:proofErr w:type="spellEnd"/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здійснюють</w:t>
                  </w:r>
                  <w:proofErr w:type="spellEnd"/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діяльність</w:t>
                  </w:r>
                  <w:proofErr w:type="spellEnd"/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</w:p>
                <w:p w:rsidR="00316150" w:rsidRPr="0087528B" w:rsidRDefault="00316150" w:rsidP="00897CD4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продаж підакцизних товарів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16150" w:rsidRPr="0087528B" w:rsidRDefault="00316150" w:rsidP="00421D22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right="-336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діяльність з купівлі/продажу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іноземної валюти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16150" w:rsidRPr="0087528B" w:rsidRDefault="00316150" w:rsidP="00897CD4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діяльність у сфері азартних ігор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16150" w:rsidRDefault="00316150" w:rsidP="00897CD4">
                  <w:pPr>
                    <w:pStyle w:val="a6"/>
                    <w:spacing w:after="0" w:line="240" w:lineRule="auto"/>
                    <w:ind w:left="-142" w:firstLine="142"/>
                    <w:rPr>
                      <w:szCs w:val="28"/>
                    </w:rPr>
                  </w:pPr>
                </w:p>
                <w:p w:rsidR="00316150" w:rsidRPr="00C7776C" w:rsidRDefault="00316150" w:rsidP="00C7776C">
                  <w:pPr>
                    <w:ind w:left="360"/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93543C" w:rsidRDefault="0093543C" w:rsidP="00340638">
      <w:pPr>
        <w:pStyle w:val="a3"/>
        <w:tabs>
          <w:tab w:val="left" w:pos="142"/>
        </w:tabs>
        <w:rPr>
          <w:sz w:val="28"/>
          <w:szCs w:val="28"/>
        </w:rPr>
      </w:pPr>
    </w:p>
    <w:p w:rsidR="0093543C" w:rsidRPr="0093543C" w:rsidRDefault="00C57467" w:rsidP="0093543C">
      <w:r>
        <w:rPr>
          <w:noProof/>
          <w:lang w:eastAsia="uk-U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332.45pt;margin-top:-.05pt;width:40.55pt;height:22.5pt;z-index:251672576" fillcolor="red"/>
        </w:pict>
      </w:r>
      <w:r w:rsidR="00316150">
        <w:tab/>
      </w:r>
      <w:r w:rsidR="00316150">
        <w:tab/>
      </w:r>
      <w:r w:rsidR="00316150">
        <w:tab/>
      </w:r>
      <w:r w:rsidR="00316150">
        <w:tab/>
      </w:r>
      <w:r w:rsidR="00316150">
        <w:tab/>
      </w:r>
      <w:r w:rsidR="00316150">
        <w:tab/>
      </w:r>
      <w:r w:rsidR="00316150">
        <w:tab/>
      </w:r>
      <w:r w:rsidR="00316150">
        <w:tab/>
      </w:r>
      <w:r w:rsidR="00316150">
        <w:tab/>
      </w:r>
      <w:r w:rsidR="00316150">
        <w:tab/>
      </w:r>
    </w:p>
    <w:p w:rsidR="0093543C" w:rsidRPr="0093543C" w:rsidRDefault="0093543C" w:rsidP="0093543C"/>
    <w:p w:rsidR="0093543C" w:rsidRPr="0093543C" w:rsidRDefault="00C57467" w:rsidP="0093543C">
      <w:r w:rsidRPr="00C57467">
        <w:rPr>
          <w:noProof/>
          <w:sz w:val="28"/>
          <w:szCs w:val="28"/>
          <w:lang w:eastAsia="uk-UA"/>
        </w:rPr>
        <w:pict>
          <v:roundrect id="_x0000_s1029" style="position:absolute;margin-left:376.75pt;margin-top:12.45pt;width:322.45pt;height:128.25pt;z-index:251661312" arcsize="10923f" fillcolor="#d99594 [1941]" strokecolor="black [3213]">
            <v:textbox style="mso-next-textbox:#_x0000_s1029">
              <w:txbxContent>
                <w:p w:rsidR="00316150" w:rsidRPr="0087528B" w:rsidRDefault="00316150" w:rsidP="00B818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18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Відповідальність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з 01.01.2022 р. </w:t>
                  </w:r>
                  <w:r w:rsidR="006C00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01.10.2023 – не передбачена;</w:t>
                  </w:r>
                </w:p>
                <w:p w:rsidR="00316150" w:rsidRDefault="00316150" w:rsidP="00B818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D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Відповідальність  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 01.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16150" w:rsidRPr="0087528B" w:rsidRDefault="00316150" w:rsidP="00B818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 вартості проданих із порушенням товарів (робіт, послуг) – за перше порушення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16150" w:rsidRPr="0087528B" w:rsidRDefault="00316150" w:rsidP="00B818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150%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кожне наступне порушення.</w:t>
                  </w:r>
                </w:p>
                <w:p w:rsidR="00316150" w:rsidRPr="00B81877" w:rsidRDefault="00316150" w:rsidP="00B81877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 w:rsidRPr="00C57467">
        <w:rPr>
          <w:noProof/>
          <w:sz w:val="28"/>
          <w:szCs w:val="28"/>
          <w:lang w:eastAsia="uk-UA"/>
        </w:rPr>
        <w:pict>
          <v:roundrect id="_x0000_s1027" style="position:absolute;margin-left:18.25pt;margin-top:12.45pt;width:310.45pt;height:128.25pt;z-index:251659264" arcsize="10923f" fillcolor="yellow" strokecolor="black [3213]">
            <v:textbox style="mso-next-textbox:#_x0000_s1027">
              <w:txbxContent>
                <w:p w:rsidR="00316150" w:rsidRPr="00B81877" w:rsidRDefault="00316150" w:rsidP="00897CD4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818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Платники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:</w:t>
                  </w:r>
                </w:p>
                <w:p w:rsidR="00316150" w:rsidRPr="00897CD4" w:rsidRDefault="00316150" w:rsidP="00897CD4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загальної</w:t>
                  </w:r>
                  <w:proofErr w:type="spellEnd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системи</w:t>
                  </w:r>
                  <w:proofErr w:type="spellEnd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оподаткування</w:t>
                  </w:r>
                  <w:proofErr w:type="spellEnd"/>
                </w:p>
                <w:p w:rsidR="00316150" w:rsidRPr="00897CD4" w:rsidRDefault="00316150" w:rsidP="00897CD4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єдиного</w:t>
                  </w:r>
                  <w:proofErr w:type="spellEnd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податку+ПДВ</w:t>
                  </w:r>
                  <w:proofErr w:type="spellEnd"/>
                </w:p>
                <w:p w:rsidR="00316150" w:rsidRPr="00897CD4" w:rsidRDefault="00316150" w:rsidP="00897CD4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єдиного</w:t>
                  </w:r>
                  <w:proofErr w:type="spellEnd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податку</w:t>
                  </w:r>
                  <w:proofErr w:type="spellEnd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які</w:t>
                  </w:r>
                  <w:proofErr w:type="spellEnd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здійснюють</w:t>
                  </w:r>
                  <w:proofErr w:type="spellEnd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продаж:</w:t>
                  </w:r>
                </w:p>
                <w:p w:rsidR="00316150" w:rsidRPr="00B81877" w:rsidRDefault="00316150" w:rsidP="00B81877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технічно складних побутових товарів;</w:t>
                  </w:r>
                </w:p>
                <w:p w:rsidR="00316150" w:rsidRPr="00B81877" w:rsidRDefault="00316150" w:rsidP="00B81877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лікарських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засобів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вироби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медичного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призначення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16150" w:rsidRPr="00B81877" w:rsidRDefault="00316150" w:rsidP="00B81877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ювелірних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виробів</w:t>
                  </w:r>
                  <w:proofErr w:type="spellEnd"/>
                </w:p>
                <w:p w:rsidR="00316150" w:rsidRDefault="00316150" w:rsidP="00897CD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16150" w:rsidRDefault="00316150" w:rsidP="00897C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16150" w:rsidRDefault="00316150" w:rsidP="00897C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16150" w:rsidRPr="00897CD4" w:rsidRDefault="00316150" w:rsidP="00897C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16150" w:rsidRPr="00897CD4" w:rsidRDefault="00316150" w:rsidP="00897CD4">
                  <w:pPr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16150" w:rsidRPr="00917D4D" w:rsidRDefault="0031615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340638" w:rsidRDefault="001258F1" w:rsidP="0093543C">
      <w:pPr>
        <w:rPr>
          <w:noProof/>
          <w:lang w:val="en-US" w:eastAsia="uk-UA"/>
        </w:rPr>
      </w:pPr>
      <w:r>
        <w:rPr>
          <w:b/>
          <w:color w:val="0070C0"/>
          <w:sz w:val="28"/>
          <w:szCs w:val="28"/>
        </w:rPr>
        <w:t xml:space="preserve">    </w:t>
      </w:r>
      <w:r w:rsidR="0093543C" w:rsidRPr="00917D4D">
        <w:rPr>
          <w:b/>
          <w:color w:val="0070C0"/>
          <w:sz w:val="28"/>
          <w:szCs w:val="28"/>
        </w:rPr>
        <w:t xml:space="preserve">  </w:t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  <w:r w:rsidR="00917D4D">
        <w:rPr>
          <w:b/>
          <w:color w:val="002060"/>
          <w:sz w:val="28"/>
          <w:szCs w:val="28"/>
        </w:rPr>
        <w:tab/>
      </w:r>
    </w:p>
    <w:p w:rsidR="00C7776C" w:rsidRDefault="00C57467" w:rsidP="0093543C">
      <w:pPr>
        <w:rPr>
          <w:noProof/>
          <w:lang w:val="en-US" w:eastAsia="uk-UA"/>
        </w:rPr>
      </w:pPr>
      <w:r>
        <w:rPr>
          <w:noProof/>
          <w:lang w:eastAsia="uk-UA"/>
        </w:rPr>
        <w:pict>
          <v:shape id="_x0000_s1041" type="#_x0000_t13" style="position:absolute;margin-left:332.45pt;margin-top:3.95pt;width:40.55pt;height:22.5pt;z-index:251671552" fillcolor="red"/>
        </w:pict>
      </w:r>
    </w:p>
    <w:p w:rsidR="00C7776C" w:rsidRDefault="00C7776C" w:rsidP="0093543C">
      <w:pPr>
        <w:rPr>
          <w:noProof/>
          <w:lang w:val="en-US" w:eastAsia="uk-UA"/>
        </w:rPr>
      </w:pPr>
    </w:p>
    <w:p w:rsidR="00C7776C" w:rsidRDefault="00C7776C" w:rsidP="0093543C">
      <w:pPr>
        <w:rPr>
          <w:noProof/>
          <w:lang w:val="en-US" w:eastAsia="uk-UA"/>
        </w:rPr>
      </w:pPr>
    </w:p>
    <w:p w:rsidR="00C7776C" w:rsidRPr="00C7776C" w:rsidRDefault="00C57467" w:rsidP="0093543C">
      <w:pPr>
        <w:rPr>
          <w:b/>
          <w:color w:val="002060"/>
          <w:sz w:val="28"/>
          <w:szCs w:val="28"/>
          <w:lang w:val="en-US"/>
        </w:rPr>
      </w:pPr>
      <w:r>
        <w:rPr>
          <w:b/>
          <w:noProof/>
          <w:color w:val="002060"/>
          <w:sz w:val="28"/>
          <w:szCs w:val="28"/>
          <w:lang w:eastAsia="uk-UA"/>
        </w:rPr>
        <w:pict>
          <v:roundrect id="_x0000_s1037" style="position:absolute;margin-left:376.75pt;margin-top:26.25pt;width:322.45pt;height:112.85pt;z-index:251667456" arcsize="10923f" fillcolor="#d99594 [1941]" strokecolor="black [3213]">
            <v:textbox>
              <w:txbxContent>
                <w:p w:rsidR="00316150" w:rsidRPr="0087528B" w:rsidRDefault="00316150" w:rsidP="00B818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D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Відповідальність 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01.01.2022 р. </w:t>
                  </w:r>
                  <w:r w:rsidR="006C00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01.10.2023 – не передбачена;</w:t>
                  </w:r>
                </w:p>
                <w:p w:rsidR="00316150" w:rsidRDefault="00316150" w:rsidP="00B818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D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Відповідальність 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01.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31.07.2025, але не пізніше ніж до дати скасування воєнного стану:</w:t>
                  </w:r>
                </w:p>
                <w:p w:rsidR="00316150" w:rsidRPr="0087528B" w:rsidRDefault="00316150" w:rsidP="00B818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вартості проданих із порушенням товарів (робіт, послуг) – за перше порушення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16150" w:rsidRPr="0087528B" w:rsidRDefault="00316150" w:rsidP="00B818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50%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52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кожне наступне порушення.</w:t>
                  </w:r>
                </w:p>
                <w:p w:rsidR="00316150" w:rsidRPr="00B81877" w:rsidRDefault="00316150" w:rsidP="00B81877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 w:rsidRPr="00C57467">
        <w:rPr>
          <w:noProof/>
          <w:sz w:val="28"/>
          <w:szCs w:val="28"/>
          <w:lang w:eastAsia="uk-UA"/>
        </w:rPr>
        <w:pict>
          <v:roundrect id="_x0000_s1030" style="position:absolute;margin-left:18.25pt;margin-top:26.25pt;width:306.7pt;height:112.85pt;z-index:251662336" arcsize="10923f" fillcolor="yellow" strokecolor="black [3213]">
            <v:textbox style="mso-next-textbox:#_x0000_s1030">
              <w:txbxContent>
                <w:p w:rsidR="00316150" w:rsidRPr="00B81877" w:rsidRDefault="00316150" w:rsidP="00B81877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818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Платники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:</w:t>
                  </w:r>
                </w:p>
                <w:p w:rsidR="00316150" w:rsidRPr="00897CD4" w:rsidRDefault="00316150" w:rsidP="00B81877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єдиного</w:t>
                  </w:r>
                  <w:proofErr w:type="spellEnd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податку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групи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ставкою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5%</w:t>
                  </w:r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які</w:t>
                  </w:r>
                  <w:proofErr w:type="spellEnd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</w:t>
                  </w: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здійснюють</w:t>
                  </w:r>
                  <w:proofErr w:type="spellEnd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продаж</w:t>
                  </w:r>
                  <w:proofErr w:type="spellEnd"/>
                  <w:r w:rsidRPr="00897C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</w:p>
                <w:p w:rsidR="00316150" w:rsidRPr="00B81877" w:rsidRDefault="00316150" w:rsidP="00B81877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технічно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складних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побутових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товарів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316150" w:rsidRPr="00B81877" w:rsidRDefault="00316150" w:rsidP="00B81877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лікарських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засобів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вироби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медичного</w:t>
                  </w:r>
                  <w:proofErr w:type="spell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призначення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16150" w:rsidRPr="00B81877" w:rsidRDefault="00316150" w:rsidP="00B81877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ювелірних</w:t>
                  </w:r>
                  <w:proofErr w:type="spellEnd"/>
                  <w:proofErr w:type="gramEnd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8187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виробів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16150" w:rsidRPr="00B81877" w:rsidRDefault="00316150" w:rsidP="00B81877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316150" w:rsidRPr="00897CD4" w:rsidRDefault="00316150" w:rsidP="00897CD4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A24028" w:rsidRDefault="00A24028" w:rsidP="0093543C">
      <w:pPr>
        <w:rPr>
          <w:b/>
          <w:color w:val="002060"/>
          <w:sz w:val="28"/>
          <w:szCs w:val="28"/>
        </w:rPr>
      </w:pPr>
    </w:p>
    <w:p w:rsidR="00606DA3" w:rsidRDefault="00C57467" w:rsidP="0093543C">
      <w:pPr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uk-UA"/>
        </w:rPr>
        <w:pict>
          <v:shape id="_x0000_s1040" type="#_x0000_t13" style="position:absolute;margin-left:332.45pt;margin-top:7.8pt;width:40.55pt;height:22.5pt;z-index:251670528" fillcolor="red"/>
        </w:pict>
      </w:r>
      <w:r w:rsidR="00316150">
        <w:rPr>
          <w:b/>
          <w:color w:val="002060"/>
          <w:sz w:val="28"/>
          <w:szCs w:val="28"/>
        </w:rPr>
        <w:tab/>
      </w:r>
      <w:r w:rsidR="00316150">
        <w:rPr>
          <w:b/>
          <w:color w:val="002060"/>
          <w:sz w:val="28"/>
          <w:szCs w:val="28"/>
        </w:rPr>
        <w:tab/>
      </w:r>
      <w:r w:rsidR="00316150">
        <w:rPr>
          <w:b/>
          <w:color w:val="002060"/>
          <w:sz w:val="28"/>
          <w:szCs w:val="28"/>
        </w:rPr>
        <w:tab/>
      </w:r>
      <w:r w:rsidR="00316150">
        <w:rPr>
          <w:b/>
          <w:color w:val="002060"/>
          <w:sz w:val="28"/>
          <w:szCs w:val="28"/>
        </w:rPr>
        <w:tab/>
      </w:r>
      <w:r w:rsidR="00316150">
        <w:rPr>
          <w:b/>
          <w:color w:val="002060"/>
          <w:sz w:val="28"/>
          <w:szCs w:val="28"/>
        </w:rPr>
        <w:tab/>
      </w:r>
      <w:r w:rsidR="00316150">
        <w:rPr>
          <w:b/>
          <w:color w:val="002060"/>
          <w:sz w:val="28"/>
          <w:szCs w:val="28"/>
        </w:rPr>
        <w:tab/>
      </w:r>
      <w:r w:rsidR="00316150">
        <w:rPr>
          <w:b/>
          <w:color w:val="002060"/>
          <w:sz w:val="28"/>
          <w:szCs w:val="28"/>
        </w:rPr>
        <w:tab/>
      </w:r>
      <w:r w:rsidR="00316150">
        <w:rPr>
          <w:b/>
          <w:color w:val="002060"/>
          <w:sz w:val="28"/>
          <w:szCs w:val="28"/>
        </w:rPr>
        <w:tab/>
      </w:r>
      <w:r w:rsidR="00316150">
        <w:rPr>
          <w:b/>
          <w:color w:val="002060"/>
          <w:sz w:val="28"/>
          <w:szCs w:val="28"/>
        </w:rPr>
        <w:tab/>
      </w:r>
      <w:r w:rsidR="00316150">
        <w:rPr>
          <w:b/>
          <w:color w:val="002060"/>
          <w:sz w:val="28"/>
          <w:szCs w:val="28"/>
        </w:rPr>
        <w:tab/>
      </w:r>
      <w:r w:rsidR="00316150">
        <w:rPr>
          <w:b/>
          <w:color w:val="002060"/>
          <w:sz w:val="28"/>
          <w:szCs w:val="28"/>
        </w:rPr>
        <w:tab/>
      </w:r>
    </w:p>
    <w:p w:rsidR="007547CF" w:rsidRDefault="00A24028" w:rsidP="0093543C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  <w:t xml:space="preserve">      </w:t>
      </w:r>
    </w:p>
    <w:p w:rsidR="00606DA3" w:rsidRDefault="00606DA3" w:rsidP="0093543C">
      <w:pPr>
        <w:rPr>
          <w:b/>
          <w:color w:val="002060"/>
          <w:sz w:val="28"/>
          <w:szCs w:val="28"/>
        </w:rPr>
      </w:pPr>
    </w:p>
    <w:p w:rsidR="00606DA3" w:rsidRDefault="00606DA3" w:rsidP="0093543C">
      <w:pPr>
        <w:rPr>
          <w:b/>
          <w:color w:val="002060"/>
          <w:sz w:val="28"/>
          <w:szCs w:val="28"/>
        </w:rPr>
      </w:pPr>
    </w:p>
    <w:sectPr w:rsidR="00606DA3" w:rsidSect="00421D2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3268"/>
    <w:multiLevelType w:val="hybridMultilevel"/>
    <w:tmpl w:val="36025C1C"/>
    <w:lvl w:ilvl="0" w:tplc="825227E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B120DEC"/>
    <w:multiLevelType w:val="hybridMultilevel"/>
    <w:tmpl w:val="A9B4E178"/>
    <w:lvl w:ilvl="0" w:tplc="C0FE7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77877"/>
    <w:multiLevelType w:val="hybridMultilevel"/>
    <w:tmpl w:val="7048DE4A"/>
    <w:lvl w:ilvl="0" w:tplc="5560D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7161D"/>
    <w:multiLevelType w:val="hybridMultilevel"/>
    <w:tmpl w:val="A5589C68"/>
    <w:lvl w:ilvl="0" w:tplc="2064ED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B2154"/>
    <w:multiLevelType w:val="hybridMultilevel"/>
    <w:tmpl w:val="B6FA1B32"/>
    <w:lvl w:ilvl="0" w:tplc="9056A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638"/>
    <w:rsid w:val="001258F1"/>
    <w:rsid w:val="00280A7A"/>
    <w:rsid w:val="00316150"/>
    <w:rsid w:val="00326DC8"/>
    <w:rsid w:val="00340638"/>
    <w:rsid w:val="00421D22"/>
    <w:rsid w:val="00430AF0"/>
    <w:rsid w:val="00476E40"/>
    <w:rsid w:val="00480D00"/>
    <w:rsid w:val="00497043"/>
    <w:rsid w:val="004D7BF5"/>
    <w:rsid w:val="00606DA3"/>
    <w:rsid w:val="00645EC5"/>
    <w:rsid w:val="006565A4"/>
    <w:rsid w:val="006C0098"/>
    <w:rsid w:val="007547CF"/>
    <w:rsid w:val="0087528B"/>
    <w:rsid w:val="00897CD4"/>
    <w:rsid w:val="00917D4D"/>
    <w:rsid w:val="0093543C"/>
    <w:rsid w:val="00991ADB"/>
    <w:rsid w:val="009C4AB8"/>
    <w:rsid w:val="00A24028"/>
    <w:rsid w:val="00B81877"/>
    <w:rsid w:val="00BA7C68"/>
    <w:rsid w:val="00C57467"/>
    <w:rsid w:val="00C7743D"/>
    <w:rsid w:val="00C7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5050"/>
      <o:colormenu v:ext="edit" fillcolor="none [1941]" strokecolor="none [1941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40"/>
  </w:style>
  <w:style w:type="paragraph" w:styleId="1">
    <w:name w:val="heading 1"/>
    <w:basedOn w:val="a"/>
    <w:next w:val="a"/>
    <w:link w:val="10"/>
    <w:uiPriority w:val="9"/>
    <w:qFormat/>
    <w:rsid w:val="00340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406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4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8F50-A0CF-46B8-B24B-B80BFC2E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Ivanciv</dc:creator>
  <cp:lastModifiedBy>Iromaniv</cp:lastModifiedBy>
  <cp:revision>2</cp:revision>
  <dcterms:created xsi:type="dcterms:W3CDTF">2024-04-29T11:43:00Z</dcterms:created>
  <dcterms:modified xsi:type="dcterms:W3CDTF">2024-04-29T11:43:00Z</dcterms:modified>
</cp:coreProperties>
</file>