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2C0DA3"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2C0DA3" w:rsidP="0067667D">
      <w:pPr>
        <w:spacing w:after="0" w:line="240" w:lineRule="auto"/>
        <w:jc w:val="both"/>
        <w:rPr>
          <w:rFonts w:ascii="Times New Roman" w:hAnsi="Times New Roman"/>
          <w:sz w:val="24"/>
          <w:szCs w:val="24"/>
        </w:rPr>
      </w:pPr>
      <w:r w:rsidRPr="002C0DA3">
        <w:rPr>
          <w:noProof/>
        </w:rPr>
        <w:pict>
          <v:rect id="Заголовок 1" o:spid="_x0000_s1029" style="position:absolute;left:0;text-align:left;margin-left:0;margin-top:1.8pt;width:517.5pt;height:36.9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D11323" w:rsidRPr="00D11323" w:rsidRDefault="00D11323" w:rsidP="00D11323">
                  <w:pPr>
                    <w:pStyle w:val="1"/>
                    <w:jc w:val="center"/>
                    <w:rPr>
                      <w:sz w:val="28"/>
                      <w:szCs w:val="28"/>
                    </w:rPr>
                  </w:pPr>
                  <w:r w:rsidRPr="00D11323">
                    <w:rPr>
                      <w:sz w:val="28"/>
                      <w:szCs w:val="28"/>
                    </w:rPr>
                    <w:t>Електронні сервіси ДПС – на допомогу платникам</w:t>
                  </w: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D11323" w:rsidRPr="00D11323" w:rsidRDefault="009B41E8" w:rsidP="00D11323">
      <w:pPr>
        <w:pStyle w:val="a3"/>
        <w:spacing w:before="0" w:beforeAutospacing="0" w:after="0" w:afterAutospacing="0"/>
        <w:ind w:firstLine="680"/>
        <w:jc w:val="both"/>
        <w:rPr>
          <w:noProof/>
          <w:sz w:val="28"/>
          <w:szCs w:val="28"/>
        </w:rPr>
      </w:pPr>
      <w:proofErr w:type="spellStart"/>
      <w:r w:rsidRPr="00D11323">
        <w:rPr>
          <w:color w:val="000000"/>
          <w:sz w:val="28"/>
          <w:szCs w:val="28"/>
        </w:rPr>
        <w:t>Старосамбірська</w:t>
      </w:r>
      <w:proofErr w:type="spellEnd"/>
      <w:r w:rsidRPr="00D11323">
        <w:rPr>
          <w:color w:val="000000"/>
          <w:sz w:val="28"/>
          <w:szCs w:val="28"/>
        </w:rPr>
        <w:t xml:space="preserve"> ДПІ </w:t>
      </w:r>
      <w:r w:rsidR="00D11323" w:rsidRPr="00D11323">
        <w:rPr>
          <w:noProof/>
          <w:sz w:val="28"/>
          <w:szCs w:val="28"/>
        </w:rPr>
        <w:t xml:space="preserve">нагадує, що триває кампанія декларування громадянами доходів, отриманих протягом 2023 року.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Отримати довідку про суми нарахованих та виплачених доходів можна легко і зручно за допомогою електронних сервісів ДПС.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Наприклад, в мобільному застосунку «Моя податкова». Зробити це дуже просто: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1. Завантажте мобільний застосунок «Моя податкова» в App Store/Google Play.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2. Ідентифікуйтесь онлайн з використанням кваліфікованого електронного підпису (далі – КЕП) або «хмарного» КЕП.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3. Оберіть розділ «Послуги» та натисніть «Отримати відомості про суми виплачених доходів».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4. Вкажіть необхідний період.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5. Отримайте результат за 5 хвилин.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Також довідку про доходи можна отримати в Електронному кабінеті: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1. Увійдіть до приватної частини Електронного кабінету за посиланням  </w:t>
      </w:r>
      <w:hyperlink r:id="rId6" w:history="1">
        <w:r w:rsidRPr="00D11323">
          <w:rPr>
            <w:rStyle w:val="a5"/>
            <w:rFonts w:ascii="Times New Roman" w:hAnsi="Times New Roman"/>
            <w:noProof/>
            <w:sz w:val="28"/>
            <w:szCs w:val="28"/>
            <w:lang w:eastAsia="uk-UA"/>
          </w:rPr>
          <w:t>https://cabinet.tax.gov.ua</w:t>
        </w:r>
      </w:hyperlink>
      <w:r w:rsidRPr="00D11323">
        <w:rPr>
          <w:rFonts w:ascii="Times New Roman" w:hAnsi="Times New Roman"/>
          <w:noProof/>
          <w:sz w:val="28"/>
          <w:szCs w:val="28"/>
          <w:lang w:eastAsia="uk-UA"/>
        </w:rPr>
        <w:t xml:space="preserve"> або через вебпортал ДПС </w:t>
      </w:r>
      <w:hyperlink r:id="rId7" w:history="1">
        <w:r w:rsidRPr="00D11323">
          <w:rPr>
            <w:rStyle w:val="a5"/>
            <w:rFonts w:ascii="Times New Roman" w:hAnsi="Times New Roman"/>
            <w:noProof/>
            <w:sz w:val="28"/>
            <w:szCs w:val="28"/>
            <w:lang w:eastAsia="uk-UA"/>
          </w:rPr>
          <w:t>https://tax.gov.ua</w:t>
        </w:r>
      </w:hyperlink>
      <w:r w:rsidRPr="00D11323">
        <w:rPr>
          <w:rFonts w:ascii="Times New Roman" w:hAnsi="Times New Roman"/>
          <w:noProof/>
          <w:sz w:val="28"/>
          <w:szCs w:val="28"/>
          <w:lang w:eastAsia="uk-UA"/>
        </w:rPr>
        <w:t xml:space="preserve">. Доступ до приватної частини Електронного кабінету надається після проходження користувачем електронної ідентифікації онлайн з використанням КЕП, через Інтегровану систему електронної ідентифікації – id.gov.ua (MobileID та BankID), за допомогою Дія Підпис або «хмарного» КЕП.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2. Зайдіть до меню «ЕК для громадян» та оберіть вкладку «Запит про суми виплачених доходів»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3. Оберіть необхідний період.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4. Збережіть документ та підпишіть його за допомогою КЕП.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5. Натисніть «Відправити».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6. Після обробки запиту до Електронного кабінету направляється файл-відповідь, який містить відомості з Державного реєстру про джерела та суми нарахованого доходу, нарахованого (перерахованого) податку та військового збору.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Звертаємо увагу, що Відомості про суми отриманих доходів та суми сплачених податків в електронному вигляді надаються починаючи з 1 кварталу 1998 року за будь-які п’ять років (по квартально), з 1 кварталу 2021 року поквартально в розрізі місяців із зазначенням номера кварталу та місяця, відомості за останній звітний період (квартал) надаються через 50 днів після його закінчення.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Послугою можуть скористатися всі громадяни, а також державні службовці або члени їх сімей при поданні щорічної декларації особами, уповноваженими на виконання функцій держави або місцевого самоврядування. </w:t>
      </w:r>
    </w:p>
    <w:p w:rsidR="00D11323" w:rsidRPr="00D11323" w:rsidRDefault="00D11323" w:rsidP="00D11323">
      <w:pPr>
        <w:spacing w:after="0" w:line="240" w:lineRule="auto"/>
        <w:ind w:firstLine="680"/>
        <w:jc w:val="both"/>
        <w:rPr>
          <w:rFonts w:ascii="Times New Roman" w:hAnsi="Times New Roman"/>
          <w:noProof/>
          <w:sz w:val="28"/>
          <w:szCs w:val="28"/>
          <w:lang w:eastAsia="uk-UA"/>
        </w:rPr>
      </w:pPr>
      <w:r w:rsidRPr="00D11323">
        <w:rPr>
          <w:rFonts w:ascii="Times New Roman" w:hAnsi="Times New Roman"/>
          <w:noProof/>
          <w:sz w:val="28"/>
          <w:szCs w:val="28"/>
          <w:lang w:eastAsia="uk-UA"/>
        </w:rPr>
        <w:t xml:space="preserve">Цінуйте свій час та користуйтеся сервісами ДПС!  </w:t>
      </w:r>
    </w:p>
    <w:p w:rsidR="007505A0" w:rsidRPr="00D11323" w:rsidRDefault="007505A0" w:rsidP="00D11323">
      <w:pPr>
        <w:pStyle w:val="a3"/>
        <w:spacing w:before="0" w:beforeAutospacing="0" w:after="0" w:afterAutospacing="0"/>
        <w:ind w:firstLine="680"/>
        <w:jc w:val="both"/>
        <w:rPr>
          <w:sz w:val="28"/>
          <w:szCs w:val="28"/>
        </w:rPr>
      </w:pPr>
    </w:p>
    <w:sectPr w:rsidR="007505A0" w:rsidRPr="00D11323"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75FE2"/>
    <w:rsid w:val="000E2499"/>
    <w:rsid w:val="0010756D"/>
    <w:rsid w:val="00157C2E"/>
    <w:rsid w:val="0019224D"/>
    <w:rsid w:val="00194AD2"/>
    <w:rsid w:val="001D5F41"/>
    <w:rsid w:val="001D669A"/>
    <w:rsid w:val="001D7FBB"/>
    <w:rsid w:val="00203F79"/>
    <w:rsid w:val="00265979"/>
    <w:rsid w:val="002B13F0"/>
    <w:rsid w:val="002C0DA3"/>
    <w:rsid w:val="002D66A0"/>
    <w:rsid w:val="00323D28"/>
    <w:rsid w:val="00353D2D"/>
    <w:rsid w:val="003C57DA"/>
    <w:rsid w:val="0044142E"/>
    <w:rsid w:val="004907EF"/>
    <w:rsid w:val="004D301E"/>
    <w:rsid w:val="004F6D40"/>
    <w:rsid w:val="00506F76"/>
    <w:rsid w:val="005127DA"/>
    <w:rsid w:val="0051348C"/>
    <w:rsid w:val="00542B28"/>
    <w:rsid w:val="00564F88"/>
    <w:rsid w:val="005D47ED"/>
    <w:rsid w:val="005E718B"/>
    <w:rsid w:val="00625028"/>
    <w:rsid w:val="00625FAF"/>
    <w:rsid w:val="00626D57"/>
    <w:rsid w:val="00630F42"/>
    <w:rsid w:val="0067667D"/>
    <w:rsid w:val="006D5E11"/>
    <w:rsid w:val="00703C10"/>
    <w:rsid w:val="0074073F"/>
    <w:rsid w:val="00744E9F"/>
    <w:rsid w:val="007505A0"/>
    <w:rsid w:val="00757CCC"/>
    <w:rsid w:val="00773643"/>
    <w:rsid w:val="007B7B78"/>
    <w:rsid w:val="007E0EA2"/>
    <w:rsid w:val="007E2DD6"/>
    <w:rsid w:val="00830890"/>
    <w:rsid w:val="008C6AF8"/>
    <w:rsid w:val="008F391D"/>
    <w:rsid w:val="00990395"/>
    <w:rsid w:val="009B41E8"/>
    <w:rsid w:val="009C42F4"/>
    <w:rsid w:val="009E17AA"/>
    <w:rsid w:val="009F35C3"/>
    <w:rsid w:val="00AB6E31"/>
    <w:rsid w:val="00AD6178"/>
    <w:rsid w:val="00AE65BD"/>
    <w:rsid w:val="00B162AA"/>
    <w:rsid w:val="00B5427F"/>
    <w:rsid w:val="00B665DF"/>
    <w:rsid w:val="00C324B6"/>
    <w:rsid w:val="00C42171"/>
    <w:rsid w:val="00C62045"/>
    <w:rsid w:val="00C67E62"/>
    <w:rsid w:val="00C72E0B"/>
    <w:rsid w:val="00C82BCC"/>
    <w:rsid w:val="00CC2F35"/>
    <w:rsid w:val="00CC4EDC"/>
    <w:rsid w:val="00D11323"/>
    <w:rsid w:val="00D124BC"/>
    <w:rsid w:val="00D40272"/>
    <w:rsid w:val="00D4533B"/>
    <w:rsid w:val="00D93C05"/>
    <w:rsid w:val="00D95FFD"/>
    <w:rsid w:val="00DC168C"/>
    <w:rsid w:val="00E11100"/>
    <w:rsid w:val="00E1192A"/>
    <w:rsid w:val="00E11E95"/>
    <w:rsid w:val="00E720E5"/>
    <w:rsid w:val="00E75D2F"/>
    <w:rsid w:val="00EB37B0"/>
    <w:rsid w:val="00EB7CCD"/>
    <w:rsid w:val="00EC10AC"/>
    <w:rsid w:val="00F02E07"/>
    <w:rsid w:val="00F33D5B"/>
    <w:rsid w:val="00F376BD"/>
    <w:rsid w:val="00F44C77"/>
    <w:rsid w:val="00F52AB8"/>
    <w:rsid w:val="00F74BE6"/>
    <w:rsid w:val="00F956E1"/>
    <w:rsid w:val="00FB4D1F"/>
    <w:rsid w:val="00FB7752"/>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tax.go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Words>
  <Characters>837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2024-04-29T13:20:00Z</dcterms:created>
  <dcterms:modified xsi:type="dcterms:W3CDTF">2024-04-29T13:20:00Z</dcterms:modified>
</cp:coreProperties>
</file>