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5110" w14:textId="1058A3E4" w:rsidR="005D54E0" w:rsidRPr="003A6F1D" w:rsidRDefault="004551AB" w:rsidP="005D54E0">
      <w:pPr>
        <w:shd w:val="clear" w:color="auto" w:fill="FFFFFF"/>
        <w:spacing w:before="19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>СЕКТОР</w:t>
      </w:r>
      <w:r w:rsidR="005D54E0" w:rsidRPr="003A6F1D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ЗАПОБІГАННЯ ФІНАНСОВИМ ОПЕРАЦІЯМ, </w:t>
      </w:r>
      <w:r w:rsidR="005D54E0" w:rsidRPr="003A6F1D">
        <w:rPr>
          <w:rFonts w:ascii="Times New Roman" w:hAnsi="Times New Roman" w:cs="Times New Roman"/>
          <w:b/>
          <w:iCs/>
          <w:spacing w:val="-2"/>
          <w:sz w:val="28"/>
          <w:szCs w:val="28"/>
        </w:rPr>
        <w:t>ПОВ'ЯЗАНИМ З ЛЕГАЛІЗАЦІЄЮ ДОХОДІВ, ОДЕРЖАНИХ ЗЛОЧИННИМ ШЛЯХОМ</w:t>
      </w:r>
    </w:p>
    <w:p w14:paraId="6111AF92" w14:textId="77777777" w:rsidR="005D54E0" w:rsidRDefault="005D54E0" w:rsidP="00D67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7E896F4B" w14:textId="77777777" w:rsidR="00D6799D" w:rsidRPr="00E6308A" w:rsidRDefault="00D6799D" w:rsidP="00D67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797F88BA" w14:textId="3C8CF551" w:rsidR="00D6799D" w:rsidRPr="00AE06A0" w:rsidRDefault="004551AB" w:rsidP="00D67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Завідувач сектору</w:t>
      </w:r>
      <w:r w:rsidR="00D6799D" w:rsidRPr="00AE06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="00D6799D" w:rsidRPr="00AE06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851DF" w:rsidRPr="00F851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ВАСИЛЬКІВ </w:t>
      </w:r>
      <w:r w:rsidR="00F851DF"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Олександр Мар</w:t>
      </w:r>
      <w:r w:rsidR="00EF37CC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="00F851DF">
        <w:rPr>
          <w:rFonts w:ascii="Times New Roman" w:eastAsia="Times New Roman" w:hAnsi="Times New Roman" w:cs="Times New Roman"/>
          <w:sz w:val="24"/>
          <w:szCs w:val="24"/>
          <w:lang w:eastAsia="uk-UA"/>
        </w:rPr>
        <w:t>янович</w:t>
      </w:r>
    </w:p>
    <w:p w14:paraId="2CAD4AC5" w14:textId="77777777" w:rsidR="005D54E0" w:rsidRDefault="005D54E0" w:rsidP="00D67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0F1A4382" w14:textId="77777777" w:rsidR="00D6799D" w:rsidRDefault="00D6799D" w:rsidP="00D67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AE0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Основні завдання та функції </w:t>
      </w:r>
    </w:p>
    <w:p w14:paraId="7D9C80D4" w14:textId="77777777" w:rsidR="00D6799D" w:rsidRPr="005D54E0" w:rsidRDefault="005D54E0" w:rsidP="005D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4E0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D6799D" w:rsidRPr="005D54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Вжиття заходів щодо виявлення, аналізу, організації та проведення перевірок осіб, які здійснюють фінансові операції, що можуть бути пов'язані з легалізацією (відмиванням) доходів, одержаних злочинним шляхом, або з фінансуванням тероризму. </w:t>
      </w:r>
    </w:p>
    <w:p w14:paraId="78074477" w14:textId="77777777" w:rsidR="005D54E0" w:rsidRPr="005D54E0" w:rsidRDefault="005D54E0" w:rsidP="005D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4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Здійснення заходів щодо забезпечення виконання прийнятих у </w:t>
      </w:r>
      <w:proofErr w:type="spellStart"/>
      <w:r w:rsidRPr="005D54E0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встановленному</w:t>
      </w:r>
      <w:proofErr w:type="spellEnd"/>
      <w:r w:rsidRPr="005D54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законом порядку рішень про застосування спеціальних економічних та інших обмежувальних заходів (санкцій) до платників податків, у тому числі як невідкладних заходів із розв'язання кризових ситуацій, що загрожують національній безпеці України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6DB7D6D" w14:textId="77777777"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99D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8EF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A6F1D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1AB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4E0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376C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6799D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1EF3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84D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7CC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851DF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B45B"/>
  <w15:docId w15:val="{8831AA93-2AC1-405E-B2CC-D71AE45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9D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99D"/>
    <w:rPr>
      <w:b/>
      <w:bCs/>
    </w:rPr>
  </w:style>
  <w:style w:type="paragraph" w:styleId="a4">
    <w:name w:val="List Paragraph"/>
    <w:basedOn w:val="a"/>
    <w:uiPriority w:val="34"/>
    <w:qFormat/>
    <w:rsid w:val="005D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</Characters>
  <Application>Microsoft Office Word</Application>
  <DocSecurity>0</DocSecurity>
  <Lines>2</Lines>
  <Paragraphs>1</Paragraphs>
  <ScaleCrop>false</ScaleCrop>
  <Company>SFS In Ternopil reg.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8</cp:revision>
  <dcterms:created xsi:type="dcterms:W3CDTF">2021-02-25T11:58:00Z</dcterms:created>
  <dcterms:modified xsi:type="dcterms:W3CDTF">2024-11-21T07:42:00Z</dcterms:modified>
</cp:coreProperties>
</file>