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32D8F" w:rsidRDefault="00C32D8F" w:rsidP="00BF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Постачання теплової енергії по об’єктах у м. Харкові (</w:t>
            </w:r>
            <w:proofErr w:type="spellStart"/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 021:2015 – 09320000-8 – Пара, гаряча вода та пов’язана продукція) </w:t>
            </w:r>
          </w:p>
          <w:p w:rsidR="00CA6C4E" w:rsidRPr="00CA6C4E" w:rsidRDefault="00CA5C2B" w:rsidP="0001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(Ідентифікатор закупівлі UA-202</w:t>
            </w:r>
            <w:r w:rsidR="0027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3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4A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4A8D">
              <w:rPr>
                <w:rFonts w:ascii="Times New Roman" w:hAnsi="Times New Roman" w:cs="Times New Roman"/>
                <w:sz w:val="24"/>
                <w:szCs w:val="24"/>
              </w:rPr>
              <w:t>005980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2738B6" w:rsidRDefault="00014A8D" w:rsidP="00CA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>114,578543</w:t>
            </w:r>
            <w:r w:rsidRPr="0001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D8F" w:rsidRPr="002738B6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536" w:rsidRPr="002738B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поставки товарів, виконання робіт чи надання послуг: </w:t>
            </w:r>
            <w:r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="00014A8D"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14A8D"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предмету закупівлі повинні відповідати технічним умовам та стандартам, передбаченим законодавством України, діючим на період постачання товару.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Учасник визначає ціни на товари, які він пропонує поставити за Договором, з урахуванням усіх своїх витрат, які можуть бути ним понесені у ході виконання договору про закупівлю.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теплової енергії - </w:t>
            </w:r>
            <w:r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>з 01.</w:t>
            </w:r>
            <w:r w:rsidR="00014A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38B6" w:rsidRPr="00014A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14A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31.</w:t>
            </w:r>
            <w:r w:rsidR="00014A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14A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 (включно).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      </w:r>
          </w:p>
          <w:p w:rsidR="00164732" w:rsidRPr="00164732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Якість тепла , що передається Споживачу на межі балансової належності, має відповідати вимогам, встановленим державними стандартами, технічними умовами, </w:t>
            </w:r>
            <w:proofErr w:type="spellStart"/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proofErr w:type="spellEnd"/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 технічними документами щодо його якості.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01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014A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14A8D" w:rsidRPr="00014A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135 065,57</w:t>
            </w:r>
            <w:r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014A8D" w:rsidRPr="00014A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014A8D"/>
    <w:rsid w:val="00164732"/>
    <w:rsid w:val="001B02E8"/>
    <w:rsid w:val="002218DE"/>
    <w:rsid w:val="002738B6"/>
    <w:rsid w:val="00532D82"/>
    <w:rsid w:val="007817E0"/>
    <w:rsid w:val="00840998"/>
    <w:rsid w:val="008A0C97"/>
    <w:rsid w:val="00BF0536"/>
    <w:rsid w:val="00C32D8F"/>
    <w:rsid w:val="00CA5C2B"/>
    <w:rsid w:val="00CA6C4E"/>
    <w:rsid w:val="00CE602A"/>
    <w:rsid w:val="00DF784F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2025-01-28T09:32:00Z</dcterms:created>
  <dcterms:modified xsi:type="dcterms:W3CDTF">2025-01-28T09:32:00Z</dcterms:modified>
</cp:coreProperties>
</file>