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7057C8" w:rsidRDefault="007057C8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C8">
              <w:rPr>
                <w:rFonts w:ascii="Times New Roman" w:hAnsi="Times New Roman" w:cs="Times New Roman"/>
                <w:sz w:val="28"/>
                <w:szCs w:val="28"/>
              </w:rPr>
              <w:t>Придбання послуг з адміністрування (обслуговування) програмного забезпечення,  програмна продукція – Порталу РАДНИК у сфері публічних закупівель (код доступу)</w:t>
            </w:r>
          </w:p>
          <w:p w:rsidR="00184B1F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705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48480000-6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184B1F" w:rsidRDefault="000003F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184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84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-2025-0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4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4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</w:t>
            </w:r>
            <w:r w:rsidR="007057C8">
              <w:rPr>
                <w:rFonts w:ascii="Times New Roman" w:hAnsi="Times New Roman" w:cs="Times New Roman"/>
                <w:sz w:val="28"/>
                <w:szCs w:val="28"/>
              </w:rPr>
              <w:t>12794</w:t>
            </w:r>
            <w:r w:rsidR="006062EF" w:rsidRPr="00184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06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AD299D" w:rsidRDefault="007057C8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C8">
              <w:rPr>
                <w:rFonts w:ascii="Times New Roman" w:hAnsi="Times New Roman" w:cs="Times New Roman"/>
                <w:sz w:val="28"/>
                <w:szCs w:val="28"/>
              </w:rPr>
              <w:t>Придбання послуг з адміністрування (обслуговування) програмного забезпечення,  програмна продукція – Порталу РАДНИК у сфері публічних закупівель (код доступу)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7057C8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84B1F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8E5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1BBE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057C8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18</cp:revision>
  <cp:lastPrinted>2024-06-14T13:39:00Z</cp:lastPrinted>
  <dcterms:created xsi:type="dcterms:W3CDTF">2024-06-14T13:43:00Z</dcterms:created>
  <dcterms:modified xsi:type="dcterms:W3CDTF">2025-03-12T14:51:00Z</dcterms:modified>
</cp:coreProperties>
</file>