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31117" w:rsidRDefault="00531117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7">
              <w:rPr>
                <w:rFonts w:ascii="Times New Roman" w:hAnsi="Times New Roman" w:cs="Times New Roman"/>
                <w:sz w:val="28"/>
                <w:szCs w:val="28"/>
              </w:rPr>
              <w:t>Послуги теплопостачання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1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09320000-8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531117">
              <w:rPr>
                <w:rFonts w:ascii="Times New Roman" w:hAnsi="Times New Roman" w:cs="Times New Roman"/>
                <w:sz w:val="28"/>
                <w:szCs w:val="28"/>
              </w:rPr>
              <w:t>12637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531117" w:rsidRDefault="00531117" w:rsidP="00531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17">
              <w:rPr>
                <w:rFonts w:ascii="Times New Roman" w:hAnsi="Times New Roman" w:cs="Times New Roman"/>
                <w:sz w:val="28"/>
                <w:szCs w:val="28"/>
              </w:rPr>
              <w:t>Послуги теплопостачання</w:t>
            </w:r>
          </w:p>
          <w:p w:rsidR="00113D0E" w:rsidRPr="006A11F5" w:rsidRDefault="00113D0E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117" w:rsidRPr="00531117">
              <w:rPr>
                <w:rFonts w:ascii="Times New Roman" w:hAnsi="Times New Roman" w:cs="Times New Roman"/>
                <w:sz w:val="28"/>
                <w:szCs w:val="28"/>
              </w:rPr>
              <w:t>Закупівля, вартість якої становить або перевищ</w:t>
            </w:r>
            <w:r w:rsidR="00531117">
              <w:rPr>
                <w:rFonts w:ascii="Times New Roman" w:hAnsi="Times New Roman" w:cs="Times New Roman"/>
                <w:sz w:val="28"/>
                <w:szCs w:val="28"/>
              </w:rPr>
              <w:t>ує 100 тис. гривень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531117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  <w:r w:rsidR="006A11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60CA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117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1F5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9180B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22</cp:revision>
  <cp:lastPrinted>2024-06-14T13:39:00Z</cp:lastPrinted>
  <dcterms:created xsi:type="dcterms:W3CDTF">2024-06-14T13:43:00Z</dcterms:created>
  <dcterms:modified xsi:type="dcterms:W3CDTF">2025-05-16T07:07:00Z</dcterms:modified>
</cp:coreProperties>
</file>