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C145C4" w:rsidRPr="00C145C4" w:rsidRDefault="00C145C4" w:rsidP="00C14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Марка поштова номіналом U 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>22410000-7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C1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>10299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694FA5" w:rsidRDefault="00FF436A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Марка поштова номіналом 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1980 шт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FF436A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39600,00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24</cp:revision>
  <cp:lastPrinted>2024-06-14T13:39:00Z</cp:lastPrinted>
  <dcterms:created xsi:type="dcterms:W3CDTF">2024-06-14T13:43:00Z</dcterms:created>
  <dcterms:modified xsi:type="dcterms:W3CDTF">2025-07-01T08:23:00Z</dcterms:modified>
</cp:coreProperties>
</file>