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472AF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4303CA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закупівлі, розміру бюджетного призначення </w:t>
            </w:r>
            <w:r w:rsidR="004303CA">
              <w:rPr>
                <w:rFonts w:ascii="Times New Roman" w:hAnsi="Times New Roman" w:cs="Times New Roman"/>
                <w:b/>
                <w:sz w:val="28"/>
                <w:szCs w:val="28"/>
              </w:rPr>
              <w:t>та очікуваної вартості предмета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D937DC" w:rsidRPr="00D937DC" w:rsidRDefault="00D937DC" w:rsidP="00D9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C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(заправка картриджів)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DC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="00D937DC">
              <w:rPr>
                <w:rFonts w:ascii="Times New Roman" w:hAnsi="Times New Roman" w:cs="Times New Roman"/>
                <w:sz w:val="28"/>
                <w:szCs w:val="28"/>
              </w:rPr>
              <w:t>-0105513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D937DC" w:rsidRDefault="00D937DC" w:rsidP="00D9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C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ремонт офісної техніки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(заправка картриджів):</w:t>
            </w:r>
          </w:p>
          <w:p w:rsidR="00E472AF" w:rsidRPr="00E472AF" w:rsidRDefault="00E472AF" w:rsidP="00E4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 xml:space="preserve">Перезарядка картриджа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Xerox </w:t>
            </w: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 xml:space="preserve">106R03623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2 послуги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2AF" w:rsidRPr="009A4050" w:rsidRDefault="00E472AF" w:rsidP="00E4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050">
              <w:rPr>
                <w:rFonts w:ascii="Times New Roman" w:hAnsi="Times New Roman" w:cs="Times New Roman"/>
                <w:sz w:val="28"/>
                <w:szCs w:val="28"/>
              </w:rPr>
              <w:t>Xerox 106R04348 – 9 по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4050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2AF" w:rsidRPr="00E472AF" w:rsidRDefault="00E472AF" w:rsidP="00E4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Canon 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пос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37DC" w:rsidRPr="00D937DC" w:rsidRDefault="00E472AF" w:rsidP="00D9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HP CF259XC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послуг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2AF" w:rsidRPr="009A4050" w:rsidRDefault="00E472AF" w:rsidP="00E4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 xml:space="preserve">HP CF283A </w:t>
            </w:r>
            <w:r w:rsidRPr="009A4050">
              <w:rPr>
                <w:rFonts w:ascii="Times New Roman" w:hAnsi="Times New Roman" w:cs="Times New Roman"/>
                <w:sz w:val="28"/>
                <w:szCs w:val="28"/>
              </w:rPr>
              <w:t>(83) – 1 послуга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2AF" w:rsidRPr="00694FA5" w:rsidRDefault="00E472AF" w:rsidP="00E4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50" w:rsidRPr="009A4050">
              <w:rPr>
                <w:rFonts w:ascii="Times New Roman" w:hAnsi="Times New Roman" w:cs="Times New Roman"/>
                <w:sz w:val="28"/>
                <w:szCs w:val="28"/>
              </w:rPr>
              <w:t>Canon 070 – 2 послуги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2AF" w:rsidRPr="00694FA5" w:rsidRDefault="00E472AF" w:rsidP="00E4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50" w:rsidRPr="009A4050">
              <w:rPr>
                <w:rFonts w:ascii="Times New Roman" w:hAnsi="Times New Roman" w:cs="Times New Roman"/>
                <w:sz w:val="28"/>
                <w:szCs w:val="28"/>
              </w:rPr>
              <w:t>HP Q2612A (12A) – 3 послуги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3D0E" w:rsidRPr="009A4050" w:rsidRDefault="00E472AF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AF">
              <w:rPr>
                <w:rFonts w:ascii="Times New Roman" w:hAnsi="Times New Roman" w:cs="Times New Roman"/>
                <w:sz w:val="28"/>
                <w:szCs w:val="28"/>
              </w:rPr>
              <w:t>Перезарядка картриджа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50" w:rsidRPr="009A4050">
              <w:rPr>
                <w:rFonts w:ascii="Times New Roman" w:hAnsi="Times New Roman" w:cs="Times New Roman"/>
                <w:sz w:val="28"/>
                <w:szCs w:val="28"/>
              </w:rPr>
              <w:t>HP CE505 (05A) – 2 послуги</w:t>
            </w:r>
            <w:r w:rsidR="009A4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9A4050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2DF4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3CA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4FF5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A405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861B0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21FF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37DC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472AF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28</cp:revision>
  <cp:lastPrinted>2024-06-14T13:39:00Z</cp:lastPrinted>
  <dcterms:created xsi:type="dcterms:W3CDTF">2024-06-14T13:43:00Z</dcterms:created>
  <dcterms:modified xsi:type="dcterms:W3CDTF">2025-07-01T09:05:00Z</dcterms:modified>
</cp:coreProperties>
</file>