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A6" w:rsidRPr="004453F7" w:rsidRDefault="00E22EA6" w:rsidP="00E22EA6">
      <w:pPr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53F7">
        <w:rPr>
          <w:rFonts w:ascii="Times New Roman" w:hAnsi="Times New Roman" w:cs="Times New Roman"/>
          <w:sz w:val="28"/>
          <w:szCs w:val="28"/>
          <w:lang w:val="uk-UA"/>
        </w:rPr>
        <w:t>Основні функції</w:t>
      </w:r>
    </w:p>
    <w:p w:rsidR="00E22EA6" w:rsidRPr="004453F7" w:rsidRDefault="006745F4" w:rsidP="00E22EA6">
      <w:pPr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53F7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E22EA6" w:rsidRPr="004453F7">
        <w:rPr>
          <w:rFonts w:ascii="Times New Roman" w:hAnsi="Times New Roman" w:cs="Times New Roman"/>
          <w:sz w:val="28"/>
          <w:szCs w:val="28"/>
          <w:lang w:val="uk-UA"/>
        </w:rPr>
        <w:t xml:space="preserve"> запобігання фінансовим операціям, пов’язаним з легалізацією доходів, одержаних злочинним шляхом</w:t>
      </w:r>
    </w:p>
    <w:p w:rsidR="00E22EA6" w:rsidRPr="004453F7" w:rsidRDefault="00E22EA6" w:rsidP="00E22EA6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45F4" w:rsidRPr="00802CF9" w:rsidRDefault="006745F4" w:rsidP="00A8729C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CF9">
        <w:rPr>
          <w:rFonts w:ascii="Times New Roman" w:hAnsi="Times New Roman" w:cs="Times New Roman"/>
          <w:sz w:val="28"/>
          <w:szCs w:val="28"/>
          <w:lang w:val="uk-UA"/>
        </w:rPr>
        <w:t>Організація роботи, пов’язаної із захистом персональних даних при їх обробці, відповідно до законодавства в ГУ</w:t>
      </w:r>
      <w:r w:rsidR="00A8729C" w:rsidRPr="00802C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45F4" w:rsidRPr="00166827" w:rsidRDefault="006745F4" w:rsidP="00A8729C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2CF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сервісного обслуговування платників та діяльності Центрів </w:t>
      </w:r>
      <w:r w:rsidRPr="00166827">
        <w:rPr>
          <w:rFonts w:ascii="Times New Roman" w:hAnsi="Times New Roman" w:cs="Times New Roman"/>
          <w:color w:val="auto"/>
          <w:sz w:val="28"/>
          <w:szCs w:val="28"/>
          <w:lang w:val="uk-UA"/>
        </w:rPr>
        <w:t>обслуговування платників</w:t>
      </w:r>
      <w:r w:rsidR="00A8729C" w:rsidRPr="00166827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4453F7" w:rsidRPr="00166827" w:rsidRDefault="004453F7" w:rsidP="00A8729C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66827">
        <w:rPr>
          <w:rFonts w:ascii="Times New Roman" w:hAnsi="Times New Roman" w:cs="Times New Roman"/>
          <w:color w:val="auto"/>
          <w:sz w:val="28"/>
          <w:szCs w:val="28"/>
          <w:lang w:val="uk-UA"/>
        </w:rPr>
        <w:t>Надання консультацій з питань податкового законодавства, законодавства з питань сплати єдиного внеску та іншого законодавства;</w:t>
      </w:r>
    </w:p>
    <w:p w:rsidR="006745F4" w:rsidRPr="00802CF9" w:rsidRDefault="006745F4" w:rsidP="00A8729C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827">
        <w:rPr>
          <w:rFonts w:ascii="Times New Roman" w:hAnsi="Times New Roman" w:cs="Times New Roman"/>
          <w:color w:val="auto"/>
          <w:sz w:val="28"/>
          <w:szCs w:val="28"/>
          <w:lang w:val="uk-UA"/>
        </w:rPr>
        <w:t>Забезпечення розгляду запитів і звернень народних депутатів України</w:t>
      </w:r>
      <w:r w:rsidR="00A8729C" w:rsidRPr="00802C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928AE" w:rsidRPr="00802CF9" w:rsidRDefault="000928AE" w:rsidP="000928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CF9">
        <w:rPr>
          <w:rFonts w:ascii="Times New Roman" w:hAnsi="Times New Roman" w:cs="Times New Roman"/>
          <w:sz w:val="28"/>
          <w:szCs w:val="28"/>
          <w:lang w:val="uk-UA"/>
        </w:rPr>
        <w:t>Вжиття заходів щодо виявлення, аналізу, організації та проведення перевірок осіб, які здійснюють фінансові операції, що можуть бути пов’язані з легалізацією (відмиванням) д</w:t>
      </w:r>
      <w:bookmarkStart w:id="0" w:name="_GoBack"/>
      <w:bookmarkEnd w:id="0"/>
      <w:r w:rsidRPr="00802CF9">
        <w:rPr>
          <w:rFonts w:ascii="Times New Roman" w:hAnsi="Times New Roman" w:cs="Times New Roman"/>
          <w:sz w:val="28"/>
          <w:szCs w:val="28"/>
          <w:lang w:val="uk-UA"/>
        </w:rPr>
        <w:t>оходів, одержаних злочинним шляхом, або з фінансуванням тероризму</w:t>
      </w:r>
      <w:r w:rsidR="003E24A2" w:rsidRPr="00802C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45F4" w:rsidRDefault="006745F4" w:rsidP="00A8729C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CF9">
        <w:rPr>
          <w:rFonts w:ascii="Times New Roman" w:hAnsi="Times New Roman" w:cs="Times New Roman"/>
          <w:sz w:val="28"/>
          <w:szCs w:val="28"/>
          <w:lang w:val="uk-UA"/>
        </w:rPr>
        <w:t>Забезпечення виконання щодо забезпечення виконання прийнятих у встановленному законом порядку рішень про застосування спеціальних економічних та інших обмежувальних заходів (санкцій) до платників податків, у тому числі як невідкладних заходів із розв'язання кризових ситуацій, що загрожують національній безпеці України</w:t>
      </w:r>
      <w:r w:rsidR="00A8729C" w:rsidRPr="00802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45F4" w:rsidRDefault="006745F4" w:rsidP="00E22EA6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2EA6" w:rsidRPr="00E22EA6" w:rsidRDefault="00E22EA6" w:rsidP="00E22EA6">
      <w:pPr>
        <w:jc w:val="both"/>
        <w:rPr>
          <w:lang w:val="uk-UA"/>
        </w:rPr>
      </w:pPr>
    </w:p>
    <w:sectPr w:rsidR="00E22EA6" w:rsidRPr="00E22EA6" w:rsidSect="004B30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2EA6"/>
    <w:rsid w:val="000928AE"/>
    <w:rsid w:val="000B724E"/>
    <w:rsid w:val="00166827"/>
    <w:rsid w:val="00315E3B"/>
    <w:rsid w:val="003E24A2"/>
    <w:rsid w:val="004453F7"/>
    <w:rsid w:val="004B3092"/>
    <w:rsid w:val="006745F4"/>
    <w:rsid w:val="00704DB9"/>
    <w:rsid w:val="00802CF9"/>
    <w:rsid w:val="009D69A8"/>
    <w:rsid w:val="00A8729C"/>
    <w:rsid w:val="00E22EA6"/>
    <w:rsid w:val="00FB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A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A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viktoriia.kyrychuk</cp:lastModifiedBy>
  <cp:revision>2</cp:revision>
  <dcterms:created xsi:type="dcterms:W3CDTF">2024-03-20T07:32:00Z</dcterms:created>
  <dcterms:modified xsi:type="dcterms:W3CDTF">2024-03-20T07:32:00Z</dcterms:modified>
</cp:coreProperties>
</file>