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22" w:rsidRDefault="00B90822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Основні функції</w:t>
      </w:r>
    </w:p>
    <w:p w:rsidR="00B90822" w:rsidRDefault="00A111D8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B908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правління </w:t>
      </w:r>
      <w:r w:rsidR="00E2717C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інформаційних технологій</w:t>
      </w:r>
    </w:p>
    <w:p w:rsidR="00B90822" w:rsidRDefault="00B90822" w:rsidP="009A39F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754D" w:rsidRPr="000E7761" w:rsidRDefault="00E2717C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Організація робіт із приймання і комп’ютерної обробки податкової та іншої звітності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Приймання податкової, фінансової та іншої звітності платників засобами комунікацій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Організація роботи, пов’язаної із захистом персональних даних при їх обробці, відповідно до законодавства в ГУ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E271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Інформаційно-аналітичне забезпечення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E271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Формування та ведення Єдиного банку даних про платників податків – юридичних осіб та інших реєстрів, ведення яких покладено законодавством на ДПС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E271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Формування та ведення баз даних ГУ (у межах компетенції структурного підрозділу)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E271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Забезпечення функціонування інформаційно-комунікаційних систем у ГУ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E271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Виконання заходів захисту інформації в інформаційн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о-комунікаційних системах (ІКС);</w:t>
      </w:r>
    </w:p>
    <w:p w:rsidR="00E2717C" w:rsidRPr="000E7761" w:rsidRDefault="00E2717C" w:rsidP="00E271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заходів забезпечення антивірусного захисту, </w:t>
      </w:r>
      <w:proofErr w:type="spellStart"/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кіберзахисту</w:t>
      </w:r>
      <w:proofErr w:type="spellEnd"/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безпеки інформаційних технологій в інформаційно-комунікаційних системах (ІКС)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2717C" w:rsidRPr="000E7761" w:rsidRDefault="00E2717C" w:rsidP="00E271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Розробка програмного забезпечення інформаційно-комунікаційних систем (ІКС) за дорученням ДПС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0A2E" w:rsidRPr="000E7761" w:rsidRDefault="00FB0A2E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Забезпечення ГУ технічними та системними програмними засобами, адміністрування та забезпечення експлуатації обладнання автоматизованих робочих місць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0A2E" w:rsidRPr="000E7761" w:rsidRDefault="00FB0A2E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Адміністрування комунікаційних систем та мережевих сервісів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0A2E" w:rsidRPr="006D5269" w:rsidRDefault="00FB0A2E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Адміністрування та супроводження роботи серверного приміщення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0A2E" w:rsidRPr="000E7761" w:rsidRDefault="00FB0A2E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Інформаційний обмін із зовнішніми організаціями та інформаційне забезпечення ГУ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0A2E" w:rsidRPr="000E7761" w:rsidRDefault="00FB0A2E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E7761">
        <w:rPr>
          <w:rFonts w:ascii="Times New Roman" w:hAnsi="Times New Roman"/>
          <w:color w:val="000000"/>
          <w:sz w:val="28"/>
          <w:szCs w:val="28"/>
          <w:lang w:val="uk-UA"/>
        </w:rPr>
        <w:t>Забезпечення функціонування електронних сервісів і їх технічної підтримки</w:t>
      </w:r>
      <w:r w:rsidR="00FB16BD" w:rsidRPr="000E776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0A2E" w:rsidRPr="00A35CFF" w:rsidRDefault="003F2A05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5CFF">
        <w:rPr>
          <w:rFonts w:ascii="Times New Roman" w:hAnsi="Times New Roman"/>
          <w:color w:val="000000"/>
          <w:sz w:val="28"/>
          <w:szCs w:val="28"/>
          <w:lang w:val="uk-UA"/>
        </w:rPr>
        <w:t>Забезпечення застосування кваліфікованого електронного підпису</w:t>
      </w:r>
      <w:r w:rsidR="00FB16BD" w:rsidRPr="00A35CF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B0A2E" w:rsidRPr="00FB0A2E" w:rsidRDefault="00FB0A2E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2A05">
        <w:rPr>
          <w:rFonts w:ascii="Times New Roman" w:hAnsi="Times New Roman"/>
          <w:color w:val="000000"/>
          <w:sz w:val="28"/>
          <w:szCs w:val="28"/>
          <w:lang w:val="uk-UA"/>
        </w:rPr>
        <w:t>Забезпечення розгляду запитів і звернень народних депутатів України</w:t>
      </w:r>
      <w:r w:rsidR="00FB16BD" w:rsidRPr="003F2A0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2717C" w:rsidRPr="009B754D" w:rsidRDefault="00E2717C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B0F23" w:rsidRDefault="002B0F23" w:rsidP="00B9082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B0F23" w:rsidSect="00B90822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47DEC"/>
    <w:multiLevelType w:val="hybridMultilevel"/>
    <w:tmpl w:val="E306FC24"/>
    <w:lvl w:ilvl="0" w:tplc="E4EA794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2"/>
    <w:rsid w:val="000E7761"/>
    <w:rsid w:val="00176FE9"/>
    <w:rsid w:val="001E2775"/>
    <w:rsid w:val="002B0F23"/>
    <w:rsid w:val="003F2A05"/>
    <w:rsid w:val="004F32DD"/>
    <w:rsid w:val="0055079C"/>
    <w:rsid w:val="006D5269"/>
    <w:rsid w:val="009A39F4"/>
    <w:rsid w:val="009B754D"/>
    <w:rsid w:val="00A111D8"/>
    <w:rsid w:val="00A35CFF"/>
    <w:rsid w:val="00B90822"/>
    <w:rsid w:val="00BD7BF3"/>
    <w:rsid w:val="00E2717C"/>
    <w:rsid w:val="00EE4F5E"/>
    <w:rsid w:val="00FB0A2E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6304E-7362-407D-8488-92D2C70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МИХАЙЛОВСЬКА ЮЛІЯ ОЛЕКСІЇВНА</cp:lastModifiedBy>
  <cp:revision>2</cp:revision>
  <dcterms:created xsi:type="dcterms:W3CDTF">2023-10-20T09:49:00Z</dcterms:created>
  <dcterms:modified xsi:type="dcterms:W3CDTF">2023-10-20T09:49:00Z</dcterms:modified>
</cp:coreProperties>
</file>