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8" w:rsidRPr="00167E81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А</w:t>
      </w:r>
      <w:r w:rsidRPr="00167E81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>А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Головного управління ДПС у Дніпропетровській області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моніторинговому стані)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p w:rsidR="002930FB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  <w:r w:rsidRPr="00167E81">
        <w:rPr>
          <w:rFonts w:ascii="Arial CYR" w:hAnsi="Arial CYR" w:cs="Arial CYR"/>
          <w:sz w:val="6"/>
          <w:szCs w:val="6"/>
          <w:lang w:val="uk-UA"/>
        </w:rPr>
        <w:t>\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960"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 w:rsidRPr="00312F14">
              <w:rPr>
                <w:lang w:val="uk-UA"/>
              </w:rPr>
              <w:t>Назва структурного підрозділу</w:t>
            </w:r>
          </w:p>
        </w:tc>
      </w:tr>
    </w:tbl>
    <w:p w:rsidR="00350238" w:rsidRPr="00312F14" w:rsidRDefault="00350238" w:rsidP="00350238">
      <w:pPr>
        <w:rPr>
          <w:sz w:val="2"/>
          <w:szCs w:val="2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316"/>
          <w:tblHeader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2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12F1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Начальник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75286C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75286C" w:rsidRPr="00312F14" w:rsidRDefault="0075286C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75286C" w:rsidRPr="00312F14" w:rsidRDefault="0075286C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6C1F65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планування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контролю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033BA">
              <w:rPr>
                <w:iCs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документування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0033BA">
              <w:rPr>
                <w:iCs/>
                <w:sz w:val="28"/>
                <w:szCs w:val="28"/>
              </w:rPr>
              <w:t>роботи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з документами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доступу до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2208C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26910" w:rsidRDefault="00350238" w:rsidP="00F5284C">
            <w:pPr>
              <w:rPr>
                <w:b/>
                <w:bCs/>
                <w:iCs/>
                <w:sz w:val="28"/>
                <w:szCs w:val="28"/>
              </w:rPr>
            </w:pPr>
            <w:r w:rsidRPr="00D26910">
              <w:rPr>
                <w:b/>
                <w:bCs/>
                <w:iCs/>
                <w:sz w:val="28"/>
                <w:szCs w:val="28"/>
              </w:rPr>
              <w:t xml:space="preserve">Управління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оподаткування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юридичних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6910">
              <w:rPr>
                <w:b/>
                <w:bCs/>
                <w:iCs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аналітичної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B64CE">
              <w:rPr>
                <w:iCs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контролю </w:t>
            </w:r>
            <w:proofErr w:type="gramStart"/>
            <w:r w:rsidRPr="000B64CE">
              <w:rPr>
                <w:iCs/>
                <w:sz w:val="28"/>
                <w:szCs w:val="28"/>
              </w:rPr>
              <w:t>за</w:t>
            </w:r>
            <w:proofErr w:type="gramEnd"/>
            <w:r w:rsidRPr="000B64C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sz w:val="28"/>
                <w:szCs w:val="28"/>
              </w:rPr>
              <w:t>відшкодуванням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ПДВ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інших галузей 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у сфер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адм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стративного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допом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жного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обслуговування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у галузі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телекомун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зборів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юридичних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632">
              <w:rPr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E64632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галузях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постачання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електроенергії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, газу та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операці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й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 нерухомим майном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i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транспорт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складськ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господарства, поштов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кур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класах виробництва металевих виробів</w:t>
            </w:r>
          </w:p>
        </w:tc>
      </w:tr>
      <w:tr w:rsidR="00350238" w:rsidRPr="00170570" w:rsidTr="00F5284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47393A" w:rsidRDefault="00350238" w:rsidP="00F5284C">
            <w:pPr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неспеціалізованої оптової торгівлі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роздрібної торгівлі та іншої торгівлі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оптової торгівлі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класі вирощування зернових культур (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м рису), бобових культур 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нас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ол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йних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культур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тимчасов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розм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щування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й орган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зац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харчування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профес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науков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техн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чн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діяльності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охорон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здоров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я та надання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соц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альної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допомоги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переробної промисловості (крім класів харчової промисловості та класів виробництва металевих виробів)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будівництв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добувн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промислов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і розроблення кар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єрів та класах ремонту і технічного обслуговування машин, устаткування, виробів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харчової промисловості</w:t>
            </w:r>
          </w:p>
          <w:p w:rsidR="00350238" w:rsidRPr="00E64632" w:rsidRDefault="00350238" w:rsidP="00F5284C">
            <w:pPr>
              <w:jc w:val="both"/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6937DC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правового </w:t>
            </w:r>
            <w:proofErr w:type="spellStart"/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із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загальних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щодо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відмови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реєстрації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накладних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позаплановими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плановими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додану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супроводження судових спорів за камеральними перевірками та з адміністрування місцевих податків і зборів з фізичних осіб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інформаційно-аналітичної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  <w:p w:rsidR="00350238" w:rsidRPr="00751286" w:rsidRDefault="00350238" w:rsidP="00F5284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 аудиту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основних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матеріального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торгі</w:t>
            </w:r>
            <w:proofErr w:type="gramStart"/>
            <w:r w:rsidRPr="000C0D58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ризикових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ПДВ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податкі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фактичних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фінансових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F5284C">
        <w:trPr>
          <w:trHeight w:val="333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якості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координації, звітності та аналізу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агропромислового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комплексу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1A3A61" w:rsidRDefault="00350238" w:rsidP="00F5284C">
            <w:pPr>
              <w:rPr>
                <w:color w:val="000000"/>
                <w:sz w:val="16"/>
                <w:szCs w:val="16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перевірок у галузі виробництва хімічної продукції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добувної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промисловості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металургійного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аналітичної роботи та координації, перевірок сумнівних фінансових операцій</w:t>
            </w:r>
          </w:p>
        </w:tc>
      </w:tr>
      <w:tr w:rsidR="00350238" w:rsidRPr="00A45072" w:rsidTr="00F5284C">
        <w:trPr>
          <w:trHeight w:val="572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взаємодії з правоохоронними органами та фінансовим сектором</w:t>
            </w:r>
          </w:p>
          <w:p w:rsidR="00350238" w:rsidRPr="00A45072" w:rsidRDefault="00350238" w:rsidP="00F5284C">
            <w:pPr>
              <w:jc w:val="both"/>
              <w:rPr>
                <w:iCs/>
                <w:sz w:val="6"/>
                <w:szCs w:val="6"/>
                <w:lang w:val="uk-UA"/>
              </w:rPr>
            </w:pP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контролю за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ідакцизними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товарами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F4061C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спирту,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спиртовмісної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продукції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алкогольних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напоїв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тютюнових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ідин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що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використовуються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електронних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сигаретах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акцизних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складів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пості</w:t>
            </w:r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іцензування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торгівлі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підакцизними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товарами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зберігання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4061C">
              <w:rPr>
                <w:color w:val="000000"/>
                <w:sz w:val="28"/>
                <w:szCs w:val="28"/>
              </w:rPr>
              <w:t xml:space="preserve">Сектор контролю за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марки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іку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оплати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праці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бюджетування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єдиного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внеску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170570" w:rsidRDefault="00170570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Управління персоналу</w:t>
            </w: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кадрового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</w:tr>
      <w:tr w:rsidR="00350238" w:rsidRPr="00A45072" w:rsidTr="003F648A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702" w:type="dxa"/>
            <w:shd w:val="clear" w:color="auto" w:fill="auto"/>
            <w:hideMark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0359E" w:rsidRDefault="00350238" w:rsidP="003F648A">
            <w:pPr>
              <w:rPr>
                <w:sz w:val="14"/>
                <w:szCs w:val="14"/>
                <w:lang w:val="uk-UA"/>
              </w:rPr>
            </w:pPr>
            <w:r w:rsidRPr="00681FDF">
              <w:rPr>
                <w:sz w:val="28"/>
                <w:szCs w:val="28"/>
                <w:lang w:val="uk-UA"/>
              </w:rPr>
              <w:t>Сектор ведення військового обліку та забезпечення службовими посвідченнями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170570" w:rsidRDefault="00170570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реєстрації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окремими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видами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– 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державних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органі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602A9" w:rsidRDefault="00350238" w:rsidP="003F648A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ЦОП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170570" w:rsidRDefault="00170570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gram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погашення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боргу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Є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СВ</w:t>
            </w:r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спорів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банкрутства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стягнення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CA7FCF">
        <w:trPr>
          <w:trHeight w:val="358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579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F1065F" w:rsidP="00F528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Самарівський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</w:t>
            </w:r>
            <w:proofErr w:type="spellStart"/>
            <w:r w:rsidR="00350238" w:rsidRPr="00C27980">
              <w:rPr>
                <w:sz w:val="28"/>
                <w:szCs w:val="28"/>
              </w:rPr>
              <w:t>відділ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по </w:t>
            </w:r>
            <w:proofErr w:type="spellStart"/>
            <w:r w:rsidR="00350238" w:rsidRPr="00C27980">
              <w:rPr>
                <w:sz w:val="28"/>
                <w:szCs w:val="28"/>
              </w:rPr>
              <w:t>роботі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="00350238" w:rsidRPr="00C27980">
              <w:rPr>
                <w:sz w:val="28"/>
                <w:szCs w:val="28"/>
              </w:rPr>
              <w:t>податковим</w:t>
            </w:r>
            <w:proofErr w:type="spellEnd"/>
            <w:r w:rsidR="00350238"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Павлоградський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Кам'янський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sz w:val="28"/>
                <w:szCs w:val="28"/>
                <w:lang w:val="uk-UA"/>
              </w:rPr>
            </w:pPr>
            <w:proofErr w:type="spellStart"/>
            <w:r w:rsidRPr="00C27980">
              <w:rPr>
                <w:sz w:val="28"/>
                <w:szCs w:val="28"/>
              </w:rPr>
              <w:t>Криворізький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  <w:p w:rsidR="00350238" w:rsidRPr="00987AF8" w:rsidRDefault="00350238" w:rsidP="00F5284C">
            <w:pPr>
              <w:rPr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702" w:type="dxa"/>
            <w:shd w:val="clear" w:color="auto" w:fill="auto"/>
            <w:hideMark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350238" w:rsidRPr="00A45072" w:rsidRDefault="00350238" w:rsidP="00F5284C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господарського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матеріально-технічного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майна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12EDA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A12EDA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A12EDA">
              <w:rPr>
                <w:color w:val="000000"/>
                <w:sz w:val="28"/>
                <w:szCs w:val="28"/>
              </w:rPr>
              <w:t>транспортного</w:t>
            </w:r>
            <w:proofErr w:type="gramEnd"/>
            <w:r w:rsidRPr="00A12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  <w:p w:rsidR="00350238" w:rsidRPr="00241B99" w:rsidRDefault="00350238" w:rsidP="00F5284C">
            <w:pPr>
              <w:jc w:val="both"/>
              <w:rPr>
                <w:color w:val="000000"/>
                <w:sz w:val="4"/>
                <w:szCs w:val="4"/>
                <w:lang w:val="en-US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 xml:space="preserve">Відділ прогнозу, аналізу та звітності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моніторингу операцій та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16"/>
                <w:szCs w:val="16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роботи з ризиками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економічного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аналізу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иконання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доході</w:t>
            </w:r>
            <w:proofErr w:type="gramStart"/>
            <w:r w:rsidRPr="00145A56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платежів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зведеної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Інформаційно-аналітичний відділ, прогнозування та аналізу доходів місцевих бюджетів</w:t>
            </w:r>
          </w:p>
        </w:tc>
      </w:tr>
      <w:tr w:rsidR="00350238" w:rsidRPr="0099732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іково-звітних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систем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баз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даних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техн</w:t>
            </w:r>
            <w:proofErr w:type="gramEnd"/>
            <w:r w:rsidRPr="00797D84">
              <w:rPr>
                <w:iCs/>
                <w:color w:val="000000"/>
                <w:sz w:val="28"/>
                <w:szCs w:val="28"/>
              </w:rPr>
              <w:t>ічної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підтримки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r w:rsidRPr="00797D84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797D84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797D84">
              <w:rPr>
                <w:color w:val="000000"/>
                <w:sz w:val="28"/>
                <w:szCs w:val="28"/>
              </w:rPr>
              <w:t>іністраторів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каталогів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474423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Правобережний відділ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Кам'янський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Криворізький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сектор</w:t>
            </w:r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iCs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 xml:space="preserve">Управління реєстрації користувачів  </w:t>
            </w:r>
          </w:p>
        </w:tc>
      </w:tr>
      <w:tr w:rsidR="00350238" w:rsidRPr="00A45072" w:rsidTr="00F5284C">
        <w:trPr>
          <w:trHeight w:val="313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iCs/>
                <w:sz w:val="4"/>
                <w:szCs w:val="4"/>
                <w:lang w:val="uk-UA"/>
              </w:rPr>
            </w:pPr>
            <w:r w:rsidRPr="00A45072">
              <w:rPr>
                <w:iCs/>
                <w:sz w:val="28"/>
                <w:szCs w:val="28"/>
              </w:rPr>
              <w:t xml:space="preserve">Перший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</w:tc>
      </w:tr>
      <w:tr w:rsidR="00350238" w:rsidRPr="00A45072" w:rsidTr="00F5284C">
        <w:trPr>
          <w:trHeight w:val="240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sz w:val="28"/>
                <w:szCs w:val="28"/>
                <w:lang w:val="en-US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Другий</w:t>
            </w:r>
            <w:r w:rsidRPr="00A45072">
              <w:rPr>
                <w:iCs/>
                <w:sz w:val="28"/>
                <w:szCs w:val="28"/>
              </w:rPr>
              <w:t xml:space="preserve">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  <w:p w:rsidR="005D3E13" w:rsidRPr="005D3E13" w:rsidRDefault="005D3E13" w:rsidP="00F5284C">
            <w:pPr>
              <w:rPr>
                <w:iCs/>
                <w:sz w:val="28"/>
                <w:szCs w:val="28"/>
                <w:lang w:val="en-US"/>
              </w:rPr>
            </w:pPr>
          </w:p>
          <w:p w:rsidR="00350238" w:rsidRPr="00A45072" w:rsidRDefault="00350238" w:rsidP="00F5284C">
            <w:pPr>
              <w:rPr>
                <w:iCs/>
                <w:sz w:val="10"/>
                <w:szCs w:val="10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трансфертного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ціноутворення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контрольованих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CA7FCF">
        <w:trPr>
          <w:trHeight w:val="320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E5942" w:rsidRDefault="00350238" w:rsidP="00CA7FCF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міжнародної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 xml:space="preserve">Відділ адміністрування податку на доходи фізичних осіб, податків з громадян та осіб, які провадять незалежну професійну діяльність  </w:t>
            </w:r>
          </w:p>
        </w:tc>
      </w:tr>
      <w:tr w:rsidR="00350238" w:rsidRPr="00170570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адміністрування податків і зборів з фізичних осіб – підприємців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r w:rsidRPr="00B96B41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єдиного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внеску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B96B41">
              <w:rPr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майно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25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агенті</w:t>
            </w:r>
            <w:proofErr w:type="gramStart"/>
            <w:r w:rsidRPr="00B96B41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Соборний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F1065F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Самарівський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="00350238"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Павлоградський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2"/>
        </w:trPr>
        <w:tc>
          <w:tcPr>
            <w:tcW w:w="1702" w:type="dxa"/>
            <w:shd w:val="clear" w:color="auto" w:fill="auto"/>
            <w:noWrap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Кам'янський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Нікопольський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69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170570" w:rsidP="00F5284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Управління інформаційної взаємодії</w:t>
            </w:r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пресслужби</w:t>
            </w:r>
            <w:proofErr w:type="spellEnd"/>
            <w:r w:rsidRPr="00A45072">
              <w:rPr>
                <w:sz w:val="28"/>
                <w:szCs w:val="28"/>
                <w:lang w:val="uk-UA"/>
              </w:rPr>
              <w:t xml:space="preserve"> та адміністрування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субсайту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>Відділ комунікацій з громадськістю</w:t>
            </w:r>
          </w:p>
          <w:p w:rsidR="00350238" w:rsidRPr="00A45072" w:rsidRDefault="00350238" w:rsidP="00F5284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Дніпровська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987AF8">
              <w:rPr>
                <w:iCs/>
                <w:sz w:val="28"/>
                <w:szCs w:val="28"/>
              </w:rPr>
              <w:t>обл</w:t>
            </w:r>
            <w:proofErr w:type="gramEnd"/>
            <w:r w:rsidRPr="00987AF8">
              <w:rPr>
                <w:iCs/>
                <w:sz w:val="28"/>
                <w:szCs w:val="28"/>
              </w:rPr>
              <w:t>іку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,</w:t>
            </w:r>
            <w:r w:rsidRPr="00987AF8">
              <w:rPr>
                <w:iCs/>
                <w:sz w:val="28"/>
                <w:szCs w:val="28"/>
              </w:rPr>
              <w:t xml:space="preserve"> об</w:t>
            </w:r>
            <w:r>
              <w:rPr>
                <w:iCs/>
                <w:sz w:val="28"/>
                <w:szCs w:val="28"/>
                <w:lang w:val="uk-UA"/>
              </w:rPr>
              <w:t>’</w:t>
            </w:r>
            <w:proofErr w:type="spellStart"/>
            <w:r w:rsidRPr="00987AF8">
              <w:rPr>
                <w:iCs/>
                <w:sz w:val="28"/>
                <w:szCs w:val="28"/>
              </w:rPr>
              <w:t>єктів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ведення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надання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послуг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87AF8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роботи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Солонянський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Царичанський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Кам’янська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506">
              <w:rPr>
                <w:iCs/>
                <w:sz w:val="28"/>
                <w:szCs w:val="28"/>
              </w:rPr>
              <w:t>обл</w:t>
            </w:r>
            <w:proofErr w:type="gramEnd"/>
            <w:r w:rsidRPr="00574506">
              <w:rPr>
                <w:iCs/>
                <w:sz w:val="28"/>
                <w:szCs w:val="28"/>
              </w:rPr>
              <w:t>іку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платників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об'єктів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ведення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Жовтоводський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Верхньодніпровський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241B99" w:rsidRDefault="00350238" w:rsidP="00F5284C">
            <w:pPr>
              <w:rPr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Криворізька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170570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DC2AB4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DC2AB4">
              <w:rPr>
                <w:iCs/>
                <w:sz w:val="28"/>
                <w:szCs w:val="28"/>
                <w:lang w:val="uk-UA"/>
              </w:rPr>
              <w:t xml:space="preserve">Відділ обліку платників, об'єктів оподаткування та ведення реєстрів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Апост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Нікопольська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987AF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ектор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м. Покрова</w:t>
            </w:r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F1065F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Самарівська</w:t>
            </w:r>
            <w:proofErr w:type="spellEnd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0238"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Магдалинівський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Павлоградська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  <w:p w:rsidR="00350238" w:rsidRPr="00987AF8" w:rsidRDefault="00350238" w:rsidP="00F5284C">
            <w:pPr>
              <w:rPr>
                <w:b/>
                <w:bCs/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F07F3F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170570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Синельниківська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Петропавлівський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2813A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</w:tbl>
    <w:p w:rsidR="00350238" w:rsidRDefault="00350238" w:rsidP="00350238">
      <w:pPr>
        <w:jc w:val="both"/>
      </w:pPr>
      <w:bookmarkStart w:id="0" w:name="_GoBack"/>
      <w:bookmarkEnd w:id="0"/>
    </w:p>
    <w:sectPr w:rsidR="00350238" w:rsidSect="00293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A1A28"/>
    <w:rsid w:val="000D3C55"/>
    <w:rsid w:val="00170570"/>
    <w:rsid w:val="00220079"/>
    <w:rsid w:val="00245F83"/>
    <w:rsid w:val="002930FB"/>
    <w:rsid w:val="00350238"/>
    <w:rsid w:val="00374939"/>
    <w:rsid w:val="00384C11"/>
    <w:rsid w:val="003D3F78"/>
    <w:rsid w:val="003F648A"/>
    <w:rsid w:val="00555655"/>
    <w:rsid w:val="005735BD"/>
    <w:rsid w:val="005D3E13"/>
    <w:rsid w:val="0075286C"/>
    <w:rsid w:val="0088757B"/>
    <w:rsid w:val="00900594"/>
    <w:rsid w:val="00B65C6F"/>
    <w:rsid w:val="00CA7FCF"/>
    <w:rsid w:val="00CC73C3"/>
    <w:rsid w:val="00CF68DA"/>
    <w:rsid w:val="00D332ED"/>
    <w:rsid w:val="00F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A777-53F9-4C9D-8C39-7EEAFF2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6230</Words>
  <Characters>3552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z21617</dc:creator>
  <cp:lastModifiedBy>z21617</cp:lastModifiedBy>
  <cp:revision>6</cp:revision>
  <dcterms:created xsi:type="dcterms:W3CDTF">2025-01-14T07:37:00Z</dcterms:created>
  <dcterms:modified xsi:type="dcterms:W3CDTF">2025-08-25T12:52:00Z</dcterms:modified>
</cp:coreProperties>
</file>