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D4CC" w14:textId="77777777" w:rsidR="00962F90" w:rsidRDefault="0000000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Style w:val="a3"/>
          <w:rFonts w:ascii="Times New Roman" w:hAnsi="Times New Roman" w:cs="Times New Roman"/>
          <w:color w:val="FF0000"/>
          <w:sz w:val="40"/>
          <w:szCs w:val="40"/>
          <w:lang w:val="uk-UA"/>
        </w:rPr>
        <w:t>Альтернативні локації отримання адміністративних послуг</w:t>
      </w:r>
    </w:p>
    <w:p w14:paraId="04A87ECA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 з урахуванням вимог наказу ДПС України від 28.03.2022 № 173 «Про забезпечення безперебійної роботи територіальних органів ДПС» (зі змінами) та в межах наданих функцій Головним управлінням ДПС у Херсонській області, Автономній Республіці Крим та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Севастополі надаються такі адміністративні послуги:</w:t>
      </w:r>
    </w:p>
    <w:p w14:paraId="4F14B558" w14:textId="77777777" w:rsidR="00962F90" w:rsidRDefault="00000000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1. 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ДПС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Херсонській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області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Автономній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Республіці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 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Севастополі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14:paraId="687DC004" w14:textId="77777777" w:rsidR="00962F90" w:rsidRDefault="000000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14:paraId="3B3C4B7F" w14:textId="77777777" w:rsidR="00962F90" w:rsidRDefault="000000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14:paraId="13290C26" w14:textId="77777777" w:rsidR="00962F90" w:rsidRDefault="000000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збору.</w:t>
      </w:r>
    </w:p>
    <w:p w14:paraId="28C3CC72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7A87058E" w14:textId="70B16058" w:rsidR="00962F90" w:rsidRDefault="00000000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+380663370928,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+380953228412</w:t>
      </w:r>
    </w:p>
    <w:p w14:paraId="28ED181E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особи 3 групи єдиного податку);</w:t>
      </w:r>
    </w:p>
    <w:p w14:paraId="2AC2F05F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38C2C34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+380507525900, +380509161363,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+380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 xml:space="preserve">956743875,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+380663636650,   </w:t>
      </w:r>
    </w:p>
    <w:p w14:paraId="03888982" w14:textId="77777777" w:rsidR="00962F90" w:rsidRDefault="00000000">
      <w:pPr>
        <w:ind w:firstLine="567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+380509459651</w:t>
      </w:r>
    </w:p>
    <w:p w14:paraId="280FDFB3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 (юридичні особи 4 групи єдиного податку);</w:t>
      </w:r>
    </w:p>
    <w:p w14:paraId="04059499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65225865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+380665647224, +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380951269030</w:t>
      </w:r>
    </w:p>
    <w:p w14:paraId="71A5F7F9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 w14:paraId="07271122" w14:textId="77777777" w:rsidR="00962F90" w:rsidRDefault="00000000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якими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00C8FAA1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+380954788471,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+30664690429</w:t>
      </w:r>
    </w:p>
    <w:p w14:paraId="3943AB96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14:paraId="741A5CB4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32634813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D0BCEC" w14:textId="77777777" w:rsidR="00962F9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14:paraId="53EC702B" w14:textId="77777777" w:rsidR="00962F90" w:rsidRDefault="0000000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14:paraId="3097F192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ліцензії, припинення дії ліцензії на право торгівлі  алкогольними напоями, спиртовими дистилятами, тютюновими виробами, тютюновими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сировинами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рідинами, що використовуються в електронних сигаретах, пальним та надання витягу з Єдиного реєстру ліцензіатів та місць обігу пального, місць зберігання та внесення змін до відомостей, що містяться в реєстрах;</w:t>
      </w:r>
    </w:p>
    <w:p w14:paraId="501B409C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Прийом суб’єктів звернень здійснюються за адресами:</w:t>
      </w:r>
    </w:p>
    <w:p w14:paraId="408A80F4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14:paraId="1C81FA24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660754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54000,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вул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. Ігоря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Бедзая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, 20</w:t>
      </w:r>
    </w:p>
    <w:p w14:paraId="0233E99A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14:paraId="1C956262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Контактн</w:t>
      </w:r>
      <w:r>
        <w:rPr>
          <w:rStyle w:val="a3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14:paraId="29EC0E3D" w14:textId="77777777" w:rsidR="00962F90" w:rsidRDefault="00000000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+380506543240, +3809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36263943</w:t>
      </w:r>
    </w:p>
    <w:p w14:paraId="5FEB1353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5136D6" w14:textId="77777777" w:rsidR="00962F90" w:rsidRDefault="00962F90">
      <w:pPr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EB187DC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B5CDC7" w14:textId="77777777" w:rsidR="00962F9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14:paraId="48A41060" w14:textId="77777777" w:rsidR="00962F90" w:rsidRDefault="00000000">
      <w:pPr>
        <w:ind w:firstLine="567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Вихідні дні: субота та неділя.</w:t>
      </w:r>
    </w:p>
    <w:p w14:paraId="59151ED8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1A4D3ADC" w14:textId="77777777" w:rsidR="00962F90" w:rsidRDefault="0000000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2. ЦОП Херсонської ДПІ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14:paraId="1FD7BD1A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14:paraId="327E443F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14:paraId="310CE866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14:paraId="573C5DC8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14:paraId="41E69B7F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14:paraId="46E828CF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Телефон модератора ЦОП:</w:t>
      </w:r>
      <w:r>
        <w:rPr>
          <w:sz w:val="28"/>
          <w:szCs w:val="28"/>
          <w:lang w:val="uk-UA"/>
        </w:rPr>
        <w:t xml:space="preserve"> +380663370928</w:t>
      </w:r>
    </w:p>
    <w:p w14:paraId="53726696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14:paraId="66D67D14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</w:rPr>
        <w:t>Контактн</w:t>
      </w:r>
      <w:proofErr w:type="spellEnd"/>
      <w:r>
        <w:rPr>
          <w:rStyle w:val="a3"/>
          <w:color w:val="000000"/>
          <w:sz w:val="28"/>
          <w:szCs w:val="28"/>
          <w:lang w:val="uk-UA"/>
        </w:rPr>
        <w:t>і</w:t>
      </w:r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 xml:space="preserve">, за </w:t>
      </w:r>
      <w:proofErr w:type="spellStart"/>
      <w:r>
        <w:rPr>
          <w:rStyle w:val="a3"/>
          <w:b w:val="0"/>
          <w:color w:val="000000"/>
          <w:sz w:val="28"/>
          <w:szCs w:val="28"/>
        </w:rPr>
        <w:t>яким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можна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отримати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</w:rPr>
        <w:t>консультаці</w:t>
      </w:r>
      <w:proofErr w:type="spellEnd"/>
      <w:r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14:paraId="4D895A62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+380663370928, </w:t>
      </w:r>
      <w:r>
        <w:rPr>
          <w:rStyle w:val="a3"/>
          <w:b w:val="0"/>
          <w:color w:val="000000"/>
          <w:sz w:val="28"/>
          <w:szCs w:val="28"/>
          <w:lang w:val="uk-UA"/>
        </w:rPr>
        <w:t>+380953228412</w:t>
      </w:r>
      <w:r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14:paraId="295D2D95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A67A5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14:paraId="02571FD4" w14:textId="77777777" w:rsidR="00962F90" w:rsidRDefault="00962F90">
      <w:pPr>
        <w:pStyle w:val="af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6CB74B" w14:textId="77777777" w:rsidR="00962F90" w:rsidRDefault="00000000">
      <w:pPr>
        <w:pStyle w:val="af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5CC0A9B0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AB5ED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624200" w14:textId="77777777" w:rsidR="00962F9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14:paraId="558AF255" w14:textId="77777777" w:rsidR="00962F90" w:rsidRDefault="0000000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14:paraId="4E7F9C4A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9BB4ED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3. ЦОП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Бериславської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ДПІ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Головн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управлінн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14:paraId="4078AD1B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95C9CF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14:paraId="3D6C04B5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3FD6CFE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14:paraId="5C4B32EC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4BED823E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збору;</w:t>
      </w:r>
    </w:p>
    <w:p w14:paraId="71AA5DAF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FD9089F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14:paraId="342C93F4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D34C977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 w14:paraId="5D219B31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14:paraId="6D4B9325" w14:textId="77777777" w:rsidR="00962F90" w:rsidRDefault="00000000">
      <w:pPr>
        <w:pStyle w:val="af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+380681162273, +380681173212</w:t>
      </w:r>
      <w:r>
        <w:rPr>
          <w:sz w:val="28"/>
          <w:szCs w:val="28"/>
          <w:lang w:val="uk-UA"/>
        </w:rPr>
        <w:t xml:space="preserve"> </w:t>
      </w:r>
    </w:p>
    <w:p w14:paraId="0758E54F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861CCB4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консультацію:</w:t>
      </w:r>
    </w:p>
    <w:p w14:paraId="5AF720C2" w14:textId="77777777" w:rsidR="00962F90" w:rsidRDefault="00000000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+380681162273, +380681173212</w:t>
      </w:r>
    </w:p>
    <w:p w14:paraId="55B0869F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sz w:val="16"/>
          <w:szCs w:val="16"/>
          <w:lang w:val="uk-UA"/>
        </w:rPr>
      </w:pPr>
    </w:p>
    <w:p w14:paraId="70295AEC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 w14:paraId="7D9215C7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685A71D8" w14:textId="77777777" w:rsidR="00962F90" w:rsidRDefault="00000000">
      <w:pPr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Нововоронцовський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пункт обслуговування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Бериславської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ДПІ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ГУ ДПС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70CE63BA" w14:textId="77777777" w:rsidR="00962F90" w:rsidRDefault="00000000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+380681162273, +380681173212</w:t>
      </w:r>
    </w:p>
    <w:p w14:paraId="38D4C4DE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74200,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Херсонська обл., селище Нововоронцовка,                          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Черкаський, 2</w:t>
      </w:r>
    </w:p>
    <w:p w14:paraId="55913A82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3F7E8077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14:paraId="73133D01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183F28" w14:textId="77777777" w:rsidR="00962F90" w:rsidRDefault="000000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3BBBAB" w14:textId="77777777" w:rsidR="00962F90" w:rsidRDefault="000000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14:paraId="1B9B7CAB" w14:textId="77777777" w:rsidR="00962F90" w:rsidRDefault="0000000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14:paraId="370A752D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73E1D03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4. ЦОП Каховської ДПІ Головного управління ДПС у Херсонській області, Автономній Республіці Крим та м. Севастополі:</w:t>
      </w:r>
    </w:p>
    <w:p w14:paraId="14EBB184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14:paraId="3105DBFD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14:paraId="48D533E1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відомостей з Державного реєстру фізичних осіб – платників податків про джерела та суми нарахованого доходу, нарахованого (перерахованого) податку та військового збору;</w:t>
      </w:r>
    </w:p>
    <w:p w14:paraId="363416B4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14:paraId="0757DAAD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 w14:paraId="506CC5CF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7ED816B" w14:textId="77777777" w:rsidR="00962F90" w:rsidRDefault="0000000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+380681162273, +380681173212</w:t>
      </w:r>
    </w:p>
    <w:p w14:paraId="6D8AE34C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консультацію:</w:t>
      </w:r>
    </w:p>
    <w:p w14:paraId="043EDD83" w14:textId="77777777" w:rsidR="00962F90" w:rsidRDefault="00000000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+380681162273, +380681173212</w:t>
      </w:r>
    </w:p>
    <w:p w14:paraId="7AC4AAA6" w14:textId="77777777" w:rsidR="00962F90" w:rsidRDefault="00962F90">
      <w:pPr>
        <w:pStyle w:val="af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5D3AE1E" w14:textId="77777777" w:rsidR="00962F90" w:rsidRDefault="0000000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селище Велика Олександрівка, вул. Свободи, 143 </w:t>
      </w:r>
    </w:p>
    <w:p w14:paraId="04CBB302" w14:textId="77777777" w:rsidR="00962F90" w:rsidRDefault="00962F9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14:paraId="159EFBBE" w14:textId="77777777" w:rsidR="00962F90" w:rsidRDefault="0000000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14:paraId="0F2C5B5A" w14:textId="77777777" w:rsidR="00962F9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Понеділок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B94F6E" w14:textId="77777777" w:rsidR="00962F9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14:paraId="67291097" w14:textId="77777777" w:rsidR="00962F90" w:rsidRDefault="0000000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14:paraId="2D6E64B2" w14:textId="77777777" w:rsidR="00962F90" w:rsidRDefault="00000000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Під час повітряної тривоги обслуговування платників припиняється.</w:t>
      </w:r>
    </w:p>
    <w:p w14:paraId="7F19D375" w14:textId="77777777" w:rsidR="00962F90" w:rsidRDefault="00000000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14:paraId="1CD224B2" w14:textId="77777777" w:rsidR="00962F9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Платники податків можуть отримати інформаційно-довідкові послуги та консультації у Контакт-центрі ДПС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.: 0-800-501-007 (безкоштовно зі стаціонарних телефонів).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14:paraId="44D67770" w14:textId="77777777" w:rsidR="00962F90" w:rsidRDefault="00000000">
      <w:pPr>
        <w:pStyle w:val="ae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Нагадуємо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найбезпечнішим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дистанційний</w:t>
      </w:r>
      <w:proofErr w:type="spellEnd"/>
      <w:r>
        <w:rPr>
          <w:color w:val="000000"/>
          <w:sz w:val="28"/>
          <w:szCs w:val="28"/>
        </w:rPr>
        <w:t xml:space="preserve"> формат </w:t>
      </w:r>
      <w:proofErr w:type="spellStart"/>
      <w:r>
        <w:rPr>
          <w:color w:val="000000"/>
          <w:sz w:val="28"/>
          <w:szCs w:val="28"/>
        </w:rPr>
        <w:t>спілкування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й </w:t>
      </w:r>
      <w:proofErr w:type="spellStart"/>
      <w:r>
        <w:rPr>
          <w:color w:val="000000"/>
          <w:sz w:val="28"/>
          <w:szCs w:val="28"/>
        </w:rPr>
        <w:t>звітування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ДПС </w:t>
      </w:r>
      <w:r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</w:t>
      </w:r>
      <w:proofErr w:type="spellEnd"/>
      <w:r>
        <w:rPr>
          <w:color w:val="000000"/>
          <w:sz w:val="28"/>
          <w:szCs w:val="28"/>
        </w:rPr>
        <w:t>» (</w:t>
      </w:r>
      <w:hyperlink r:id="rId5">
        <w:r>
          <w:rPr>
            <w:rStyle w:val="a4"/>
            <w:color w:val="2D5CA6"/>
            <w:sz w:val="28"/>
            <w:szCs w:val="28"/>
          </w:rPr>
          <w:t>https://cabinet.tax.gov.ua</w:t>
        </w:r>
      </w:hyperlink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>
        <w:rPr>
          <w:color w:val="000000"/>
          <w:sz w:val="28"/>
          <w:szCs w:val="28"/>
        </w:rPr>
        <w:t>.</w:t>
      </w:r>
    </w:p>
    <w:sectPr w:rsidR="00962F90">
      <w:pgSz w:w="11906" w:h="16838"/>
      <w:pgMar w:top="1134" w:right="850" w:bottom="568" w:left="156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90"/>
    <w:rsid w:val="00346F88"/>
    <w:rsid w:val="00736B0E"/>
    <w:rsid w:val="009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694D"/>
  <w15:docId w15:val="{E8351A37-1F9B-4905-8BFD-3362AF8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69DF"/>
    <w:rPr>
      <w:b/>
      <w:bCs/>
    </w:rPr>
  </w:style>
  <w:style w:type="character" w:styleId="a4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5">
    <w:name w:val="Emphasis"/>
    <w:basedOn w:val="a0"/>
    <w:uiPriority w:val="20"/>
    <w:qFormat/>
    <w:rsid w:val="000369D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1E5E27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31E25"/>
  </w:style>
  <w:style w:type="paragraph" w:styleId="af0">
    <w:name w:val="List Paragraph"/>
    <w:basedOn w:val="a"/>
    <w:uiPriority w:val="34"/>
    <w:qFormat/>
    <w:rsid w:val="00750778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1E5E27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f1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9D40-03FC-44E9-8332-97EFA1E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4793</Words>
  <Characters>2733</Characters>
  <Application>Microsoft Office Word</Application>
  <DocSecurity>0</DocSecurity>
  <Lines>22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Iprykhodko</cp:lastModifiedBy>
  <cp:revision>2</cp:revision>
  <cp:lastPrinted>2025-09-15T11:14:00Z</cp:lastPrinted>
  <dcterms:created xsi:type="dcterms:W3CDTF">2025-09-16T10:40:00Z</dcterms:created>
  <dcterms:modified xsi:type="dcterms:W3CDTF">2025-09-16T10:40:00Z</dcterms:modified>
  <dc:language>uk-UA</dc:language>
</cp:coreProperties>
</file>