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521D4" w:rsidRPr="008521D4" w:rsidRDefault="00E629B3" w:rsidP="0085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  <w:r w:rsidR="000E49B3">
              <w:rPr>
                <w:rFonts w:ascii="Times New Roman" w:hAnsi="Times New Roman" w:cs="Times New Roman"/>
                <w:sz w:val="28"/>
                <w:szCs w:val="28"/>
              </w:rPr>
              <w:t>вірусне програмне забезпечення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9B3">
              <w:rPr>
                <w:rFonts w:ascii="Times New Roman" w:hAnsi="Times New Roman" w:cs="Times New Roman"/>
                <w:sz w:val="28"/>
                <w:szCs w:val="28"/>
              </w:rPr>
              <w:t>48760000-3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0E49B3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UA-P-2025-10-17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006444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0E49B3" w:rsidRPr="008521D4" w:rsidRDefault="000E49B3" w:rsidP="000E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Антівірусне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програмне забезпечення – 150 ліцензій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0E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0E4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r w:rsidR="000E49B3">
              <w:rPr>
                <w:rFonts w:ascii="Times New Roman" w:hAnsi="Times New Roman" w:cs="Times New Roman"/>
                <w:sz w:val="28"/>
                <w:szCs w:val="28"/>
              </w:rPr>
              <w:t>відкриті торги з особливостями (через УСС)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0E49B3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9B3"/>
    <w:rsid w:val="000E4D82"/>
    <w:rsid w:val="000E656D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3EA"/>
    <w:rsid w:val="00E32EA8"/>
    <w:rsid w:val="00E46ABA"/>
    <w:rsid w:val="00E46F01"/>
    <w:rsid w:val="00E4709E"/>
    <w:rsid w:val="00E50ACB"/>
    <w:rsid w:val="00E52135"/>
    <w:rsid w:val="00E52660"/>
    <w:rsid w:val="00E55937"/>
    <w:rsid w:val="00E629B3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32</cp:revision>
  <cp:lastPrinted>2025-10-22T09:30:00Z</cp:lastPrinted>
  <dcterms:created xsi:type="dcterms:W3CDTF">2024-06-14T13:43:00Z</dcterms:created>
  <dcterms:modified xsi:type="dcterms:W3CDTF">2025-10-22T09:30:00Z</dcterms:modified>
</cp:coreProperties>
</file>