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521D4" w:rsidRPr="008521D4" w:rsidRDefault="00262489" w:rsidP="0085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Заправка картриджів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489">
              <w:rPr>
                <w:rFonts w:ascii="Times New Roman" w:hAnsi="Times New Roman" w:cs="Times New Roman"/>
                <w:sz w:val="28"/>
                <w:szCs w:val="28"/>
              </w:rPr>
              <w:t>50310000-1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262489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UA-P-2025-10-16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000121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262489" w:rsidRPr="002A414F" w:rsidRDefault="00262489" w:rsidP="002624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14F">
              <w:rPr>
                <w:rFonts w:ascii="Times New Roman" w:hAnsi="Times New Roman" w:cs="Times New Roman"/>
                <w:b/>
                <w:sz w:val="28"/>
                <w:szCs w:val="28"/>
              </w:rPr>
              <w:t>Заправка картриджів:</w:t>
            </w:r>
          </w:p>
          <w:p w:rsidR="006D6596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Перезарядка картриджа Xerox 106R03623 – 7 послуг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D6596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Перезарядка картриджа Xerox 106R04348 – 22 послуги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D6596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Перезарядка картриджа Canon 712 – 6 послуг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D6596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Перезарядка картриджа HP CF259XC </w:t>
            </w:r>
            <w:r w:rsidR="0033271C"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3271C"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18 послуг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D6596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Перезарядка картриджа HP CF283A (83) - </w:t>
            </w:r>
            <w:r w:rsidR="0033271C"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5 послуг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33271C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Перезарядка картриджа Canon 070 - </w:t>
            </w:r>
          </w:p>
          <w:p w:rsidR="006D6596" w:rsidRPr="0033271C" w:rsidRDefault="0033271C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25 послуг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6D6596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Перезарядка картриджа HP Q2612A (12A)</w:t>
            </w:r>
            <w:r w:rsidR="0033271C"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- 4 послуг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и;</w:t>
            </w:r>
          </w:p>
          <w:p w:rsidR="006D6596" w:rsidRPr="0033271C" w:rsidRDefault="006D6596" w:rsidP="006D659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Перезарядка картриджа HP CE505 (05A)</w:t>
            </w:r>
            <w:r w:rsidR="0033271C"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- 4 послуг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и;</w:t>
            </w:r>
          </w:p>
          <w:p w:rsidR="00113D0E" w:rsidRPr="0033271C" w:rsidRDefault="006D6596" w:rsidP="00101A6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Перезарядка картриджа Canon i - </w:t>
            </w:r>
            <w:proofErr w:type="spellStart"/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>sensys</w:t>
            </w:r>
            <w:proofErr w:type="spellEnd"/>
            <w:r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MF754Cdw</w:t>
            </w:r>
            <w:r w:rsidR="0033271C" w:rsidRPr="003327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- 2 послуг</w:t>
            </w:r>
            <w:r w:rsidR="0033271C">
              <w:rPr>
                <w:rFonts w:ascii="Times New Roman" w:hAnsi="Times New Roman" w:cs="Times New Roman"/>
                <w:i/>
                <w:sz w:val="28"/>
                <w:szCs w:val="28"/>
              </w:rPr>
              <w:t>и.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3327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71C">
              <w:rPr>
                <w:rFonts w:ascii="Times New Roman" w:hAnsi="Times New Roman" w:cs="Times New Roman"/>
                <w:sz w:val="28"/>
                <w:szCs w:val="28"/>
              </w:rPr>
              <w:t>відкриті торги з особливостями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33271C">
              <w:rPr>
                <w:rFonts w:ascii="Times New Roman" w:hAnsi="Times New Roman" w:cs="Times New Roman"/>
                <w:sz w:val="28"/>
                <w:szCs w:val="28"/>
              </w:rPr>
              <w:t>38 960</w:t>
            </w:r>
            <w:r w:rsidR="00CB0619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62685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2489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414F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71C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D6596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33</cp:revision>
  <cp:lastPrinted>2024-06-14T13:39:00Z</cp:lastPrinted>
  <dcterms:created xsi:type="dcterms:W3CDTF">2024-06-14T13:43:00Z</dcterms:created>
  <dcterms:modified xsi:type="dcterms:W3CDTF">2025-10-22T09:15:00Z</dcterms:modified>
</cp:coreProperties>
</file>