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521D4" w:rsidRPr="008521D4" w:rsidRDefault="008A7203" w:rsidP="0085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офісної техніки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203">
              <w:rPr>
                <w:rFonts w:ascii="Times New Roman" w:hAnsi="Times New Roman" w:cs="Times New Roman"/>
                <w:sz w:val="28"/>
                <w:szCs w:val="28"/>
              </w:rPr>
              <w:t>50310000-1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8A7203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UA-P-2025-10-15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019337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8A7203" w:rsidRPr="00DA26F3" w:rsidRDefault="008A7203" w:rsidP="008A72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6F3">
              <w:rPr>
                <w:rFonts w:ascii="Times New Roman" w:hAnsi="Times New Roman" w:cs="Times New Roman"/>
                <w:b/>
                <w:sz w:val="28"/>
                <w:szCs w:val="28"/>
              </w:rPr>
              <w:t>Ремонт офісної техніки:</w:t>
            </w:r>
          </w:p>
          <w:p w:rsidR="00DA26F3" w:rsidRPr="007B2095" w:rsidRDefault="00DA26F3" w:rsidP="00DA26F3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Заміна закріплення зображення Xerox </w:t>
            </w:r>
            <w:proofErr w:type="spellStart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Work</w:t>
            </w:r>
            <w:proofErr w:type="spellEnd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Centre</w:t>
            </w:r>
            <w:proofErr w:type="spellEnd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3345 – 2 послуги;</w:t>
            </w:r>
          </w:p>
          <w:p w:rsidR="00DA26F3" w:rsidRPr="007B2095" w:rsidRDefault="00DA26F3" w:rsidP="00DA26F3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Заміна вузла захоплення DADF Xerox </w:t>
            </w:r>
            <w:proofErr w:type="spellStart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Work</w:t>
            </w:r>
            <w:proofErr w:type="spellEnd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Centre</w:t>
            </w:r>
            <w:proofErr w:type="spellEnd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3345 – 1 послуга;</w:t>
            </w:r>
          </w:p>
          <w:p w:rsidR="00DA26F3" w:rsidRPr="007B2095" w:rsidRDefault="00DA26F3" w:rsidP="00DA26F3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Заміна </w:t>
            </w:r>
            <w:proofErr w:type="spellStart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роліка</w:t>
            </w:r>
            <w:proofErr w:type="spellEnd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подачі паперу  Xerox </w:t>
            </w:r>
            <w:proofErr w:type="spellStart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Work</w:t>
            </w:r>
            <w:proofErr w:type="spellEnd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Centre</w:t>
            </w:r>
            <w:proofErr w:type="spellEnd"/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3345 – 1 послуга;</w:t>
            </w:r>
          </w:p>
          <w:p w:rsidR="00113D0E" w:rsidRPr="00DA26F3" w:rsidRDefault="00DA26F3" w:rsidP="00101A67">
            <w:pPr>
              <w:rPr>
                <w:color w:val="000000"/>
                <w:sz w:val="24"/>
                <w:szCs w:val="24"/>
              </w:rPr>
            </w:pPr>
            <w:r w:rsidRPr="007B209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Заміна тефлонового валу JC66-02993A для Xerox B215 – 1 послуга.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8A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203">
              <w:rPr>
                <w:rFonts w:ascii="Times New Roman" w:hAnsi="Times New Roman" w:cs="Times New Roman"/>
                <w:sz w:val="28"/>
                <w:szCs w:val="28"/>
              </w:rPr>
              <w:t>відкриті торги з Особливостями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8A7203">
              <w:rPr>
                <w:rFonts w:ascii="Times New Roman" w:hAnsi="Times New Roman" w:cs="Times New Roman"/>
                <w:sz w:val="28"/>
                <w:szCs w:val="28"/>
              </w:rPr>
              <w:t>11 790</w:t>
            </w:r>
            <w:r w:rsidR="00CB061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D678E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2095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A7203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6766B"/>
    <w:rsid w:val="00D77C9B"/>
    <w:rsid w:val="00D83071"/>
    <w:rsid w:val="00D91AA5"/>
    <w:rsid w:val="00D91D14"/>
    <w:rsid w:val="00D9776C"/>
    <w:rsid w:val="00DA213A"/>
    <w:rsid w:val="00DA26F3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33</cp:revision>
  <cp:lastPrinted>2025-10-22T09:31:00Z</cp:lastPrinted>
  <dcterms:created xsi:type="dcterms:W3CDTF">2024-06-14T13:43:00Z</dcterms:created>
  <dcterms:modified xsi:type="dcterms:W3CDTF">2025-10-22T09:32:00Z</dcterms:modified>
</cp:coreProperties>
</file>