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D430DE" w:rsidRPr="00D430DE">
        <w:rPr>
          <w:rFonts w:ascii="Times New Roman" w:hAnsi="Times New Roman" w:cs="Times New Roman"/>
          <w:sz w:val="28"/>
          <w:szCs w:val="28"/>
        </w:rPr>
        <w:t>Мережка В’ячеслав</w:t>
      </w:r>
      <w:r w:rsidR="00D430DE">
        <w:rPr>
          <w:rFonts w:ascii="Times New Roman" w:hAnsi="Times New Roman" w:cs="Times New Roman"/>
          <w:sz w:val="28"/>
          <w:szCs w:val="28"/>
        </w:rPr>
        <w:t>а</w:t>
      </w:r>
      <w:r w:rsidR="00D430DE" w:rsidRPr="00D430DE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D430DE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D430DE"/>
    <w:rsid w:val="00DA7A50"/>
    <w:rsid w:val="00E639A3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2026-02-25T09:34:00Z</dcterms:created>
  <dcterms:modified xsi:type="dcterms:W3CDTF">2026-02-25T09:34:00Z</dcterms:modified>
</cp:coreProperties>
</file>