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8A" w:rsidRDefault="0031508A" w:rsidP="0031508A">
      <w:pPr>
        <w:pStyle w:val="Bodytext90"/>
        <w:shd w:val="clear" w:color="auto" w:fill="auto"/>
        <w:spacing w:line="200" w:lineRule="exact"/>
        <w:jc w:val="right"/>
        <w:rPr>
          <w:rStyle w:val="Bodytext91"/>
          <w:b/>
          <w:bCs/>
        </w:rPr>
      </w:pPr>
      <w:r>
        <w:rPr>
          <w:rStyle w:val="Bodytext91"/>
          <w:b/>
          <w:bCs/>
        </w:rPr>
        <w:t>Додаток 1</w:t>
      </w:r>
    </w:p>
    <w:p w:rsidR="00D42156" w:rsidRDefault="00FC0046">
      <w:pPr>
        <w:pStyle w:val="Bodytext90"/>
        <w:shd w:val="clear" w:color="auto" w:fill="auto"/>
        <w:spacing w:line="200" w:lineRule="exact"/>
        <w:jc w:val="left"/>
        <w:rPr>
          <w:rStyle w:val="Bodytext91"/>
          <w:b/>
          <w:bCs/>
        </w:rPr>
      </w:pPr>
      <w:r>
        <w:rPr>
          <w:rStyle w:val="Bodytext91"/>
          <w:b/>
          <w:bCs/>
        </w:rPr>
        <w:t>Єдиний каталог типових таблиць даних платника податку на додану вартість основних виробничих та переробних галузей</w:t>
      </w:r>
    </w:p>
    <w:p w:rsidR="00FC0046" w:rsidRDefault="00FC0046">
      <w:pPr>
        <w:pStyle w:val="Bodytext90"/>
        <w:shd w:val="clear" w:color="auto" w:fill="auto"/>
        <w:spacing w:line="200" w:lineRule="exact"/>
        <w:jc w:val="left"/>
      </w:pPr>
    </w:p>
    <w:tbl>
      <w:tblPr>
        <w:tblOverlap w:val="never"/>
        <w:tblW w:w="14462" w:type="dxa"/>
        <w:tblInd w:w="-12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78"/>
        <w:gridCol w:w="3898"/>
        <w:gridCol w:w="3706"/>
        <w:gridCol w:w="3776"/>
        <w:gridCol w:w="1704"/>
      </w:tblGrid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Галузь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Підпал </w:t>
            </w:r>
            <w:proofErr w:type="spellStart"/>
            <w:r>
              <w:rPr>
                <w:rStyle w:val="BodytextCalibri65pt"/>
              </w:rPr>
              <w:t>узь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Код УКТ </w:t>
            </w:r>
            <w:proofErr w:type="spellStart"/>
            <w:r>
              <w:rPr>
                <w:rStyle w:val="BodytextCalibri65pt"/>
              </w:rPr>
              <w:t>ЗЕД</w:t>
            </w:r>
            <w:proofErr w:type="spellEnd"/>
            <w:r>
              <w:rPr>
                <w:rStyle w:val="BodytextCalibri65pt"/>
              </w:rPr>
              <w:t xml:space="preserve"> та назва потрібних товарів/сировини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Код УКТ </w:t>
            </w:r>
            <w:proofErr w:type="spellStart"/>
            <w:r>
              <w:rPr>
                <w:rStyle w:val="BodytextCalibri65pt"/>
              </w:rPr>
              <w:t>ЗЕД</w:t>
            </w:r>
            <w:proofErr w:type="spellEnd"/>
            <w:r>
              <w:rPr>
                <w:rStyle w:val="BodytextCalibri65pt"/>
              </w:rPr>
              <w:t xml:space="preserve"> та назва вироблених товарів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Тип ресурсу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Виробництво </w:t>
            </w:r>
            <w:r>
              <w:rPr>
                <w:rStyle w:val="BodytextCalibri65pt"/>
              </w:rPr>
              <w:t>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1201 — Цукрові буряки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 — Цукор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 — Цукор сиропний/сахароза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1702 — Цукрова патока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843880 — Обладнання для виробництва цукру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1701Д702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1701Д702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1701,1702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цукру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1701,1702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040120 — Молоко сире (</w:t>
            </w:r>
            <w:proofErr w:type="spellStart"/>
            <w:r>
              <w:rPr>
                <w:rStyle w:val="BodytextCalibri65pt"/>
              </w:rPr>
              <w:t>непастеризоване</w:t>
            </w:r>
            <w:proofErr w:type="spellEnd"/>
            <w:r>
              <w:rPr>
                <w:rStyle w:val="BodytextCalibri65pt"/>
              </w:rPr>
              <w:t>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040120 — Молоко пастеризоване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040120 — Молоко коров'яче незбиране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0402 — Молочні вершки, 0405 — Сухе молоко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Молочна </w:t>
            </w:r>
            <w:r>
              <w:rPr>
                <w:rStyle w:val="BodytextCalibri65pt"/>
              </w:rPr>
              <w:t>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0402 — Молочні вершки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0403 — Сметана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040120 — Молоко коров'яче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0404 — Йогурт, 0406 — Сир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350790 — Ферменти та закваски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0403,0404,0406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8434 — Машини для переробки молока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0401,0402,0403,0404,0405,0406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0401,0402,0403,0404,0405,0406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</w:t>
            </w:r>
            <w:r>
              <w:rPr>
                <w:rStyle w:val="BodytextCalibri65pt"/>
              </w:rPr>
              <w:t xml:space="preserve">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0401,0402,0403,0404,0405,0406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Молочна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 для очищення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0401,0402,0403,0404,0405,0406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олії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1206 — Насіння олійних культур (соняшник)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1512 </w:t>
            </w:r>
            <w:r>
              <w:rPr>
                <w:rStyle w:val="BodytextCalibri65pt"/>
              </w:rPr>
              <w:t>— Рослинна олія (соняшникова)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олії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843880 — </w:t>
            </w:r>
            <w:proofErr w:type="spellStart"/>
            <w:r>
              <w:rPr>
                <w:rStyle w:val="BodytextCalibri65pt"/>
              </w:rPr>
              <w:t>Олієпресувальне</w:t>
            </w:r>
            <w:proofErr w:type="spellEnd"/>
            <w:r>
              <w:rPr>
                <w:rStyle w:val="BodytextCalibri65pt"/>
              </w:rPr>
              <w:t xml:space="preserve">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1512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Виробництво </w:t>
            </w:r>
            <w:r>
              <w:rPr>
                <w:rStyle w:val="BodytextCalibri55pt"/>
              </w:rPr>
              <w:t>ОЛІЇ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1512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Виробництво </w:t>
            </w:r>
            <w:r>
              <w:rPr>
                <w:rStyle w:val="BodytextCalibri55pt"/>
              </w:rPr>
              <w:t>ОЛІЇ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</w:t>
            </w:r>
            <w:r>
              <w:rPr>
                <w:rStyle w:val="BodytextCalibri65pt"/>
              </w:rPr>
              <w:t xml:space="preserve">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1512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олії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1512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Виробництво печива та </w:t>
            </w:r>
            <w:proofErr w:type="spellStart"/>
            <w:r>
              <w:rPr>
                <w:rStyle w:val="BodytextCalibri65pt"/>
              </w:rPr>
              <w:t>кондіттерських</w:t>
            </w:r>
            <w:proofErr w:type="spellEnd"/>
            <w:r>
              <w:rPr>
                <w:rStyle w:val="BodytextCalibri65pt"/>
              </w:rPr>
              <w:t xml:space="preserve">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190531 — Масло/маргарин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 — Печиво, пряники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1001 — Борошно пшеничне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1701 — Цукор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843880 — </w:t>
            </w:r>
            <w:proofErr w:type="spellStart"/>
            <w:r>
              <w:rPr>
                <w:rStyle w:val="BodytextCalibri65pt"/>
              </w:rPr>
              <w:t>Печивне</w:t>
            </w:r>
            <w:proofErr w:type="spellEnd"/>
            <w:r>
              <w:rPr>
                <w:rStyle w:val="BodytextCalibri65pt"/>
              </w:rPr>
              <w:t xml:space="preserve"> </w:t>
            </w:r>
            <w:r>
              <w:rPr>
                <w:rStyle w:val="BodytextCalibri65pt"/>
              </w:rPr>
              <w:t>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Допоміжний </w:t>
            </w:r>
            <w:r>
              <w:rPr>
                <w:rStyle w:val="BodytextCalibri65pt"/>
              </w:rPr>
              <w:t>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печива та кондитерських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м'ясних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0102 — Втручається живе або охолоджене м'ясо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1601 — М'ясні вироби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м'</w:t>
            </w:r>
            <w:r>
              <w:rPr>
                <w:rStyle w:val="BodytextCalibri65pt"/>
              </w:rPr>
              <w:t>ясних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843880 — М'ясопереробне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1601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м'ясних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1601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м’ясних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1601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Допоміжний </w:t>
            </w:r>
            <w:r>
              <w:rPr>
                <w:rStyle w:val="BodytextCalibri65pt"/>
              </w:rPr>
              <w:t>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м'ясних виробів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1601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 — Соки фруктові та овочеві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 — Соки готові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843880 — Обладнання для виробництва </w:t>
            </w:r>
            <w:r>
              <w:rPr>
                <w:rStyle w:val="BodytextCalibri65pt"/>
              </w:rPr>
              <w:t>напоїв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2204 — Вино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2204 — Вино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 — Пиво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 — Пиво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843880 — Виноробне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2203,2204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2203,2204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Виробництво 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2203,2204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Виробництво </w:t>
            </w:r>
            <w:r>
              <w:rPr>
                <w:rStyle w:val="BodytextCalibri65pt"/>
              </w:rPr>
              <w:t>алкогольних напоїв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2203,2204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Борошномельна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1001 — Пшеничне борошно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1101 — Борошно готове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борошномельна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843880 — Борошномельне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 xml:space="preserve">Допоміжний </w:t>
            </w:r>
            <w:r>
              <w:rPr>
                <w:rStyle w:val="BodytextCalibri65pt"/>
              </w:rPr>
              <w:t>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Борошномельна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730890 — Металеві частини обладнання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Борошномельна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392329 — Пластикова тара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Борошномельна продукція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340290 — Миючі реагенти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Допоміжний матеріал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Хлібобулочні вироби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1001 — Борошно пшеничне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 — Булки, батони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Харчова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Хлібобулочні вироби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 — Цукор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1905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"/>
              </w:rPr>
              <w:t>Основна сировина</w:t>
            </w:r>
          </w:p>
        </w:tc>
      </w:tr>
    </w:tbl>
    <w:p w:rsidR="00D42156" w:rsidRDefault="00D42156">
      <w:pPr>
        <w:rPr>
          <w:sz w:val="2"/>
          <w:szCs w:val="2"/>
        </w:rPr>
        <w:sectPr w:rsidR="00D42156" w:rsidSect="0031508A">
          <w:headerReference w:type="default" r:id="rId6"/>
          <w:headerReference w:type="first" r:id="rId7"/>
          <w:footnotePr>
            <w:numFmt w:val="chicago"/>
            <w:numRestart w:val="eachPage"/>
          </w:footnotePr>
          <w:type w:val="continuous"/>
          <w:pgSz w:w="16834" w:h="11909" w:orient="landscape"/>
          <w:pgMar w:top="0" w:right="1134" w:bottom="0" w:left="2671" w:header="0" w:footer="3" w:gutter="0"/>
          <w:pgNumType w:start="4"/>
          <w:cols w:space="720"/>
          <w:noEndnote/>
          <w:titlePg/>
          <w:docGrid w:linePitch="360"/>
        </w:sectPr>
      </w:pPr>
    </w:p>
    <w:p w:rsidR="0031508A" w:rsidRDefault="0031508A">
      <w:pPr>
        <w:pStyle w:val="Bodytext90"/>
        <w:shd w:val="clear" w:color="auto" w:fill="auto"/>
        <w:spacing w:line="200" w:lineRule="exact"/>
        <w:jc w:val="left"/>
        <w:rPr>
          <w:rStyle w:val="Bodytext91"/>
          <w:b/>
          <w:bCs/>
        </w:rPr>
      </w:pPr>
    </w:p>
    <w:p w:rsidR="0031508A" w:rsidRDefault="0031508A" w:rsidP="0031508A">
      <w:pPr>
        <w:pStyle w:val="Bodytext90"/>
        <w:shd w:val="clear" w:color="auto" w:fill="auto"/>
        <w:spacing w:line="200" w:lineRule="exact"/>
        <w:jc w:val="right"/>
        <w:rPr>
          <w:rStyle w:val="Bodytext91"/>
          <w:b/>
          <w:bCs/>
        </w:rPr>
      </w:pPr>
      <w:r>
        <w:rPr>
          <w:rStyle w:val="Bodytext91"/>
          <w:b/>
          <w:bCs/>
        </w:rPr>
        <w:t>Додаток 2</w:t>
      </w:r>
    </w:p>
    <w:p w:rsidR="00D42156" w:rsidRDefault="00FC0046">
      <w:pPr>
        <w:pStyle w:val="Bodytext90"/>
        <w:shd w:val="clear" w:color="auto" w:fill="auto"/>
        <w:spacing w:line="200" w:lineRule="exact"/>
        <w:jc w:val="left"/>
        <w:rPr>
          <w:rStyle w:val="Bodytext91"/>
          <w:b/>
          <w:bCs/>
        </w:rPr>
      </w:pPr>
      <w:r>
        <w:rPr>
          <w:rStyle w:val="Bodytext91"/>
          <w:b/>
          <w:bCs/>
        </w:rPr>
        <w:t xml:space="preserve">Єдиний каталог типових таблиць даних платника податку на додану </w:t>
      </w:r>
      <w:r w:rsidR="0031508A">
        <w:rPr>
          <w:rStyle w:val="Bodytext91"/>
          <w:b/>
          <w:bCs/>
        </w:rPr>
        <w:t xml:space="preserve"> </w:t>
      </w:r>
      <w:proofErr w:type="spellStart"/>
      <w:r>
        <w:rPr>
          <w:rStyle w:val="Bodytext91"/>
          <w:b/>
          <w:bCs/>
        </w:rPr>
        <w:t>артість</w:t>
      </w:r>
      <w:proofErr w:type="spellEnd"/>
      <w:r>
        <w:rPr>
          <w:rStyle w:val="Bodytext91"/>
          <w:b/>
          <w:bCs/>
        </w:rPr>
        <w:t xml:space="preserve"> основних виробничих та переробних галузей</w:t>
      </w:r>
    </w:p>
    <w:p w:rsidR="00FC0046" w:rsidRDefault="00FC0046">
      <w:pPr>
        <w:pStyle w:val="Bodytext90"/>
        <w:shd w:val="clear" w:color="auto" w:fill="auto"/>
        <w:spacing w:line="200" w:lineRule="exact"/>
        <w:jc w:val="left"/>
      </w:pPr>
    </w:p>
    <w:tbl>
      <w:tblPr>
        <w:tblOverlap w:val="never"/>
        <w:tblW w:w="14459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2"/>
        <w:gridCol w:w="3843"/>
        <w:gridCol w:w="3686"/>
        <w:gridCol w:w="3827"/>
        <w:gridCol w:w="1701"/>
      </w:tblGrid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Bold"/>
              </w:rPr>
              <w:t>Галузь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Bold"/>
              </w:rPr>
              <w:t>Підгалузь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Bold"/>
              </w:rPr>
              <w:t xml:space="preserve">Код УКТ </w:t>
            </w:r>
            <w:proofErr w:type="spellStart"/>
            <w:r>
              <w:rPr>
                <w:rStyle w:val="BodytextCalibri65ptBold"/>
              </w:rPr>
              <w:t>ЗЕД</w:t>
            </w:r>
            <w:proofErr w:type="spellEnd"/>
            <w:r>
              <w:rPr>
                <w:rStyle w:val="BodytextCalibri65ptBold"/>
              </w:rPr>
              <w:t xml:space="preserve"> та назва необхідних товарів/сировини </w:t>
            </w:r>
            <w:r>
              <w:rPr>
                <w:rStyle w:val="BodytextCalibri65ptBold"/>
              </w:rPr>
              <w:footnoteReference w:id="1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Bold"/>
              </w:rPr>
              <w:t xml:space="preserve">Код УКТ </w:t>
            </w:r>
            <w:proofErr w:type="spellStart"/>
            <w:r>
              <w:rPr>
                <w:rStyle w:val="BodytextCalibri65ptBold"/>
              </w:rPr>
              <w:t>ЗЕД</w:t>
            </w:r>
            <w:proofErr w:type="spellEnd"/>
            <w:r>
              <w:rPr>
                <w:rStyle w:val="BodytextCalibri65ptBold"/>
              </w:rPr>
              <w:t xml:space="preserve"> та назва вироблених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FC004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BodytextCalibri65ptBold"/>
              </w:rPr>
              <w:t>Тип ресурсу</w:t>
            </w: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pStyle w:val="Bodytext0"/>
              <w:shd w:val="clear" w:color="auto" w:fill="auto"/>
              <w:spacing w:line="130" w:lineRule="exact"/>
              <w:ind w:firstLine="0"/>
              <w:jc w:val="lef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  <w:tr w:rsidR="00D42156" w:rsidTr="0031508A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56" w:rsidRDefault="00D42156">
            <w:pPr>
              <w:rPr>
                <w:sz w:val="10"/>
                <w:szCs w:val="10"/>
              </w:rPr>
            </w:pPr>
          </w:p>
        </w:tc>
      </w:tr>
    </w:tbl>
    <w:p w:rsidR="00D42156" w:rsidRDefault="00D42156">
      <w:pPr>
        <w:rPr>
          <w:sz w:val="2"/>
          <w:szCs w:val="2"/>
        </w:rPr>
      </w:pPr>
    </w:p>
    <w:sectPr w:rsidR="00D42156" w:rsidSect="0031508A">
      <w:pgSz w:w="16834" w:h="11909" w:orient="landscape"/>
      <w:pgMar w:top="0" w:right="958" w:bottom="0" w:left="21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56" w:rsidRDefault="00D42156" w:rsidP="00D42156">
      <w:r>
        <w:separator/>
      </w:r>
    </w:p>
  </w:endnote>
  <w:endnote w:type="continuationSeparator" w:id="0">
    <w:p w:rsidR="00D42156" w:rsidRDefault="00D42156" w:rsidP="00D4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56" w:rsidRDefault="00FC0046">
      <w:r>
        <w:separator/>
      </w:r>
    </w:p>
  </w:footnote>
  <w:footnote w:type="continuationSeparator" w:id="0">
    <w:p w:rsidR="00D42156" w:rsidRDefault="00FC0046">
      <w:r>
        <w:continuationSeparator/>
      </w:r>
    </w:p>
  </w:footnote>
  <w:footnote w:id="1">
    <w:p w:rsidR="00D42156" w:rsidRDefault="00FC0046">
      <w:pPr>
        <w:pStyle w:val="Footnote0"/>
        <w:shd w:val="clear" w:color="auto" w:fill="auto"/>
        <w:jc w:val="left"/>
      </w:pPr>
      <w:r>
        <w:rPr>
          <w:rStyle w:val="Footnote4ptItalic"/>
        </w:rPr>
        <w:footnoteRef/>
      </w:r>
      <w:r>
        <w:rPr>
          <w:rStyle w:val="Footnote1"/>
        </w:rPr>
        <w:t xml:space="preserve"> у колонці "Код УКТ </w:t>
      </w:r>
      <w:proofErr w:type="spellStart"/>
      <w:r>
        <w:rPr>
          <w:rStyle w:val="Footnote1"/>
        </w:rPr>
        <w:t>ЗЕД</w:t>
      </w:r>
      <w:proofErr w:type="spellEnd"/>
      <w:r>
        <w:rPr>
          <w:rStyle w:val="Footnote1"/>
        </w:rPr>
        <w:t xml:space="preserve"> та назва необхідних товарів/сировини" пропонується заповнювати основними та допоміжними товарами/сировиною частка яких, під час </w:t>
      </w:r>
      <w:proofErr w:type="spellStart"/>
      <w:r>
        <w:rPr>
          <w:rStyle w:val="Footnote1"/>
        </w:rPr>
        <w:t>виробницва</w:t>
      </w:r>
      <w:proofErr w:type="spellEnd"/>
      <w:r>
        <w:rPr>
          <w:rStyle w:val="Footnote1"/>
        </w:rPr>
        <w:t xml:space="preserve"> кінцевого товару,складає разом до 70 % відсотків від всього об'єму </w:t>
      </w:r>
      <w:proofErr w:type="spellStart"/>
      <w:r>
        <w:rPr>
          <w:rStyle w:val="Footnote1"/>
        </w:rPr>
        <w:t>задіяноТ</w:t>
      </w:r>
      <w:proofErr w:type="spellEnd"/>
      <w:r>
        <w:rPr>
          <w:rStyle w:val="Footnote1"/>
        </w:rPr>
        <w:t xml:space="preserve"> у виробнич</w:t>
      </w:r>
      <w:r>
        <w:rPr>
          <w:rStyle w:val="Footnote1"/>
        </w:rPr>
        <w:t>ому процесі сировинної продукції (компонентів)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56" w:rsidRDefault="00D42156">
    <w:pPr>
      <w:rPr>
        <w:sz w:val="2"/>
        <w:szCs w:val="2"/>
      </w:rPr>
    </w:pPr>
    <w:r w:rsidRPr="00D421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7.75pt;margin-top:145.6pt;width:414.95pt;height:6.9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2156" w:rsidRDefault="00FC0046">
                <w:pPr>
                  <w:pStyle w:val="Headerorfooter0"/>
                  <w:shd w:val="clear" w:color="auto" w:fill="auto"/>
                  <w:tabs>
                    <w:tab w:val="right" w:pos="8194"/>
                    <w:tab w:val="right" w:pos="8299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Форма для </w:t>
                </w:r>
                <w:r>
                  <w:rPr>
                    <w:rStyle w:val="Headerorfooter1"/>
                  </w:rPr>
                  <w:t>заповнення</w:t>
                </w:r>
                <w:r>
                  <w:rPr>
                    <w:rStyle w:val="Headerorfooter1"/>
                  </w:rPr>
                  <w:tab/>
                  <w:t>Додаток</w:t>
                </w:r>
                <w:r>
                  <w:rPr>
                    <w:rStyle w:val="Headerorfooter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56" w:rsidRDefault="00D42156">
    <w:pPr>
      <w:rPr>
        <w:sz w:val="2"/>
        <w:szCs w:val="2"/>
      </w:rPr>
    </w:pPr>
    <w:r w:rsidRPr="00D421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47.35pt;margin-top:136.25pt;width:689.3pt;height:7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2156" w:rsidRDefault="00FC0046">
                <w:pPr>
                  <w:pStyle w:val="Headerorfooter0"/>
                  <w:shd w:val="clear" w:color="auto" w:fill="auto"/>
                  <w:tabs>
                    <w:tab w:val="right" w:pos="8448"/>
                    <w:tab w:val="right" w:pos="13680"/>
                    <w:tab w:val="right" w:pos="13786"/>
                  </w:tabs>
                  <w:spacing w:line="240" w:lineRule="auto"/>
                </w:pPr>
                <w:r>
                  <w:rPr>
                    <w:rStyle w:val="Headerorfooter1"/>
                  </w:rPr>
                  <w:t>Проект</w:t>
                </w:r>
                <w:r>
                  <w:rPr>
                    <w:rStyle w:val="Headerorfooter1"/>
                  </w:rPr>
                  <w:tab/>
                  <w:t>Запропонований зразок заповнення форми</w:t>
                </w:r>
                <w:r>
                  <w:rPr>
                    <w:rStyle w:val="Headerorfooter1"/>
                  </w:rPr>
                  <w:tab/>
                  <w:t>Додаток</w:t>
                </w:r>
                <w:r>
                  <w:rPr>
                    <w:rStyle w:val="Headerorfooter1"/>
                  </w:rPr>
                  <w:tab/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D42156"/>
    <w:rsid w:val="0031508A"/>
    <w:rsid w:val="00D42156"/>
    <w:rsid w:val="00FC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21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156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D4215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Footnote4ptItalic">
    <w:name w:val="Footnote + 4 pt;Italic"/>
    <w:basedOn w:val="Footnote"/>
    <w:rsid w:val="00D42156"/>
    <w:rPr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Footnote1">
    <w:name w:val="Footnote"/>
    <w:basedOn w:val="Footnote"/>
    <w:rsid w:val="00D42156"/>
    <w:rPr>
      <w:color w:val="000000"/>
      <w:spacing w:val="0"/>
      <w:w w:val="100"/>
      <w:position w:val="0"/>
      <w:lang w:val="uk-UA"/>
    </w:rPr>
  </w:style>
  <w:style w:type="character" w:customStyle="1" w:styleId="Bodytext9">
    <w:name w:val="Body text (9)_"/>
    <w:basedOn w:val="a0"/>
    <w:link w:val="Bodytext90"/>
    <w:rsid w:val="00D4215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1">
    <w:name w:val="Body text (9)"/>
    <w:basedOn w:val="Bodytext9"/>
    <w:rsid w:val="00D42156"/>
    <w:rPr>
      <w:color w:val="000000"/>
      <w:spacing w:val="0"/>
      <w:w w:val="100"/>
      <w:position w:val="0"/>
      <w:lang w:val="uk-UA"/>
    </w:rPr>
  </w:style>
  <w:style w:type="character" w:customStyle="1" w:styleId="Headerorfooter">
    <w:name w:val="Header or footer_"/>
    <w:basedOn w:val="a0"/>
    <w:link w:val="Headerorfooter0"/>
    <w:rsid w:val="00D4215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sid w:val="00D42156"/>
    <w:rPr>
      <w:color w:val="000000"/>
      <w:spacing w:val="0"/>
      <w:w w:val="100"/>
      <w:position w:val="0"/>
      <w:lang w:val="uk-UA"/>
    </w:rPr>
  </w:style>
  <w:style w:type="character" w:customStyle="1" w:styleId="Bodytext">
    <w:name w:val="Body text_"/>
    <w:basedOn w:val="a0"/>
    <w:link w:val="Bodytext0"/>
    <w:rsid w:val="00D42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Calibri65pt">
    <w:name w:val="Body text + Calibri;6;5 pt"/>
    <w:basedOn w:val="Bodytext"/>
    <w:rsid w:val="00D42156"/>
    <w:rPr>
      <w:rFonts w:ascii="Calibri" w:eastAsia="Calibri" w:hAnsi="Calibri" w:cs="Calibri"/>
      <w:color w:val="000000"/>
      <w:spacing w:val="0"/>
      <w:w w:val="100"/>
      <w:position w:val="0"/>
      <w:sz w:val="13"/>
      <w:szCs w:val="13"/>
      <w:lang w:val="uk-UA"/>
    </w:rPr>
  </w:style>
  <w:style w:type="character" w:customStyle="1" w:styleId="BodytextCalibri55pt">
    <w:name w:val="Body text + Calibri;5;5 pt"/>
    <w:basedOn w:val="Bodytext"/>
    <w:rsid w:val="00D42156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lang w:val="uk-UA"/>
    </w:rPr>
  </w:style>
  <w:style w:type="character" w:customStyle="1" w:styleId="BodytextCalibri65ptBold">
    <w:name w:val="Body text + Calibri;6;5 pt;Bold"/>
    <w:basedOn w:val="Bodytext"/>
    <w:rsid w:val="00D42156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lang w:val="uk-UA"/>
    </w:rPr>
  </w:style>
  <w:style w:type="character" w:customStyle="1" w:styleId="BodytextCalibri65ptBold0">
    <w:name w:val="Body text + Calibri;6;5 pt;Bold"/>
    <w:basedOn w:val="Bodytext"/>
    <w:rsid w:val="00D42156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</w:rPr>
  </w:style>
  <w:style w:type="character" w:customStyle="1" w:styleId="BodytextCalibri65ptBold1">
    <w:name w:val="Body text + Calibri;6;5 pt;Bold"/>
    <w:basedOn w:val="Bodytext"/>
    <w:rsid w:val="00D42156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</w:rPr>
  </w:style>
  <w:style w:type="paragraph" w:customStyle="1" w:styleId="Footnote0">
    <w:name w:val="Footnote"/>
    <w:basedOn w:val="a"/>
    <w:link w:val="Footnote"/>
    <w:rsid w:val="00D42156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Bodytext90">
    <w:name w:val="Body text (9)"/>
    <w:basedOn w:val="a"/>
    <w:link w:val="Bodytext9"/>
    <w:rsid w:val="00D42156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erorfooter0">
    <w:name w:val="Header or footer"/>
    <w:basedOn w:val="a"/>
    <w:link w:val="Headerorfooter"/>
    <w:rsid w:val="00D42156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Bodytext0">
    <w:name w:val="Body text"/>
    <w:basedOn w:val="a"/>
    <w:link w:val="Bodytext"/>
    <w:rsid w:val="00D42156"/>
    <w:pPr>
      <w:shd w:val="clear" w:color="auto" w:fill="FFFFFF"/>
      <w:spacing w:line="0" w:lineRule="atLeast"/>
      <w:ind w:hanging="284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3435</Words>
  <Characters>1959</Characters>
  <Application>Microsoft Office Word</Application>
  <DocSecurity>0</DocSecurity>
  <Lines>16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Світлана Орестівна</dc:creator>
  <cp:lastModifiedBy>smelnyk</cp:lastModifiedBy>
  <cp:revision>3</cp:revision>
  <dcterms:created xsi:type="dcterms:W3CDTF">2026-03-24T16:05:00Z</dcterms:created>
  <dcterms:modified xsi:type="dcterms:W3CDTF">2026-03-24T16:05:00Z</dcterms:modified>
</cp:coreProperties>
</file>