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F5CCA" w:rsidRDefault="00A0418A" w:rsidP="008B4CF5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F5CCA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CF0989">
        <w:rPr>
          <w:rFonts w:ascii="Times New Roman" w:hAnsi="Times New Roman" w:cs="Times New Roman"/>
          <w:sz w:val="28"/>
          <w:szCs w:val="28"/>
        </w:rPr>
        <w:t xml:space="preserve">до </w:t>
      </w:r>
      <w:r w:rsidR="008B4CF5" w:rsidRPr="008B4CF5">
        <w:rPr>
          <w:rFonts w:ascii="Times New Roman" w:eastAsia="Calibri" w:hAnsi="Times New Roman"/>
          <w:sz w:val="28"/>
          <w:szCs w:val="28"/>
          <w:u w:val="single"/>
          <w:lang w:eastAsia="en-US"/>
        </w:rPr>
        <w:t>СТЕЦЮК Марини Григорівни,</w:t>
      </w:r>
      <w:r w:rsidR="008B4CF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4314B9" w:rsidRPr="00BE5FF0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</w:t>
      </w:r>
      <w:r w:rsidR="004314B9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ого</w:t>
      </w:r>
      <w:r w:rsidR="004314B9">
        <w:rPr>
          <w:rFonts w:ascii="Times New Roman" w:hAnsi="Times New Roman"/>
          <w:sz w:val="28"/>
          <w:szCs w:val="28"/>
          <w:u w:val="single"/>
        </w:rPr>
        <w:t xml:space="preserve"> державного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 xml:space="preserve"> інспектор</w:t>
      </w:r>
      <w:r w:rsidR="004314B9">
        <w:rPr>
          <w:rFonts w:ascii="Times New Roman" w:hAnsi="Times New Roman"/>
          <w:sz w:val="28"/>
          <w:szCs w:val="28"/>
          <w:u w:val="single"/>
        </w:rPr>
        <w:t>а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B4CF5" w:rsidRPr="008B4CF5">
        <w:rPr>
          <w:rFonts w:ascii="Times New Roman" w:hAnsi="Times New Roman"/>
          <w:sz w:val="28"/>
          <w:szCs w:val="28"/>
          <w:u w:val="single"/>
        </w:rPr>
        <w:t>в</w:t>
      </w:r>
      <w:r w:rsidR="008B4CF5" w:rsidRPr="008B4CF5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 xml:space="preserve">ідділу </w:t>
      </w:r>
      <w:r w:rsidR="008B4CF5" w:rsidRPr="008B4CF5">
        <w:rPr>
          <w:rFonts w:ascii="Times New Roman" w:hAnsi="Times New Roman"/>
          <w:sz w:val="28"/>
          <w:szCs w:val="28"/>
          <w:u w:val="single"/>
        </w:rPr>
        <w:t>організації та моніторингу виконання показників доходів управління економічного аналізу Головного управління ДПС у Миколаївській області</w:t>
      </w:r>
      <w:r w:rsidR="004314B9" w:rsidRPr="008B4CF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>Головного управління ДПС у Миколаївській області,</w:t>
      </w:r>
      <w:r w:rsidR="001B5151" w:rsidRPr="004F5CCA">
        <w:rPr>
          <w:rFonts w:ascii="Times New Roman" w:hAnsi="Times New Roman" w:cs="Times New Roman"/>
          <w:sz w:val="28"/>
          <w:szCs w:val="28"/>
        </w:rPr>
        <w:t xml:space="preserve"> </w:t>
      </w:r>
      <w:r w:rsidRPr="004F5CCA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4B9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4CF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A7ECC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3A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2026-05-21T06:00:00Z</dcterms:created>
  <dcterms:modified xsi:type="dcterms:W3CDTF">2026-05-21T06:00:00Z</dcterms:modified>
</cp:coreProperties>
</file>