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7A50" w:rsidRPr="00184583" w:rsidRDefault="00184583" w:rsidP="001845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84583">
        <w:rPr>
          <w:rFonts w:ascii="Times New Roman" w:hAnsi="Times New Roman" w:cs="Times New Roman"/>
          <w:sz w:val="28"/>
          <w:szCs w:val="28"/>
        </w:rPr>
        <w:t>ІНФОРМАЦІЯ</w:t>
      </w:r>
    </w:p>
    <w:p w:rsidR="00184583" w:rsidRDefault="00184583" w:rsidP="001845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84583">
        <w:rPr>
          <w:rFonts w:ascii="Times New Roman" w:hAnsi="Times New Roman" w:cs="Times New Roman"/>
          <w:sz w:val="28"/>
          <w:szCs w:val="28"/>
        </w:rPr>
        <w:t>ро результати</w:t>
      </w:r>
      <w:r>
        <w:rPr>
          <w:rFonts w:ascii="Times New Roman" w:hAnsi="Times New Roman" w:cs="Times New Roman"/>
          <w:sz w:val="28"/>
          <w:szCs w:val="28"/>
        </w:rPr>
        <w:t xml:space="preserve"> проведення перевірки, достовірності відомостей щодо застосування заборон, передбачених частинами третьою і четвертою статті 1 Закону України «Про очищення влади»</w:t>
      </w:r>
    </w:p>
    <w:p w:rsidR="00184583" w:rsidRDefault="00184583" w:rsidP="001845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4583" w:rsidRPr="00DF1471" w:rsidRDefault="00184583" w:rsidP="001845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результатами проведеної перевірки встановлено, що </w:t>
      </w:r>
      <w:r w:rsidRPr="00DF1471">
        <w:rPr>
          <w:rFonts w:ascii="Times New Roman" w:hAnsi="Times New Roman" w:cs="Times New Roman"/>
          <w:sz w:val="28"/>
          <w:szCs w:val="28"/>
        </w:rPr>
        <w:t xml:space="preserve">до </w:t>
      </w:r>
      <w:r w:rsidR="00F02E3A">
        <w:rPr>
          <w:rFonts w:ascii="Times New Roman" w:hAnsi="Times New Roman"/>
          <w:sz w:val="28"/>
          <w:szCs w:val="28"/>
          <w:lang w:val="az-Cyrl-AZ"/>
        </w:rPr>
        <w:t>Койдика Максима Максимовича</w:t>
      </w:r>
      <w:r w:rsidRPr="003846DC">
        <w:rPr>
          <w:rFonts w:ascii="Times New Roman" w:hAnsi="Times New Roman" w:cs="Times New Roman"/>
          <w:sz w:val="28"/>
          <w:szCs w:val="28"/>
        </w:rPr>
        <w:t xml:space="preserve"> </w:t>
      </w:r>
      <w:r w:rsidRPr="00DF1471">
        <w:rPr>
          <w:rFonts w:ascii="Times New Roman" w:hAnsi="Times New Roman" w:cs="Times New Roman"/>
          <w:sz w:val="28"/>
          <w:szCs w:val="28"/>
        </w:rPr>
        <w:t>заборони, передбачені частинами третьою і четвертою статті 1 Закону України «Про очищення влади» не застосовуються.</w:t>
      </w:r>
    </w:p>
    <w:p w:rsidR="00184583" w:rsidRPr="00184583" w:rsidRDefault="00184583" w:rsidP="001845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84583" w:rsidRPr="00184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583"/>
    <w:rsid w:val="000A1E1A"/>
    <w:rsid w:val="00135C5D"/>
    <w:rsid w:val="00184583"/>
    <w:rsid w:val="003846DC"/>
    <w:rsid w:val="007501F8"/>
    <w:rsid w:val="007F48C8"/>
    <w:rsid w:val="00D67C80"/>
    <w:rsid w:val="00DA7A50"/>
    <w:rsid w:val="00DF1471"/>
    <w:rsid w:val="00E01AC2"/>
    <w:rsid w:val="00E639A3"/>
    <w:rsid w:val="00F02E3A"/>
    <w:rsid w:val="00FD2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76E026-BDC8-40D5-8DAB-9C51A6CB1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ARTLINE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ARTLINE</dc:creator>
  <cp:lastModifiedBy>olha.kaidash@rtax.sumy.sta</cp:lastModifiedBy>
  <cp:revision>2</cp:revision>
  <dcterms:created xsi:type="dcterms:W3CDTF">2026-08-26T06:50:00Z</dcterms:created>
  <dcterms:modified xsi:type="dcterms:W3CDTF">2026-08-26T06:50:00Z</dcterms:modified>
</cp:coreProperties>
</file>