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7" w:rsidRDefault="00145C67">
      <w:pPr>
        <w:rPr>
          <w:rFonts w:ascii="Times New Roman" w:hAnsi="Times New Roman"/>
          <w:sz w:val="28"/>
          <w:szCs w:val="28"/>
          <w:lang w:val="uk-UA"/>
        </w:rPr>
      </w:pPr>
    </w:p>
    <w:p w:rsidR="00145C67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Пропозиції щодо напрямів реалізації Ініціативи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„Партнерство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„Відкритий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Уряд”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2016 – 2018 роках:</w:t>
      </w:r>
    </w:p>
    <w:p w:rsidR="00145C67" w:rsidRPr="00CF1BE4" w:rsidRDefault="00145C67" w:rsidP="00A2044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45C67" w:rsidRPr="005E6EFB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6EFB">
        <w:rPr>
          <w:rFonts w:ascii="Times New Roman" w:hAnsi="Times New Roman"/>
          <w:sz w:val="28"/>
          <w:szCs w:val="28"/>
          <w:u w:val="single"/>
          <w:lang w:val="uk-UA"/>
        </w:rPr>
        <w:t>Напрям</w:t>
      </w:r>
      <w:r w:rsidRPr="005E6EF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E6EFB">
        <w:rPr>
          <w:rFonts w:ascii="Times New Roman" w:hAnsi="Times New Roman"/>
          <w:b/>
          <w:sz w:val="28"/>
          <w:szCs w:val="28"/>
          <w:lang w:val="uk-UA"/>
        </w:rPr>
        <w:t>„Впровадження</w:t>
      </w:r>
      <w:proofErr w:type="spellEnd"/>
      <w:r w:rsidRPr="005E6EFB">
        <w:rPr>
          <w:rFonts w:ascii="Times New Roman" w:hAnsi="Times New Roman"/>
          <w:b/>
          <w:sz w:val="28"/>
          <w:szCs w:val="28"/>
          <w:lang w:val="uk-UA"/>
        </w:rPr>
        <w:t xml:space="preserve"> електронних </w:t>
      </w:r>
      <w:proofErr w:type="spellStart"/>
      <w:r w:rsidRPr="005E6EFB">
        <w:rPr>
          <w:rFonts w:ascii="Times New Roman" w:hAnsi="Times New Roman"/>
          <w:b/>
          <w:sz w:val="28"/>
          <w:szCs w:val="28"/>
          <w:lang w:val="uk-UA"/>
        </w:rPr>
        <w:t>послуг”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EFB">
        <w:rPr>
          <w:rFonts w:ascii="Times New Roman" w:hAnsi="Times New Roman"/>
          <w:i/>
          <w:sz w:val="28"/>
          <w:szCs w:val="28"/>
          <w:lang w:val="uk-UA"/>
        </w:rPr>
        <w:t>(за наявності коштів для реалізації заходів за цим напрямом)</w:t>
      </w:r>
    </w:p>
    <w:p w:rsidR="00145C67" w:rsidRDefault="00145C67" w:rsidP="00D43BE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C67" w:rsidRPr="005E6EFB" w:rsidRDefault="00145C67" w:rsidP="00D43BE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E6EFB">
        <w:rPr>
          <w:rFonts w:ascii="Times New Roman" w:hAnsi="Times New Roman"/>
          <w:sz w:val="28"/>
          <w:szCs w:val="28"/>
          <w:u w:val="single"/>
          <w:lang w:val="uk-UA"/>
        </w:rPr>
        <w:t>Очікуваний результат</w:t>
      </w:r>
      <w:r w:rsidRPr="005E6EFB">
        <w:rPr>
          <w:rFonts w:ascii="Times New Roman" w:hAnsi="Times New Roman"/>
          <w:sz w:val="28"/>
          <w:szCs w:val="28"/>
          <w:lang w:val="uk-UA"/>
        </w:rPr>
        <w:t>:</w:t>
      </w:r>
    </w:p>
    <w:p w:rsidR="00145C67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прозорого механізму надання послуг, уніфікованого для усіх замовників;</w:t>
      </w:r>
    </w:p>
    <w:p w:rsidR="00145C67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послуги у безконтактній формі суттєво впливатиме на зниження рівня корупції;</w:t>
      </w:r>
    </w:p>
    <w:p w:rsidR="00145C67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ефективне використання часу замовником послуги, за рахунок дистанційного їх надання;</w:t>
      </w:r>
    </w:p>
    <w:p w:rsidR="00145C67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економія ресурсів установи, яка надає послугу, за рахунок автоматизації обробки даних;</w:t>
      </w:r>
    </w:p>
    <w:p w:rsidR="00145C67" w:rsidRDefault="00145C67" w:rsidP="00D43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поліпшення якості послуг.</w:t>
      </w:r>
    </w:p>
    <w:p w:rsidR="00145C67" w:rsidRPr="00CF1BE4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45C67" w:rsidRPr="005E6EFB" w:rsidRDefault="00145C67" w:rsidP="00F026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6EFB">
        <w:rPr>
          <w:rFonts w:ascii="Times New Roman" w:hAnsi="Times New Roman"/>
          <w:sz w:val="28"/>
          <w:szCs w:val="28"/>
          <w:u w:val="single"/>
          <w:lang w:val="uk-UA"/>
        </w:rPr>
        <w:t>Напрям</w:t>
      </w:r>
      <w:r w:rsidRPr="005E6EF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EFB">
        <w:rPr>
          <w:rFonts w:ascii="Times New Roman" w:hAnsi="Times New Roman"/>
          <w:b/>
          <w:sz w:val="28"/>
          <w:szCs w:val="28"/>
          <w:lang w:val="uk-UA"/>
        </w:rPr>
        <w:t>„Удосконалення</w:t>
      </w:r>
      <w:proofErr w:type="spellEnd"/>
      <w:r w:rsidRPr="005E6EFB">
        <w:rPr>
          <w:rFonts w:ascii="Times New Roman" w:hAnsi="Times New Roman"/>
          <w:b/>
          <w:sz w:val="28"/>
          <w:szCs w:val="28"/>
          <w:lang w:val="uk-UA"/>
        </w:rPr>
        <w:t xml:space="preserve"> процедури залучення інститутів громадянського суспільства до участі у формуванні та реалізації державної </w:t>
      </w:r>
      <w:proofErr w:type="spellStart"/>
      <w:r w:rsidRPr="005E6EFB">
        <w:rPr>
          <w:rFonts w:ascii="Times New Roman" w:hAnsi="Times New Roman"/>
          <w:b/>
          <w:sz w:val="28"/>
          <w:szCs w:val="28"/>
          <w:lang w:val="uk-UA"/>
        </w:rPr>
        <w:t>політики”</w:t>
      </w:r>
      <w:proofErr w:type="spellEnd"/>
    </w:p>
    <w:p w:rsidR="00145C67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C67" w:rsidRPr="005E6EFB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E6EFB">
        <w:rPr>
          <w:rFonts w:ascii="Times New Roman" w:hAnsi="Times New Roman"/>
          <w:sz w:val="28"/>
          <w:szCs w:val="28"/>
          <w:u w:val="single"/>
          <w:lang w:val="uk-UA"/>
        </w:rPr>
        <w:t>Передбачити</w:t>
      </w:r>
      <w:r w:rsidRPr="005E6EFB">
        <w:rPr>
          <w:rFonts w:ascii="Times New Roman" w:hAnsi="Times New Roman"/>
          <w:sz w:val="28"/>
          <w:szCs w:val="28"/>
          <w:lang w:val="uk-UA"/>
        </w:rPr>
        <w:t>:</w:t>
      </w:r>
    </w:p>
    <w:p w:rsidR="00145C67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C67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нормативно-правових актів у сфері залучення інститутів громадянського суспільства до участі у формуванні та реалізації державної політики.</w:t>
      </w:r>
    </w:p>
    <w:p w:rsidR="00145C67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C67" w:rsidRPr="00F02693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EFB">
        <w:rPr>
          <w:rFonts w:ascii="Times New Roman" w:hAnsi="Times New Roman"/>
          <w:sz w:val="28"/>
          <w:szCs w:val="28"/>
          <w:u w:val="single"/>
          <w:lang w:val="uk-UA"/>
        </w:rPr>
        <w:t>Очікуваний результат</w:t>
      </w:r>
      <w:r w:rsidRPr="005E6EFB">
        <w:rPr>
          <w:rFonts w:ascii="Times New Roman" w:hAnsi="Times New Roman"/>
          <w:sz w:val="28"/>
          <w:szCs w:val="28"/>
          <w:lang w:val="uk-UA"/>
        </w:rPr>
        <w:t>:</w:t>
      </w:r>
    </w:p>
    <w:p w:rsidR="00145C67" w:rsidRPr="00F02693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5C67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механізмів комунікації з громадськістю у державному управлінні;</w:t>
      </w:r>
    </w:p>
    <w:p w:rsidR="00145C67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врегулювання окремих положень нормативно-правових актів з урахуванням сучасності забезпечить уникнення неоднозначних тлумачень у сфері діяльності громадських рад.</w:t>
      </w:r>
    </w:p>
    <w:p w:rsidR="00145C67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C67" w:rsidRPr="005E6EFB" w:rsidRDefault="00145C67" w:rsidP="00B801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5C67" w:rsidRPr="005E6EFB" w:rsidRDefault="00145C67" w:rsidP="00CF1B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45C67" w:rsidRPr="005E6EFB" w:rsidSect="009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92A"/>
    <w:multiLevelType w:val="hybridMultilevel"/>
    <w:tmpl w:val="0560A99A"/>
    <w:lvl w:ilvl="0" w:tplc="60644D6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6A5A0B"/>
    <w:multiLevelType w:val="hybridMultilevel"/>
    <w:tmpl w:val="61849D0E"/>
    <w:lvl w:ilvl="0" w:tplc="60644D6E">
      <w:start w:val="1"/>
      <w:numFmt w:val="decimal"/>
      <w:lvlText w:val="%1."/>
      <w:lvlJc w:val="left"/>
      <w:pPr>
        <w:tabs>
          <w:tab w:val="num" w:pos="2872"/>
        </w:tabs>
        <w:ind w:left="28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F1"/>
    <w:rsid w:val="000050ED"/>
    <w:rsid w:val="000365B6"/>
    <w:rsid w:val="0006701F"/>
    <w:rsid w:val="000C0AB9"/>
    <w:rsid w:val="00145C67"/>
    <w:rsid w:val="00146D09"/>
    <w:rsid w:val="002266A2"/>
    <w:rsid w:val="003E3448"/>
    <w:rsid w:val="003F737E"/>
    <w:rsid w:val="00420F11"/>
    <w:rsid w:val="004A3FDB"/>
    <w:rsid w:val="005E6EFB"/>
    <w:rsid w:val="0060464A"/>
    <w:rsid w:val="00670511"/>
    <w:rsid w:val="006E662D"/>
    <w:rsid w:val="00832BD7"/>
    <w:rsid w:val="00916303"/>
    <w:rsid w:val="0098257F"/>
    <w:rsid w:val="00A20440"/>
    <w:rsid w:val="00AB40A9"/>
    <w:rsid w:val="00AF68CA"/>
    <w:rsid w:val="00B801C9"/>
    <w:rsid w:val="00BC5D64"/>
    <w:rsid w:val="00C34656"/>
    <w:rsid w:val="00CC5247"/>
    <w:rsid w:val="00CF1BE4"/>
    <w:rsid w:val="00D275F1"/>
    <w:rsid w:val="00D43BE9"/>
    <w:rsid w:val="00F02693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щодо напрямів реалізації Ініціативи „Партнерство „Відкритий Уряд” у 2016 – 2018 роках:</dc:title>
  <dc:subject/>
  <dc:creator>user</dc:creator>
  <cp:keywords/>
  <dc:description/>
  <cp:lastModifiedBy>user</cp:lastModifiedBy>
  <cp:revision>7</cp:revision>
  <cp:lastPrinted>2016-01-13T16:17:00Z</cp:lastPrinted>
  <dcterms:created xsi:type="dcterms:W3CDTF">2016-01-12T16:15:00Z</dcterms:created>
  <dcterms:modified xsi:type="dcterms:W3CDTF">2016-01-13T16:17:00Z</dcterms:modified>
</cp:coreProperties>
</file>