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66" w:rsidRPr="00056866" w:rsidRDefault="00056866" w:rsidP="00056866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056866">
        <w:rPr>
          <w:sz w:val="28"/>
          <w:szCs w:val="28"/>
          <w:lang w:val="uk-UA"/>
        </w:rPr>
        <w:t>проект</w:t>
      </w:r>
    </w:p>
    <w:p w:rsidR="00F935D5" w:rsidRPr="00AE5593" w:rsidRDefault="00F935D5" w:rsidP="00F935D5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E5593">
        <w:rPr>
          <w:b/>
          <w:sz w:val="28"/>
          <w:szCs w:val="28"/>
          <w:lang w:val="uk-UA"/>
        </w:rPr>
        <w:t>ПОРЯДОК ДЕННИЙ</w:t>
      </w:r>
    </w:p>
    <w:p w:rsidR="00F935D5" w:rsidRPr="00AE5593" w:rsidRDefault="00F935D5" w:rsidP="00F935D5">
      <w:pPr>
        <w:jc w:val="center"/>
        <w:rPr>
          <w:sz w:val="28"/>
          <w:szCs w:val="28"/>
          <w:lang w:val="uk-UA"/>
        </w:rPr>
      </w:pPr>
      <w:r w:rsidRPr="00AE5593">
        <w:rPr>
          <w:sz w:val="28"/>
          <w:szCs w:val="28"/>
          <w:lang w:val="uk-UA"/>
        </w:rPr>
        <w:t>засідання</w:t>
      </w:r>
      <w:r w:rsidRPr="00AE5593">
        <w:rPr>
          <w:sz w:val="28"/>
          <w:szCs w:val="28"/>
          <w:lang w:val="uk-UA"/>
        </w:rPr>
        <w:br/>
        <w:t>Громадської ради при ДФС України</w:t>
      </w:r>
    </w:p>
    <w:p w:rsidR="00F935D5" w:rsidRPr="00AE5593" w:rsidRDefault="00F935D5" w:rsidP="00F935D5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F935D5" w:rsidRPr="00D56A93" w:rsidRDefault="00F935D5" w:rsidP="00F935D5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D56A93">
        <w:rPr>
          <w:i/>
          <w:sz w:val="28"/>
          <w:szCs w:val="28"/>
          <w:lang w:val="uk-UA"/>
        </w:rPr>
        <w:t>м. Київ</w:t>
      </w:r>
      <w:r w:rsidRPr="00AE5593">
        <w:rPr>
          <w:sz w:val="28"/>
          <w:szCs w:val="28"/>
          <w:lang w:val="uk-UA"/>
        </w:rPr>
        <w:tab/>
      </w:r>
      <w:r w:rsidR="00CA3DD8" w:rsidRPr="00D56A93">
        <w:rPr>
          <w:i/>
          <w:sz w:val="28"/>
          <w:szCs w:val="28"/>
          <w:lang w:val="en-US"/>
        </w:rPr>
        <w:t>1</w:t>
      </w:r>
      <w:r w:rsidR="00152A7C">
        <w:rPr>
          <w:i/>
          <w:sz w:val="28"/>
          <w:szCs w:val="28"/>
          <w:lang w:val="en-US"/>
        </w:rPr>
        <w:t>6</w:t>
      </w:r>
      <w:r w:rsidRPr="00D56A93">
        <w:rPr>
          <w:i/>
          <w:sz w:val="28"/>
          <w:szCs w:val="28"/>
          <w:lang w:val="uk-UA"/>
        </w:rPr>
        <w:t xml:space="preserve"> </w:t>
      </w:r>
      <w:r w:rsidR="00152A7C">
        <w:rPr>
          <w:i/>
          <w:sz w:val="28"/>
          <w:szCs w:val="28"/>
          <w:lang w:val="uk-UA"/>
        </w:rPr>
        <w:t>черв</w:t>
      </w:r>
      <w:r w:rsidRPr="00D56A93">
        <w:rPr>
          <w:i/>
          <w:sz w:val="28"/>
          <w:szCs w:val="28"/>
          <w:lang w:val="uk-UA"/>
        </w:rPr>
        <w:t>ня 201</w:t>
      </w:r>
      <w:r w:rsidR="00D31ABB" w:rsidRPr="00D56A93">
        <w:rPr>
          <w:i/>
          <w:sz w:val="28"/>
          <w:szCs w:val="28"/>
          <w:lang w:val="uk-UA"/>
        </w:rPr>
        <w:t>6</w:t>
      </w:r>
      <w:r w:rsidRPr="00D56A93">
        <w:rPr>
          <w:i/>
          <w:sz w:val="28"/>
          <w:szCs w:val="28"/>
          <w:lang w:val="uk-UA"/>
        </w:rPr>
        <w:t xml:space="preserve"> року</w:t>
      </w:r>
    </w:p>
    <w:p w:rsidR="0032725B" w:rsidRPr="00D56A93" w:rsidRDefault="0032725B" w:rsidP="00D56A93">
      <w:pPr>
        <w:tabs>
          <w:tab w:val="left" w:pos="0"/>
        </w:tabs>
        <w:autoSpaceDE w:val="0"/>
        <w:autoSpaceDN w:val="0"/>
        <w:adjustRightInd w:val="0"/>
        <w:ind w:left="851"/>
        <w:jc w:val="center"/>
        <w:rPr>
          <w:b/>
          <w:lang w:val="uk-UA"/>
        </w:rPr>
      </w:pPr>
    </w:p>
    <w:tbl>
      <w:tblPr>
        <w:tblStyle w:val="a6"/>
        <w:tblW w:w="10101" w:type="dxa"/>
        <w:tblInd w:w="-252" w:type="dxa"/>
        <w:tblLayout w:type="fixed"/>
        <w:tblLook w:val="01E0"/>
      </w:tblPr>
      <w:tblGrid>
        <w:gridCol w:w="540"/>
        <w:gridCol w:w="3406"/>
        <w:gridCol w:w="4320"/>
        <w:gridCol w:w="1835"/>
      </w:tblGrid>
      <w:tr w:rsidR="002F1BDE" w:rsidTr="00D56A93">
        <w:tc>
          <w:tcPr>
            <w:tcW w:w="540" w:type="dxa"/>
          </w:tcPr>
          <w:p w:rsidR="002F1BDE" w:rsidRDefault="002F1BDE" w:rsidP="002F1BDE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2F1BDE" w:rsidRDefault="002F1BDE" w:rsidP="002F1BDE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3406" w:type="dxa"/>
          </w:tcPr>
          <w:p w:rsidR="002F1BDE" w:rsidRDefault="002F1BDE" w:rsidP="002F1BDE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D56A93">
              <w:rPr>
                <w:b/>
                <w:lang w:val="uk-UA"/>
              </w:rPr>
              <w:t>міст питання</w:t>
            </w:r>
          </w:p>
        </w:tc>
        <w:tc>
          <w:tcPr>
            <w:tcW w:w="4320" w:type="dxa"/>
          </w:tcPr>
          <w:p w:rsidR="002F1BDE" w:rsidRPr="00D56A93" w:rsidRDefault="002F1BDE" w:rsidP="002F1BD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D56A93">
              <w:rPr>
                <w:b/>
                <w:lang w:val="uk-UA"/>
              </w:rPr>
              <w:t>доповідач/</w:t>
            </w:r>
            <w:r>
              <w:rPr>
                <w:b/>
                <w:lang w:val="uk-UA"/>
              </w:rPr>
              <w:t xml:space="preserve"> </w:t>
            </w:r>
            <w:r w:rsidRPr="00D56A93">
              <w:rPr>
                <w:b/>
                <w:lang w:val="uk-UA"/>
              </w:rPr>
              <w:t>співдоповідач</w:t>
            </w:r>
          </w:p>
        </w:tc>
        <w:tc>
          <w:tcPr>
            <w:tcW w:w="1835" w:type="dxa"/>
          </w:tcPr>
          <w:p w:rsidR="002F1BDE" w:rsidRDefault="002F1BDE" w:rsidP="002F1BD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56A93">
              <w:rPr>
                <w:b/>
                <w:lang w:val="uk-UA"/>
              </w:rPr>
              <w:t>регламент виступу</w:t>
            </w:r>
          </w:p>
        </w:tc>
      </w:tr>
      <w:tr w:rsidR="00E42591" w:rsidTr="00D56A93">
        <w:tc>
          <w:tcPr>
            <w:tcW w:w="540" w:type="dxa"/>
          </w:tcPr>
          <w:p w:rsidR="00E42591" w:rsidRDefault="00E42591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6" w:type="dxa"/>
          </w:tcPr>
          <w:p w:rsidR="00E42591" w:rsidRPr="00D40704" w:rsidRDefault="00E42591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про діяльність ДФС за </w:t>
            </w:r>
            <w:r w:rsidR="00660C1A" w:rsidRPr="00856D40">
              <w:rPr>
                <w:sz w:val="28"/>
                <w:szCs w:val="28"/>
                <w:lang w:val="uk-UA"/>
              </w:rPr>
              <w:t>січень-</w:t>
            </w:r>
            <w:r w:rsidR="00660C1A">
              <w:rPr>
                <w:sz w:val="28"/>
                <w:szCs w:val="28"/>
                <w:lang w:val="uk-UA"/>
              </w:rPr>
              <w:t>травень 2016 року</w:t>
            </w:r>
          </w:p>
        </w:tc>
        <w:tc>
          <w:tcPr>
            <w:tcW w:w="4320" w:type="dxa"/>
          </w:tcPr>
          <w:p w:rsidR="00E42591" w:rsidRDefault="00E42591" w:rsidP="0014768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D56A93">
              <w:rPr>
                <w:b/>
                <w:sz w:val="28"/>
                <w:szCs w:val="28"/>
                <w:lang w:val="uk-UA"/>
              </w:rPr>
              <w:t>Насіров</w:t>
            </w:r>
            <w:proofErr w:type="spellEnd"/>
            <w:r w:rsidRPr="00D56A93">
              <w:rPr>
                <w:b/>
                <w:sz w:val="28"/>
                <w:szCs w:val="28"/>
                <w:lang w:val="uk-UA"/>
              </w:rPr>
              <w:t xml:space="preserve"> Р.М. </w:t>
            </w:r>
            <w:r w:rsidRPr="00D56A93">
              <w:rPr>
                <w:sz w:val="28"/>
                <w:szCs w:val="28"/>
                <w:lang w:val="uk-UA"/>
              </w:rPr>
              <w:t>– Голова ДФС України;</w:t>
            </w:r>
          </w:p>
          <w:p w:rsidR="00E42591" w:rsidRPr="00D56A93" w:rsidRDefault="00E42591" w:rsidP="00147689">
            <w:pPr>
              <w:pStyle w:val="a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:rsidR="00E42591" w:rsidRPr="00D56A93" w:rsidRDefault="00E42591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D56A93">
              <w:rPr>
                <w:sz w:val="28"/>
                <w:szCs w:val="28"/>
                <w:lang w:val="uk-UA"/>
              </w:rPr>
              <w:t>керівники структурних підрозділів ДФС України</w:t>
            </w:r>
          </w:p>
        </w:tc>
        <w:tc>
          <w:tcPr>
            <w:tcW w:w="1835" w:type="dxa"/>
          </w:tcPr>
          <w:p w:rsidR="00E42591" w:rsidRDefault="00E42591" w:rsidP="00E425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60C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:00 – 11:</w:t>
            </w:r>
            <w:r w:rsidR="00660C1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</w:p>
          <w:p w:rsidR="00E42591" w:rsidRDefault="00E42591" w:rsidP="00D56A93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6A93" w:rsidTr="00D56A93">
        <w:tc>
          <w:tcPr>
            <w:tcW w:w="54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 </w:t>
            </w:r>
          </w:p>
        </w:tc>
        <w:tc>
          <w:tcPr>
            <w:tcW w:w="3406" w:type="dxa"/>
          </w:tcPr>
          <w:p w:rsidR="00D56A93" w:rsidRDefault="00D56A93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щодо </w:t>
            </w:r>
            <w:r w:rsidR="00660C1A">
              <w:rPr>
                <w:sz w:val="28"/>
                <w:szCs w:val="28"/>
                <w:lang w:val="uk-UA"/>
              </w:rPr>
              <w:t xml:space="preserve">заходів з виконання </w:t>
            </w:r>
            <w:r>
              <w:rPr>
                <w:sz w:val="28"/>
                <w:szCs w:val="28"/>
                <w:lang w:val="uk-UA"/>
              </w:rPr>
              <w:t>Антикорупційної програми ДФС</w:t>
            </w:r>
          </w:p>
        </w:tc>
        <w:tc>
          <w:tcPr>
            <w:tcW w:w="4320" w:type="dxa"/>
          </w:tcPr>
          <w:p w:rsidR="00D56A93" w:rsidRDefault="00D56A93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56A93">
              <w:rPr>
                <w:b/>
                <w:sz w:val="28"/>
                <w:szCs w:val="28"/>
                <w:lang w:val="uk-UA"/>
              </w:rPr>
              <w:t>Шеремет Ю.В.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56A93">
              <w:rPr>
                <w:sz w:val="28"/>
                <w:szCs w:val="28"/>
                <w:lang w:val="uk-UA"/>
              </w:rPr>
              <w:t>– начальник головного управління внутрішньої безпеки ДФС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56A93" w:rsidRPr="00D56A93" w:rsidRDefault="00D56A93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D56A93">
              <w:rPr>
                <w:b/>
                <w:sz w:val="28"/>
                <w:szCs w:val="28"/>
                <w:lang w:val="uk-UA"/>
              </w:rPr>
              <w:t>Юровський</w:t>
            </w:r>
            <w:proofErr w:type="spellEnd"/>
            <w:r w:rsidRPr="00D56A93">
              <w:rPr>
                <w:b/>
                <w:sz w:val="28"/>
                <w:szCs w:val="28"/>
                <w:lang w:val="uk-UA"/>
              </w:rPr>
              <w:t xml:space="preserve"> Д.Б.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D56A93">
              <w:rPr>
                <w:sz w:val="28"/>
                <w:szCs w:val="28"/>
                <w:lang w:val="uk-UA"/>
              </w:rPr>
              <w:t xml:space="preserve"> голова Комітету з питань запобігання та протидії корупції, контрабанді та з питань діяльності органів фінансових розслідувань та податкової міліції Громадської ради при ДФС України</w:t>
            </w:r>
          </w:p>
          <w:p w:rsidR="00D56A93" w:rsidRPr="00D40704" w:rsidRDefault="00D56A93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835" w:type="dxa"/>
          </w:tcPr>
          <w:p w:rsidR="00D56A93" w:rsidRDefault="00D56A93" w:rsidP="00D56A93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</w:t>
            </w:r>
            <w:r w:rsidR="00660C1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 – 1</w:t>
            </w:r>
            <w:r w:rsidR="00660C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:</w:t>
            </w:r>
            <w:r w:rsidR="00660C1A">
              <w:rPr>
                <w:sz w:val="28"/>
                <w:szCs w:val="28"/>
                <w:lang w:val="uk-UA"/>
              </w:rPr>
              <w:t>45</w:t>
            </w:r>
          </w:p>
          <w:p w:rsidR="00D56A93" w:rsidRDefault="00D56A93" w:rsidP="00D56A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6A93" w:rsidTr="00D56A93">
        <w:tc>
          <w:tcPr>
            <w:tcW w:w="54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06" w:type="dxa"/>
          </w:tcPr>
          <w:p w:rsidR="00D56A93" w:rsidRDefault="00660C1A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10859">
              <w:rPr>
                <w:sz w:val="28"/>
                <w:szCs w:val="28"/>
                <w:lang w:val="uk-UA"/>
              </w:rPr>
              <w:t>Обговорення законодавчих ініціатив з питань митної справи</w:t>
            </w:r>
          </w:p>
        </w:tc>
        <w:tc>
          <w:tcPr>
            <w:tcW w:w="4320" w:type="dxa"/>
          </w:tcPr>
          <w:p w:rsidR="00147689" w:rsidRDefault="00147689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Василенко О.Л. </w:t>
            </w:r>
            <w:r w:rsidRPr="00147689">
              <w:rPr>
                <w:sz w:val="28"/>
                <w:szCs w:val="28"/>
                <w:lang w:val="uk-UA"/>
              </w:rPr>
              <w:t xml:space="preserve">– директор </w:t>
            </w:r>
            <w:r w:rsidR="00BF45E1">
              <w:rPr>
                <w:sz w:val="28"/>
                <w:szCs w:val="28"/>
                <w:lang w:val="uk-UA"/>
              </w:rPr>
              <w:t>Д</w:t>
            </w:r>
            <w:r w:rsidRPr="00147689">
              <w:rPr>
                <w:sz w:val="28"/>
                <w:szCs w:val="28"/>
                <w:lang w:val="uk-UA"/>
              </w:rPr>
              <w:t>епартаменту організації митного контролю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6A93">
              <w:rPr>
                <w:sz w:val="28"/>
                <w:szCs w:val="28"/>
                <w:lang w:val="uk-UA"/>
              </w:rPr>
              <w:t>ДФС України</w:t>
            </w:r>
            <w:r w:rsidR="00BF45E1">
              <w:rPr>
                <w:sz w:val="28"/>
                <w:szCs w:val="28"/>
                <w:lang w:val="uk-UA"/>
              </w:rPr>
              <w:t>;</w:t>
            </w:r>
          </w:p>
          <w:p w:rsidR="00D56A93" w:rsidRPr="00147689" w:rsidRDefault="00820083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Платонов О.І.</w:t>
            </w:r>
            <w:r w:rsidR="00D56A93">
              <w:rPr>
                <w:i/>
                <w:sz w:val="28"/>
                <w:szCs w:val="28"/>
                <w:lang w:val="uk-UA"/>
              </w:rPr>
              <w:t xml:space="preserve"> –</w:t>
            </w:r>
            <w:r w:rsidR="00D56A93" w:rsidRPr="00966C4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20083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="00D56A93" w:rsidRPr="00D56A93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D56A93" w:rsidRPr="00D56A93">
              <w:rPr>
                <w:sz w:val="28"/>
                <w:szCs w:val="28"/>
                <w:lang w:val="uk-UA"/>
              </w:rPr>
              <w:t xml:space="preserve"> Громадської ради при ДФС України</w:t>
            </w:r>
          </w:p>
        </w:tc>
        <w:tc>
          <w:tcPr>
            <w:tcW w:w="1835" w:type="dxa"/>
          </w:tcPr>
          <w:p w:rsidR="00D56A93" w:rsidRDefault="00D56A93" w:rsidP="00D56A9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</w:t>
            </w:r>
            <w:r w:rsidR="00660C1A">
              <w:rPr>
                <w:sz w:val="28"/>
                <w:szCs w:val="28"/>
                <w:lang w:val="uk-UA"/>
              </w:rPr>
              <w:t>45</w:t>
            </w:r>
            <w:r>
              <w:rPr>
                <w:sz w:val="28"/>
                <w:szCs w:val="28"/>
                <w:lang w:val="uk-UA"/>
              </w:rPr>
              <w:t xml:space="preserve"> – 1</w:t>
            </w:r>
            <w:r w:rsidR="00660C1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:</w:t>
            </w:r>
            <w:r w:rsidR="00660C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  <w:p w:rsidR="00D56A93" w:rsidRDefault="00D56A93" w:rsidP="00D56A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6A93" w:rsidTr="00D56A93">
        <w:tc>
          <w:tcPr>
            <w:tcW w:w="54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06" w:type="dxa"/>
          </w:tcPr>
          <w:p w:rsidR="00D56A93" w:rsidRDefault="00660C1A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10859">
              <w:rPr>
                <w:sz w:val="28"/>
                <w:szCs w:val="28"/>
                <w:lang w:val="uk-UA"/>
              </w:rPr>
              <w:t xml:space="preserve">Обговорення законодавчих ініціатив щодо </w:t>
            </w:r>
            <w:proofErr w:type="spellStart"/>
            <w:r w:rsidRPr="00F10859">
              <w:rPr>
                <w:sz w:val="28"/>
                <w:szCs w:val="28"/>
                <w:lang w:val="uk-UA"/>
              </w:rPr>
              <w:t>деофшоризації</w:t>
            </w:r>
            <w:proofErr w:type="spellEnd"/>
            <w:r w:rsidRPr="00F10859">
              <w:rPr>
                <w:sz w:val="28"/>
                <w:szCs w:val="28"/>
                <w:lang w:val="uk-UA"/>
              </w:rPr>
              <w:t xml:space="preserve">, плану дій BEPS, запровадження </w:t>
            </w:r>
            <w:proofErr w:type="spellStart"/>
            <w:r w:rsidRPr="00F10859">
              <w:rPr>
                <w:sz w:val="28"/>
                <w:szCs w:val="28"/>
                <w:lang w:val="uk-UA"/>
              </w:rPr>
              <w:t>„нульової”</w:t>
            </w:r>
            <w:proofErr w:type="spellEnd"/>
            <w:r w:rsidRPr="00F10859">
              <w:rPr>
                <w:sz w:val="28"/>
                <w:szCs w:val="28"/>
                <w:lang w:val="uk-UA"/>
              </w:rPr>
              <w:t xml:space="preserve"> декларації</w:t>
            </w:r>
          </w:p>
        </w:tc>
        <w:tc>
          <w:tcPr>
            <w:tcW w:w="4320" w:type="dxa"/>
          </w:tcPr>
          <w:p w:rsidR="00D56A93" w:rsidRPr="00147689" w:rsidRDefault="00820083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Дроговоз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Ю.С.</w:t>
            </w:r>
            <w:r w:rsidR="00D56A93">
              <w:rPr>
                <w:i/>
                <w:sz w:val="28"/>
                <w:szCs w:val="28"/>
                <w:lang w:val="uk-UA"/>
              </w:rPr>
              <w:t xml:space="preserve"> –</w:t>
            </w:r>
            <w:r w:rsidR="00D56A93" w:rsidRPr="00966C44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D56A93" w:rsidRPr="00D56A93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D56A93" w:rsidRPr="00D56A93">
              <w:rPr>
                <w:sz w:val="28"/>
                <w:szCs w:val="28"/>
                <w:lang w:val="uk-UA"/>
              </w:rPr>
              <w:t xml:space="preserve"> Громадської ради при ДФС України</w:t>
            </w:r>
          </w:p>
        </w:tc>
        <w:tc>
          <w:tcPr>
            <w:tcW w:w="1835" w:type="dxa"/>
          </w:tcPr>
          <w:p w:rsidR="00D56A93" w:rsidRDefault="00D56A93" w:rsidP="00D56A9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60C1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:</w:t>
            </w:r>
            <w:r w:rsidR="00660C1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 – 12:</w:t>
            </w:r>
            <w:r w:rsidR="00660C1A">
              <w:rPr>
                <w:sz w:val="28"/>
                <w:szCs w:val="28"/>
                <w:lang w:val="uk-UA"/>
              </w:rPr>
              <w:t>45</w:t>
            </w:r>
          </w:p>
          <w:p w:rsidR="00D56A93" w:rsidRDefault="00D56A93" w:rsidP="00D56A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6A93" w:rsidTr="00D56A93">
        <w:tc>
          <w:tcPr>
            <w:tcW w:w="54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06" w:type="dxa"/>
          </w:tcPr>
          <w:p w:rsidR="00D56A93" w:rsidRDefault="00660C1A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10859">
              <w:rPr>
                <w:sz w:val="28"/>
                <w:szCs w:val="28"/>
                <w:lang w:val="uk-UA"/>
              </w:rPr>
              <w:t xml:space="preserve">Інформування про стан опрацювання проекту Закону </w:t>
            </w:r>
            <w:proofErr w:type="spellStart"/>
            <w:r w:rsidRPr="00F10859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F10859">
              <w:rPr>
                <w:sz w:val="28"/>
                <w:szCs w:val="28"/>
                <w:lang w:val="uk-UA"/>
              </w:rPr>
              <w:t xml:space="preserve"> фінансову </w:t>
            </w:r>
            <w:proofErr w:type="spellStart"/>
            <w:r w:rsidRPr="00F10859">
              <w:rPr>
                <w:sz w:val="28"/>
                <w:szCs w:val="28"/>
                <w:lang w:val="uk-UA"/>
              </w:rPr>
              <w:t>поліцію”</w:t>
            </w:r>
            <w:proofErr w:type="spellEnd"/>
          </w:p>
        </w:tc>
        <w:tc>
          <w:tcPr>
            <w:tcW w:w="4320" w:type="dxa"/>
          </w:tcPr>
          <w:p w:rsidR="00660C1A" w:rsidRPr="00D56A93" w:rsidRDefault="00660C1A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D56A93">
              <w:rPr>
                <w:b/>
                <w:sz w:val="28"/>
                <w:szCs w:val="28"/>
                <w:lang w:val="uk-UA"/>
              </w:rPr>
              <w:t>Юровський</w:t>
            </w:r>
            <w:proofErr w:type="spellEnd"/>
            <w:r w:rsidRPr="00D56A93">
              <w:rPr>
                <w:b/>
                <w:sz w:val="28"/>
                <w:szCs w:val="28"/>
                <w:lang w:val="uk-UA"/>
              </w:rPr>
              <w:t xml:space="preserve"> Д.Б.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D56A93">
              <w:rPr>
                <w:sz w:val="28"/>
                <w:szCs w:val="28"/>
                <w:lang w:val="uk-UA"/>
              </w:rPr>
              <w:t xml:space="preserve"> голова Комітету з питань запобігання та протидії корупції, контрабанді та з питань діяльності органів фінансових розслідувань та податкової міліції Громадської ради при ДФС України</w:t>
            </w:r>
          </w:p>
          <w:p w:rsidR="00D56A93" w:rsidRPr="00D56A93" w:rsidRDefault="00D56A93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1835" w:type="dxa"/>
          </w:tcPr>
          <w:p w:rsidR="00D56A93" w:rsidRDefault="00D56A93" w:rsidP="00D56A9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</w:t>
            </w:r>
            <w:r w:rsidR="00660C1A">
              <w:rPr>
                <w:sz w:val="28"/>
                <w:szCs w:val="28"/>
                <w:lang w:val="uk-UA"/>
              </w:rPr>
              <w:t>45</w:t>
            </w:r>
            <w:r>
              <w:rPr>
                <w:sz w:val="28"/>
                <w:szCs w:val="28"/>
                <w:lang w:val="uk-UA"/>
              </w:rPr>
              <w:t xml:space="preserve"> – 13:00</w:t>
            </w:r>
          </w:p>
          <w:p w:rsidR="00D56A93" w:rsidRDefault="00D56A93" w:rsidP="00D56A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6A93" w:rsidTr="00D56A93">
        <w:tc>
          <w:tcPr>
            <w:tcW w:w="54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406" w:type="dxa"/>
          </w:tcPr>
          <w:p w:rsidR="00D56A93" w:rsidRPr="00D56A93" w:rsidRDefault="00660C1A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r w:rsidRPr="00F10859">
              <w:rPr>
                <w:sz w:val="28"/>
                <w:szCs w:val="28"/>
                <w:lang w:val="uk-UA"/>
              </w:rPr>
              <w:t>Обговорення питання стосовно створення ініціативної групи по формуванню Громадської ради при ДФС України</w:t>
            </w:r>
          </w:p>
        </w:tc>
        <w:tc>
          <w:tcPr>
            <w:tcW w:w="4320" w:type="dxa"/>
          </w:tcPr>
          <w:p w:rsidR="00660C1A" w:rsidRPr="00D56A93" w:rsidRDefault="00D56A93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proofErr w:type="spellStart"/>
            <w:r w:rsidRPr="00D56A93">
              <w:rPr>
                <w:b/>
                <w:sz w:val="28"/>
                <w:szCs w:val="28"/>
                <w:lang w:val="uk-UA"/>
              </w:rPr>
              <w:t>Олексієнко</w:t>
            </w:r>
            <w:proofErr w:type="spellEnd"/>
            <w:r w:rsidRPr="00D56A93">
              <w:rPr>
                <w:b/>
                <w:sz w:val="28"/>
                <w:szCs w:val="28"/>
                <w:lang w:val="uk-UA"/>
              </w:rPr>
              <w:t xml:space="preserve"> Д.В.</w:t>
            </w:r>
            <w:r>
              <w:rPr>
                <w:i/>
                <w:sz w:val="28"/>
                <w:szCs w:val="28"/>
                <w:lang w:val="uk-UA"/>
              </w:rPr>
              <w:t xml:space="preserve"> –</w:t>
            </w:r>
            <w:r w:rsidRPr="00966C4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56A93">
              <w:rPr>
                <w:sz w:val="28"/>
                <w:szCs w:val="28"/>
                <w:lang w:val="uk-UA"/>
              </w:rPr>
              <w:t>голова Громадської ради при ДФС України</w:t>
            </w:r>
          </w:p>
        </w:tc>
        <w:tc>
          <w:tcPr>
            <w:tcW w:w="1835" w:type="dxa"/>
          </w:tcPr>
          <w:p w:rsidR="00D56A93" w:rsidRDefault="00D56A93" w:rsidP="00D56A9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13:00 – 13:15</w:t>
            </w:r>
          </w:p>
          <w:p w:rsidR="00D56A93" w:rsidRDefault="00D56A93" w:rsidP="00D56A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6A93" w:rsidTr="00D56A93">
        <w:tc>
          <w:tcPr>
            <w:tcW w:w="540" w:type="dxa"/>
          </w:tcPr>
          <w:p w:rsidR="00D56A93" w:rsidRDefault="00D56A93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06" w:type="dxa"/>
          </w:tcPr>
          <w:p w:rsidR="00D56A93" w:rsidRDefault="00660C1A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10859">
              <w:rPr>
                <w:sz w:val="28"/>
                <w:szCs w:val="28"/>
                <w:lang w:val="uk-UA"/>
              </w:rPr>
              <w:t>Звіт Правління про діяльність Громадської ради між засіданнями</w:t>
            </w:r>
          </w:p>
        </w:tc>
        <w:tc>
          <w:tcPr>
            <w:tcW w:w="4320" w:type="dxa"/>
          </w:tcPr>
          <w:p w:rsidR="00660C1A" w:rsidRDefault="00660C1A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  <w:proofErr w:type="spellStart"/>
            <w:r w:rsidRPr="00D56A93">
              <w:rPr>
                <w:b/>
                <w:sz w:val="28"/>
                <w:szCs w:val="28"/>
                <w:lang w:val="uk-UA"/>
              </w:rPr>
              <w:t>Олексієнко</w:t>
            </w:r>
            <w:proofErr w:type="spellEnd"/>
            <w:r w:rsidRPr="00D56A93">
              <w:rPr>
                <w:b/>
                <w:sz w:val="28"/>
                <w:szCs w:val="28"/>
                <w:lang w:val="uk-UA"/>
              </w:rPr>
              <w:t xml:space="preserve"> Д.В.</w:t>
            </w:r>
            <w:r>
              <w:rPr>
                <w:i/>
                <w:sz w:val="28"/>
                <w:szCs w:val="28"/>
                <w:lang w:val="uk-UA"/>
              </w:rPr>
              <w:t xml:space="preserve"> –</w:t>
            </w:r>
            <w:r w:rsidRPr="00966C44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D56A93">
              <w:rPr>
                <w:sz w:val="28"/>
                <w:szCs w:val="28"/>
                <w:lang w:val="uk-UA"/>
              </w:rPr>
              <w:t>голова Громадської ради при ДФС України</w:t>
            </w:r>
            <w:r w:rsidR="00491A56">
              <w:rPr>
                <w:sz w:val="28"/>
                <w:szCs w:val="28"/>
                <w:lang w:val="uk-UA"/>
              </w:rPr>
              <w:t>;</w:t>
            </w:r>
            <w:r w:rsidRPr="00D56A93">
              <w:rPr>
                <w:sz w:val="16"/>
                <w:szCs w:val="16"/>
                <w:lang w:val="uk-UA"/>
              </w:rPr>
              <w:t xml:space="preserve"> </w:t>
            </w:r>
          </w:p>
          <w:p w:rsidR="00660C1A" w:rsidRDefault="00660C1A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56A93">
              <w:rPr>
                <w:sz w:val="28"/>
                <w:szCs w:val="28"/>
                <w:lang w:val="uk-UA"/>
              </w:rPr>
              <w:t>заступники голови Г</w:t>
            </w:r>
            <w:r>
              <w:rPr>
                <w:sz w:val="28"/>
                <w:szCs w:val="28"/>
                <w:lang w:val="uk-UA"/>
              </w:rPr>
              <w:t>ромадської ради при ДФС України;</w:t>
            </w:r>
          </w:p>
          <w:p w:rsidR="00D56A93" w:rsidRDefault="00660C1A" w:rsidP="0014768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56A93">
              <w:rPr>
                <w:sz w:val="28"/>
                <w:szCs w:val="28"/>
                <w:lang w:val="uk-UA"/>
              </w:rPr>
              <w:t>голови комітетів</w:t>
            </w:r>
          </w:p>
        </w:tc>
        <w:tc>
          <w:tcPr>
            <w:tcW w:w="1835" w:type="dxa"/>
          </w:tcPr>
          <w:p w:rsidR="00491A56" w:rsidRDefault="00491A56" w:rsidP="00491A56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13:15 – 13:30</w:t>
            </w:r>
          </w:p>
          <w:p w:rsidR="00D56A93" w:rsidRDefault="00D56A93" w:rsidP="00D56A9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60C1A" w:rsidTr="00D56A93">
        <w:tc>
          <w:tcPr>
            <w:tcW w:w="540" w:type="dxa"/>
          </w:tcPr>
          <w:p w:rsidR="00660C1A" w:rsidRDefault="00660C1A" w:rsidP="004F53C0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406" w:type="dxa"/>
          </w:tcPr>
          <w:p w:rsidR="00660C1A" w:rsidRDefault="00660C1A" w:rsidP="00554E9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4320" w:type="dxa"/>
          </w:tcPr>
          <w:p w:rsidR="00660C1A" w:rsidRDefault="00660C1A" w:rsidP="00554E9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</w:tcPr>
          <w:p w:rsidR="00491A56" w:rsidRDefault="00491A56" w:rsidP="00491A56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13:30 – 13:45</w:t>
            </w:r>
          </w:p>
          <w:p w:rsidR="00660C1A" w:rsidRDefault="00660C1A" w:rsidP="00491A56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910E5" w:rsidRDefault="006910E5" w:rsidP="004F53C0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p w:rsidR="00D56A93" w:rsidRDefault="00D56A93" w:rsidP="00243A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43ABE" w:rsidRDefault="00243ABE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43ABE" w:rsidRDefault="00243ABE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43ABE" w:rsidRDefault="00243ABE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910E5" w:rsidRDefault="006910E5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243ABE" w:rsidRDefault="00243ABE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43ABE" w:rsidRDefault="00243ABE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910E5" w:rsidRDefault="006910E5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910E5" w:rsidRDefault="006910E5" w:rsidP="006910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</w:p>
    <w:p w:rsidR="00966C44" w:rsidRPr="00966C44" w:rsidRDefault="00966C44" w:rsidP="00966C44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sectPr w:rsidR="00966C44" w:rsidRPr="00966C44" w:rsidSect="0082008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12" w:rsidRDefault="00C15B12" w:rsidP="00820083">
      <w:r>
        <w:separator/>
      </w:r>
    </w:p>
  </w:endnote>
  <w:endnote w:type="continuationSeparator" w:id="1">
    <w:p w:rsidR="00C15B12" w:rsidRDefault="00C15B12" w:rsidP="0082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12" w:rsidRDefault="00C15B12" w:rsidP="00820083">
      <w:r>
        <w:separator/>
      </w:r>
    </w:p>
  </w:footnote>
  <w:footnote w:type="continuationSeparator" w:id="1">
    <w:p w:rsidR="00C15B12" w:rsidRDefault="00C15B12" w:rsidP="00820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1706"/>
      <w:docPartObj>
        <w:docPartGallery w:val="Page Numbers (Top of Page)"/>
        <w:docPartUnique/>
      </w:docPartObj>
    </w:sdtPr>
    <w:sdtContent>
      <w:p w:rsidR="00820083" w:rsidRDefault="00511195">
        <w:pPr>
          <w:pStyle w:val="a7"/>
          <w:jc w:val="center"/>
        </w:pPr>
        <w:fldSimple w:instr=" PAGE   \* MERGEFORMAT ">
          <w:r w:rsidR="00BF45E1">
            <w:rPr>
              <w:noProof/>
            </w:rPr>
            <w:t>2</w:t>
          </w:r>
        </w:fldSimple>
      </w:p>
    </w:sdtContent>
  </w:sdt>
  <w:p w:rsidR="00820083" w:rsidRDefault="008200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0C66"/>
    <w:multiLevelType w:val="hybridMultilevel"/>
    <w:tmpl w:val="3D426874"/>
    <w:lvl w:ilvl="0" w:tplc="BB320F1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9590C35"/>
    <w:multiLevelType w:val="hybridMultilevel"/>
    <w:tmpl w:val="642C4062"/>
    <w:lvl w:ilvl="0" w:tplc="4BD8E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5D5"/>
    <w:rsid w:val="00012D8C"/>
    <w:rsid w:val="00026B21"/>
    <w:rsid w:val="000511E6"/>
    <w:rsid w:val="00055345"/>
    <w:rsid w:val="00056866"/>
    <w:rsid w:val="0006701F"/>
    <w:rsid w:val="000B6493"/>
    <w:rsid w:val="00147689"/>
    <w:rsid w:val="00152A7C"/>
    <w:rsid w:val="0018648E"/>
    <w:rsid w:val="00192755"/>
    <w:rsid w:val="001A074B"/>
    <w:rsid w:val="001D30A3"/>
    <w:rsid w:val="001D3C6A"/>
    <w:rsid w:val="00243ABE"/>
    <w:rsid w:val="002C0B01"/>
    <w:rsid w:val="002D0F9C"/>
    <w:rsid w:val="002F1BDE"/>
    <w:rsid w:val="0032725B"/>
    <w:rsid w:val="00337977"/>
    <w:rsid w:val="003A44D2"/>
    <w:rsid w:val="003B77B6"/>
    <w:rsid w:val="003F72E6"/>
    <w:rsid w:val="0040283B"/>
    <w:rsid w:val="00420F11"/>
    <w:rsid w:val="00433254"/>
    <w:rsid w:val="00474795"/>
    <w:rsid w:val="00491A56"/>
    <w:rsid w:val="004A3FDB"/>
    <w:rsid w:val="004B13EA"/>
    <w:rsid w:val="004F53C0"/>
    <w:rsid w:val="00511195"/>
    <w:rsid w:val="005C3B6D"/>
    <w:rsid w:val="0064467A"/>
    <w:rsid w:val="00660C1A"/>
    <w:rsid w:val="006910E5"/>
    <w:rsid w:val="00741677"/>
    <w:rsid w:val="00791BC4"/>
    <w:rsid w:val="00820083"/>
    <w:rsid w:val="008705F6"/>
    <w:rsid w:val="00906AFB"/>
    <w:rsid w:val="00966C44"/>
    <w:rsid w:val="0098257F"/>
    <w:rsid w:val="009F78C5"/>
    <w:rsid w:val="00A80C3D"/>
    <w:rsid w:val="00A813CB"/>
    <w:rsid w:val="00AE5593"/>
    <w:rsid w:val="00B54B6B"/>
    <w:rsid w:val="00BF45E1"/>
    <w:rsid w:val="00C15B12"/>
    <w:rsid w:val="00C170C9"/>
    <w:rsid w:val="00C222DC"/>
    <w:rsid w:val="00C36AEA"/>
    <w:rsid w:val="00C82A0B"/>
    <w:rsid w:val="00C96994"/>
    <w:rsid w:val="00CA3DD8"/>
    <w:rsid w:val="00D31ABB"/>
    <w:rsid w:val="00D35852"/>
    <w:rsid w:val="00D40704"/>
    <w:rsid w:val="00D53E54"/>
    <w:rsid w:val="00D56A93"/>
    <w:rsid w:val="00DF6400"/>
    <w:rsid w:val="00E42591"/>
    <w:rsid w:val="00E55D28"/>
    <w:rsid w:val="00EB16AA"/>
    <w:rsid w:val="00EB76C0"/>
    <w:rsid w:val="00F20C0F"/>
    <w:rsid w:val="00F3296E"/>
    <w:rsid w:val="00F935D5"/>
    <w:rsid w:val="00FB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5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D31AB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43ABE"/>
    <w:rPr>
      <w:color w:val="0000FF"/>
      <w:u w:val="single"/>
    </w:rPr>
  </w:style>
  <w:style w:type="table" w:styleId="a6">
    <w:name w:val="Table Grid"/>
    <w:basedOn w:val="a1"/>
    <w:rsid w:val="00D5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00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0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200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00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64DE-2753-4BE8-B540-73CF968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10</cp:revision>
  <cp:lastPrinted>2016-03-10T15:15:00Z</cp:lastPrinted>
  <dcterms:created xsi:type="dcterms:W3CDTF">2016-03-10T10:32:00Z</dcterms:created>
  <dcterms:modified xsi:type="dcterms:W3CDTF">2016-06-06T12:13:00Z</dcterms:modified>
</cp:coreProperties>
</file>