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0A" w:rsidRPr="00EA6204" w:rsidRDefault="001F480A" w:rsidP="001F480A">
      <w:pPr>
        <w:rPr>
          <w:sz w:val="24"/>
          <w:lang w:val="uk-UA"/>
        </w:rPr>
      </w:pPr>
    </w:p>
    <w:p w:rsidR="001F480A" w:rsidRPr="00EA6204" w:rsidRDefault="001F480A" w:rsidP="001F480A">
      <w:pPr>
        <w:jc w:val="center"/>
        <w:rPr>
          <w:b/>
          <w:sz w:val="28"/>
          <w:szCs w:val="28"/>
          <w:lang w:val="uk-UA"/>
        </w:rPr>
      </w:pPr>
      <w:r w:rsidRPr="00EA6204">
        <w:rPr>
          <w:b/>
          <w:sz w:val="28"/>
          <w:szCs w:val="28"/>
          <w:lang w:val="uk-UA"/>
        </w:rPr>
        <w:t xml:space="preserve">Обґрунтування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 xml:space="preserve">технічних та якісних характеристик предмета закупівлі, </w:t>
      </w:r>
      <w:r w:rsidR="00A969A8">
        <w:rPr>
          <w:b/>
          <w:sz w:val="28"/>
          <w:szCs w:val="28"/>
          <w:lang w:val="uk-UA"/>
        </w:rPr>
        <w:br/>
      </w:r>
      <w:r w:rsidRPr="00EA6204">
        <w:rPr>
          <w:b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:rsidR="00413E1C" w:rsidRPr="00EA6204" w:rsidRDefault="00413E1C" w:rsidP="00CD4D2A">
      <w:pPr>
        <w:jc w:val="center"/>
        <w:rPr>
          <w:sz w:val="24"/>
          <w:szCs w:val="24"/>
          <w:lang w:val="uk-UA"/>
        </w:rPr>
      </w:pPr>
    </w:p>
    <w:tbl>
      <w:tblPr>
        <w:tblStyle w:val="a3"/>
        <w:tblW w:w="1051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148"/>
      </w:tblGrid>
      <w:tr w:rsidR="00A83DBA" w:rsidRPr="00FF18A0" w:rsidTr="0071134F">
        <w:tc>
          <w:tcPr>
            <w:tcW w:w="534" w:type="dxa"/>
          </w:tcPr>
          <w:p w:rsidR="00A83DBA" w:rsidRPr="009F0774" w:rsidRDefault="00A83DBA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</w:tcPr>
          <w:p w:rsidR="00A83DBA" w:rsidRPr="009F0774" w:rsidRDefault="00A83DBA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148" w:type="dxa"/>
          </w:tcPr>
          <w:p w:rsidR="00FF18A0" w:rsidRPr="0029441A" w:rsidRDefault="00FF18A0" w:rsidP="00FF18A0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FF18A0">
              <w:rPr>
                <w:spacing w:val="-6"/>
                <w:sz w:val="24"/>
                <w:szCs w:val="24"/>
                <w:lang w:val="uk-UA"/>
              </w:rPr>
              <w:t xml:space="preserve">Сидіння, стільці та супутні вироби і частини до них – за кодом </w:t>
            </w:r>
            <w:r>
              <w:rPr>
                <w:spacing w:val="-6"/>
                <w:sz w:val="24"/>
                <w:szCs w:val="24"/>
                <w:lang w:val="uk-UA"/>
              </w:rPr>
              <w:br/>
            </w:r>
            <w:r w:rsidRPr="00FF18A0">
              <w:rPr>
                <w:spacing w:val="-6"/>
                <w:sz w:val="24"/>
                <w:szCs w:val="24"/>
                <w:lang w:val="uk-UA"/>
              </w:rPr>
              <w:t>ДК 021:2015 – 39110000-6 (Крісло, стілець)</w:t>
            </w:r>
          </w:p>
          <w:p w:rsidR="00CD4D2A" w:rsidRPr="0029441A" w:rsidRDefault="00836050" w:rsidP="00FF18A0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29441A">
              <w:rPr>
                <w:spacing w:val="-6"/>
                <w:sz w:val="24"/>
                <w:szCs w:val="24"/>
                <w:lang w:val="uk-UA"/>
              </w:rPr>
              <w:t xml:space="preserve">(ідентифікатор закупівлі: </w:t>
            </w:r>
            <w:proofErr w:type="spellStart"/>
            <w:r w:rsidRPr="0029441A">
              <w:rPr>
                <w:spacing w:val="-6"/>
                <w:sz w:val="24"/>
                <w:szCs w:val="24"/>
                <w:lang w:val="uk-UA"/>
              </w:rPr>
              <w:t>UA</w:t>
            </w:r>
            <w:proofErr w:type="spellEnd"/>
            <w:r w:rsidRPr="0029441A">
              <w:rPr>
                <w:spacing w:val="-6"/>
                <w:sz w:val="24"/>
                <w:szCs w:val="24"/>
                <w:lang w:val="uk-UA"/>
              </w:rPr>
              <w:t>-202</w:t>
            </w:r>
            <w:r w:rsidR="00AA171A" w:rsidRPr="0029441A">
              <w:rPr>
                <w:spacing w:val="-6"/>
                <w:sz w:val="24"/>
                <w:szCs w:val="24"/>
                <w:lang w:val="uk-UA"/>
              </w:rPr>
              <w:t>5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>-</w:t>
            </w:r>
            <w:r w:rsidR="00FF18A0">
              <w:rPr>
                <w:spacing w:val="-6"/>
                <w:sz w:val="24"/>
                <w:szCs w:val="24"/>
                <w:lang w:val="uk-UA"/>
              </w:rPr>
              <w:t>02</w:t>
            </w:r>
            <w:r w:rsidR="0014162E" w:rsidRPr="0029441A">
              <w:rPr>
                <w:spacing w:val="-6"/>
                <w:sz w:val="24"/>
                <w:szCs w:val="24"/>
                <w:lang w:val="uk-UA"/>
              </w:rPr>
              <w:t>-</w:t>
            </w:r>
            <w:r w:rsidR="00FF18A0">
              <w:rPr>
                <w:spacing w:val="-6"/>
                <w:sz w:val="24"/>
                <w:szCs w:val="24"/>
                <w:lang w:val="uk-UA"/>
              </w:rPr>
              <w:t>03</w:t>
            </w:r>
            <w:r w:rsidR="009A529D" w:rsidRPr="0029441A">
              <w:rPr>
                <w:spacing w:val="-6"/>
                <w:sz w:val="24"/>
                <w:szCs w:val="24"/>
                <w:lang w:val="uk-UA"/>
              </w:rPr>
              <w:t>-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>0</w:t>
            </w:r>
            <w:r w:rsidR="00864D5D">
              <w:rPr>
                <w:spacing w:val="-6"/>
                <w:sz w:val="24"/>
                <w:szCs w:val="24"/>
                <w:lang w:val="uk-UA"/>
              </w:rPr>
              <w:t>0</w:t>
            </w:r>
            <w:r w:rsidR="00FF18A0">
              <w:rPr>
                <w:spacing w:val="-6"/>
                <w:sz w:val="24"/>
                <w:szCs w:val="24"/>
                <w:lang w:val="uk-UA"/>
              </w:rPr>
              <w:t>2829</w:t>
            </w:r>
            <w:r w:rsidRPr="0029441A">
              <w:rPr>
                <w:spacing w:val="-6"/>
                <w:sz w:val="24"/>
                <w:szCs w:val="24"/>
                <w:lang w:val="uk-UA"/>
              </w:rPr>
              <w:t>-a)</w:t>
            </w:r>
          </w:p>
        </w:tc>
      </w:tr>
      <w:tr w:rsidR="0071134F" w:rsidRPr="00FB7D7A" w:rsidTr="0071134F">
        <w:tc>
          <w:tcPr>
            <w:tcW w:w="534" w:type="dxa"/>
          </w:tcPr>
          <w:p w:rsidR="0071134F" w:rsidRPr="009F0774" w:rsidRDefault="0071134F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</w:tcPr>
          <w:p w:rsidR="0071134F" w:rsidRPr="009F0774" w:rsidRDefault="0071134F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148" w:type="dxa"/>
          </w:tcPr>
          <w:p w:rsidR="0071134F" w:rsidRDefault="0071134F" w:rsidP="0071134F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71134F">
              <w:rPr>
                <w:spacing w:val="-6"/>
                <w:sz w:val="24"/>
                <w:szCs w:val="24"/>
                <w:lang w:val="uk-UA"/>
              </w:rPr>
              <w:t>Для забезпечення належних умов праці та належного виконання функціональних обов’язків</w:t>
            </w:r>
            <w:r w:rsidR="0033566B">
              <w:rPr>
                <w:spacing w:val="-6"/>
                <w:sz w:val="24"/>
                <w:szCs w:val="24"/>
                <w:lang w:val="uk-UA"/>
              </w:rPr>
              <w:t>,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 xml:space="preserve"> покладених на працівників структурних підрозділів 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апарату </w:t>
            </w:r>
            <w:proofErr w:type="spellStart"/>
            <w:r w:rsidRPr="0071134F">
              <w:rPr>
                <w:spacing w:val="-6"/>
                <w:sz w:val="24"/>
                <w:szCs w:val="24"/>
                <w:lang w:val="uk-UA"/>
              </w:rPr>
              <w:t>ДПС</w:t>
            </w:r>
            <w:proofErr w:type="spellEnd"/>
            <w:r w:rsidRPr="0071134F">
              <w:rPr>
                <w:spacing w:val="-6"/>
                <w:sz w:val="24"/>
                <w:szCs w:val="24"/>
                <w:lang w:val="uk-UA"/>
              </w:rPr>
              <w:t xml:space="preserve"> протягом 2025 року</w:t>
            </w:r>
            <w:r w:rsidR="0033566B">
              <w:rPr>
                <w:spacing w:val="-6"/>
                <w:sz w:val="24"/>
                <w:szCs w:val="24"/>
                <w:lang w:val="uk-UA"/>
              </w:rPr>
              <w:t>,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 xml:space="preserve"> планується придбати кріс</w:t>
            </w:r>
            <w:r>
              <w:rPr>
                <w:spacing w:val="-6"/>
                <w:sz w:val="24"/>
                <w:szCs w:val="24"/>
                <w:lang w:val="uk-UA"/>
              </w:rPr>
              <w:t>ел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 xml:space="preserve"> – 150 шт</w:t>
            </w:r>
            <w:r>
              <w:rPr>
                <w:spacing w:val="-6"/>
                <w:sz w:val="24"/>
                <w:szCs w:val="24"/>
                <w:lang w:val="uk-UA"/>
              </w:rPr>
              <w:t>ук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>, стіл</w:t>
            </w:r>
            <w:r>
              <w:rPr>
                <w:spacing w:val="-6"/>
                <w:sz w:val="24"/>
                <w:szCs w:val="24"/>
                <w:lang w:val="uk-UA"/>
              </w:rPr>
              <w:t>ьців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 xml:space="preserve"> – 100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 штук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 xml:space="preserve">. </w:t>
            </w:r>
          </w:p>
          <w:p w:rsidR="0071134F" w:rsidRPr="0071134F" w:rsidRDefault="0071134F" w:rsidP="0071134F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71134F">
              <w:rPr>
                <w:spacing w:val="-6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71134F" w:rsidRPr="0071134F" w:rsidTr="0071134F">
        <w:tc>
          <w:tcPr>
            <w:tcW w:w="534" w:type="dxa"/>
          </w:tcPr>
          <w:p w:rsidR="0071134F" w:rsidRPr="009F0774" w:rsidRDefault="0071134F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</w:tcPr>
          <w:p w:rsidR="0071134F" w:rsidRPr="009F0774" w:rsidRDefault="0071134F" w:rsidP="006F794F">
            <w:pPr>
              <w:rPr>
                <w:b/>
                <w:sz w:val="24"/>
                <w:szCs w:val="24"/>
                <w:lang w:val="uk-UA"/>
              </w:rPr>
            </w:pPr>
            <w:r w:rsidRPr="009F0774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148" w:type="dxa"/>
          </w:tcPr>
          <w:p w:rsidR="0071134F" w:rsidRDefault="0071134F" w:rsidP="0071134F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pacing w:val="-6"/>
                <w:sz w:val="24"/>
                <w:szCs w:val="24"/>
                <w:lang w:val="uk-UA"/>
              </w:rPr>
              <w:t>Визначення очікуваної вартості предмета закупівлі здійснено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 xml:space="preserve"> відповідно до постанови КМУ від 04.04.2001 № 332 «Про граничні суми витрат на придбання автомобілів, меблів, іншого обладнання </w:t>
            </w:r>
            <w:r>
              <w:rPr>
                <w:spacing w:val="-6"/>
                <w:sz w:val="24"/>
                <w:szCs w:val="24"/>
                <w:lang w:val="uk-UA"/>
              </w:rPr>
              <w:br/>
            </w:r>
            <w:r w:rsidRPr="0071134F">
              <w:rPr>
                <w:spacing w:val="-6"/>
                <w:sz w:val="24"/>
                <w:szCs w:val="24"/>
                <w:lang w:val="uk-UA"/>
              </w:rPr>
              <w:t>та устаткув</w:t>
            </w:r>
            <w:r w:rsidR="0033566B">
              <w:rPr>
                <w:spacing w:val="-6"/>
                <w:sz w:val="24"/>
                <w:szCs w:val="24"/>
                <w:lang w:val="uk-UA"/>
              </w:rPr>
              <w:t>ання, мобільних телефонів, комп</w:t>
            </w:r>
            <w:r w:rsidR="0033566B" w:rsidRPr="0071134F">
              <w:rPr>
                <w:spacing w:val="-6"/>
                <w:sz w:val="24"/>
                <w:szCs w:val="24"/>
                <w:lang w:val="uk-UA"/>
              </w:rPr>
              <w:t>’ютерів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 xml:space="preserve"> державними органами, а також установами та організаціями, які утримуються </w:t>
            </w:r>
            <w:r>
              <w:rPr>
                <w:spacing w:val="-6"/>
                <w:sz w:val="24"/>
                <w:szCs w:val="24"/>
                <w:lang w:val="uk-UA"/>
              </w:rPr>
              <w:br/>
            </w:r>
            <w:r w:rsidRPr="0071134F">
              <w:rPr>
                <w:spacing w:val="-6"/>
                <w:sz w:val="24"/>
                <w:szCs w:val="24"/>
                <w:lang w:val="uk-UA"/>
              </w:rPr>
              <w:t>за рахунок державного бюджету»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 (</w:t>
            </w:r>
            <w:r w:rsidR="007A45B9">
              <w:rPr>
                <w:spacing w:val="-6"/>
                <w:sz w:val="24"/>
                <w:szCs w:val="24"/>
                <w:lang w:val="uk-UA"/>
              </w:rPr>
              <w:t>зі</w:t>
            </w:r>
            <w:r>
              <w:rPr>
                <w:spacing w:val="-6"/>
                <w:sz w:val="24"/>
                <w:szCs w:val="24"/>
                <w:lang w:val="uk-UA"/>
              </w:rPr>
              <w:t xml:space="preserve"> змінами)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>.</w:t>
            </w:r>
          </w:p>
          <w:p w:rsidR="0071134F" w:rsidRPr="0071134F" w:rsidRDefault="0071134F" w:rsidP="0071134F">
            <w:pPr>
              <w:jc w:val="both"/>
              <w:rPr>
                <w:spacing w:val="-6"/>
                <w:sz w:val="24"/>
                <w:szCs w:val="24"/>
                <w:lang w:val="uk-UA"/>
              </w:rPr>
            </w:pPr>
            <w:r w:rsidRPr="0071134F">
              <w:rPr>
                <w:spacing w:val="-6"/>
                <w:sz w:val="24"/>
                <w:szCs w:val="24"/>
                <w:lang w:val="uk-UA"/>
              </w:rPr>
              <w:t xml:space="preserve">Розмір бюджетного призначення за кошторисом та очікувана вартість предмета закупівлі </w:t>
            </w:r>
            <w:r>
              <w:rPr>
                <w:spacing w:val="-6"/>
                <w:sz w:val="24"/>
                <w:szCs w:val="24"/>
                <w:lang w:val="uk-UA"/>
              </w:rPr>
              <w:t>складає 525 </w:t>
            </w:r>
            <w:r w:rsidRPr="0071134F">
              <w:rPr>
                <w:spacing w:val="-6"/>
                <w:sz w:val="24"/>
                <w:szCs w:val="24"/>
                <w:lang w:val="uk-UA"/>
              </w:rPr>
              <w:t>000,00 грн</w:t>
            </w:r>
            <w:r w:rsidR="0033566B">
              <w:rPr>
                <w:spacing w:val="-6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EA6204" w:rsidRPr="008644C4" w:rsidRDefault="00EA6204" w:rsidP="001F480A">
      <w:pPr>
        <w:jc w:val="center"/>
        <w:rPr>
          <w:sz w:val="14"/>
          <w:szCs w:val="24"/>
          <w:lang w:val="uk-UA"/>
        </w:rPr>
      </w:pPr>
    </w:p>
    <w:p w:rsidR="00413E1C" w:rsidRPr="00EA6204" w:rsidRDefault="00EA6204" w:rsidP="0029441A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</w:t>
      </w:r>
    </w:p>
    <w:sectPr w:rsidR="00413E1C" w:rsidRPr="00EA6204" w:rsidSect="00884D34">
      <w:headerReference w:type="default" r:id="rId8"/>
      <w:pgSz w:w="11906" w:h="16838"/>
      <w:pgMar w:top="850" w:right="70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34" w:rsidRDefault="00884D34" w:rsidP="00884D34">
      <w:r>
        <w:separator/>
      </w:r>
    </w:p>
  </w:endnote>
  <w:endnote w:type="continuationSeparator" w:id="0">
    <w:p w:rsidR="00884D34" w:rsidRDefault="00884D34" w:rsidP="0088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34" w:rsidRDefault="00884D34" w:rsidP="00884D34">
      <w:r>
        <w:separator/>
      </w:r>
    </w:p>
  </w:footnote>
  <w:footnote w:type="continuationSeparator" w:id="0">
    <w:p w:rsidR="00884D34" w:rsidRDefault="00884D34" w:rsidP="0088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39987"/>
      <w:docPartObj>
        <w:docPartGallery w:val="Page Numbers (Top of Page)"/>
        <w:docPartUnique/>
      </w:docPartObj>
    </w:sdtPr>
    <w:sdtEndPr/>
    <w:sdtContent>
      <w:p w:rsidR="00884D34" w:rsidRDefault="00884D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C1" w:rsidRPr="00FF25C1">
          <w:rPr>
            <w:noProof/>
            <w:lang w:val="uk-UA"/>
          </w:rPr>
          <w:t>2</w:t>
        </w:r>
        <w:r>
          <w:fldChar w:fldCharType="end"/>
        </w:r>
      </w:p>
    </w:sdtContent>
  </w:sdt>
  <w:p w:rsidR="00884D34" w:rsidRDefault="00884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52"/>
    <w:rsid w:val="000516B1"/>
    <w:rsid w:val="0005367C"/>
    <w:rsid w:val="00074096"/>
    <w:rsid w:val="00130E24"/>
    <w:rsid w:val="0014162E"/>
    <w:rsid w:val="001832C6"/>
    <w:rsid w:val="001C5788"/>
    <w:rsid w:val="001F480A"/>
    <w:rsid w:val="00272B3B"/>
    <w:rsid w:val="0029441A"/>
    <w:rsid w:val="002D7ACF"/>
    <w:rsid w:val="002F2747"/>
    <w:rsid w:val="00330E1F"/>
    <w:rsid w:val="0033566B"/>
    <w:rsid w:val="0036439D"/>
    <w:rsid w:val="00413E1C"/>
    <w:rsid w:val="0056522C"/>
    <w:rsid w:val="005F33C5"/>
    <w:rsid w:val="00651762"/>
    <w:rsid w:val="00651F08"/>
    <w:rsid w:val="00666E77"/>
    <w:rsid w:val="006A6755"/>
    <w:rsid w:val="006F794F"/>
    <w:rsid w:val="0071134F"/>
    <w:rsid w:val="00753836"/>
    <w:rsid w:val="007603AA"/>
    <w:rsid w:val="007A45B9"/>
    <w:rsid w:val="007F058B"/>
    <w:rsid w:val="00836050"/>
    <w:rsid w:val="008644C4"/>
    <w:rsid w:val="00864D5D"/>
    <w:rsid w:val="00884D34"/>
    <w:rsid w:val="008C733C"/>
    <w:rsid w:val="008F348A"/>
    <w:rsid w:val="0092590B"/>
    <w:rsid w:val="009921D2"/>
    <w:rsid w:val="009A529D"/>
    <w:rsid w:val="009F0774"/>
    <w:rsid w:val="00A21AAD"/>
    <w:rsid w:val="00A83DBA"/>
    <w:rsid w:val="00A969A8"/>
    <w:rsid w:val="00AA171A"/>
    <w:rsid w:val="00AC7DB3"/>
    <w:rsid w:val="00B45CE1"/>
    <w:rsid w:val="00B51023"/>
    <w:rsid w:val="00B771A0"/>
    <w:rsid w:val="00BA4F9C"/>
    <w:rsid w:val="00C5135E"/>
    <w:rsid w:val="00C63420"/>
    <w:rsid w:val="00CA44A4"/>
    <w:rsid w:val="00CB6A99"/>
    <w:rsid w:val="00CD4D2A"/>
    <w:rsid w:val="00D31052"/>
    <w:rsid w:val="00DC1F3E"/>
    <w:rsid w:val="00E05D26"/>
    <w:rsid w:val="00E11C38"/>
    <w:rsid w:val="00EA6204"/>
    <w:rsid w:val="00FB7D7A"/>
    <w:rsid w:val="00FE6E10"/>
    <w:rsid w:val="00FF18A0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113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8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4D34"/>
    <w:rPr>
      <w:color w:val="0563C1"/>
      <w:u w:val="single"/>
    </w:rPr>
  </w:style>
  <w:style w:type="paragraph" w:customStyle="1" w:styleId="rvps12">
    <w:name w:val="rvps12"/>
    <w:basedOn w:val="a"/>
    <w:rsid w:val="00884D34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84D3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84D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name w:val="Знак Знак"/>
    <w:basedOn w:val="a"/>
    <w:rsid w:val="009F0774"/>
    <w:pPr>
      <w:suppressAutoHyphens w:val="0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F33C5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F33C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d"/>
    <w:uiPriority w:val="99"/>
    <w:qFormat/>
    <w:rsid w:val="00666E77"/>
    <w:pPr>
      <w:suppressAutoHyphens w:val="0"/>
      <w:ind w:left="708"/>
    </w:pPr>
    <w:rPr>
      <w:sz w:val="24"/>
      <w:szCs w:val="24"/>
      <w:lang w:val="uk-UA"/>
    </w:rPr>
  </w:style>
  <w:style w:type="character" w:customStyle="1" w:styleId="ad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c"/>
    <w:uiPriority w:val="99"/>
    <w:rsid w:val="0066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113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ПАХОМОВ ВІКТОР АНАТОЛІЙОВИЧ</cp:lastModifiedBy>
  <cp:revision>56</cp:revision>
  <cp:lastPrinted>2024-11-13T15:57:00Z</cp:lastPrinted>
  <dcterms:created xsi:type="dcterms:W3CDTF">2024-11-13T16:27:00Z</dcterms:created>
  <dcterms:modified xsi:type="dcterms:W3CDTF">2025-02-04T07:37:00Z</dcterms:modified>
</cp:coreProperties>
</file>