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18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3515"/>
        <w:gridCol w:w="6100"/>
      </w:tblGrid>
      <w:tr w:rsidR="00C54DD6" w:rsidTr="00123DD7">
        <w:trPr>
          <w:trHeight w:val="1552"/>
        </w:trPr>
        <w:tc>
          <w:tcPr>
            <w:tcW w:w="10036" w:type="dxa"/>
            <w:gridSpan w:val="3"/>
          </w:tcPr>
          <w:p w:rsidR="00C54DD6" w:rsidRPr="00123DD7" w:rsidRDefault="00C54DD6" w:rsidP="00123DD7">
            <w:pPr>
              <w:jc w:val="center"/>
              <w:rPr>
                <w:b/>
                <w:sz w:val="26"/>
                <w:szCs w:val="26"/>
              </w:rPr>
            </w:pPr>
            <w:r w:rsidRPr="00123DD7">
              <w:rPr>
                <w:b/>
                <w:sz w:val="26"/>
                <w:szCs w:val="26"/>
              </w:rPr>
              <w:t xml:space="preserve">Обґрунтування технічних та якісних характеристик </w:t>
            </w:r>
          </w:p>
          <w:p w:rsidR="00C54DD6" w:rsidRPr="00123DD7" w:rsidRDefault="00C54DD6" w:rsidP="00123DD7">
            <w:pPr>
              <w:jc w:val="center"/>
              <w:rPr>
                <w:b/>
                <w:sz w:val="26"/>
                <w:szCs w:val="26"/>
              </w:rPr>
            </w:pPr>
            <w:r w:rsidRPr="00123DD7">
              <w:rPr>
                <w:b/>
                <w:sz w:val="26"/>
                <w:szCs w:val="26"/>
              </w:rPr>
              <w:t>предмета закупівлі, розміру бюджетного призначення, очікуваної вартості предмета закупівлі</w:t>
            </w:r>
          </w:p>
          <w:p w:rsidR="00C54DD6" w:rsidRPr="00123DD7" w:rsidRDefault="00C54DD6" w:rsidP="00123DD7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123DD7">
              <w:rPr>
                <w:sz w:val="26"/>
                <w:szCs w:val="26"/>
              </w:rPr>
              <w:t>(відповідно до пункту 4</w:t>
            </w:r>
            <w:r w:rsidRPr="00123DD7">
              <w:rPr>
                <w:sz w:val="26"/>
                <w:szCs w:val="26"/>
                <w:vertAlign w:val="superscript"/>
              </w:rPr>
              <w:t xml:space="preserve">1 </w:t>
            </w:r>
            <w:r w:rsidRPr="00123DD7">
              <w:rPr>
                <w:sz w:val="26"/>
                <w:szCs w:val="26"/>
              </w:rPr>
              <w:t xml:space="preserve">постанови Кабінету Міністрів України від 11 жовтня </w:t>
            </w:r>
            <w:r w:rsidR="00B468E4">
              <w:rPr>
                <w:sz w:val="26"/>
                <w:szCs w:val="26"/>
              </w:rPr>
              <w:br/>
            </w:r>
            <w:r w:rsidRPr="00123DD7">
              <w:rPr>
                <w:sz w:val="26"/>
                <w:szCs w:val="26"/>
              </w:rPr>
              <w:t>2016 року № 710 «Про ефективне використання державних коштів»</w:t>
            </w:r>
            <w:r w:rsidRPr="00123DD7">
              <w:rPr>
                <w:sz w:val="26"/>
                <w:szCs w:val="26"/>
                <w:lang w:val="ru-RU"/>
              </w:rPr>
              <w:t>)</w:t>
            </w:r>
          </w:p>
        </w:tc>
      </w:tr>
      <w:tr w:rsidR="008F3E4C" w:rsidRPr="003E47B0" w:rsidTr="00A9359F">
        <w:tblPrEx>
          <w:tblLook w:val="04A0" w:firstRow="1" w:lastRow="0" w:firstColumn="1" w:lastColumn="0" w:noHBand="0" w:noVBand="1"/>
        </w:tblPrEx>
        <w:trPr>
          <w:trHeight w:hRule="exact" w:val="1856"/>
        </w:trPr>
        <w:tc>
          <w:tcPr>
            <w:tcW w:w="421" w:type="dxa"/>
            <w:shd w:val="clear" w:color="auto" w:fill="auto"/>
          </w:tcPr>
          <w:p w:rsidR="008F3E4C" w:rsidRPr="00123DD7" w:rsidRDefault="008F3E4C" w:rsidP="003203BD">
            <w:pPr>
              <w:jc w:val="center"/>
              <w:rPr>
                <w:sz w:val="26"/>
                <w:szCs w:val="26"/>
              </w:rPr>
            </w:pPr>
            <w:r w:rsidRPr="00123DD7">
              <w:rPr>
                <w:sz w:val="26"/>
                <w:szCs w:val="26"/>
              </w:rPr>
              <w:t>1</w:t>
            </w:r>
          </w:p>
        </w:tc>
        <w:tc>
          <w:tcPr>
            <w:tcW w:w="3515" w:type="dxa"/>
            <w:shd w:val="clear" w:color="auto" w:fill="auto"/>
          </w:tcPr>
          <w:p w:rsidR="008F3E4C" w:rsidRPr="00123DD7" w:rsidRDefault="008F3E4C" w:rsidP="00123DD7">
            <w:pPr>
              <w:rPr>
                <w:b/>
                <w:sz w:val="26"/>
                <w:szCs w:val="26"/>
              </w:rPr>
            </w:pPr>
            <w:r w:rsidRPr="00123DD7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100" w:type="dxa"/>
            <w:shd w:val="clear" w:color="auto" w:fill="auto"/>
          </w:tcPr>
          <w:p w:rsidR="005F51ED" w:rsidRPr="00123DD7" w:rsidRDefault="003A232C" w:rsidP="00123DD7">
            <w:pPr>
              <w:jc w:val="both"/>
              <w:rPr>
                <w:sz w:val="26"/>
                <w:szCs w:val="26"/>
                <w:lang w:eastAsia="ar-SA"/>
              </w:rPr>
            </w:pPr>
            <w:r w:rsidRPr="00123DD7">
              <w:rPr>
                <w:sz w:val="26"/>
                <w:szCs w:val="26"/>
                <w:lang w:eastAsia="ar-SA"/>
              </w:rPr>
              <w:t xml:space="preserve">Послуги зі встановлення електричного обладнання – </w:t>
            </w:r>
            <w:r w:rsidRPr="00123DD7">
              <w:rPr>
                <w:sz w:val="26"/>
                <w:szCs w:val="26"/>
                <w:lang w:eastAsia="ar-SA"/>
              </w:rPr>
              <w:br/>
              <w:t xml:space="preserve">за кодом ДК 021:2015 – 51110000-6 (Послуги </w:t>
            </w:r>
            <w:r w:rsidR="00123DD7">
              <w:rPr>
                <w:sz w:val="26"/>
                <w:szCs w:val="26"/>
                <w:lang w:eastAsia="ar-SA"/>
              </w:rPr>
              <w:br/>
            </w:r>
            <w:r w:rsidRPr="00123DD7">
              <w:rPr>
                <w:sz w:val="26"/>
                <w:szCs w:val="26"/>
                <w:lang w:eastAsia="ar-SA"/>
              </w:rPr>
              <w:t xml:space="preserve">з приєднання (підключення) до електричних мереж приміщень ДПС адмінбудівлі за </w:t>
            </w:r>
            <w:proofErr w:type="spellStart"/>
            <w:r w:rsidRPr="00123DD7">
              <w:rPr>
                <w:sz w:val="26"/>
                <w:szCs w:val="26"/>
                <w:lang w:eastAsia="ar-SA"/>
              </w:rPr>
              <w:t>адресою</w:t>
            </w:r>
            <w:proofErr w:type="spellEnd"/>
            <w:r w:rsidRPr="00123DD7">
              <w:rPr>
                <w:sz w:val="26"/>
                <w:szCs w:val="26"/>
                <w:lang w:eastAsia="ar-SA"/>
              </w:rPr>
              <w:t xml:space="preserve">: м. Київ, Львівська площа, 8) (ідентифікатор закупівлі: </w:t>
            </w:r>
            <w:r w:rsidR="00123DD7">
              <w:rPr>
                <w:sz w:val="26"/>
                <w:szCs w:val="26"/>
                <w:lang w:eastAsia="ar-SA"/>
              </w:rPr>
              <w:br/>
            </w:r>
            <w:r w:rsidRPr="00123DD7">
              <w:rPr>
                <w:sz w:val="26"/>
                <w:szCs w:val="26"/>
                <w:lang w:val="en-US" w:eastAsia="ar-SA"/>
              </w:rPr>
              <w:t>UA-2025-</w:t>
            </w:r>
            <w:r w:rsidRPr="00123DD7">
              <w:rPr>
                <w:sz w:val="26"/>
                <w:szCs w:val="26"/>
                <w:lang w:eastAsia="ar-SA"/>
              </w:rPr>
              <w:t>08</w:t>
            </w:r>
            <w:r w:rsidRPr="00123DD7">
              <w:rPr>
                <w:sz w:val="26"/>
                <w:szCs w:val="26"/>
                <w:lang w:val="en-US" w:eastAsia="ar-SA"/>
              </w:rPr>
              <w:t>-</w:t>
            </w:r>
            <w:r w:rsidRPr="00123DD7">
              <w:rPr>
                <w:sz w:val="26"/>
                <w:szCs w:val="26"/>
                <w:lang w:eastAsia="ar-SA"/>
              </w:rPr>
              <w:t>05</w:t>
            </w:r>
            <w:r w:rsidRPr="00123DD7">
              <w:rPr>
                <w:sz w:val="26"/>
                <w:szCs w:val="26"/>
                <w:lang w:val="en-US" w:eastAsia="ar-SA"/>
              </w:rPr>
              <w:t>-</w:t>
            </w:r>
            <w:r w:rsidRPr="00123DD7">
              <w:rPr>
                <w:sz w:val="26"/>
                <w:szCs w:val="26"/>
                <w:lang w:eastAsia="ar-SA"/>
              </w:rPr>
              <w:t>007231</w:t>
            </w:r>
            <w:r w:rsidRPr="00123DD7">
              <w:rPr>
                <w:sz w:val="26"/>
                <w:szCs w:val="26"/>
                <w:lang w:val="en-US" w:eastAsia="ar-SA"/>
              </w:rPr>
              <w:t>-a</w:t>
            </w:r>
            <w:r w:rsidRPr="00123DD7">
              <w:rPr>
                <w:sz w:val="26"/>
                <w:szCs w:val="26"/>
                <w:lang w:eastAsia="ar-SA"/>
              </w:rPr>
              <w:t>)</w:t>
            </w:r>
          </w:p>
        </w:tc>
      </w:tr>
      <w:tr w:rsidR="008F3E4C" w:rsidRPr="003E47B0" w:rsidTr="00A9359F">
        <w:tblPrEx>
          <w:tblLook w:val="04A0" w:firstRow="1" w:lastRow="0" w:firstColumn="1" w:lastColumn="0" w:noHBand="0" w:noVBand="1"/>
        </w:tblPrEx>
        <w:trPr>
          <w:trHeight w:hRule="exact" w:val="3257"/>
        </w:trPr>
        <w:tc>
          <w:tcPr>
            <w:tcW w:w="421" w:type="dxa"/>
            <w:shd w:val="clear" w:color="auto" w:fill="auto"/>
          </w:tcPr>
          <w:p w:rsidR="008F3E4C" w:rsidRPr="00123DD7" w:rsidRDefault="008F3E4C" w:rsidP="003203BD">
            <w:pPr>
              <w:jc w:val="center"/>
              <w:rPr>
                <w:sz w:val="26"/>
                <w:szCs w:val="26"/>
              </w:rPr>
            </w:pPr>
            <w:r w:rsidRPr="00123DD7">
              <w:rPr>
                <w:sz w:val="26"/>
                <w:szCs w:val="26"/>
              </w:rPr>
              <w:t>2</w:t>
            </w:r>
          </w:p>
        </w:tc>
        <w:tc>
          <w:tcPr>
            <w:tcW w:w="3515" w:type="dxa"/>
            <w:shd w:val="clear" w:color="auto" w:fill="auto"/>
          </w:tcPr>
          <w:p w:rsidR="008F3E4C" w:rsidRPr="00123DD7" w:rsidRDefault="008F3E4C" w:rsidP="00123DD7">
            <w:pPr>
              <w:rPr>
                <w:b/>
                <w:sz w:val="26"/>
                <w:szCs w:val="26"/>
              </w:rPr>
            </w:pPr>
            <w:r w:rsidRPr="00123DD7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100" w:type="dxa"/>
            <w:shd w:val="clear" w:color="auto" w:fill="auto"/>
          </w:tcPr>
          <w:p w:rsidR="00605B19" w:rsidRPr="00123DD7" w:rsidRDefault="003A232C" w:rsidP="00123DD7">
            <w:pPr>
              <w:jc w:val="both"/>
              <w:rPr>
                <w:sz w:val="26"/>
                <w:szCs w:val="26"/>
                <w:lang w:eastAsia="ar-SA"/>
              </w:rPr>
            </w:pPr>
            <w:r w:rsidRPr="00123DD7">
              <w:rPr>
                <w:sz w:val="26"/>
                <w:szCs w:val="26"/>
                <w:lang w:eastAsia="ar-SA"/>
              </w:rPr>
              <w:t>Дана закупівля необхідн</w:t>
            </w:r>
            <w:r w:rsidR="00E91DF3">
              <w:rPr>
                <w:sz w:val="26"/>
                <w:szCs w:val="26"/>
                <w:lang w:eastAsia="ar-SA"/>
              </w:rPr>
              <w:t>а</w:t>
            </w:r>
            <w:r w:rsidRPr="00123DD7">
              <w:rPr>
                <w:sz w:val="26"/>
                <w:szCs w:val="26"/>
                <w:lang w:eastAsia="ar-SA"/>
              </w:rPr>
              <w:t xml:space="preserve"> для забезпечення п</w:t>
            </w:r>
            <w:r w:rsidR="00605B19" w:rsidRPr="00123DD7">
              <w:rPr>
                <w:sz w:val="26"/>
                <w:szCs w:val="26"/>
                <w:lang w:eastAsia="ar-SA"/>
              </w:rPr>
              <w:t>ідключення до електричних мереж з метою постачання електричної енергії в приміщеннях конгрес-холу</w:t>
            </w:r>
            <w:r w:rsidR="003F5099" w:rsidRPr="00123DD7">
              <w:rPr>
                <w:sz w:val="26"/>
                <w:szCs w:val="26"/>
                <w:lang w:eastAsia="ar-SA"/>
              </w:rPr>
              <w:t>,</w:t>
            </w:r>
            <w:r w:rsidR="00605B19" w:rsidRPr="00123DD7">
              <w:rPr>
                <w:sz w:val="26"/>
                <w:szCs w:val="26"/>
                <w:lang w:eastAsia="ar-SA"/>
              </w:rPr>
              <w:t xml:space="preserve"> розташованих в адмінбудівлі ДПС</w:t>
            </w:r>
            <w:r w:rsidR="00A9359F">
              <w:rPr>
                <w:sz w:val="26"/>
                <w:szCs w:val="26"/>
                <w:lang w:eastAsia="ar-SA"/>
              </w:rPr>
              <w:t xml:space="preserve"> </w:t>
            </w:r>
            <w:r w:rsidR="00055CD4">
              <w:rPr>
                <w:sz w:val="26"/>
                <w:szCs w:val="26"/>
                <w:lang w:eastAsia="ar-SA"/>
              </w:rPr>
              <w:br/>
            </w:r>
            <w:r w:rsidR="00605B19" w:rsidRPr="00123DD7">
              <w:rPr>
                <w:sz w:val="26"/>
                <w:szCs w:val="26"/>
                <w:lang w:eastAsia="ar-SA"/>
              </w:rPr>
              <w:t xml:space="preserve">та її підвальної частини, за </w:t>
            </w:r>
            <w:proofErr w:type="spellStart"/>
            <w:r w:rsidR="00605B19" w:rsidRPr="00123DD7">
              <w:rPr>
                <w:sz w:val="26"/>
                <w:szCs w:val="26"/>
                <w:lang w:eastAsia="ar-SA"/>
              </w:rPr>
              <w:t>адресою</w:t>
            </w:r>
            <w:proofErr w:type="spellEnd"/>
            <w:r w:rsidR="00605B19" w:rsidRPr="00123DD7">
              <w:rPr>
                <w:sz w:val="26"/>
                <w:szCs w:val="26"/>
                <w:lang w:eastAsia="ar-SA"/>
              </w:rPr>
              <w:t>: м. Київ, Львівська площа, 8</w:t>
            </w:r>
            <w:r w:rsidR="003F5099" w:rsidRPr="00123DD7">
              <w:rPr>
                <w:sz w:val="26"/>
                <w:szCs w:val="26"/>
                <w:lang w:eastAsia="ar-SA"/>
              </w:rPr>
              <w:t xml:space="preserve"> </w:t>
            </w:r>
            <w:r w:rsidR="007E2FBA">
              <w:rPr>
                <w:sz w:val="26"/>
                <w:szCs w:val="26"/>
                <w:lang w:val="en-US" w:eastAsia="ar-SA"/>
              </w:rPr>
              <w:t>(</w:t>
            </w:r>
            <w:r w:rsidR="007E2FBA">
              <w:rPr>
                <w:sz w:val="26"/>
                <w:szCs w:val="26"/>
                <w:lang w:eastAsia="ar-SA"/>
              </w:rPr>
              <w:t>відповідно до</w:t>
            </w:r>
            <w:r w:rsidR="003F5099" w:rsidRPr="00123DD7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3F5099" w:rsidRPr="00123DD7">
              <w:rPr>
                <w:sz w:val="26"/>
                <w:szCs w:val="26"/>
                <w:lang w:eastAsia="ar-SA"/>
              </w:rPr>
              <w:t>Акта</w:t>
            </w:r>
            <w:proofErr w:type="spellEnd"/>
            <w:r w:rsidR="00605B19" w:rsidRPr="00123DD7">
              <w:rPr>
                <w:sz w:val="26"/>
                <w:szCs w:val="26"/>
                <w:lang w:eastAsia="ar-SA"/>
              </w:rPr>
              <w:t xml:space="preserve"> проведення візуального огляду частини приміщень загального користування адміністративної будівлі ДПС </w:t>
            </w:r>
            <w:r w:rsidR="00055CD4">
              <w:rPr>
                <w:sz w:val="26"/>
                <w:szCs w:val="26"/>
                <w:lang w:eastAsia="ar-SA"/>
              </w:rPr>
              <w:br/>
            </w:r>
            <w:r w:rsidR="00605B19" w:rsidRPr="00123DD7">
              <w:rPr>
                <w:sz w:val="26"/>
                <w:szCs w:val="26"/>
                <w:lang w:eastAsia="ar-SA"/>
              </w:rPr>
              <w:t xml:space="preserve">за </w:t>
            </w:r>
            <w:proofErr w:type="spellStart"/>
            <w:r w:rsidR="00605B19" w:rsidRPr="00123DD7">
              <w:rPr>
                <w:sz w:val="26"/>
                <w:szCs w:val="26"/>
                <w:lang w:eastAsia="ar-SA"/>
              </w:rPr>
              <w:t>адресою</w:t>
            </w:r>
            <w:proofErr w:type="spellEnd"/>
            <w:r w:rsidR="00605B19" w:rsidRPr="00123DD7">
              <w:rPr>
                <w:sz w:val="26"/>
                <w:szCs w:val="26"/>
                <w:lang w:eastAsia="ar-SA"/>
              </w:rPr>
              <w:t xml:space="preserve">: м. Київ, Львівська площа, 8 </w:t>
            </w:r>
            <w:r w:rsidR="00055CD4">
              <w:rPr>
                <w:sz w:val="26"/>
                <w:szCs w:val="26"/>
                <w:lang w:eastAsia="ar-SA"/>
              </w:rPr>
              <w:br/>
            </w:r>
            <w:r w:rsidR="00605B19" w:rsidRPr="00123DD7">
              <w:rPr>
                <w:sz w:val="26"/>
                <w:szCs w:val="26"/>
                <w:lang w:eastAsia="ar-SA"/>
              </w:rPr>
              <w:t>від 27.11.202</w:t>
            </w:r>
            <w:r w:rsidR="00B72B36">
              <w:rPr>
                <w:sz w:val="26"/>
                <w:szCs w:val="26"/>
                <w:lang w:eastAsia="ar-SA"/>
              </w:rPr>
              <w:t>4</w:t>
            </w:r>
            <w:r w:rsidR="00605B19" w:rsidRPr="00123DD7">
              <w:rPr>
                <w:sz w:val="26"/>
                <w:szCs w:val="26"/>
                <w:lang w:eastAsia="ar-SA"/>
              </w:rPr>
              <w:t xml:space="preserve"> № 1392/99-00-17-02-02-11</w:t>
            </w:r>
            <w:r w:rsidR="007E2FBA">
              <w:rPr>
                <w:sz w:val="26"/>
                <w:szCs w:val="26"/>
                <w:lang w:eastAsia="ar-SA"/>
              </w:rPr>
              <w:t>)</w:t>
            </w:r>
            <w:r w:rsidR="00605B19" w:rsidRPr="00123DD7">
              <w:rPr>
                <w:sz w:val="26"/>
                <w:szCs w:val="26"/>
                <w:lang w:eastAsia="ar-SA"/>
              </w:rPr>
              <w:t>.</w:t>
            </w:r>
          </w:p>
        </w:tc>
      </w:tr>
      <w:tr w:rsidR="008F3E4C" w:rsidRPr="003E47B0" w:rsidTr="00A9359F">
        <w:tblPrEx>
          <w:tblLook w:val="04A0" w:firstRow="1" w:lastRow="0" w:firstColumn="1" w:lastColumn="0" w:noHBand="0" w:noVBand="1"/>
        </w:tblPrEx>
        <w:trPr>
          <w:trHeight w:hRule="exact" w:val="3827"/>
        </w:trPr>
        <w:tc>
          <w:tcPr>
            <w:tcW w:w="421" w:type="dxa"/>
            <w:shd w:val="clear" w:color="auto" w:fill="auto"/>
          </w:tcPr>
          <w:p w:rsidR="008F3E4C" w:rsidRPr="00123DD7" w:rsidRDefault="008F3E4C" w:rsidP="003203BD">
            <w:pPr>
              <w:jc w:val="center"/>
              <w:rPr>
                <w:sz w:val="26"/>
                <w:szCs w:val="26"/>
              </w:rPr>
            </w:pPr>
            <w:r w:rsidRPr="00123DD7">
              <w:rPr>
                <w:sz w:val="26"/>
                <w:szCs w:val="26"/>
              </w:rPr>
              <w:t>3</w:t>
            </w:r>
          </w:p>
        </w:tc>
        <w:tc>
          <w:tcPr>
            <w:tcW w:w="3515" w:type="dxa"/>
            <w:shd w:val="clear" w:color="auto" w:fill="auto"/>
          </w:tcPr>
          <w:p w:rsidR="008F3E4C" w:rsidRPr="00123DD7" w:rsidRDefault="008F3E4C" w:rsidP="00123DD7">
            <w:pPr>
              <w:rPr>
                <w:b/>
                <w:sz w:val="26"/>
                <w:szCs w:val="26"/>
              </w:rPr>
            </w:pPr>
            <w:r w:rsidRPr="00123DD7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00" w:type="dxa"/>
            <w:shd w:val="clear" w:color="auto" w:fill="auto"/>
          </w:tcPr>
          <w:p w:rsidR="003A232C" w:rsidRPr="00123DD7" w:rsidRDefault="007E2FBA" w:rsidP="00A935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A232C" w:rsidRPr="00123DD7">
              <w:rPr>
                <w:sz w:val="26"/>
                <w:szCs w:val="26"/>
              </w:rPr>
              <w:t>чікуван</w:t>
            </w:r>
            <w:r>
              <w:rPr>
                <w:sz w:val="26"/>
                <w:szCs w:val="26"/>
              </w:rPr>
              <w:t>а</w:t>
            </w:r>
            <w:r w:rsidR="003A232C" w:rsidRPr="00123DD7">
              <w:rPr>
                <w:sz w:val="26"/>
                <w:szCs w:val="26"/>
              </w:rPr>
              <w:t xml:space="preserve"> варт</w:t>
            </w:r>
            <w:r>
              <w:rPr>
                <w:sz w:val="26"/>
                <w:szCs w:val="26"/>
              </w:rPr>
              <w:t>ість</w:t>
            </w:r>
            <w:r w:rsidR="003A232C" w:rsidRPr="00123DD7">
              <w:rPr>
                <w:sz w:val="26"/>
                <w:szCs w:val="26"/>
              </w:rPr>
              <w:t xml:space="preserve"> зазначено</w:t>
            </w:r>
            <w:r w:rsidR="00123DD7">
              <w:rPr>
                <w:sz w:val="26"/>
                <w:szCs w:val="26"/>
              </w:rPr>
              <w:t>ї</w:t>
            </w:r>
            <w:r w:rsidR="003A232C" w:rsidRPr="00123DD7">
              <w:rPr>
                <w:sz w:val="26"/>
                <w:szCs w:val="26"/>
              </w:rPr>
              <w:t xml:space="preserve"> </w:t>
            </w:r>
            <w:r w:rsidR="00A9359F" w:rsidRPr="00A9359F">
              <w:rPr>
                <w:sz w:val="26"/>
                <w:szCs w:val="26"/>
              </w:rPr>
              <w:t xml:space="preserve">послуги з приєднання (підключення) до електричних мереж приміщень ДПС адмінбудівлі за </w:t>
            </w:r>
            <w:proofErr w:type="spellStart"/>
            <w:r w:rsidR="00A9359F" w:rsidRPr="00A9359F">
              <w:rPr>
                <w:sz w:val="26"/>
                <w:szCs w:val="26"/>
              </w:rPr>
              <w:t>адресою</w:t>
            </w:r>
            <w:proofErr w:type="spellEnd"/>
            <w:r w:rsidR="00A9359F" w:rsidRPr="00A9359F">
              <w:rPr>
                <w:sz w:val="26"/>
                <w:szCs w:val="26"/>
              </w:rPr>
              <w:t xml:space="preserve">: м. Київ, Львівська площа, 8 </w:t>
            </w:r>
            <w:r w:rsidR="00A9359F" w:rsidRPr="00123DD7">
              <w:rPr>
                <w:sz w:val="26"/>
                <w:szCs w:val="26"/>
              </w:rPr>
              <w:t>бул</w:t>
            </w:r>
            <w:r>
              <w:rPr>
                <w:sz w:val="26"/>
                <w:szCs w:val="26"/>
              </w:rPr>
              <w:t>а</w:t>
            </w:r>
            <w:r w:rsidR="00A9359F" w:rsidRPr="00123DD7">
              <w:rPr>
                <w:sz w:val="26"/>
                <w:szCs w:val="26"/>
              </w:rPr>
              <w:t xml:space="preserve"> </w:t>
            </w:r>
            <w:r w:rsidR="00A9359F" w:rsidRPr="00A9359F">
              <w:rPr>
                <w:sz w:val="26"/>
                <w:szCs w:val="26"/>
              </w:rPr>
              <w:t xml:space="preserve">розрахована </w:t>
            </w:r>
            <w:r w:rsidR="003A232C" w:rsidRPr="00123DD7">
              <w:rPr>
                <w:sz w:val="26"/>
                <w:szCs w:val="26"/>
              </w:rPr>
              <w:t>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</w:t>
            </w:r>
            <w:r w:rsidR="00123DD7">
              <w:rPr>
                <w:sz w:val="26"/>
                <w:szCs w:val="26"/>
              </w:rPr>
              <w:t xml:space="preserve"> а саме</w:t>
            </w:r>
            <w:r w:rsidR="003A232C" w:rsidRPr="00123DD7">
              <w:rPr>
                <w:sz w:val="26"/>
                <w:szCs w:val="26"/>
              </w:rPr>
              <w:t xml:space="preserve"> </w:t>
            </w:r>
            <w:r w:rsidR="000D38A5" w:rsidRPr="00123DD7">
              <w:rPr>
                <w:sz w:val="26"/>
                <w:szCs w:val="26"/>
              </w:rPr>
              <w:t>і</w:t>
            </w:r>
            <w:r w:rsidR="009A0270" w:rsidRPr="00123DD7">
              <w:rPr>
                <w:sz w:val="26"/>
                <w:szCs w:val="26"/>
              </w:rPr>
              <w:t>з застосуванням методу порівняння ринкових цін</w:t>
            </w:r>
            <w:r w:rsidR="000D38A5" w:rsidRPr="00123DD7">
              <w:rPr>
                <w:sz w:val="26"/>
                <w:szCs w:val="26"/>
              </w:rPr>
              <w:t>, отриманих з комерційних пропозицій</w:t>
            </w:r>
            <w:r w:rsidR="003A232C" w:rsidRPr="00123DD7">
              <w:rPr>
                <w:sz w:val="26"/>
                <w:szCs w:val="26"/>
              </w:rPr>
              <w:t>.</w:t>
            </w:r>
          </w:p>
          <w:p w:rsidR="008F3E4C" w:rsidRPr="00123DD7" w:rsidRDefault="003A232C" w:rsidP="00123DD7">
            <w:pPr>
              <w:jc w:val="both"/>
              <w:rPr>
                <w:sz w:val="26"/>
                <w:szCs w:val="26"/>
              </w:rPr>
            </w:pPr>
            <w:r w:rsidRPr="00123DD7">
              <w:rPr>
                <w:sz w:val="26"/>
                <w:szCs w:val="26"/>
              </w:rPr>
              <w:t xml:space="preserve">Очікувана вартість закупівлі становить </w:t>
            </w:r>
            <w:r w:rsidR="00A9359F">
              <w:rPr>
                <w:sz w:val="26"/>
                <w:szCs w:val="26"/>
              </w:rPr>
              <w:br/>
            </w:r>
            <w:r w:rsidR="005F51ED" w:rsidRPr="00123DD7">
              <w:rPr>
                <w:sz w:val="26"/>
                <w:szCs w:val="26"/>
              </w:rPr>
              <w:t>262</w:t>
            </w:r>
            <w:r w:rsidR="00B468E4">
              <w:rPr>
                <w:sz w:val="26"/>
                <w:szCs w:val="26"/>
              </w:rPr>
              <w:t xml:space="preserve"> </w:t>
            </w:r>
            <w:r w:rsidR="005F51ED" w:rsidRPr="00123DD7">
              <w:rPr>
                <w:sz w:val="26"/>
                <w:szCs w:val="26"/>
              </w:rPr>
              <w:t>105,86</w:t>
            </w:r>
            <w:r w:rsidR="000D38A5" w:rsidRPr="00123DD7">
              <w:rPr>
                <w:sz w:val="26"/>
                <w:szCs w:val="26"/>
              </w:rPr>
              <w:t xml:space="preserve"> </w:t>
            </w:r>
            <w:r w:rsidR="008A3E86" w:rsidRPr="00123DD7">
              <w:rPr>
                <w:sz w:val="26"/>
                <w:szCs w:val="26"/>
              </w:rPr>
              <w:t>грн</w:t>
            </w:r>
            <w:r w:rsidR="00B468E4">
              <w:rPr>
                <w:sz w:val="26"/>
                <w:szCs w:val="26"/>
              </w:rPr>
              <w:t>.</w:t>
            </w:r>
            <w:r w:rsidR="008A3E86" w:rsidRPr="00123DD7">
              <w:rPr>
                <w:sz w:val="26"/>
                <w:szCs w:val="26"/>
              </w:rPr>
              <w:t xml:space="preserve"> </w:t>
            </w:r>
          </w:p>
        </w:tc>
      </w:tr>
    </w:tbl>
    <w:p w:rsidR="00B468E4" w:rsidRDefault="00B468E4" w:rsidP="00AE6A34">
      <w:pPr>
        <w:ind w:left="5245"/>
        <w:rPr>
          <w:sz w:val="26"/>
          <w:szCs w:val="26"/>
        </w:rPr>
      </w:pPr>
      <w:bookmarkStart w:id="0" w:name="_GoBack"/>
      <w:bookmarkEnd w:id="0"/>
    </w:p>
    <w:sectPr w:rsidR="00B468E4" w:rsidSect="008F3E4C">
      <w:pgSz w:w="11906" w:h="16838" w:code="9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5284"/>
    <w:multiLevelType w:val="hybridMultilevel"/>
    <w:tmpl w:val="CE901F40"/>
    <w:lvl w:ilvl="0" w:tplc="B58684C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F8099B"/>
    <w:multiLevelType w:val="hybridMultilevel"/>
    <w:tmpl w:val="AA5C1812"/>
    <w:lvl w:ilvl="0" w:tplc="AC8E6C3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E1048C"/>
    <w:multiLevelType w:val="hybridMultilevel"/>
    <w:tmpl w:val="E9C011F8"/>
    <w:lvl w:ilvl="0" w:tplc="A02E8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 w15:restartNumberingAfterBreak="0">
    <w:nsid w:val="6D6E572C"/>
    <w:multiLevelType w:val="hybridMultilevel"/>
    <w:tmpl w:val="D480DBC4"/>
    <w:lvl w:ilvl="0" w:tplc="B5868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726"/>
    <w:rsid w:val="0003497A"/>
    <w:rsid w:val="00047AD0"/>
    <w:rsid w:val="00055CD4"/>
    <w:rsid w:val="0008752B"/>
    <w:rsid w:val="0009587C"/>
    <w:rsid w:val="000D37F5"/>
    <w:rsid w:val="000D38A5"/>
    <w:rsid w:val="000E0D51"/>
    <w:rsid w:val="000F4B7E"/>
    <w:rsid w:val="000F527E"/>
    <w:rsid w:val="00102A1B"/>
    <w:rsid w:val="00123DD7"/>
    <w:rsid w:val="00133D9E"/>
    <w:rsid w:val="00163A79"/>
    <w:rsid w:val="001A2BB2"/>
    <w:rsid w:val="001B064B"/>
    <w:rsid w:val="001C622F"/>
    <w:rsid w:val="00207FAE"/>
    <w:rsid w:val="00216C7E"/>
    <w:rsid w:val="00217861"/>
    <w:rsid w:val="00230879"/>
    <w:rsid w:val="002463A9"/>
    <w:rsid w:val="00254014"/>
    <w:rsid w:val="00260429"/>
    <w:rsid w:val="00261DB3"/>
    <w:rsid w:val="002A057D"/>
    <w:rsid w:val="002A5589"/>
    <w:rsid w:val="002B7173"/>
    <w:rsid w:val="002B7629"/>
    <w:rsid w:val="002C015E"/>
    <w:rsid w:val="002C3AFE"/>
    <w:rsid w:val="002E2BCD"/>
    <w:rsid w:val="002E3831"/>
    <w:rsid w:val="003131CF"/>
    <w:rsid w:val="003203BD"/>
    <w:rsid w:val="00352283"/>
    <w:rsid w:val="003577A2"/>
    <w:rsid w:val="00396193"/>
    <w:rsid w:val="003A232C"/>
    <w:rsid w:val="003A2726"/>
    <w:rsid w:val="003F055E"/>
    <w:rsid w:val="003F30A8"/>
    <w:rsid w:val="003F5099"/>
    <w:rsid w:val="0041094C"/>
    <w:rsid w:val="00430487"/>
    <w:rsid w:val="00455B7E"/>
    <w:rsid w:val="004636C8"/>
    <w:rsid w:val="00477099"/>
    <w:rsid w:val="004C09EA"/>
    <w:rsid w:val="00500743"/>
    <w:rsid w:val="00502DDB"/>
    <w:rsid w:val="00513337"/>
    <w:rsid w:val="005305B0"/>
    <w:rsid w:val="00535551"/>
    <w:rsid w:val="00555EC1"/>
    <w:rsid w:val="00567128"/>
    <w:rsid w:val="00573E87"/>
    <w:rsid w:val="00582625"/>
    <w:rsid w:val="00585F0C"/>
    <w:rsid w:val="005C63CC"/>
    <w:rsid w:val="005F51ED"/>
    <w:rsid w:val="00602BE1"/>
    <w:rsid w:val="00605B19"/>
    <w:rsid w:val="00617CF8"/>
    <w:rsid w:val="006425CA"/>
    <w:rsid w:val="00650333"/>
    <w:rsid w:val="0068784D"/>
    <w:rsid w:val="006A46C6"/>
    <w:rsid w:val="006A657C"/>
    <w:rsid w:val="006E0C59"/>
    <w:rsid w:val="00705542"/>
    <w:rsid w:val="00707CD9"/>
    <w:rsid w:val="00720E47"/>
    <w:rsid w:val="00747036"/>
    <w:rsid w:val="007621F3"/>
    <w:rsid w:val="007A2B3A"/>
    <w:rsid w:val="007D7FD3"/>
    <w:rsid w:val="007E2FBA"/>
    <w:rsid w:val="008134E0"/>
    <w:rsid w:val="0081528C"/>
    <w:rsid w:val="0084450C"/>
    <w:rsid w:val="0089001C"/>
    <w:rsid w:val="008A3E86"/>
    <w:rsid w:val="008E0C46"/>
    <w:rsid w:val="008F3522"/>
    <w:rsid w:val="008F3E4C"/>
    <w:rsid w:val="00904A99"/>
    <w:rsid w:val="009347B3"/>
    <w:rsid w:val="00944867"/>
    <w:rsid w:val="00977474"/>
    <w:rsid w:val="00982CC2"/>
    <w:rsid w:val="00983704"/>
    <w:rsid w:val="009A0270"/>
    <w:rsid w:val="009A118C"/>
    <w:rsid w:val="00A253DC"/>
    <w:rsid w:val="00A32450"/>
    <w:rsid w:val="00A60D37"/>
    <w:rsid w:val="00A64ED5"/>
    <w:rsid w:val="00A651C3"/>
    <w:rsid w:val="00A77AF5"/>
    <w:rsid w:val="00A83DE1"/>
    <w:rsid w:val="00A9359F"/>
    <w:rsid w:val="00AA1D87"/>
    <w:rsid w:val="00AB277C"/>
    <w:rsid w:val="00AD2C0C"/>
    <w:rsid w:val="00AE6A34"/>
    <w:rsid w:val="00B1673C"/>
    <w:rsid w:val="00B16802"/>
    <w:rsid w:val="00B35DB6"/>
    <w:rsid w:val="00B468E4"/>
    <w:rsid w:val="00B5141F"/>
    <w:rsid w:val="00B72B36"/>
    <w:rsid w:val="00BD734D"/>
    <w:rsid w:val="00BE7608"/>
    <w:rsid w:val="00BE7B15"/>
    <w:rsid w:val="00C04838"/>
    <w:rsid w:val="00C06449"/>
    <w:rsid w:val="00C218B8"/>
    <w:rsid w:val="00C23EED"/>
    <w:rsid w:val="00C42DB8"/>
    <w:rsid w:val="00C527BC"/>
    <w:rsid w:val="00C54DD6"/>
    <w:rsid w:val="00C553B2"/>
    <w:rsid w:val="00C6159C"/>
    <w:rsid w:val="00C7214F"/>
    <w:rsid w:val="00C80B32"/>
    <w:rsid w:val="00CC10E6"/>
    <w:rsid w:val="00CE2099"/>
    <w:rsid w:val="00D2470F"/>
    <w:rsid w:val="00D32274"/>
    <w:rsid w:val="00D72069"/>
    <w:rsid w:val="00D93D3F"/>
    <w:rsid w:val="00DC5106"/>
    <w:rsid w:val="00DF73F9"/>
    <w:rsid w:val="00E13BF1"/>
    <w:rsid w:val="00E439DB"/>
    <w:rsid w:val="00E657FB"/>
    <w:rsid w:val="00E72CCB"/>
    <w:rsid w:val="00E91DF3"/>
    <w:rsid w:val="00E95CE9"/>
    <w:rsid w:val="00EB3674"/>
    <w:rsid w:val="00F0743D"/>
    <w:rsid w:val="00F502B2"/>
    <w:rsid w:val="00F96070"/>
    <w:rsid w:val="00FC73A7"/>
    <w:rsid w:val="00FE5277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1A872-2195-4E4B-AA84-1E6863EA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71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567128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67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671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6712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671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67128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67128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671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7128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56712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6712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567128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567128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567128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567128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567128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567128"/>
    <w:rPr>
      <w:rFonts w:ascii="Arial" w:eastAsia="Times New Roman" w:hAnsi="Arial" w:cs="Arial"/>
      <w:lang w:eastAsia="uk-UA"/>
    </w:rPr>
  </w:style>
  <w:style w:type="paragraph" w:styleId="a3">
    <w:name w:val="Normal (Web)"/>
    <w:basedOn w:val="a"/>
    <w:unhideWhenUsed/>
    <w:rsid w:val="00567128"/>
    <w:pPr>
      <w:spacing w:before="100" w:beforeAutospacing="1" w:after="100" w:afterAutospacing="1"/>
    </w:pPr>
    <w:rPr>
      <w:lang w:val="ru-RU"/>
    </w:rPr>
  </w:style>
  <w:style w:type="character" w:customStyle="1" w:styleId="a4">
    <w:name w:val="_ТЕКСТ Знак"/>
    <w:link w:val="a5"/>
    <w:locked/>
    <w:rsid w:val="00567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_ТЕКСТ"/>
    <w:basedOn w:val="a"/>
    <w:link w:val="a4"/>
    <w:qFormat/>
    <w:rsid w:val="00567128"/>
    <w:pPr>
      <w:spacing w:after="120"/>
      <w:ind w:firstLine="709"/>
      <w:jc w:val="both"/>
    </w:pPr>
    <w:rPr>
      <w:sz w:val="28"/>
    </w:rPr>
  </w:style>
  <w:style w:type="paragraph" w:customStyle="1" w:styleId="rvps2">
    <w:name w:val="rvps2"/>
    <w:basedOn w:val="a"/>
    <w:rsid w:val="00567128"/>
    <w:pPr>
      <w:spacing w:before="100" w:beforeAutospacing="1" w:after="100" w:afterAutospacing="1"/>
    </w:pPr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582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5826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10E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C1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Список2"/>
    <w:basedOn w:val="a"/>
    <w:uiPriority w:val="99"/>
    <w:rsid w:val="007621F3"/>
    <w:pPr>
      <w:tabs>
        <w:tab w:val="left" w:pos="432"/>
        <w:tab w:val="left" w:pos="720"/>
      </w:tabs>
      <w:jc w:val="both"/>
    </w:pPr>
  </w:style>
  <w:style w:type="character" w:styleId="aa">
    <w:name w:val="annotation reference"/>
    <w:basedOn w:val="a0"/>
    <w:uiPriority w:val="99"/>
    <w:semiHidden/>
    <w:unhideWhenUsed/>
    <w:rsid w:val="00047A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7AD0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047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7AD0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047A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04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471F-7CC2-4E7E-9EC6-747DABE0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КИНАЛИ ДЕНИС СЕРГІЙОВИЧ</dc:creator>
  <cp:lastModifiedBy>КОВАЛЬ ЮЛІЯ ОЛЕКСАНДРІВНА</cp:lastModifiedBy>
  <cp:revision>51</cp:revision>
  <cp:lastPrinted>2025-07-18T06:32:00Z</cp:lastPrinted>
  <dcterms:created xsi:type="dcterms:W3CDTF">2022-11-08T22:44:00Z</dcterms:created>
  <dcterms:modified xsi:type="dcterms:W3CDTF">2025-08-11T09:02:00Z</dcterms:modified>
</cp:coreProperties>
</file>