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B50D28" w:rsidRPr="0049233F" w:rsidTr="00B50D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8" w:rsidRPr="00761F29" w:rsidRDefault="00B50D28" w:rsidP="00B50D2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8" w:rsidRPr="00761F29" w:rsidRDefault="00B50D28" w:rsidP="00B50D28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803AA4">
              <w:rPr>
                <w:rFonts w:eastAsia="Calibri"/>
                <w:szCs w:val="28"/>
              </w:rPr>
              <w:t>тютюновими виробами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B50D28" w:rsidP="005E3B4C">
            <w:pPr>
              <w:jc w:val="both"/>
              <w:rPr>
                <w:rFonts w:eastAsia="Calibri"/>
                <w:szCs w:val="28"/>
              </w:rPr>
            </w:pPr>
            <w:r w:rsidRPr="00B50D28">
              <w:rPr>
                <w:rFonts w:eastAsia="Calibri"/>
                <w:szCs w:val="28"/>
              </w:rPr>
              <w:t>26150911202500976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83025"/>
    <w:rsid w:val="002D6A49"/>
    <w:rsid w:val="003022EA"/>
    <w:rsid w:val="003F122D"/>
    <w:rsid w:val="00412E2D"/>
    <w:rsid w:val="00467A7D"/>
    <w:rsid w:val="005C63DD"/>
    <w:rsid w:val="005E3B4C"/>
    <w:rsid w:val="006537E7"/>
    <w:rsid w:val="006769AF"/>
    <w:rsid w:val="006F1AAC"/>
    <w:rsid w:val="00761F29"/>
    <w:rsid w:val="007C3544"/>
    <w:rsid w:val="00803AA4"/>
    <w:rsid w:val="00883489"/>
    <w:rsid w:val="008F3B5F"/>
    <w:rsid w:val="00901143"/>
    <w:rsid w:val="00955F9C"/>
    <w:rsid w:val="00987130"/>
    <w:rsid w:val="009A2766"/>
    <w:rsid w:val="009C474A"/>
    <w:rsid w:val="00AD4939"/>
    <w:rsid w:val="00B14CEA"/>
    <w:rsid w:val="00B50D28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4</cp:revision>
  <cp:lastPrinted>2025-05-07T13:09:00Z</cp:lastPrinted>
  <dcterms:created xsi:type="dcterms:W3CDTF">2025-08-11T12:21:00Z</dcterms:created>
  <dcterms:modified xsi:type="dcterms:W3CDTF">2025-08-11T15:04:00Z</dcterms:modified>
</cp:coreProperties>
</file>