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A76" w:rsidRDefault="00FD0A76" w:rsidP="00FD0A76">
      <w:pPr>
        <w:jc w:val="center"/>
        <w:rPr>
          <w:color w:val="FFFFFF" w:themeColor="background1"/>
        </w:rPr>
      </w:pPr>
    </w:p>
    <w:p w:rsidR="00755361" w:rsidRPr="00755361" w:rsidRDefault="00755361" w:rsidP="00FD0A76">
      <w:pPr>
        <w:jc w:val="center"/>
        <w:rPr>
          <w:color w:val="FFFFFF" w:themeColor="background1"/>
          <w:lang w:val="uk-UA"/>
        </w:rPr>
      </w:pPr>
    </w:p>
    <w:p w:rsidR="00DE5BE9" w:rsidRPr="00755361" w:rsidRDefault="00DE5BE9" w:rsidP="00FD0A76">
      <w:pPr>
        <w:jc w:val="center"/>
        <w:rPr>
          <w:color w:val="FFFFFF" w:themeColor="background1"/>
          <w:lang w:val="uk-UA"/>
        </w:rPr>
      </w:pPr>
    </w:p>
    <w:p w:rsidR="00DE5BE9" w:rsidRPr="00755361" w:rsidRDefault="00F57E62" w:rsidP="00FD0A76">
      <w:pPr>
        <w:jc w:val="center"/>
        <w:rPr>
          <w:b/>
          <w:color w:val="FFFFFF" w:themeColor="background1"/>
          <w:lang w:val="uk-UA"/>
        </w:rPr>
      </w:pPr>
      <w:r w:rsidRPr="00755361">
        <w:rPr>
          <w:b/>
          <w:color w:val="FFFFFF" w:themeColor="background1"/>
          <w:lang w:val="uk-UA"/>
        </w:rPr>
        <w:t xml:space="preserve">МІНІСТЕРСТВО ФІНАНСІВ </w:t>
      </w:r>
      <w:r w:rsidRPr="00755361">
        <w:rPr>
          <w:b/>
          <w:color w:val="FFFFFF" w:themeColor="background1"/>
        </w:rPr>
        <w:t>УКРАЇНИ</w:t>
      </w:r>
    </w:p>
    <w:p w:rsidR="00DE5BE9" w:rsidRPr="00755361" w:rsidRDefault="00DE5BE9" w:rsidP="00FD0A76">
      <w:pPr>
        <w:jc w:val="center"/>
        <w:rPr>
          <w:color w:val="FFFFFF" w:themeColor="background1"/>
          <w:lang w:val="uk-UA"/>
        </w:rPr>
      </w:pPr>
    </w:p>
    <w:p w:rsidR="00DE5BE9" w:rsidRPr="00755361" w:rsidRDefault="00DE5BE9" w:rsidP="00FE5CA2">
      <w:pPr>
        <w:rPr>
          <w:color w:val="FFFFFF" w:themeColor="background1"/>
          <w:lang w:val="uk-UA"/>
        </w:rPr>
      </w:pPr>
    </w:p>
    <w:p w:rsidR="00DE5BE9" w:rsidRPr="00755361" w:rsidRDefault="00F57E62" w:rsidP="00FD0A76">
      <w:pPr>
        <w:jc w:val="center"/>
        <w:rPr>
          <w:b/>
          <w:color w:val="FFFFFF" w:themeColor="background1"/>
          <w:sz w:val="28"/>
          <w:szCs w:val="28"/>
          <w:lang w:val="uk-UA"/>
        </w:rPr>
      </w:pPr>
      <w:r w:rsidRPr="00755361">
        <w:rPr>
          <w:b/>
          <w:color w:val="FFFFFF" w:themeColor="background1"/>
          <w:sz w:val="28"/>
          <w:szCs w:val="28"/>
          <w:lang w:val="uk-UA"/>
        </w:rPr>
        <w:t>НАКАЗ</w:t>
      </w:r>
    </w:p>
    <w:p w:rsidR="00DE5BE9" w:rsidRPr="00755361" w:rsidRDefault="00DE5BE9" w:rsidP="00FD0A76">
      <w:pPr>
        <w:jc w:val="center"/>
        <w:rPr>
          <w:color w:val="FFFFFF" w:themeColor="background1"/>
          <w:lang w:val="uk-UA"/>
        </w:rPr>
      </w:pPr>
    </w:p>
    <w:p w:rsidR="00DE5BE9" w:rsidRPr="00755361" w:rsidRDefault="00DE5BE9" w:rsidP="00FD0A76">
      <w:pPr>
        <w:jc w:val="center"/>
        <w:rPr>
          <w:color w:val="FFFFFF" w:themeColor="background1"/>
          <w:lang w:val="uk-UA"/>
        </w:rPr>
      </w:pPr>
    </w:p>
    <w:p w:rsidR="00DE5BE9" w:rsidRPr="00755361" w:rsidRDefault="00F57E62" w:rsidP="00F57E62">
      <w:pPr>
        <w:jc w:val="center"/>
        <w:rPr>
          <w:color w:val="FFFFFF" w:themeColor="background1"/>
          <w:sz w:val="28"/>
          <w:szCs w:val="28"/>
          <w:lang w:val="uk-UA"/>
        </w:rPr>
      </w:pPr>
      <w:r w:rsidRPr="00755361">
        <w:rPr>
          <w:color w:val="FFFFFF" w:themeColor="background1"/>
          <w:sz w:val="28"/>
          <w:szCs w:val="28"/>
          <w:lang w:val="uk-UA"/>
        </w:rPr>
        <w:t>_____________________                  Київ                                     № ___________</w:t>
      </w:r>
    </w:p>
    <w:p w:rsidR="00DE5BE9" w:rsidRPr="00755361" w:rsidRDefault="00DE5BE9" w:rsidP="00FD0A76">
      <w:pPr>
        <w:jc w:val="center"/>
        <w:rPr>
          <w:color w:val="FFFFFF" w:themeColor="background1"/>
          <w:lang w:val="uk-UA"/>
        </w:rPr>
      </w:pPr>
    </w:p>
    <w:p w:rsidR="00DE5BE9" w:rsidRDefault="00DE5BE9" w:rsidP="00FD0A76">
      <w:pPr>
        <w:jc w:val="center"/>
        <w:rPr>
          <w:lang w:val="uk-UA"/>
        </w:rPr>
      </w:pPr>
    </w:p>
    <w:p w:rsidR="00DE5BE9" w:rsidRDefault="00DE5BE9" w:rsidP="00FD0A76">
      <w:pPr>
        <w:jc w:val="center"/>
        <w:rPr>
          <w:lang w:val="uk-UA"/>
        </w:rPr>
      </w:pPr>
    </w:p>
    <w:p w:rsidR="00DE5BE9" w:rsidRPr="00DB36B1" w:rsidRDefault="00DE5BE9" w:rsidP="00FD0A76">
      <w:pPr>
        <w:jc w:val="center"/>
        <w:rPr>
          <w:lang w:val="uk-UA"/>
        </w:rPr>
      </w:pPr>
    </w:p>
    <w:p w:rsidR="00FD0A76" w:rsidRPr="00DB36B1" w:rsidRDefault="00FD0A76" w:rsidP="00FD0A76">
      <w:pPr>
        <w:jc w:val="center"/>
        <w:rPr>
          <w:lang w:val="uk-UA"/>
        </w:rPr>
      </w:pPr>
    </w:p>
    <w:p w:rsidR="00FD0A76" w:rsidRDefault="00FD0A76" w:rsidP="001E5CF3">
      <w:pPr>
        <w:spacing w:line="360" w:lineRule="auto"/>
        <w:jc w:val="center"/>
        <w:rPr>
          <w:b/>
          <w:lang w:val="uk-UA"/>
        </w:rPr>
      </w:pPr>
    </w:p>
    <w:p w:rsidR="004A6E0E" w:rsidRPr="00DB36B1" w:rsidRDefault="004A6E0E" w:rsidP="001E5CF3">
      <w:pPr>
        <w:spacing w:line="360" w:lineRule="auto"/>
        <w:jc w:val="center"/>
        <w:rPr>
          <w:b/>
          <w:lang w:val="uk-UA"/>
        </w:rPr>
      </w:pPr>
    </w:p>
    <w:tbl>
      <w:tblPr>
        <w:tblW w:w="0" w:type="auto"/>
        <w:tblLayout w:type="fixed"/>
        <w:tblLook w:val="04A0"/>
      </w:tblPr>
      <w:tblGrid>
        <w:gridCol w:w="9606"/>
      </w:tblGrid>
      <w:tr w:rsidR="00F20BC0" w:rsidRPr="00F57E62" w:rsidTr="00F57E62">
        <w:trPr>
          <w:trHeight w:val="1627"/>
        </w:trPr>
        <w:tc>
          <w:tcPr>
            <w:tcW w:w="9606" w:type="dxa"/>
            <w:vAlign w:val="bottom"/>
          </w:tcPr>
          <w:p w:rsidR="00F20BC0" w:rsidRPr="00F57E62" w:rsidRDefault="00CE3CE2" w:rsidP="00F57E62">
            <w:pPr>
              <w:spacing w:line="360" w:lineRule="auto"/>
              <w:jc w:val="both"/>
              <w:rPr>
                <w:b/>
                <w:sz w:val="28"/>
                <w:szCs w:val="28"/>
                <w:lang w:val="uk-UA"/>
              </w:rPr>
            </w:pPr>
            <w:r w:rsidRPr="00F57E62">
              <w:rPr>
                <w:b/>
                <w:sz w:val="28"/>
                <w:szCs w:val="28"/>
                <w:lang w:val="uk-UA"/>
              </w:rPr>
              <w:t xml:space="preserve">Про затвердження форми </w:t>
            </w:r>
            <w:r w:rsidR="00153E5D" w:rsidRPr="00F57E62">
              <w:rPr>
                <w:b/>
                <w:sz w:val="28"/>
                <w:szCs w:val="28"/>
                <w:lang w:val="uk-UA"/>
              </w:rPr>
              <w:t>п</w:t>
            </w:r>
            <w:r w:rsidRPr="00F57E62">
              <w:rPr>
                <w:b/>
                <w:sz w:val="28"/>
                <w:szCs w:val="28"/>
                <w:lang w:val="uk-UA"/>
              </w:rPr>
              <w:t xml:space="preserve">одаткової декларації </w:t>
            </w:r>
            <w:r w:rsidR="00153E5D" w:rsidRPr="00F57E62">
              <w:rPr>
                <w:b/>
                <w:sz w:val="28"/>
                <w:szCs w:val="28"/>
                <w:lang w:val="uk-UA"/>
              </w:rPr>
              <w:t>про</w:t>
            </w:r>
            <w:r w:rsidRPr="00F57E62">
              <w:rPr>
                <w:b/>
                <w:sz w:val="28"/>
                <w:szCs w:val="28"/>
                <w:lang w:val="uk-UA"/>
              </w:rPr>
              <w:t xml:space="preserve"> </w:t>
            </w:r>
            <w:r w:rsidR="00153E5D" w:rsidRPr="00F57E62">
              <w:rPr>
                <w:b/>
                <w:sz w:val="28"/>
                <w:szCs w:val="28"/>
                <w:lang w:val="uk-UA"/>
              </w:rPr>
              <w:t>майновий стан і доходи та Інструкції щодо заповнення податкової декларації про майновий стан і доходи</w:t>
            </w:r>
          </w:p>
        </w:tc>
      </w:tr>
    </w:tbl>
    <w:p w:rsidR="004A7963" w:rsidRPr="00F57E62" w:rsidRDefault="004A7963" w:rsidP="00F57E62">
      <w:pPr>
        <w:tabs>
          <w:tab w:val="center" w:pos="9540"/>
        </w:tabs>
        <w:jc w:val="both"/>
        <w:rPr>
          <w:b/>
          <w:sz w:val="28"/>
          <w:szCs w:val="28"/>
          <w:lang w:val="uk-UA"/>
        </w:rPr>
      </w:pPr>
    </w:p>
    <w:p w:rsidR="005F5D1D" w:rsidRPr="00DB36B1" w:rsidRDefault="005F5D1D" w:rsidP="00F57E62">
      <w:pPr>
        <w:tabs>
          <w:tab w:val="center" w:pos="9540"/>
        </w:tabs>
        <w:jc w:val="both"/>
        <w:rPr>
          <w:lang w:val="uk-UA"/>
        </w:rPr>
      </w:pPr>
    </w:p>
    <w:p w:rsidR="001E5CF3" w:rsidRPr="00DB36B1" w:rsidRDefault="00153E5D" w:rsidP="00F57E62">
      <w:pPr>
        <w:pStyle w:val="StyleZakonu"/>
        <w:spacing w:after="0" w:line="360" w:lineRule="auto"/>
        <w:ind w:firstLine="567"/>
        <w:rPr>
          <w:b/>
          <w:bCs/>
          <w:sz w:val="28"/>
          <w:szCs w:val="28"/>
        </w:rPr>
      </w:pPr>
      <w:r w:rsidRPr="007D7402">
        <w:rPr>
          <w:sz w:val="28"/>
          <w:szCs w:val="28"/>
        </w:rPr>
        <w:t>Відповідно</w:t>
      </w:r>
      <w:r w:rsidRPr="00153E5D">
        <w:rPr>
          <w:sz w:val="28"/>
          <w:szCs w:val="28"/>
        </w:rPr>
        <w:t xml:space="preserve"> </w:t>
      </w:r>
      <w:r w:rsidRPr="007D7402">
        <w:rPr>
          <w:sz w:val="28"/>
          <w:szCs w:val="28"/>
        </w:rPr>
        <w:t>до</w:t>
      </w:r>
      <w:r w:rsidRPr="00153E5D">
        <w:rPr>
          <w:sz w:val="28"/>
          <w:szCs w:val="28"/>
        </w:rPr>
        <w:t xml:space="preserve"> </w:t>
      </w:r>
      <w:r w:rsidRPr="007D7402">
        <w:rPr>
          <w:color w:val="000000"/>
          <w:sz w:val="28"/>
          <w:szCs w:val="28"/>
        </w:rPr>
        <w:t>пункту</w:t>
      </w:r>
      <w:r w:rsidR="00782948" w:rsidRPr="00782948">
        <w:rPr>
          <w:color w:val="000000"/>
          <w:sz w:val="28"/>
          <w:szCs w:val="28"/>
        </w:rPr>
        <w:t xml:space="preserve"> </w:t>
      </w:r>
      <w:r w:rsidRPr="00153E5D">
        <w:rPr>
          <w:sz w:val="28"/>
          <w:szCs w:val="28"/>
        </w:rPr>
        <w:t xml:space="preserve">179.9 </w:t>
      </w:r>
      <w:r w:rsidRPr="007D7402">
        <w:rPr>
          <w:sz w:val="28"/>
          <w:szCs w:val="28"/>
        </w:rPr>
        <w:t>статті</w:t>
      </w:r>
      <w:r w:rsidRPr="00153E5D">
        <w:rPr>
          <w:sz w:val="28"/>
          <w:szCs w:val="28"/>
        </w:rPr>
        <w:t xml:space="preserve"> 179 </w:t>
      </w:r>
      <w:r w:rsidRPr="007D7402">
        <w:rPr>
          <w:sz w:val="28"/>
          <w:szCs w:val="28"/>
        </w:rPr>
        <w:t>Р</w:t>
      </w:r>
      <w:r w:rsidRPr="007D7402">
        <w:rPr>
          <w:color w:val="000000"/>
          <w:sz w:val="28"/>
          <w:szCs w:val="28"/>
        </w:rPr>
        <w:t>озділу</w:t>
      </w:r>
      <w:r w:rsidRPr="00153E5D">
        <w:rPr>
          <w:color w:val="000000"/>
          <w:sz w:val="28"/>
          <w:szCs w:val="28"/>
        </w:rPr>
        <w:t xml:space="preserve"> </w:t>
      </w:r>
      <w:r w:rsidRPr="007D7402">
        <w:rPr>
          <w:color w:val="000000"/>
          <w:sz w:val="28"/>
          <w:szCs w:val="28"/>
          <w:lang w:val="en-US"/>
        </w:rPr>
        <w:t>IV</w:t>
      </w:r>
      <w:r w:rsidRPr="00153E5D">
        <w:rPr>
          <w:color w:val="000000"/>
          <w:sz w:val="28"/>
          <w:szCs w:val="28"/>
        </w:rPr>
        <w:t xml:space="preserve"> </w:t>
      </w:r>
      <w:r w:rsidRPr="007D7402">
        <w:rPr>
          <w:sz w:val="28"/>
          <w:szCs w:val="28"/>
        </w:rPr>
        <w:t>Податкового</w:t>
      </w:r>
      <w:r w:rsidRPr="00153E5D">
        <w:rPr>
          <w:sz w:val="28"/>
          <w:szCs w:val="28"/>
        </w:rPr>
        <w:t xml:space="preserve"> </w:t>
      </w:r>
      <w:r w:rsidRPr="007D7402">
        <w:rPr>
          <w:sz w:val="28"/>
          <w:szCs w:val="28"/>
        </w:rPr>
        <w:t>кодексу</w:t>
      </w:r>
      <w:r w:rsidRPr="00153E5D">
        <w:rPr>
          <w:sz w:val="28"/>
          <w:szCs w:val="28"/>
        </w:rPr>
        <w:t xml:space="preserve"> </w:t>
      </w:r>
      <w:r w:rsidRPr="007D7402">
        <w:rPr>
          <w:sz w:val="28"/>
          <w:szCs w:val="28"/>
        </w:rPr>
        <w:t>України</w:t>
      </w:r>
      <w:r w:rsidRPr="00153E5D">
        <w:rPr>
          <w:sz w:val="28"/>
          <w:szCs w:val="28"/>
        </w:rPr>
        <w:t xml:space="preserve"> </w:t>
      </w:r>
      <w:r w:rsidR="00AE4D7B">
        <w:rPr>
          <w:sz w:val="28"/>
          <w:szCs w:val="28"/>
        </w:rPr>
        <w:t>т</w:t>
      </w:r>
      <w:r w:rsidR="001E5CF3" w:rsidRPr="00DB36B1">
        <w:rPr>
          <w:sz w:val="28"/>
          <w:szCs w:val="28"/>
        </w:rPr>
        <w:t xml:space="preserve">а підпункту </w:t>
      </w:r>
      <w:r w:rsidR="00F57E62">
        <w:rPr>
          <w:sz w:val="28"/>
          <w:szCs w:val="28"/>
        </w:rPr>
        <w:t>5</w:t>
      </w:r>
      <w:r w:rsidR="001E5CF3" w:rsidRPr="00DB36B1">
        <w:rPr>
          <w:sz w:val="28"/>
          <w:szCs w:val="28"/>
        </w:rPr>
        <w:t xml:space="preserve"> пункту 4 Положення про Міністерство фінансів України, затвердженого </w:t>
      </w:r>
      <w:r w:rsidR="00F57E62">
        <w:rPr>
          <w:sz w:val="28"/>
          <w:szCs w:val="28"/>
        </w:rPr>
        <w:t>постановою</w:t>
      </w:r>
      <w:r w:rsidR="001E5CF3" w:rsidRPr="00DB36B1">
        <w:rPr>
          <w:sz w:val="28"/>
          <w:szCs w:val="28"/>
        </w:rPr>
        <w:t xml:space="preserve"> </w:t>
      </w:r>
      <w:r w:rsidR="00F57E62">
        <w:rPr>
          <w:sz w:val="28"/>
          <w:szCs w:val="28"/>
        </w:rPr>
        <w:t>Кабінету Міністрів</w:t>
      </w:r>
      <w:r w:rsidR="001E5CF3" w:rsidRPr="00DB36B1">
        <w:rPr>
          <w:sz w:val="28"/>
          <w:szCs w:val="28"/>
        </w:rPr>
        <w:t xml:space="preserve"> України від </w:t>
      </w:r>
      <w:r w:rsidR="00F57E62">
        <w:rPr>
          <w:sz w:val="28"/>
          <w:szCs w:val="28"/>
        </w:rPr>
        <w:t>20</w:t>
      </w:r>
      <w:r w:rsidR="001E5CF3" w:rsidRPr="00DB36B1">
        <w:rPr>
          <w:sz w:val="28"/>
          <w:szCs w:val="28"/>
        </w:rPr>
        <w:t xml:space="preserve"> </w:t>
      </w:r>
      <w:r w:rsidR="00F57E62">
        <w:rPr>
          <w:sz w:val="28"/>
          <w:szCs w:val="28"/>
        </w:rPr>
        <w:t>серпня</w:t>
      </w:r>
      <w:r w:rsidR="001E5CF3" w:rsidRPr="00DB36B1" w:rsidDel="001515B1">
        <w:rPr>
          <w:sz w:val="28"/>
          <w:szCs w:val="28"/>
        </w:rPr>
        <w:t xml:space="preserve"> </w:t>
      </w:r>
      <w:r w:rsidR="001E5CF3" w:rsidRPr="00DB36B1">
        <w:rPr>
          <w:sz w:val="28"/>
          <w:szCs w:val="28"/>
        </w:rPr>
        <w:t>201</w:t>
      </w:r>
      <w:r w:rsidR="00F57E62">
        <w:rPr>
          <w:sz w:val="28"/>
          <w:szCs w:val="28"/>
        </w:rPr>
        <w:t>4</w:t>
      </w:r>
      <w:r w:rsidR="001E5CF3" w:rsidRPr="00DB36B1">
        <w:rPr>
          <w:sz w:val="28"/>
          <w:szCs w:val="28"/>
        </w:rPr>
        <w:t xml:space="preserve"> року №</w:t>
      </w:r>
      <w:r w:rsidR="00782948" w:rsidRPr="00782948">
        <w:rPr>
          <w:sz w:val="28"/>
          <w:szCs w:val="28"/>
        </w:rPr>
        <w:t xml:space="preserve"> </w:t>
      </w:r>
      <w:r w:rsidR="00F57E62">
        <w:rPr>
          <w:sz w:val="28"/>
          <w:szCs w:val="28"/>
        </w:rPr>
        <w:t>375</w:t>
      </w:r>
      <w:r w:rsidR="001E5CF3" w:rsidRPr="00DB36B1">
        <w:rPr>
          <w:sz w:val="28"/>
          <w:szCs w:val="28"/>
        </w:rPr>
        <w:t>,</w:t>
      </w:r>
    </w:p>
    <w:p w:rsidR="001E5CF3" w:rsidRPr="00DB36B1" w:rsidRDefault="001E5CF3" w:rsidP="00F57E62">
      <w:pPr>
        <w:pStyle w:val="StyleZakonu"/>
        <w:spacing w:after="0" w:line="360" w:lineRule="auto"/>
        <w:ind w:firstLine="709"/>
        <w:rPr>
          <w:b/>
          <w:bCs/>
          <w:sz w:val="28"/>
          <w:szCs w:val="28"/>
        </w:rPr>
      </w:pPr>
      <w:r w:rsidRPr="00DB36B1">
        <w:rPr>
          <w:b/>
          <w:bCs/>
          <w:sz w:val="28"/>
          <w:szCs w:val="28"/>
        </w:rPr>
        <w:t xml:space="preserve"> </w:t>
      </w:r>
    </w:p>
    <w:p w:rsidR="001E5CF3" w:rsidRPr="00F57E62" w:rsidRDefault="001E5CF3" w:rsidP="00FD0A76">
      <w:pPr>
        <w:pStyle w:val="a7"/>
        <w:spacing w:before="0" w:beforeAutospacing="0" w:after="0" w:afterAutospacing="0" w:line="360" w:lineRule="auto"/>
        <w:jc w:val="both"/>
        <w:rPr>
          <w:b/>
          <w:bCs/>
          <w:sz w:val="28"/>
          <w:szCs w:val="28"/>
          <w:lang w:val="uk-UA"/>
        </w:rPr>
      </w:pPr>
      <w:r w:rsidRPr="00F57E62">
        <w:rPr>
          <w:b/>
          <w:bCs/>
          <w:sz w:val="28"/>
          <w:szCs w:val="28"/>
          <w:lang w:val="uk-UA"/>
        </w:rPr>
        <w:t>НАКАЗУЮ:</w:t>
      </w:r>
      <w:r w:rsidR="00FE5CA2" w:rsidRPr="00F57E62">
        <w:rPr>
          <w:b/>
          <w:bCs/>
          <w:sz w:val="28"/>
          <w:szCs w:val="28"/>
          <w:lang w:val="uk-UA"/>
        </w:rPr>
        <w:t xml:space="preserve"> </w:t>
      </w:r>
    </w:p>
    <w:p w:rsidR="00FD0A76" w:rsidRPr="00DB36B1" w:rsidRDefault="00FD0A76" w:rsidP="00FD0A76">
      <w:pPr>
        <w:pStyle w:val="a7"/>
        <w:spacing w:before="0" w:beforeAutospacing="0" w:after="0" w:afterAutospacing="0" w:line="360" w:lineRule="auto"/>
        <w:jc w:val="both"/>
        <w:rPr>
          <w:b/>
          <w:bCs/>
          <w:sz w:val="28"/>
          <w:szCs w:val="28"/>
          <w:lang w:val="uk-UA"/>
        </w:rPr>
      </w:pPr>
    </w:p>
    <w:p w:rsidR="00F57E62" w:rsidRDefault="00AE4D7B" w:rsidP="00FE5CA2">
      <w:pPr>
        <w:tabs>
          <w:tab w:val="left" w:pos="1134"/>
        </w:tabs>
        <w:spacing w:line="360" w:lineRule="auto"/>
        <w:ind w:firstLine="709"/>
        <w:jc w:val="both"/>
        <w:rPr>
          <w:color w:val="000000"/>
          <w:sz w:val="28"/>
          <w:szCs w:val="28"/>
          <w:lang w:val="uk-UA"/>
        </w:rPr>
      </w:pPr>
      <w:r w:rsidRPr="00006D86">
        <w:rPr>
          <w:color w:val="000000"/>
          <w:sz w:val="28"/>
          <w:szCs w:val="28"/>
          <w:lang w:val="uk-UA"/>
        </w:rPr>
        <w:t>1.</w:t>
      </w:r>
      <w:r w:rsidR="00FE5CA2">
        <w:rPr>
          <w:color w:val="000000"/>
          <w:sz w:val="28"/>
          <w:szCs w:val="28"/>
          <w:lang w:val="uk-UA"/>
        </w:rPr>
        <w:t xml:space="preserve"> </w:t>
      </w:r>
      <w:r w:rsidRPr="00006D86">
        <w:rPr>
          <w:color w:val="000000"/>
          <w:sz w:val="28"/>
          <w:szCs w:val="28"/>
          <w:lang w:val="uk-UA"/>
        </w:rPr>
        <w:t xml:space="preserve">Затвердити </w:t>
      </w:r>
      <w:r w:rsidR="00F57E62">
        <w:rPr>
          <w:color w:val="000000"/>
          <w:sz w:val="28"/>
          <w:szCs w:val="28"/>
          <w:lang w:val="uk-UA"/>
        </w:rPr>
        <w:t>такі, що додаються:</w:t>
      </w:r>
    </w:p>
    <w:p w:rsidR="00F57E62" w:rsidRDefault="00AE4D7B" w:rsidP="00FE5CA2">
      <w:pPr>
        <w:tabs>
          <w:tab w:val="left" w:pos="1134"/>
        </w:tabs>
        <w:spacing w:line="360" w:lineRule="auto"/>
        <w:ind w:firstLine="709"/>
        <w:jc w:val="both"/>
        <w:rPr>
          <w:color w:val="000000"/>
          <w:sz w:val="28"/>
          <w:szCs w:val="28"/>
          <w:lang w:val="uk-UA"/>
        </w:rPr>
      </w:pPr>
      <w:r w:rsidRPr="00006D86">
        <w:rPr>
          <w:color w:val="000000"/>
          <w:sz w:val="28"/>
          <w:szCs w:val="28"/>
          <w:lang w:val="uk-UA"/>
        </w:rPr>
        <w:t>форму</w:t>
      </w:r>
      <w:r w:rsidR="00F57E62">
        <w:rPr>
          <w:color w:val="000000"/>
          <w:sz w:val="28"/>
          <w:szCs w:val="28"/>
          <w:lang w:val="uk-UA"/>
        </w:rPr>
        <w:t xml:space="preserve"> п</w:t>
      </w:r>
      <w:r w:rsidRPr="003432AD">
        <w:rPr>
          <w:color w:val="000000"/>
          <w:sz w:val="28"/>
          <w:szCs w:val="28"/>
          <w:lang w:val="uk-UA"/>
        </w:rPr>
        <w:t xml:space="preserve">одаткової декларації </w:t>
      </w:r>
      <w:r w:rsidR="0021423A">
        <w:rPr>
          <w:color w:val="000000"/>
          <w:sz w:val="28"/>
          <w:szCs w:val="28"/>
          <w:lang w:val="uk-UA"/>
        </w:rPr>
        <w:t>про майновий стан і доходи</w:t>
      </w:r>
      <w:r w:rsidR="00FE5CA2">
        <w:rPr>
          <w:color w:val="000000"/>
          <w:sz w:val="28"/>
          <w:szCs w:val="28"/>
          <w:lang w:val="uk-UA"/>
        </w:rPr>
        <w:t xml:space="preserve"> (далі </w:t>
      </w:r>
      <w:r w:rsidR="00FE5CA2" w:rsidRPr="0021423A">
        <w:rPr>
          <w:lang w:val="uk-UA"/>
        </w:rPr>
        <w:t>–</w:t>
      </w:r>
      <w:r w:rsidR="00FE5CA2">
        <w:rPr>
          <w:color w:val="000000"/>
          <w:sz w:val="28"/>
          <w:szCs w:val="28"/>
          <w:lang w:val="uk-UA"/>
        </w:rPr>
        <w:t xml:space="preserve"> </w:t>
      </w:r>
      <w:r>
        <w:rPr>
          <w:color w:val="000000"/>
          <w:sz w:val="28"/>
          <w:szCs w:val="28"/>
          <w:lang w:val="uk-UA"/>
        </w:rPr>
        <w:t>Декларація)</w:t>
      </w:r>
      <w:r w:rsidR="00F57E62">
        <w:rPr>
          <w:color w:val="000000"/>
          <w:sz w:val="28"/>
          <w:szCs w:val="28"/>
          <w:lang w:val="uk-UA"/>
        </w:rPr>
        <w:t>;</w:t>
      </w:r>
    </w:p>
    <w:p w:rsidR="00AE4D7B" w:rsidRDefault="0021423A" w:rsidP="00FE5CA2">
      <w:pPr>
        <w:tabs>
          <w:tab w:val="left" w:pos="1134"/>
        </w:tabs>
        <w:spacing w:line="360" w:lineRule="auto"/>
        <w:ind w:firstLine="709"/>
        <w:jc w:val="both"/>
        <w:rPr>
          <w:color w:val="000000"/>
          <w:sz w:val="28"/>
          <w:szCs w:val="28"/>
          <w:lang w:val="uk-UA"/>
        </w:rPr>
      </w:pPr>
      <w:r>
        <w:rPr>
          <w:sz w:val="28"/>
          <w:szCs w:val="28"/>
          <w:lang w:val="uk-UA"/>
        </w:rPr>
        <w:t>Інструкцію щодо заповнення податкової декларації про майновий стан і доходи (далі – Інструкція)</w:t>
      </w:r>
      <w:r w:rsidR="00F57E62">
        <w:rPr>
          <w:sz w:val="28"/>
          <w:szCs w:val="28"/>
          <w:lang w:val="uk-UA"/>
        </w:rPr>
        <w:t>.</w:t>
      </w:r>
    </w:p>
    <w:p w:rsidR="001B2AE5" w:rsidRPr="003432AD" w:rsidRDefault="001B2AE5" w:rsidP="00FE5CA2">
      <w:pPr>
        <w:tabs>
          <w:tab w:val="left" w:pos="1134"/>
        </w:tabs>
        <w:spacing w:line="360" w:lineRule="auto"/>
        <w:ind w:firstLine="709"/>
        <w:jc w:val="both"/>
        <w:rPr>
          <w:color w:val="000000"/>
          <w:sz w:val="28"/>
          <w:szCs w:val="28"/>
          <w:lang w:val="uk-UA"/>
        </w:rPr>
      </w:pPr>
      <w:r>
        <w:rPr>
          <w:color w:val="000000"/>
          <w:sz w:val="28"/>
          <w:szCs w:val="28"/>
          <w:lang w:val="uk-UA"/>
        </w:rPr>
        <w:t xml:space="preserve">2. Визнати таким, що втратив чинність, наказ Міністерства доходів і зборів України від 11 грудня 2013 року № 793 «Про затвердження форми податкової декларації про майновий стан і доходи та Інструкції щодо заповнення податкової декларації про майновий стан і доходи», </w:t>
      </w:r>
      <w:r>
        <w:rPr>
          <w:color w:val="000000"/>
          <w:sz w:val="28"/>
          <w:szCs w:val="28"/>
          <w:lang w:val="uk-UA"/>
        </w:rPr>
        <w:lastRenderedPageBreak/>
        <w:t>зареєстрований у Міністерстві юстиції України 24 грудня 2013 року за</w:t>
      </w:r>
      <w:r w:rsidR="00F57E62">
        <w:rPr>
          <w:color w:val="000000"/>
          <w:sz w:val="28"/>
          <w:szCs w:val="28"/>
          <w:lang w:val="uk-UA"/>
        </w:rPr>
        <w:t xml:space="preserve">   </w:t>
      </w:r>
      <w:r w:rsidR="00782948">
        <w:rPr>
          <w:color w:val="000000"/>
          <w:sz w:val="28"/>
          <w:szCs w:val="28"/>
          <w:lang w:val="uk-UA"/>
        </w:rPr>
        <w:t xml:space="preserve">       </w:t>
      </w:r>
      <w:r>
        <w:rPr>
          <w:color w:val="000000"/>
          <w:sz w:val="28"/>
          <w:szCs w:val="28"/>
          <w:lang w:val="uk-UA"/>
        </w:rPr>
        <w:t xml:space="preserve"> № 2179/24711. </w:t>
      </w:r>
    </w:p>
    <w:p w:rsidR="001C303A" w:rsidRPr="00DB36B1" w:rsidRDefault="001B2AE5" w:rsidP="002E1799">
      <w:pPr>
        <w:tabs>
          <w:tab w:val="left" w:leader="dot" w:pos="993"/>
        </w:tabs>
        <w:spacing w:line="360" w:lineRule="auto"/>
        <w:ind w:firstLine="709"/>
        <w:jc w:val="both"/>
        <w:rPr>
          <w:sz w:val="28"/>
          <w:szCs w:val="28"/>
          <w:lang w:val="uk-UA"/>
        </w:rPr>
      </w:pPr>
      <w:r>
        <w:rPr>
          <w:sz w:val="28"/>
          <w:szCs w:val="28"/>
          <w:lang w:val="uk-UA"/>
        </w:rPr>
        <w:t>3</w:t>
      </w:r>
      <w:r w:rsidR="001C303A" w:rsidRPr="00DB36B1">
        <w:rPr>
          <w:sz w:val="28"/>
          <w:szCs w:val="28"/>
          <w:lang w:val="uk-UA"/>
        </w:rPr>
        <w:t>.</w:t>
      </w:r>
      <w:r w:rsidR="00FE5CA2">
        <w:rPr>
          <w:sz w:val="28"/>
          <w:szCs w:val="28"/>
          <w:lang w:val="uk-UA"/>
        </w:rPr>
        <w:t xml:space="preserve"> </w:t>
      </w:r>
      <w:r w:rsidR="001C303A" w:rsidRPr="00DB36B1">
        <w:rPr>
          <w:sz w:val="28"/>
          <w:szCs w:val="28"/>
          <w:lang w:val="uk-UA"/>
        </w:rPr>
        <w:t>Департаменту податкової, митної</w:t>
      </w:r>
      <w:r w:rsidR="00FE5CA2">
        <w:rPr>
          <w:sz w:val="28"/>
          <w:szCs w:val="28"/>
          <w:lang w:val="uk-UA"/>
        </w:rPr>
        <w:t xml:space="preserve"> </w:t>
      </w:r>
      <w:r w:rsidR="001C303A" w:rsidRPr="00DB36B1">
        <w:rPr>
          <w:sz w:val="28"/>
          <w:szCs w:val="28"/>
          <w:lang w:val="uk-UA"/>
        </w:rPr>
        <w:t>політики</w:t>
      </w:r>
      <w:r w:rsidR="00FE5CA2">
        <w:rPr>
          <w:sz w:val="28"/>
          <w:szCs w:val="28"/>
          <w:lang w:val="uk-UA"/>
        </w:rPr>
        <w:t xml:space="preserve"> </w:t>
      </w:r>
      <w:r w:rsidR="001C303A" w:rsidRPr="00DB36B1">
        <w:rPr>
          <w:sz w:val="28"/>
          <w:szCs w:val="28"/>
          <w:lang w:val="uk-UA"/>
        </w:rPr>
        <w:t>та методології бухгалтерського обліку Міністерства</w:t>
      </w:r>
      <w:r w:rsidR="00EC32B3" w:rsidRPr="00DB36B1">
        <w:rPr>
          <w:sz w:val="28"/>
          <w:szCs w:val="28"/>
          <w:lang w:val="uk-UA"/>
        </w:rPr>
        <w:t xml:space="preserve"> фінансів України (Чмерук</w:t>
      </w:r>
      <w:r w:rsidR="00782948">
        <w:rPr>
          <w:sz w:val="28"/>
          <w:szCs w:val="28"/>
          <w:lang w:val="uk-UA"/>
        </w:rPr>
        <w:t xml:space="preserve"> </w:t>
      </w:r>
      <w:r w:rsidR="00EC32B3" w:rsidRPr="00DB36B1">
        <w:rPr>
          <w:sz w:val="28"/>
          <w:szCs w:val="28"/>
          <w:lang w:val="uk-UA"/>
        </w:rPr>
        <w:t>М.О.)</w:t>
      </w:r>
      <w:r w:rsidR="00F32CDD" w:rsidRPr="00DB36B1">
        <w:rPr>
          <w:sz w:val="28"/>
          <w:szCs w:val="28"/>
          <w:lang w:val="uk-UA"/>
        </w:rPr>
        <w:t xml:space="preserve"> </w:t>
      </w:r>
      <w:r w:rsidR="001C303A" w:rsidRPr="00DB36B1">
        <w:rPr>
          <w:sz w:val="28"/>
          <w:szCs w:val="28"/>
          <w:lang w:val="uk-UA"/>
        </w:rPr>
        <w:t>в установленому порядку забезпечити:</w:t>
      </w:r>
    </w:p>
    <w:p w:rsidR="001C303A" w:rsidRPr="00DB36B1" w:rsidRDefault="001C303A" w:rsidP="00782948">
      <w:pPr>
        <w:pStyle w:val="ac"/>
        <w:spacing w:before="120"/>
        <w:ind w:firstLine="709"/>
        <w:rPr>
          <w:color w:val="auto"/>
          <w:sz w:val="24"/>
        </w:rPr>
      </w:pPr>
      <w:r w:rsidRPr="00DB36B1">
        <w:rPr>
          <w:color w:val="auto"/>
        </w:rPr>
        <w:t>подання цього наказу на державну реєстрацію до Міністерства юстиції України;</w:t>
      </w:r>
    </w:p>
    <w:p w:rsidR="001C303A" w:rsidRPr="00DB36B1" w:rsidRDefault="001C303A" w:rsidP="00782948">
      <w:pPr>
        <w:pStyle w:val="ac"/>
        <w:spacing w:before="120"/>
        <w:ind w:firstLine="709"/>
        <w:rPr>
          <w:color w:val="auto"/>
        </w:rPr>
      </w:pPr>
      <w:r w:rsidRPr="00DB36B1">
        <w:rPr>
          <w:color w:val="auto"/>
        </w:rPr>
        <w:t>оприлюднення цього наказу.</w:t>
      </w:r>
    </w:p>
    <w:p w:rsidR="00EC32B3" w:rsidRPr="00DB36B1" w:rsidRDefault="00EC32B3" w:rsidP="00FD0A76">
      <w:pPr>
        <w:pStyle w:val="ac"/>
        <w:spacing w:before="0"/>
        <w:rPr>
          <w:color w:val="auto"/>
        </w:rPr>
      </w:pPr>
    </w:p>
    <w:p w:rsidR="00EC32B3" w:rsidRPr="00DB36B1" w:rsidRDefault="001B2AE5" w:rsidP="00FE5CA2">
      <w:pPr>
        <w:pStyle w:val="ac"/>
        <w:spacing w:before="0"/>
        <w:ind w:firstLine="709"/>
        <w:rPr>
          <w:color w:val="auto"/>
        </w:rPr>
      </w:pPr>
      <w:r>
        <w:rPr>
          <w:color w:val="auto"/>
        </w:rPr>
        <w:t>4</w:t>
      </w:r>
      <w:r w:rsidR="00EC32B3" w:rsidRPr="00DB36B1">
        <w:rPr>
          <w:color w:val="auto"/>
        </w:rPr>
        <w:t>.</w:t>
      </w:r>
      <w:r w:rsidR="00FE5CA2">
        <w:rPr>
          <w:color w:val="auto"/>
        </w:rPr>
        <w:t xml:space="preserve"> </w:t>
      </w:r>
      <w:r w:rsidR="00EC32B3" w:rsidRPr="00DB36B1">
        <w:rPr>
          <w:color w:val="auto"/>
        </w:rPr>
        <w:t>Цей наказ набирає чинності з дня його офіційного опублікування.</w:t>
      </w:r>
    </w:p>
    <w:p w:rsidR="00EC32B3" w:rsidRPr="00DB36B1" w:rsidRDefault="00EC32B3" w:rsidP="00FD0A76">
      <w:pPr>
        <w:pStyle w:val="ac"/>
        <w:spacing w:before="0"/>
        <w:rPr>
          <w:color w:val="auto"/>
          <w:sz w:val="24"/>
        </w:rPr>
      </w:pPr>
    </w:p>
    <w:p w:rsidR="001C303A" w:rsidRPr="00DB36B1" w:rsidRDefault="001B2AE5" w:rsidP="00FE5CA2">
      <w:pPr>
        <w:pStyle w:val="a7"/>
        <w:spacing w:before="0" w:beforeAutospacing="0" w:after="0" w:afterAutospacing="0" w:line="360" w:lineRule="auto"/>
        <w:ind w:firstLine="709"/>
        <w:jc w:val="both"/>
        <w:rPr>
          <w:sz w:val="28"/>
          <w:szCs w:val="28"/>
          <w:lang w:val="uk-UA"/>
        </w:rPr>
      </w:pPr>
      <w:r>
        <w:rPr>
          <w:sz w:val="28"/>
          <w:szCs w:val="28"/>
          <w:lang w:val="uk-UA"/>
        </w:rPr>
        <w:t>5</w:t>
      </w:r>
      <w:r w:rsidR="001C303A" w:rsidRPr="00DB36B1">
        <w:rPr>
          <w:sz w:val="28"/>
          <w:szCs w:val="28"/>
          <w:lang w:val="uk-UA"/>
        </w:rPr>
        <w:t>.</w:t>
      </w:r>
      <w:r w:rsidR="00FE5CA2">
        <w:rPr>
          <w:sz w:val="28"/>
          <w:szCs w:val="28"/>
          <w:lang w:val="uk-UA"/>
        </w:rPr>
        <w:t xml:space="preserve"> </w:t>
      </w:r>
      <w:r w:rsidR="001C303A" w:rsidRPr="00DB36B1">
        <w:rPr>
          <w:sz w:val="28"/>
          <w:szCs w:val="28"/>
          <w:lang w:val="uk-UA"/>
        </w:rPr>
        <w:t>Контроль за</w:t>
      </w:r>
      <w:r w:rsidR="00FE5CA2">
        <w:rPr>
          <w:sz w:val="28"/>
          <w:szCs w:val="28"/>
          <w:lang w:val="uk-UA"/>
        </w:rPr>
        <w:t xml:space="preserve"> </w:t>
      </w:r>
      <w:r w:rsidR="001C303A" w:rsidRPr="00DB36B1">
        <w:rPr>
          <w:sz w:val="28"/>
          <w:szCs w:val="28"/>
          <w:lang w:val="uk-UA"/>
        </w:rPr>
        <w:t>виконанням</w:t>
      </w:r>
      <w:r w:rsidR="00FE5CA2">
        <w:rPr>
          <w:sz w:val="28"/>
          <w:szCs w:val="28"/>
          <w:lang w:val="uk-UA"/>
        </w:rPr>
        <w:t xml:space="preserve"> </w:t>
      </w:r>
      <w:r w:rsidR="001C303A" w:rsidRPr="00DB36B1">
        <w:rPr>
          <w:sz w:val="28"/>
          <w:szCs w:val="28"/>
          <w:lang w:val="uk-UA"/>
        </w:rPr>
        <w:t xml:space="preserve">цього наказу покласти на заступника Міністра фінансів України </w:t>
      </w:r>
      <w:r w:rsidR="004626AE">
        <w:rPr>
          <w:sz w:val="28"/>
          <w:szCs w:val="28"/>
          <w:lang w:val="uk-UA"/>
        </w:rPr>
        <w:t>Макеєву</w:t>
      </w:r>
      <w:r w:rsidR="00936D6A">
        <w:rPr>
          <w:sz w:val="28"/>
          <w:szCs w:val="28"/>
          <w:lang w:val="uk-UA"/>
        </w:rPr>
        <w:t xml:space="preserve"> О</w:t>
      </w:r>
      <w:r w:rsidR="001C303A" w:rsidRPr="00DB36B1">
        <w:rPr>
          <w:sz w:val="28"/>
          <w:szCs w:val="28"/>
          <w:lang w:val="uk-UA"/>
        </w:rPr>
        <w:t>.</w:t>
      </w:r>
      <w:r w:rsidR="004626AE">
        <w:rPr>
          <w:sz w:val="28"/>
          <w:szCs w:val="28"/>
          <w:lang w:val="uk-UA"/>
        </w:rPr>
        <w:t>Л.</w:t>
      </w:r>
      <w:r w:rsidR="001C303A" w:rsidRPr="00DB36B1">
        <w:rPr>
          <w:sz w:val="28"/>
          <w:szCs w:val="28"/>
          <w:lang w:val="uk-UA"/>
        </w:rPr>
        <w:t xml:space="preserve"> та </w:t>
      </w:r>
      <w:r w:rsidR="00782948">
        <w:rPr>
          <w:sz w:val="28"/>
          <w:szCs w:val="28"/>
          <w:lang w:val="uk-UA"/>
        </w:rPr>
        <w:t>Голов</w:t>
      </w:r>
      <w:r w:rsidR="004626AE">
        <w:rPr>
          <w:sz w:val="28"/>
          <w:szCs w:val="28"/>
          <w:lang w:val="uk-UA"/>
        </w:rPr>
        <w:t>у</w:t>
      </w:r>
      <w:r w:rsidR="00782948">
        <w:rPr>
          <w:sz w:val="28"/>
          <w:szCs w:val="28"/>
          <w:lang w:val="uk-UA"/>
        </w:rPr>
        <w:t xml:space="preserve"> Державної фіскальної служби</w:t>
      </w:r>
      <w:r w:rsidR="001C303A" w:rsidRPr="00DB36B1">
        <w:rPr>
          <w:sz w:val="28"/>
          <w:szCs w:val="28"/>
          <w:lang w:val="uk-UA"/>
        </w:rPr>
        <w:t xml:space="preserve"> України </w:t>
      </w:r>
      <w:r w:rsidR="004626AE">
        <w:rPr>
          <w:sz w:val="28"/>
          <w:szCs w:val="28"/>
          <w:lang w:val="uk-UA"/>
        </w:rPr>
        <w:t>Насірова</w:t>
      </w:r>
      <w:r w:rsidR="009E2495">
        <w:rPr>
          <w:sz w:val="28"/>
          <w:szCs w:val="28"/>
          <w:lang w:val="uk-UA"/>
        </w:rPr>
        <w:t xml:space="preserve"> </w:t>
      </w:r>
      <w:r w:rsidR="004626AE">
        <w:rPr>
          <w:sz w:val="28"/>
          <w:szCs w:val="28"/>
          <w:lang w:val="uk-UA"/>
        </w:rPr>
        <w:t>Р.</w:t>
      </w:r>
      <w:r w:rsidR="009E2495">
        <w:rPr>
          <w:sz w:val="28"/>
          <w:szCs w:val="28"/>
          <w:lang w:val="uk-UA"/>
        </w:rPr>
        <w:t>М.</w:t>
      </w:r>
    </w:p>
    <w:p w:rsidR="001C303A" w:rsidRPr="00DB36B1" w:rsidRDefault="001C303A" w:rsidP="00FD0A76">
      <w:pPr>
        <w:pStyle w:val="a7"/>
        <w:spacing w:before="0" w:beforeAutospacing="0" w:after="0" w:afterAutospacing="0" w:line="360" w:lineRule="auto"/>
        <w:jc w:val="both"/>
        <w:rPr>
          <w:b/>
          <w:bCs/>
          <w:sz w:val="28"/>
          <w:szCs w:val="28"/>
          <w:lang w:val="uk-UA"/>
        </w:rPr>
      </w:pPr>
    </w:p>
    <w:p w:rsidR="00EC32B3" w:rsidRPr="00DB36B1" w:rsidRDefault="00EC32B3" w:rsidP="00FD0A76">
      <w:pPr>
        <w:pStyle w:val="a7"/>
        <w:spacing w:before="0" w:beforeAutospacing="0" w:after="0" w:afterAutospacing="0" w:line="360" w:lineRule="auto"/>
        <w:jc w:val="both"/>
        <w:rPr>
          <w:b/>
          <w:bCs/>
          <w:sz w:val="28"/>
          <w:szCs w:val="28"/>
          <w:lang w:val="uk-UA"/>
        </w:rPr>
      </w:pPr>
    </w:p>
    <w:tbl>
      <w:tblPr>
        <w:tblW w:w="5090" w:type="pct"/>
        <w:tblLayout w:type="fixed"/>
        <w:tblLook w:val="0000"/>
      </w:tblPr>
      <w:tblGrid>
        <w:gridCol w:w="9606"/>
        <w:gridCol w:w="283"/>
      </w:tblGrid>
      <w:tr w:rsidR="001C303A" w:rsidRPr="00DB36B1" w:rsidTr="004626AE">
        <w:tc>
          <w:tcPr>
            <w:tcW w:w="4857" w:type="pct"/>
            <w:tcBorders>
              <w:top w:val="nil"/>
              <w:left w:val="nil"/>
              <w:bottom w:val="nil"/>
              <w:right w:val="nil"/>
            </w:tcBorders>
          </w:tcPr>
          <w:p w:rsidR="004626AE" w:rsidRPr="004626AE" w:rsidRDefault="004626AE" w:rsidP="004626AE">
            <w:pPr>
              <w:jc w:val="both"/>
              <w:rPr>
                <w:b/>
                <w:sz w:val="28"/>
                <w:szCs w:val="28"/>
                <w:lang w:val="uk-UA"/>
              </w:rPr>
            </w:pPr>
            <w:r w:rsidRPr="004626AE">
              <w:rPr>
                <w:b/>
                <w:sz w:val="28"/>
                <w:szCs w:val="28"/>
                <w:lang w:val="uk-UA"/>
              </w:rPr>
              <w:t xml:space="preserve">Заступник </w:t>
            </w:r>
            <w:r w:rsidR="001C303A" w:rsidRPr="004626AE">
              <w:rPr>
                <w:b/>
                <w:sz w:val="28"/>
                <w:szCs w:val="28"/>
                <w:lang w:val="uk-UA"/>
              </w:rPr>
              <w:t>Міністр</w:t>
            </w:r>
            <w:r w:rsidRPr="004626AE">
              <w:rPr>
                <w:b/>
                <w:sz w:val="28"/>
                <w:szCs w:val="28"/>
                <w:lang w:val="uk-UA"/>
              </w:rPr>
              <w:t xml:space="preserve">а – </w:t>
            </w:r>
          </w:p>
          <w:p w:rsidR="001C303A" w:rsidRPr="004626AE" w:rsidRDefault="004626AE" w:rsidP="004626AE">
            <w:pPr>
              <w:ind w:right="-108"/>
              <w:jc w:val="both"/>
              <w:rPr>
                <w:b/>
                <w:sz w:val="28"/>
                <w:szCs w:val="28"/>
                <w:lang w:val="uk-UA"/>
              </w:rPr>
            </w:pPr>
            <w:r w:rsidRPr="004626AE">
              <w:rPr>
                <w:b/>
                <w:sz w:val="28"/>
                <w:szCs w:val="28"/>
                <w:lang w:val="uk-UA"/>
              </w:rPr>
              <w:t>керівник апарату</w:t>
            </w:r>
            <w:r w:rsidR="001C303A" w:rsidRPr="004626AE">
              <w:rPr>
                <w:b/>
                <w:sz w:val="28"/>
                <w:szCs w:val="28"/>
                <w:lang w:val="uk-UA"/>
              </w:rPr>
              <w:t xml:space="preserve">     </w:t>
            </w:r>
            <w:r w:rsidR="00FE5CA2" w:rsidRPr="004626AE">
              <w:rPr>
                <w:b/>
                <w:sz w:val="28"/>
                <w:szCs w:val="28"/>
                <w:lang w:val="uk-UA"/>
              </w:rPr>
              <w:t xml:space="preserve">  </w:t>
            </w:r>
            <w:r w:rsidR="001C303A" w:rsidRPr="004626AE">
              <w:rPr>
                <w:b/>
                <w:sz w:val="28"/>
                <w:szCs w:val="28"/>
                <w:lang w:val="uk-UA"/>
              </w:rPr>
              <w:t xml:space="preserve">                           </w:t>
            </w:r>
            <w:r w:rsidRPr="004626AE">
              <w:rPr>
                <w:b/>
                <w:sz w:val="28"/>
                <w:szCs w:val="28"/>
                <w:lang w:val="uk-UA"/>
              </w:rPr>
              <w:t xml:space="preserve">                                   </w:t>
            </w:r>
            <w:r w:rsidR="001C303A" w:rsidRPr="004626AE">
              <w:rPr>
                <w:b/>
                <w:sz w:val="28"/>
                <w:szCs w:val="28"/>
                <w:lang w:val="uk-UA"/>
              </w:rPr>
              <w:t xml:space="preserve"> </w:t>
            </w:r>
            <w:r w:rsidRPr="004626AE">
              <w:rPr>
                <w:b/>
                <w:sz w:val="28"/>
                <w:szCs w:val="28"/>
                <w:lang w:val="uk-UA"/>
              </w:rPr>
              <w:t xml:space="preserve">  О. МАРКАРОВА</w:t>
            </w:r>
          </w:p>
        </w:tc>
        <w:tc>
          <w:tcPr>
            <w:tcW w:w="143" w:type="pct"/>
            <w:tcBorders>
              <w:top w:val="nil"/>
              <w:left w:val="nil"/>
              <w:bottom w:val="nil"/>
              <w:right w:val="nil"/>
            </w:tcBorders>
          </w:tcPr>
          <w:p w:rsidR="001C303A" w:rsidRPr="00D96ED9" w:rsidRDefault="001C303A" w:rsidP="004626AE">
            <w:pPr>
              <w:pStyle w:val="20"/>
              <w:ind w:right="-107"/>
              <w:jc w:val="left"/>
              <w:outlineLvl w:val="1"/>
              <w:rPr>
                <w:b w:val="0"/>
                <w:bCs w:val="0"/>
              </w:rPr>
            </w:pPr>
          </w:p>
        </w:tc>
      </w:tr>
    </w:tbl>
    <w:p w:rsidR="001C303A" w:rsidRPr="004626AE" w:rsidRDefault="001C303A" w:rsidP="004626AE">
      <w:pPr>
        <w:ind w:right="57" w:firstLine="539"/>
        <w:jc w:val="both"/>
        <w:rPr>
          <w:sz w:val="28"/>
          <w:szCs w:val="28"/>
        </w:rPr>
      </w:pPr>
    </w:p>
    <w:p w:rsidR="009608E3" w:rsidRPr="00DB36B1" w:rsidRDefault="009608E3" w:rsidP="004626AE">
      <w:pPr>
        <w:jc w:val="both"/>
        <w:rPr>
          <w:sz w:val="28"/>
        </w:rPr>
      </w:pPr>
    </w:p>
    <w:p w:rsidR="009608E3" w:rsidRDefault="009608E3" w:rsidP="00FD0A76">
      <w:pPr>
        <w:jc w:val="both"/>
        <w:rPr>
          <w:lang w:val="uk-UA"/>
        </w:rPr>
      </w:pPr>
    </w:p>
    <w:p w:rsidR="00F113F9" w:rsidRDefault="00F113F9" w:rsidP="00FD0A76">
      <w:pPr>
        <w:jc w:val="both"/>
        <w:rPr>
          <w:lang w:val="uk-UA"/>
        </w:rPr>
      </w:pPr>
    </w:p>
    <w:p w:rsidR="00F113F9" w:rsidRDefault="00F113F9" w:rsidP="00FD0A76">
      <w:pPr>
        <w:jc w:val="both"/>
        <w:rPr>
          <w:lang w:val="uk-UA"/>
        </w:rPr>
      </w:pPr>
    </w:p>
    <w:p w:rsidR="00F113F9" w:rsidRDefault="00F113F9" w:rsidP="00FD0A76">
      <w:pPr>
        <w:jc w:val="both"/>
        <w:rPr>
          <w:lang w:val="uk-UA"/>
        </w:rPr>
      </w:pPr>
    </w:p>
    <w:p w:rsidR="00F113F9" w:rsidRDefault="00F113F9" w:rsidP="00FD0A76">
      <w:pPr>
        <w:jc w:val="both"/>
        <w:rPr>
          <w:lang w:val="uk-UA"/>
        </w:rPr>
      </w:pPr>
    </w:p>
    <w:p w:rsidR="00F113F9" w:rsidRDefault="00F113F9" w:rsidP="00FD0A76">
      <w:pPr>
        <w:jc w:val="both"/>
        <w:rPr>
          <w:lang w:val="uk-UA"/>
        </w:rPr>
      </w:pPr>
    </w:p>
    <w:p w:rsidR="00F113F9" w:rsidRDefault="00F113F9" w:rsidP="00FD0A76">
      <w:pPr>
        <w:jc w:val="both"/>
        <w:rPr>
          <w:lang w:val="uk-UA"/>
        </w:rPr>
      </w:pPr>
    </w:p>
    <w:p w:rsidR="00F113F9" w:rsidRDefault="00F113F9" w:rsidP="00FD0A76">
      <w:pPr>
        <w:jc w:val="both"/>
        <w:rPr>
          <w:lang w:val="uk-UA"/>
        </w:rPr>
      </w:pPr>
    </w:p>
    <w:p w:rsidR="00F113F9" w:rsidRDefault="00F113F9" w:rsidP="00FD0A76">
      <w:pPr>
        <w:jc w:val="both"/>
        <w:rPr>
          <w:lang w:val="uk-UA"/>
        </w:rPr>
      </w:pPr>
    </w:p>
    <w:p w:rsidR="00F113F9" w:rsidRDefault="00F113F9" w:rsidP="00FD0A76">
      <w:pPr>
        <w:jc w:val="both"/>
        <w:rPr>
          <w:lang w:val="uk-UA"/>
        </w:rPr>
      </w:pPr>
    </w:p>
    <w:p w:rsidR="00F113F9" w:rsidRDefault="00F113F9" w:rsidP="00FD0A76">
      <w:pPr>
        <w:jc w:val="both"/>
        <w:rPr>
          <w:lang w:val="uk-UA"/>
        </w:rPr>
      </w:pPr>
    </w:p>
    <w:p w:rsidR="00F113F9" w:rsidRDefault="00F113F9" w:rsidP="00FD0A76">
      <w:pPr>
        <w:jc w:val="both"/>
        <w:rPr>
          <w:lang w:val="uk-UA"/>
        </w:rPr>
      </w:pPr>
    </w:p>
    <w:sectPr w:rsidR="00F113F9" w:rsidSect="00F57E62">
      <w:headerReference w:type="even" r:id="rId8"/>
      <w:headerReference w:type="default" r:id="rId9"/>
      <w:pgSz w:w="11906" w:h="16838"/>
      <w:pgMar w:top="567" w:right="70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70F" w:rsidRDefault="0051370F">
      <w:r>
        <w:separator/>
      </w:r>
    </w:p>
  </w:endnote>
  <w:endnote w:type="continuationSeparator" w:id="1">
    <w:p w:rsidR="0051370F" w:rsidRDefault="00513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70F" w:rsidRDefault="0051370F">
      <w:r>
        <w:separator/>
      </w:r>
    </w:p>
  </w:footnote>
  <w:footnote w:type="continuationSeparator" w:id="1">
    <w:p w:rsidR="0051370F" w:rsidRDefault="00513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E5D" w:rsidRDefault="008E06CB" w:rsidP="00E50485">
    <w:pPr>
      <w:pStyle w:val="a3"/>
      <w:framePr w:wrap="around" w:vAnchor="text" w:hAnchor="margin" w:xAlign="center" w:y="1"/>
      <w:rPr>
        <w:rStyle w:val="a6"/>
      </w:rPr>
    </w:pPr>
    <w:r>
      <w:rPr>
        <w:rStyle w:val="a6"/>
      </w:rPr>
      <w:fldChar w:fldCharType="begin"/>
    </w:r>
    <w:r w:rsidR="00153E5D">
      <w:rPr>
        <w:rStyle w:val="a6"/>
      </w:rPr>
      <w:instrText xml:space="preserve">PAGE  </w:instrText>
    </w:r>
    <w:r>
      <w:rPr>
        <w:rStyle w:val="a6"/>
      </w:rPr>
      <w:fldChar w:fldCharType="end"/>
    </w:r>
  </w:p>
  <w:p w:rsidR="00153E5D" w:rsidRDefault="00153E5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E5D" w:rsidRPr="00005937" w:rsidRDefault="008E06CB" w:rsidP="00EF5A1B">
    <w:pPr>
      <w:pStyle w:val="a3"/>
      <w:framePr w:wrap="around" w:vAnchor="text" w:hAnchor="page" w:x="6141" w:y="-259"/>
      <w:rPr>
        <w:rStyle w:val="a6"/>
      </w:rPr>
    </w:pPr>
    <w:r w:rsidRPr="00005937">
      <w:rPr>
        <w:rStyle w:val="a6"/>
      </w:rPr>
      <w:fldChar w:fldCharType="begin"/>
    </w:r>
    <w:r w:rsidR="00153E5D" w:rsidRPr="00005937">
      <w:rPr>
        <w:rStyle w:val="a6"/>
      </w:rPr>
      <w:instrText xml:space="preserve">PAGE  </w:instrText>
    </w:r>
    <w:r w:rsidRPr="00005937">
      <w:rPr>
        <w:rStyle w:val="a6"/>
      </w:rPr>
      <w:fldChar w:fldCharType="separate"/>
    </w:r>
    <w:r w:rsidR="007048B6">
      <w:rPr>
        <w:rStyle w:val="a6"/>
        <w:noProof/>
      </w:rPr>
      <w:t>2</w:t>
    </w:r>
    <w:r w:rsidRPr="00005937">
      <w:rPr>
        <w:rStyle w:val="a6"/>
      </w:rPr>
      <w:fldChar w:fldCharType="end"/>
    </w:r>
  </w:p>
  <w:p w:rsidR="00153E5D" w:rsidRDefault="00153E5D" w:rsidP="00F57E6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453DA"/>
    <w:multiLevelType w:val="hybridMultilevel"/>
    <w:tmpl w:val="CFA6A7A4"/>
    <w:lvl w:ilvl="0" w:tplc="CB90E5AE">
      <w:start w:val="1"/>
      <w:numFmt w:val="bullet"/>
      <w:lvlText w:val="-"/>
      <w:lvlJc w:val="left"/>
      <w:pPr>
        <w:ind w:left="720" w:hanging="360"/>
      </w:pPr>
      <w:rPr>
        <w:rFonts w:ascii="Times New Roman" w:eastAsia="Times New Roman" w:hAnsi="Times New Roman" w:cs="Times New Roman" w:hint="default"/>
        <w:sz w:val="12"/>
        <w:szCs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stylePaneFormatFilter w:val="3F01"/>
  <w:defaultTabStop w:val="709"/>
  <w:noPunctuationKerning/>
  <w:characterSpacingControl w:val="doNotCompress"/>
  <w:footnotePr>
    <w:footnote w:id="0"/>
    <w:footnote w:id="1"/>
  </w:footnotePr>
  <w:endnotePr>
    <w:endnote w:id="0"/>
    <w:endnote w:id="1"/>
  </w:endnotePr>
  <w:compat/>
  <w:rsids>
    <w:rsidRoot w:val="00360863"/>
    <w:rsid w:val="00005937"/>
    <w:rsid w:val="000061EF"/>
    <w:rsid w:val="0001145E"/>
    <w:rsid w:val="00011C5E"/>
    <w:rsid w:val="000269EF"/>
    <w:rsid w:val="00031884"/>
    <w:rsid w:val="00035288"/>
    <w:rsid w:val="0004041C"/>
    <w:rsid w:val="00067C08"/>
    <w:rsid w:val="00070EED"/>
    <w:rsid w:val="00081317"/>
    <w:rsid w:val="000830F3"/>
    <w:rsid w:val="00085933"/>
    <w:rsid w:val="000A4ED1"/>
    <w:rsid w:val="000C4B28"/>
    <w:rsid w:val="000D683B"/>
    <w:rsid w:val="000E6E37"/>
    <w:rsid w:val="000F477F"/>
    <w:rsid w:val="000F575B"/>
    <w:rsid w:val="00111BA9"/>
    <w:rsid w:val="00122D8C"/>
    <w:rsid w:val="00123828"/>
    <w:rsid w:val="00134F93"/>
    <w:rsid w:val="001369B9"/>
    <w:rsid w:val="00140014"/>
    <w:rsid w:val="001414B2"/>
    <w:rsid w:val="001414D5"/>
    <w:rsid w:val="00153E5D"/>
    <w:rsid w:val="0016216C"/>
    <w:rsid w:val="00165E8D"/>
    <w:rsid w:val="001716A7"/>
    <w:rsid w:val="00191918"/>
    <w:rsid w:val="0019729F"/>
    <w:rsid w:val="001A21E7"/>
    <w:rsid w:val="001A6AD4"/>
    <w:rsid w:val="001B20A8"/>
    <w:rsid w:val="001B2AE5"/>
    <w:rsid w:val="001B56FC"/>
    <w:rsid w:val="001C0A21"/>
    <w:rsid w:val="001C1C11"/>
    <w:rsid w:val="001C303A"/>
    <w:rsid w:val="001C33CC"/>
    <w:rsid w:val="001E329D"/>
    <w:rsid w:val="001E5CF3"/>
    <w:rsid w:val="001E6199"/>
    <w:rsid w:val="001F1FC5"/>
    <w:rsid w:val="0020515B"/>
    <w:rsid w:val="0020697A"/>
    <w:rsid w:val="0021423A"/>
    <w:rsid w:val="00221586"/>
    <w:rsid w:val="00223E23"/>
    <w:rsid w:val="002359A5"/>
    <w:rsid w:val="00240259"/>
    <w:rsid w:val="00271E44"/>
    <w:rsid w:val="00277485"/>
    <w:rsid w:val="00282E45"/>
    <w:rsid w:val="00283817"/>
    <w:rsid w:val="00285E75"/>
    <w:rsid w:val="00294298"/>
    <w:rsid w:val="00294E83"/>
    <w:rsid w:val="002979AF"/>
    <w:rsid w:val="002B7537"/>
    <w:rsid w:val="002C44E1"/>
    <w:rsid w:val="002E1799"/>
    <w:rsid w:val="00310439"/>
    <w:rsid w:val="00310748"/>
    <w:rsid w:val="00315329"/>
    <w:rsid w:val="00353DE3"/>
    <w:rsid w:val="00356758"/>
    <w:rsid w:val="00360863"/>
    <w:rsid w:val="00365D72"/>
    <w:rsid w:val="00367451"/>
    <w:rsid w:val="00382EC2"/>
    <w:rsid w:val="00383750"/>
    <w:rsid w:val="00384EF2"/>
    <w:rsid w:val="003908A0"/>
    <w:rsid w:val="00391456"/>
    <w:rsid w:val="0039590A"/>
    <w:rsid w:val="003964F8"/>
    <w:rsid w:val="003B4268"/>
    <w:rsid w:val="003B5517"/>
    <w:rsid w:val="003B66A5"/>
    <w:rsid w:val="003C6AF1"/>
    <w:rsid w:val="003D1273"/>
    <w:rsid w:val="003E298F"/>
    <w:rsid w:val="003E7334"/>
    <w:rsid w:val="003F1347"/>
    <w:rsid w:val="00403684"/>
    <w:rsid w:val="004123F7"/>
    <w:rsid w:val="00426184"/>
    <w:rsid w:val="0043393B"/>
    <w:rsid w:val="00444D70"/>
    <w:rsid w:val="004453F9"/>
    <w:rsid w:val="004614AC"/>
    <w:rsid w:val="004626AE"/>
    <w:rsid w:val="0047171F"/>
    <w:rsid w:val="004731A5"/>
    <w:rsid w:val="00490DAF"/>
    <w:rsid w:val="004914ED"/>
    <w:rsid w:val="00497AA8"/>
    <w:rsid w:val="004A550C"/>
    <w:rsid w:val="004A60F2"/>
    <w:rsid w:val="004A6E0E"/>
    <w:rsid w:val="004A7963"/>
    <w:rsid w:val="004D61EC"/>
    <w:rsid w:val="004E0CE3"/>
    <w:rsid w:val="00500FBB"/>
    <w:rsid w:val="00501579"/>
    <w:rsid w:val="00501C67"/>
    <w:rsid w:val="0051370F"/>
    <w:rsid w:val="005165C2"/>
    <w:rsid w:val="00517BCC"/>
    <w:rsid w:val="0052603F"/>
    <w:rsid w:val="00531E57"/>
    <w:rsid w:val="00536159"/>
    <w:rsid w:val="0053621C"/>
    <w:rsid w:val="00545291"/>
    <w:rsid w:val="00556231"/>
    <w:rsid w:val="00565C72"/>
    <w:rsid w:val="00572241"/>
    <w:rsid w:val="005776C1"/>
    <w:rsid w:val="005835AB"/>
    <w:rsid w:val="0059095F"/>
    <w:rsid w:val="005968D6"/>
    <w:rsid w:val="005A3557"/>
    <w:rsid w:val="005B07AE"/>
    <w:rsid w:val="005B350B"/>
    <w:rsid w:val="005D1624"/>
    <w:rsid w:val="005D43E1"/>
    <w:rsid w:val="005F1903"/>
    <w:rsid w:val="005F5D1D"/>
    <w:rsid w:val="006029A2"/>
    <w:rsid w:val="00613DC0"/>
    <w:rsid w:val="00614A89"/>
    <w:rsid w:val="00621904"/>
    <w:rsid w:val="00630698"/>
    <w:rsid w:val="0063523A"/>
    <w:rsid w:val="006508CE"/>
    <w:rsid w:val="006532AC"/>
    <w:rsid w:val="006573A9"/>
    <w:rsid w:val="0066476C"/>
    <w:rsid w:val="006677DE"/>
    <w:rsid w:val="00687DFD"/>
    <w:rsid w:val="00692CBA"/>
    <w:rsid w:val="006D476A"/>
    <w:rsid w:val="006F624F"/>
    <w:rsid w:val="00703F9D"/>
    <w:rsid w:val="007048B6"/>
    <w:rsid w:val="007119C6"/>
    <w:rsid w:val="00731F86"/>
    <w:rsid w:val="007344BC"/>
    <w:rsid w:val="007415EF"/>
    <w:rsid w:val="00751227"/>
    <w:rsid w:val="00754950"/>
    <w:rsid w:val="00755361"/>
    <w:rsid w:val="00760134"/>
    <w:rsid w:val="00762A83"/>
    <w:rsid w:val="00765679"/>
    <w:rsid w:val="00766768"/>
    <w:rsid w:val="00767B77"/>
    <w:rsid w:val="00776BFE"/>
    <w:rsid w:val="007819F8"/>
    <w:rsid w:val="00782948"/>
    <w:rsid w:val="007C22B3"/>
    <w:rsid w:val="007C2730"/>
    <w:rsid w:val="007C5AB9"/>
    <w:rsid w:val="007D33CD"/>
    <w:rsid w:val="007E6AF0"/>
    <w:rsid w:val="008022D4"/>
    <w:rsid w:val="00812ACA"/>
    <w:rsid w:val="0081482C"/>
    <w:rsid w:val="008204EA"/>
    <w:rsid w:val="0084192A"/>
    <w:rsid w:val="008427E7"/>
    <w:rsid w:val="00856ADD"/>
    <w:rsid w:val="00857B03"/>
    <w:rsid w:val="008701E7"/>
    <w:rsid w:val="00872BA4"/>
    <w:rsid w:val="00874F5B"/>
    <w:rsid w:val="0088019D"/>
    <w:rsid w:val="00882880"/>
    <w:rsid w:val="00885897"/>
    <w:rsid w:val="008932A2"/>
    <w:rsid w:val="00893795"/>
    <w:rsid w:val="00893CD6"/>
    <w:rsid w:val="00896647"/>
    <w:rsid w:val="008A65A3"/>
    <w:rsid w:val="008A794A"/>
    <w:rsid w:val="008B37F9"/>
    <w:rsid w:val="008B50C9"/>
    <w:rsid w:val="008C131A"/>
    <w:rsid w:val="008C612F"/>
    <w:rsid w:val="008D1405"/>
    <w:rsid w:val="008D5C11"/>
    <w:rsid w:val="008E06CB"/>
    <w:rsid w:val="008E6EF0"/>
    <w:rsid w:val="008F2374"/>
    <w:rsid w:val="008F31EF"/>
    <w:rsid w:val="00903CB6"/>
    <w:rsid w:val="00904A28"/>
    <w:rsid w:val="00911655"/>
    <w:rsid w:val="009238D7"/>
    <w:rsid w:val="00926BF6"/>
    <w:rsid w:val="00933007"/>
    <w:rsid w:val="00933F38"/>
    <w:rsid w:val="00936D6A"/>
    <w:rsid w:val="009412B9"/>
    <w:rsid w:val="00943963"/>
    <w:rsid w:val="00952085"/>
    <w:rsid w:val="00953A98"/>
    <w:rsid w:val="009608E3"/>
    <w:rsid w:val="00973C9B"/>
    <w:rsid w:val="00977A51"/>
    <w:rsid w:val="009804B8"/>
    <w:rsid w:val="00982DC2"/>
    <w:rsid w:val="00993FDE"/>
    <w:rsid w:val="009B5425"/>
    <w:rsid w:val="009B6678"/>
    <w:rsid w:val="009C160F"/>
    <w:rsid w:val="009C38A0"/>
    <w:rsid w:val="009D3039"/>
    <w:rsid w:val="009D6636"/>
    <w:rsid w:val="009E2495"/>
    <w:rsid w:val="00A1052D"/>
    <w:rsid w:val="00A148B9"/>
    <w:rsid w:val="00A16588"/>
    <w:rsid w:val="00A45FF1"/>
    <w:rsid w:val="00A519C7"/>
    <w:rsid w:val="00A52761"/>
    <w:rsid w:val="00A6575C"/>
    <w:rsid w:val="00A8371B"/>
    <w:rsid w:val="00A83A13"/>
    <w:rsid w:val="00AD5D96"/>
    <w:rsid w:val="00AD5DB2"/>
    <w:rsid w:val="00AD7170"/>
    <w:rsid w:val="00AE0AD0"/>
    <w:rsid w:val="00AE4D7B"/>
    <w:rsid w:val="00AF4600"/>
    <w:rsid w:val="00AF5C0B"/>
    <w:rsid w:val="00AF6488"/>
    <w:rsid w:val="00B13C20"/>
    <w:rsid w:val="00B266BA"/>
    <w:rsid w:val="00B32BF4"/>
    <w:rsid w:val="00B3781D"/>
    <w:rsid w:val="00B417A0"/>
    <w:rsid w:val="00B41BAB"/>
    <w:rsid w:val="00B468DD"/>
    <w:rsid w:val="00B533EF"/>
    <w:rsid w:val="00B57423"/>
    <w:rsid w:val="00B6207D"/>
    <w:rsid w:val="00B67897"/>
    <w:rsid w:val="00B8356B"/>
    <w:rsid w:val="00B923DA"/>
    <w:rsid w:val="00B92DCD"/>
    <w:rsid w:val="00B94F0C"/>
    <w:rsid w:val="00BB3A81"/>
    <w:rsid w:val="00BB6863"/>
    <w:rsid w:val="00BD5440"/>
    <w:rsid w:val="00BD5BAC"/>
    <w:rsid w:val="00BF2E33"/>
    <w:rsid w:val="00BF4598"/>
    <w:rsid w:val="00C35A98"/>
    <w:rsid w:val="00C453B3"/>
    <w:rsid w:val="00C57315"/>
    <w:rsid w:val="00C61A7A"/>
    <w:rsid w:val="00C71051"/>
    <w:rsid w:val="00C7566E"/>
    <w:rsid w:val="00C775F0"/>
    <w:rsid w:val="00C94A4A"/>
    <w:rsid w:val="00C9538C"/>
    <w:rsid w:val="00C95651"/>
    <w:rsid w:val="00CB46E5"/>
    <w:rsid w:val="00CB75A4"/>
    <w:rsid w:val="00CD00FF"/>
    <w:rsid w:val="00CD57AF"/>
    <w:rsid w:val="00CD5B59"/>
    <w:rsid w:val="00CE292E"/>
    <w:rsid w:val="00CE328F"/>
    <w:rsid w:val="00CE3CE2"/>
    <w:rsid w:val="00CE7022"/>
    <w:rsid w:val="00CF154D"/>
    <w:rsid w:val="00D03A16"/>
    <w:rsid w:val="00D20997"/>
    <w:rsid w:val="00D43B59"/>
    <w:rsid w:val="00D4542E"/>
    <w:rsid w:val="00D526AB"/>
    <w:rsid w:val="00D5737C"/>
    <w:rsid w:val="00D579D2"/>
    <w:rsid w:val="00D66397"/>
    <w:rsid w:val="00D70E06"/>
    <w:rsid w:val="00D91A0E"/>
    <w:rsid w:val="00D96ED9"/>
    <w:rsid w:val="00DA0FBE"/>
    <w:rsid w:val="00DB36B1"/>
    <w:rsid w:val="00DD0E2F"/>
    <w:rsid w:val="00DD6561"/>
    <w:rsid w:val="00DE5BE9"/>
    <w:rsid w:val="00DE5FE1"/>
    <w:rsid w:val="00DE78DA"/>
    <w:rsid w:val="00DF6288"/>
    <w:rsid w:val="00E12CFE"/>
    <w:rsid w:val="00E2104C"/>
    <w:rsid w:val="00E35792"/>
    <w:rsid w:val="00E4423F"/>
    <w:rsid w:val="00E461A5"/>
    <w:rsid w:val="00E50485"/>
    <w:rsid w:val="00E61BC2"/>
    <w:rsid w:val="00E6214D"/>
    <w:rsid w:val="00E8168E"/>
    <w:rsid w:val="00EA3E25"/>
    <w:rsid w:val="00EB7514"/>
    <w:rsid w:val="00EC10F7"/>
    <w:rsid w:val="00EC32B3"/>
    <w:rsid w:val="00ED7487"/>
    <w:rsid w:val="00EE48A3"/>
    <w:rsid w:val="00EF3450"/>
    <w:rsid w:val="00EF5A1B"/>
    <w:rsid w:val="00EF6D25"/>
    <w:rsid w:val="00F00908"/>
    <w:rsid w:val="00F113F9"/>
    <w:rsid w:val="00F14CB0"/>
    <w:rsid w:val="00F20BC0"/>
    <w:rsid w:val="00F23EE0"/>
    <w:rsid w:val="00F262F7"/>
    <w:rsid w:val="00F265F1"/>
    <w:rsid w:val="00F31132"/>
    <w:rsid w:val="00F32CDD"/>
    <w:rsid w:val="00F42912"/>
    <w:rsid w:val="00F47383"/>
    <w:rsid w:val="00F50160"/>
    <w:rsid w:val="00F57E62"/>
    <w:rsid w:val="00F61663"/>
    <w:rsid w:val="00F67CDC"/>
    <w:rsid w:val="00F71FD9"/>
    <w:rsid w:val="00F76AB8"/>
    <w:rsid w:val="00F843D8"/>
    <w:rsid w:val="00FB455C"/>
    <w:rsid w:val="00FC16E7"/>
    <w:rsid w:val="00FC69C3"/>
    <w:rsid w:val="00FD0A76"/>
    <w:rsid w:val="00FE5CA2"/>
    <w:rsid w:val="00FE5FEE"/>
    <w:rsid w:val="00FF2663"/>
    <w:rsid w:val="00FF3587"/>
    <w:rsid w:val="00FF4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A81"/>
    <w:rPr>
      <w:sz w:val="24"/>
      <w:szCs w:val="24"/>
    </w:rPr>
  </w:style>
  <w:style w:type="paragraph" w:styleId="2">
    <w:name w:val="heading 2"/>
    <w:basedOn w:val="a"/>
    <w:next w:val="a"/>
    <w:qFormat/>
    <w:rsid w:val="008E6EF0"/>
    <w:pPr>
      <w:keepNext/>
      <w:spacing w:before="240" w:after="60"/>
      <w:outlineLvl w:val="1"/>
    </w:pPr>
    <w:rPr>
      <w:rFonts w:ascii="Arial" w:hAnsi="Arial" w:cs="Arial"/>
      <w:b/>
      <w:bCs/>
      <w:i/>
      <w:iCs/>
      <w:sz w:val="28"/>
      <w:szCs w:val="28"/>
    </w:rPr>
  </w:style>
  <w:style w:type="paragraph" w:styleId="3">
    <w:name w:val="heading 3"/>
    <w:basedOn w:val="a"/>
    <w:qFormat/>
    <w:rsid w:val="00B13C2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0863"/>
    <w:pPr>
      <w:tabs>
        <w:tab w:val="center" w:pos="4677"/>
        <w:tab w:val="right" w:pos="9355"/>
      </w:tabs>
    </w:pPr>
  </w:style>
  <w:style w:type="paragraph" w:styleId="a4">
    <w:name w:val="footer"/>
    <w:basedOn w:val="a"/>
    <w:rsid w:val="00360863"/>
    <w:pPr>
      <w:tabs>
        <w:tab w:val="center" w:pos="4677"/>
        <w:tab w:val="right" w:pos="9355"/>
      </w:tabs>
    </w:pPr>
  </w:style>
  <w:style w:type="paragraph" w:styleId="a5">
    <w:name w:val="Body Text Indent"/>
    <w:basedOn w:val="a"/>
    <w:rsid w:val="00BB3A81"/>
    <w:pPr>
      <w:ind w:firstLine="851"/>
      <w:jc w:val="both"/>
    </w:pPr>
    <w:rPr>
      <w:sz w:val="28"/>
      <w:szCs w:val="20"/>
      <w:lang w:val="uk-UA"/>
    </w:rPr>
  </w:style>
  <w:style w:type="character" w:styleId="a6">
    <w:name w:val="page number"/>
    <w:basedOn w:val="a0"/>
    <w:rsid w:val="00B94F0C"/>
  </w:style>
  <w:style w:type="paragraph" w:styleId="a7">
    <w:name w:val="Normal (Web)"/>
    <w:basedOn w:val="a"/>
    <w:rsid w:val="00E461A5"/>
    <w:pPr>
      <w:spacing w:before="100" w:beforeAutospacing="1" w:after="100" w:afterAutospacing="1"/>
    </w:p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AF4600"/>
    <w:rPr>
      <w:rFonts w:ascii="Verdana" w:hAnsi="Verdana" w:cs="Verdana"/>
      <w:sz w:val="20"/>
      <w:szCs w:val="20"/>
      <w:lang w:val="en-US" w:eastAsia="en-US"/>
    </w:rPr>
  </w:style>
  <w:style w:type="paragraph" w:customStyle="1" w:styleId="a8">
    <w:name w:val="Стиль"/>
    <w:basedOn w:val="a"/>
    <w:uiPriority w:val="99"/>
    <w:rsid w:val="00893795"/>
    <w:rPr>
      <w:rFonts w:ascii="Verdana" w:hAnsi="Verdana" w:cs="Verdana"/>
      <w:sz w:val="20"/>
      <w:szCs w:val="20"/>
      <w:lang w:val="en-US" w:eastAsia="en-US"/>
    </w:rPr>
  </w:style>
  <w:style w:type="table" w:styleId="a9">
    <w:name w:val="Table Grid"/>
    <w:basedOn w:val="a1"/>
    <w:rsid w:val="00D579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uiPriority w:val="99"/>
    <w:qFormat/>
    <w:rsid w:val="009608E3"/>
    <w:pPr>
      <w:jc w:val="center"/>
    </w:pPr>
    <w:rPr>
      <w:lang w:val="uk-UA"/>
    </w:rPr>
  </w:style>
  <w:style w:type="paragraph" w:customStyle="1" w:styleId="10">
    <w:name w:val="Знак Знак Знак Знак Знак1"/>
    <w:basedOn w:val="a"/>
    <w:rsid w:val="009608E3"/>
    <w:rPr>
      <w:rFonts w:ascii="Verdana" w:hAnsi="Verdana" w:cs="Verdana"/>
      <w:sz w:val="20"/>
      <w:szCs w:val="20"/>
      <w:lang w:val="en-US" w:eastAsia="en-US"/>
    </w:rPr>
  </w:style>
  <w:style w:type="paragraph" w:customStyle="1" w:styleId="11">
    <w:name w:val="Знак Знак1 Знак Знак Знак"/>
    <w:basedOn w:val="a"/>
    <w:rsid w:val="005B07AE"/>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1E5CF3"/>
    <w:rPr>
      <w:rFonts w:ascii="Verdana" w:hAnsi="Verdana" w:cs="Verdana"/>
      <w:sz w:val="20"/>
      <w:szCs w:val="20"/>
      <w:lang w:val="en-US" w:eastAsia="en-US"/>
    </w:rPr>
  </w:style>
  <w:style w:type="paragraph" w:customStyle="1" w:styleId="StyleZakonu">
    <w:name w:val="StyleZakonu"/>
    <w:basedOn w:val="a"/>
    <w:link w:val="StyleZakonu0"/>
    <w:rsid w:val="001E5CF3"/>
    <w:pPr>
      <w:spacing w:after="60" w:line="220" w:lineRule="exact"/>
      <w:ind w:firstLine="284"/>
      <w:jc w:val="both"/>
    </w:pPr>
    <w:rPr>
      <w:rFonts w:eastAsia="Calibri"/>
      <w:sz w:val="20"/>
      <w:szCs w:val="20"/>
      <w:lang w:val="uk-UA"/>
    </w:rPr>
  </w:style>
  <w:style w:type="character" w:customStyle="1" w:styleId="StyleZakonu0">
    <w:name w:val="StyleZakonu Знак"/>
    <w:basedOn w:val="a0"/>
    <w:link w:val="StyleZakonu"/>
    <w:locked/>
    <w:rsid w:val="001E5CF3"/>
    <w:rPr>
      <w:rFonts w:eastAsia="Calibri"/>
      <w:lang w:val="uk-UA" w:eastAsia="ru-RU" w:bidi="ar-SA"/>
    </w:rPr>
  </w:style>
  <w:style w:type="paragraph" w:customStyle="1" w:styleId="20">
    <w:name w:val="заголовок 2"/>
    <w:basedOn w:val="a"/>
    <w:next w:val="a"/>
    <w:rsid w:val="001C303A"/>
    <w:pPr>
      <w:keepNext/>
      <w:autoSpaceDE w:val="0"/>
      <w:autoSpaceDN w:val="0"/>
      <w:jc w:val="right"/>
    </w:pPr>
    <w:rPr>
      <w:rFonts w:eastAsia="Calibri"/>
      <w:b/>
      <w:bCs/>
      <w:sz w:val="28"/>
      <w:szCs w:val="28"/>
      <w:lang w:val="uk-UA"/>
    </w:rPr>
  </w:style>
  <w:style w:type="paragraph" w:customStyle="1" w:styleId="ac">
    <w:name w:val="_текст_наказа_МФ_"/>
    <w:basedOn w:val="a"/>
    <w:rsid w:val="001C303A"/>
    <w:pPr>
      <w:widowControl w:val="0"/>
      <w:spacing w:before="240" w:line="360" w:lineRule="auto"/>
      <w:ind w:firstLine="720"/>
      <w:jc w:val="both"/>
    </w:pPr>
    <w:rPr>
      <w:rFonts w:eastAsia="Calibri"/>
      <w:color w:val="000000"/>
      <w:sz w:val="28"/>
      <w:szCs w:val="28"/>
      <w:lang w:val="uk-UA"/>
    </w:rPr>
  </w:style>
  <w:style w:type="character" w:customStyle="1" w:styleId="ab">
    <w:name w:val="Название Знак"/>
    <w:basedOn w:val="a0"/>
    <w:link w:val="aa"/>
    <w:uiPriority w:val="99"/>
    <w:locked/>
    <w:rsid w:val="00E12CFE"/>
    <w:rPr>
      <w:sz w:val="24"/>
      <w:szCs w:val="24"/>
      <w:lang w:eastAsia="ru-RU"/>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AE4D7B"/>
    <w:rPr>
      <w:rFonts w:ascii="Verdana" w:hAnsi="Verdana" w:cs="Verdana"/>
      <w:sz w:val="20"/>
      <w:szCs w:val="20"/>
      <w:lang w:val="en-US" w:eastAsia="en-US"/>
    </w:rPr>
  </w:style>
  <w:style w:type="paragraph" w:styleId="ad">
    <w:name w:val="List Paragraph"/>
    <w:basedOn w:val="a"/>
    <w:uiPriority w:val="34"/>
    <w:qFormat/>
    <w:rsid w:val="00F57E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ACB96-B71E-4605-8E29-67D8F981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Doc2</Template>
  <TotalTime>1</TotalTime>
  <Pages>2</Pages>
  <Words>260</Words>
  <Characters>1486</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Minfin</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d15-nadin</dc:creator>
  <cp:lastModifiedBy>user</cp:lastModifiedBy>
  <cp:revision>2</cp:revision>
  <cp:lastPrinted>2015-03-02T15:44:00Z</cp:lastPrinted>
  <dcterms:created xsi:type="dcterms:W3CDTF">2015-06-23T08:56:00Z</dcterms:created>
  <dcterms:modified xsi:type="dcterms:W3CDTF">2015-06-23T08:56:00Z</dcterms:modified>
</cp:coreProperties>
</file>