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DB" w:rsidRPr="006572DB" w:rsidRDefault="006572DB" w:rsidP="00B973EB">
      <w:pPr>
        <w:ind w:left="6800"/>
        <w:rPr>
          <w:sz w:val="24"/>
          <w:lang w:val="ru-RU"/>
        </w:rPr>
      </w:pPr>
      <w:r w:rsidRPr="009E793A">
        <w:rPr>
          <w:sz w:val="24"/>
          <w:lang w:val="ru-RU"/>
        </w:rPr>
        <w:t>З</w:t>
      </w:r>
      <w:r>
        <w:rPr>
          <w:sz w:val="24"/>
          <w:lang w:val="ru-RU"/>
        </w:rPr>
        <w:t>АТВЕРДЖЕНО</w:t>
      </w:r>
    </w:p>
    <w:p w:rsidR="00B973EB" w:rsidRPr="00075C6A" w:rsidRDefault="00D927C9" w:rsidP="00B973EB">
      <w:pPr>
        <w:ind w:left="6800"/>
        <w:rPr>
          <w:sz w:val="24"/>
        </w:rPr>
      </w:pPr>
      <w:r>
        <w:rPr>
          <w:sz w:val="24"/>
          <w:lang w:val="ru-RU"/>
        </w:rPr>
        <w:t>наказ</w:t>
      </w:r>
      <w:r w:rsidR="006572DB">
        <w:rPr>
          <w:sz w:val="24"/>
          <w:lang w:val="ru-RU"/>
        </w:rPr>
        <w:t xml:space="preserve"> </w:t>
      </w:r>
      <w:r w:rsidR="00C312AC">
        <w:rPr>
          <w:sz w:val="24"/>
        </w:rPr>
        <w:t xml:space="preserve"> ДФС </w:t>
      </w:r>
    </w:p>
    <w:p w:rsidR="00CC2230" w:rsidRDefault="00CC2230" w:rsidP="00CC2230">
      <w:pPr>
        <w:ind w:left="6800"/>
      </w:pPr>
      <w:r>
        <w:rPr>
          <w:sz w:val="24"/>
        </w:rPr>
        <w:t>від 07.06.201</w:t>
      </w:r>
      <w:r w:rsidRPr="00A33710">
        <w:rPr>
          <w:sz w:val="24"/>
          <w:lang w:val="ru-RU"/>
        </w:rPr>
        <w:t>7</w:t>
      </w:r>
      <w:r>
        <w:rPr>
          <w:sz w:val="24"/>
        </w:rPr>
        <w:t xml:space="preserve"> № 402</w:t>
      </w:r>
    </w:p>
    <w:p w:rsidR="007F111E" w:rsidRPr="00BE327D" w:rsidRDefault="007F111E" w:rsidP="007F111E">
      <w:pPr>
        <w:ind w:right="-2"/>
        <w:rPr>
          <w:sz w:val="16"/>
          <w:szCs w:val="16"/>
        </w:rPr>
      </w:pPr>
    </w:p>
    <w:p w:rsidR="00D927C9" w:rsidRPr="00104C03" w:rsidRDefault="00D927C9" w:rsidP="007F111E">
      <w:pPr>
        <w:ind w:right="-2"/>
        <w:jc w:val="center"/>
        <w:rPr>
          <w:sz w:val="28"/>
          <w:szCs w:val="28"/>
        </w:rPr>
      </w:pPr>
    </w:p>
    <w:p w:rsidR="00A17C35" w:rsidRPr="00A17C35" w:rsidRDefault="007F111E" w:rsidP="00A17C35">
      <w:pPr>
        <w:ind w:right="-2"/>
        <w:jc w:val="center"/>
        <w:rPr>
          <w:b/>
          <w:sz w:val="28"/>
        </w:rPr>
      </w:pPr>
      <w:r w:rsidRPr="00A17C35">
        <w:rPr>
          <w:b/>
          <w:sz w:val="28"/>
        </w:rPr>
        <w:t xml:space="preserve">Склад </w:t>
      </w:r>
      <w:r w:rsidR="00A31B73" w:rsidRPr="00A17C35">
        <w:rPr>
          <w:b/>
          <w:sz w:val="28"/>
          <w:lang w:val="ru-RU"/>
        </w:rPr>
        <w:t>К</w:t>
      </w:r>
      <w:r w:rsidRPr="00A17C35">
        <w:rPr>
          <w:b/>
          <w:sz w:val="28"/>
        </w:rPr>
        <w:t>омісії</w:t>
      </w:r>
    </w:p>
    <w:p w:rsidR="007F111E" w:rsidRDefault="007F111E" w:rsidP="00A17C35">
      <w:pPr>
        <w:ind w:right="-2"/>
        <w:jc w:val="center"/>
        <w:rPr>
          <w:b/>
          <w:sz w:val="28"/>
        </w:rPr>
      </w:pPr>
      <w:r w:rsidRPr="00A17C35">
        <w:rPr>
          <w:b/>
          <w:sz w:val="28"/>
        </w:rPr>
        <w:t xml:space="preserve"> </w:t>
      </w:r>
      <w:r w:rsidR="00A17C35" w:rsidRPr="00CC2230">
        <w:rPr>
          <w:b/>
          <w:sz w:val="28"/>
          <w:lang w:val="ru-RU"/>
        </w:rPr>
        <w:t>для</w:t>
      </w:r>
      <w:r w:rsidRPr="00A17C35">
        <w:rPr>
          <w:b/>
          <w:sz w:val="28"/>
        </w:rPr>
        <w:t xml:space="preserve"> проведення </w:t>
      </w:r>
      <w:r w:rsidR="00A17C35" w:rsidRPr="00A17C35">
        <w:rPr>
          <w:b/>
          <w:sz w:val="28"/>
        </w:rPr>
        <w:t>ко</w:t>
      </w:r>
      <w:r w:rsidR="00037E04">
        <w:rPr>
          <w:b/>
          <w:sz w:val="28"/>
        </w:rPr>
        <w:t>нкурсу на</w:t>
      </w:r>
      <w:r w:rsidR="00AB790B">
        <w:rPr>
          <w:b/>
          <w:sz w:val="28"/>
        </w:rPr>
        <w:t xml:space="preserve"> посади</w:t>
      </w:r>
      <w:r w:rsidR="00037E04">
        <w:rPr>
          <w:b/>
          <w:sz w:val="28"/>
        </w:rPr>
        <w:t xml:space="preserve"> категорії «Б» та «В»</w:t>
      </w:r>
      <w:r w:rsidR="00AB790B">
        <w:rPr>
          <w:b/>
          <w:sz w:val="28"/>
        </w:rPr>
        <w:t xml:space="preserve"> </w:t>
      </w:r>
      <w:r w:rsidR="00AB790B" w:rsidRPr="00CC2230">
        <w:rPr>
          <w:b/>
          <w:sz w:val="28"/>
          <w:lang w:val="ru-RU"/>
        </w:rPr>
        <w:t>апарату</w:t>
      </w:r>
      <w:r w:rsidR="00A17C35" w:rsidRPr="00A17C35">
        <w:rPr>
          <w:b/>
          <w:sz w:val="28"/>
        </w:rPr>
        <w:t xml:space="preserve"> ДФС </w:t>
      </w:r>
      <w:r w:rsidR="00A17C35">
        <w:rPr>
          <w:b/>
          <w:sz w:val="28"/>
        </w:rPr>
        <w:t xml:space="preserve">                                     </w:t>
      </w:r>
    </w:p>
    <w:p w:rsidR="00A17C35" w:rsidRPr="009C2A28" w:rsidRDefault="00A17C35" w:rsidP="00A17C35">
      <w:pPr>
        <w:ind w:right="-2"/>
        <w:jc w:val="center"/>
        <w:rPr>
          <w:b/>
          <w:sz w:val="16"/>
          <w:szCs w:val="16"/>
        </w:rPr>
      </w:pPr>
    </w:p>
    <w:p w:rsidR="007F111E" w:rsidRPr="001400CE" w:rsidRDefault="007F111E" w:rsidP="007F111E">
      <w:pPr>
        <w:ind w:right="-2"/>
        <w:jc w:val="both"/>
        <w:rPr>
          <w:sz w:val="16"/>
          <w:szCs w:val="16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3969"/>
        <w:gridCol w:w="6237"/>
      </w:tblGrid>
      <w:tr w:rsidR="007F111E" w:rsidRPr="00C66689" w:rsidTr="001D5274">
        <w:tc>
          <w:tcPr>
            <w:tcW w:w="3969" w:type="dxa"/>
          </w:tcPr>
          <w:p w:rsidR="007F111E" w:rsidRPr="00A17C35" w:rsidRDefault="007F111E" w:rsidP="00441A96">
            <w:pPr>
              <w:ind w:right="-2"/>
              <w:jc w:val="both"/>
              <w:rPr>
                <w:b/>
                <w:sz w:val="28"/>
                <w:lang w:val="en-US"/>
              </w:rPr>
            </w:pPr>
            <w:r w:rsidRPr="00A17C35">
              <w:rPr>
                <w:b/>
                <w:sz w:val="28"/>
              </w:rPr>
              <w:t>Голова комісії</w:t>
            </w:r>
            <w:r w:rsidR="00A17C35" w:rsidRPr="00A17C35">
              <w:rPr>
                <w:b/>
                <w:sz w:val="28"/>
              </w:rPr>
              <w:t>:</w:t>
            </w:r>
          </w:p>
          <w:p w:rsidR="009E793A" w:rsidRPr="009E793A" w:rsidRDefault="009E793A" w:rsidP="00441A96">
            <w:pPr>
              <w:ind w:right="-2"/>
              <w:jc w:val="both"/>
              <w:rPr>
                <w:sz w:val="28"/>
                <w:lang w:val="en-US"/>
              </w:rPr>
            </w:pPr>
          </w:p>
          <w:p w:rsidR="009E793A" w:rsidRPr="007C71A3" w:rsidRDefault="00A17C35" w:rsidP="009E793A">
            <w:pPr>
              <w:ind w:right="-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Пажитнова</w:t>
            </w:r>
            <w:r w:rsidR="00102F15">
              <w:rPr>
                <w:sz w:val="28"/>
                <w:lang w:val="en-US"/>
              </w:rPr>
              <w:t xml:space="preserve">                                   </w:t>
            </w:r>
            <w:r w:rsidR="00C11411">
              <w:rPr>
                <w:sz w:val="28"/>
              </w:rPr>
              <w:t xml:space="preserve"> Т</w:t>
            </w:r>
            <w:r w:rsidR="00C11411">
              <w:rPr>
                <w:sz w:val="28"/>
                <w:lang w:val="en-US"/>
              </w:rPr>
              <w:t>етяна Петрівна</w:t>
            </w:r>
            <w:r w:rsidR="009E793A" w:rsidRPr="00C66689">
              <w:rPr>
                <w:sz w:val="28"/>
              </w:rPr>
              <w:t xml:space="preserve">              </w:t>
            </w:r>
            <w:r w:rsidR="009E793A">
              <w:rPr>
                <w:sz w:val="28"/>
              </w:rPr>
              <w:t xml:space="preserve">                             </w:t>
            </w:r>
          </w:p>
          <w:p w:rsidR="003370A8" w:rsidRDefault="003370A8" w:rsidP="00441A96">
            <w:pPr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7F111E" w:rsidRPr="009B3C79" w:rsidRDefault="007F111E" w:rsidP="009E793A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F111E" w:rsidRPr="007C71A3" w:rsidRDefault="007F111E" w:rsidP="00102F15">
            <w:pPr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3370A8" w:rsidRPr="007C71A3" w:rsidRDefault="003370A8" w:rsidP="00102F15">
            <w:pPr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FF0825" w:rsidRPr="009E793A" w:rsidRDefault="009E793A" w:rsidP="00102F15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</w:t>
            </w:r>
            <w:r w:rsidRPr="00C66689">
              <w:rPr>
                <w:sz w:val="28"/>
              </w:rPr>
              <w:t xml:space="preserve">иректор Департаменту </w:t>
            </w:r>
            <w:r>
              <w:rPr>
                <w:sz w:val="28"/>
                <w:szCs w:val="28"/>
              </w:rPr>
              <w:t>кадрової політики                 та роботи з персоналом</w:t>
            </w:r>
          </w:p>
        </w:tc>
      </w:tr>
      <w:tr w:rsidR="007F111E" w:rsidRPr="00C66689" w:rsidTr="001D5274">
        <w:tc>
          <w:tcPr>
            <w:tcW w:w="3969" w:type="dxa"/>
          </w:tcPr>
          <w:p w:rsidR="007F111E" w:rsidRPr="00A17C35" w:rsidRDefault="004B284D" w:rsidP="00441A96">
            <w:pPr>
              <w:ind w:right="-2"/>
              <w:jc w:val="both"/>
              <w:rPr>
                <w:b/>
                <w:sz w:val="28"/>
              </w:rPr>
            </w:pPr>
            <w:r w:rsidRPr="00A17C35">
              <w:rPr>
                <w:b/>
                <w:sz w:val="28"/>
              </w:rPr>
              <w:t>Ч</w:t>
            </w:r>
            <w:r w:rsidR="007F111E" w:rsidRPr="00A17C35">
              <w:rPr>
                <w:b/>
                <w:sz w:val="28"/>
              </w:rPr>
              <w:t>лени комісії:</w:t>
            </w:r>
          </w:p>
          <w:p w:rsidR="007F111E" w:rsidRPr="000D286D" w:rsidRDefault="007F111E" w:rsidP="00441A96">
            <w:pPr>
              <w:ind w:right="-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F111E" w:rsidRPr="00C66689" w:rsidRDefault="007F111E" w:rsidP="00102F15">
            <w:pPr>
              <w:ind w:right="-2"/>
              <w:jc w:val="both"/>
              <w:rPr>
                <w:sz w:val="28"/>
              </w:rPr>
            </w:pPr>
          </w:p>
        </w:tc>
      </w:tr>
      <w:tr w:rsidR="00082B66" w:rsidRPr="00C66689" w:rsidTr="001D5274">
        <w:tc>
          <w:tcPr>
            <w:tcW w:w="3969" w:type="dxa"/>
          </w:tcPr>
          <w:p w:rsidR="0064027A" w:rsidRPr="000E21DE" w:rsidRDefault="004D2770" w:rsidP="00640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Вакуленко </w:t>
            </w:r>
            <w:r w:rsidR="00102F15">
              <w:rPr>
                <w:sz w:val="28"/>
                <w:szCs w:val="28"/>
                <w:lang w:val="en-US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>Наталія Михайлівна</w:t>
            </w:r>
          </w:p>
        </w:tc>
        <w:tc>
          <w:tcPr>
            <w:tcW w:w="6237" w:type="dxa"/>
          </w:tcPr>
          <w:p w:rsidR="004D2770" w:rsidRPr="001C30AE" w:rsidRDefault="004D2770" w:rsidP="00102F15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управління координації, аналізу та моніторингу</w:t>
            </w:r>
            <w:r w:rsidRPr="001C30AE">
              <w:rPr>
                <w:sz w:val="28"/>
                <w:szCs w:val="28"/>
              </w:rPr>
              <w:t xml:space="preserve"> </w:t>
            </w:r>
            <w:r w:rsidRPr="001C30AE">
              <w:rPr>
                <w:sz w:val="28"/>
                <w:szCs w:val="28"/>
                <w:lang w:val="uk-UA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1C30AE">
              <w:rPr>
                <w:sz w:val="28"/>
                <w:szCs w:val="28"/>
                <w:lang w:val="uk-UA"/>
              </w:rPr>
              <w:t xml:space="preserve"> внутрішнього аудиту</w:t>
            </w:r>
          </w:p>
          <w:p w:rsidR="0083040D" w:rsidRPr="004D2770" w:rsidRDefault="0083040D" w:rsidP="00102F15">
            <w:pPr>
              <w:jc w:val="both"/>
              <w:rPr>
                <w:sz w:val="24"/>
                <w:szCs w:val="24"/>
              </w:rPr>
            </w:pPr>
          </w:p>
        </w:tc>
      </w:tr>
      <w:tr w:rsidR="007F111E" w:rsidRPr="00C66689" w:rsidTr="001D5274">
        <w:tc>
          <w:tcPr>
            <w:tcW w:w="3969" w:type="dxa"/>
          </w:tcPr>
          <w:p w:rsidR="007F111E" w:rsidRPr="00C66689" w:rsidRDefault="004D2770" w:rsidP="0002654F">
            <w:pPr>
              <w:ind w:right="-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Волощенко </w:t>
            </w:r>
            <w:r w:rsidR="00102F15">
              <w:rPr>
                <w:sz w:val="28"/>
                <w:szCs w:val="28"/>
                <w:lang w:val="en-US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>Олена Аркадіївна</w:t>
            </w:r>
          </w:p>
        </w:tc>
        <w:tc>
          <w:tcPr>
            <w:tcW w:w="6237" w:type="dxa"/>
          </w:tcPr>
          <w:p w:rsidR="004D2770" w:rsidRDefault="004D2770" w:rsidP="00102F15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відділу методології територіальних органів </w:t>
            </w:r>
            <w:r w:rsidRPr="00E407EC">
              <w:rPr>
                <w:sz w:val="28"/>
                <w:szCs w:val="28"/>
                <w:lang w:val="uk-UA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E407EC">
              <w:rPr>
                <w:sz w:val="28"/>
                <w:szCs w:val="28"/>
                <w:lang w:val="uk-UA"/>
              </w:rPr>
              <w:t xml:space="preserve"> організації роботи Служби</w:t>
            </w:r>
          </w:p>
          <w:p w:rsidR="009159A4" w:rsidRPr="004D2770" w:rsidRDefault="009159A4" w:rsidP="00102F15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17C35" w:rsidRPr="00C66689" w:rsidTr="001D5274">
        <w:tc>
          <w:tcPr>
            <w:tcW w:w="3969" w:type="dxa"/>
          </w:tcPr>
          <w:p w:rsidR="00A17C35" w:rsidRPr="00C66689" w:rsidRDefault="00CD6CD2" w:rsidP="0002654F">
            <w:pPr>
              <w:ind w:right="-2"/>
              <w:jc w:val="both"/>
              <w:rPr>
                <w:sz w:val="28"/>
              </w:rPr>
            </w:pPr>
            <w:r w:rsidRPr="00EB245C">
              <w:rPr>
                <w:color w:val="000000"/>
                <w:sz w:val="28"/>
                <w:szCs w:val="28"/>
              </w:rPr>
              <w:t xml:space="preserve">Демченко </w:t>
            </w:r>
            <w:r w:rsidR="00102F15">
              <w:rPr>
                <w:color w:val="000000"/>
                <w:sz w:val="28"/>
                <w:szCs w:val="28"/>
                <w:lang w:val="en-US"/>
              </w:rPr>
              <w:t xml:space="preserve">                                   </w:t>
            </w:r>
            <w:r w:rsidRPr="00EB245C">
              <w:rPr>
                <w:color w:val="000000"/>
                <w:sz w:val="28"/>
                <w:szCs w:val="28"/>
              </w:rPr>
              <w:t>Сергій Семенович</w:t>
            </w:r>
          </w:p>
        </w:tc>
        <w:tc>
          <w:tcPr>
            <w:tcW w:w="6237" w:type="dxa"/>
          </w:tcPr>
          <w:p w:rsidR="00CD6CD2" w:rsidRPr="00E407EC" w:rsidRDefault="00CD6CD2" w:rsidP="00102F15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Pr="00EB245C">
              <w:rPr>
                <w:color w:val="000000"/>
                <w:sz w:val="28"/>
                <w:szCs w:val="28"/>
                <w:lang w:val="uk-UA"/>
              </w:rPr>
              <w:t>ачальник управління профілювання митних ризиків</w:t>
            </w:r>
            <w:r w:rsidRPr="00E407EC">
              <w:rPr>
                <w:sz w:val="28"/>
                <w:szCs w:val="28"/>
              </w:rPr>
              <w:t xml:space="preserve"> </w:t>
            </w:r>
            <w:r w:rsidRPr="00E407EC">
              <w:rPr>
                <w:sz w:val="28"/>
                <w:szCs w:val="28"/>
                <w:lang w:val="uk-UA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E407EC">
              <w:rPr>
                <w:sz w:val="28"/>
                <w:szCs w:val="28"/>
                <w:lang w:val="uk-UA"/>
              </w:rPr>
              <w:t xml:space="preserve"> організації протидії митним правопорушенням</w:t>
            </w:r>
          </w:p>
          <w:p w:rsidR="00A17C35" w:rsidRPr="00CD6CD2" w:rsidRDefault="00A17C35" w:rsidP="00102F15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17C35" w:rsidRPr="00C66689" w:rsidTr="001D5274">
        <w:tc>
          <w:tcPr>
            <w:tcW w:w="3969" w:type="dxa"/>
          </w:tcPr>
          <w:p w:rsidR="00A17C35" w:rsidRPr="00C66689" w:rsidRDefault="00CF1DAF" w:rsidP="0002654F">
            <w:pPr>
              <w:ind w:right="-2"/>
              <w:jc w:val="both"/>
              <w:rPr>
                <w:sz w:val="28"/>
              </w:rPr>
            </w:pPr>
            <w:r w:rsidRPr="00CA078E">
              <w:rPr>
                <w:color w:val="000000"/>
                <w:sz w:val="28"/>
                <w:szCs w:val="28"/>
              </w:rPr>
              <w:t xml:space="preserve">Куц </w:t>
            </w:r>
            <w:r w:rsidR="00102F15">
              <w:rPr>
                <w:color w:val="000000"/>
                <w:sz w:val="28"/>
                <w:szCs w:val="28"/>
                <w:lang w:val="en-US"/>
              </w:rPr>
              <w:t xml:space="preserve">                                           </w:t>
            </w:r>
            <w:r w:rsidRPr="00CA078E">
              <w:rPr>
                <w:color w:val="000000"/>
                <w:sz w:val="28"/>
                <w:szCs w:val="28"/>
              </w:rPr>
              <w:t>Мар</w:t>
            </w:r>
            <w:r w:rsidRPr="00CA078E">
              <w:rPr>
                <w:color w:val="000000"/>
                <w:sz w:val="28"/>
                <w:szCs w:val="28"/>
                <w:lang w:val="en-US"/>
              </w:rPr>
              <w:t>’</w:t>
            </w:r>
            <w:r w:rsidRPr="00CA078E">
              <w:rPr>
                <w:color w:val="000000"/>
                <w:sz w:val="28"/>
                <w:szCs w:val="28"/>
              </w:rPr>
              <w:t>яна</w:t>
            </w:r>
            <w:r w:rsidRPr="00CA078E">
              <w:rPr>
                <w:color w:val="000000"/>
                <w:sz w:val="28"/>
                <w:szCs w:val="28"/>
                <w:lang w:val="en-US"/>
              </w:rPr>
              <w:t xml:space="preserve"> Олегівна</w:t>
            </w:r>
          </w:p>
        </w:tc>
        <w:tc>
          <w:tcPr>
            <w:tcW w:w="6237" w:type="dxa"/>
          </w:tcPr>
          <w:p w:rsidR="00CF1DAF" w:rsidRPr="00E407EC" w:rsidRDefault="00CF1DAF" w:rsidP="00102F15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директору </w:t>
            </w:r>
            <w:r w:rsidRPr="00E407EC">
              <w:rPr>
                <w:sz w:val="28"/>
                <w:szCs w:val="28"/>
                <w:lang w:val="uk-UA"/>
              </w:rPr>
              <w:t>Департаменту методологічної</w:t>
            </w:r>
          </w:p>
          <w:p w:rsidR="00CF1DAF" w:rsidRPr="00E407EC" w:rsidRDefault="00CF1DAF" w:rsidP="00102F15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 w:rsidRPr="00E407EC">
              <w:rPr>
                <w:sz w:val="28"/>
                <w:szCs w:val="28"/>
                <w:lang w:val="uk-UA"/>
              </w:rPr>
              <w:t>та нормотворчої роботи</w:t>
            </w:r>
          </w:p>
          <w:p w:rsidR="00A17C35" w:rsidRPr="00DD785B" w:rsidRDefault="00A17C35" w:rsidP="00102F15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17C35" w:rsidRPr="00C66689" w:rsidTr="001D5274">
        <w:tc>
          <w:tcPr>
            <w:tcW w:w="3969" w:type="dxa"/>
          </w:tcPr>
          <w:p w:rsidR="00A17C35" w:rsidRPr="00C66689" w:rsidRDefault="00DD785B" w:rsidP="00DD785B">
            <w:pPr>
              <w:ind w:right="-2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Мартинов </w:t>
            </w:r>
            <w:r w:rsidR="00102F15">
              <w:rPr>
                <w:color w:val="000000"/>
                <w:sz w:val="28"/>
                <w:szCs w:val="28"/>
                <w:lang w:val="en-US"/>
              </w:rPr>
              <w:t xml:space="preserve">                                  </w:t>
            </w:r>
            <w:r>
              <w:rPr>
                <w:color w:val="000000"/>
                <w:sz w:val="28"/>
                <w:szCs w:val="28"/>
              </w:rPr>
              <w:t xml:space="preserve">Сергій Володимирович    </w:t>
            </w:r>
          </w:p>
        </w:tc>
        <w:tc>
          <w:tcPr>
            <w:tcW w:w="6237" w:type="dxa"/>
          </w:tcPr>
          <w:p w:rsidR="00DD785B" w:rsidRPr="00E407EC" w:rsidRDefault="00DD785B" w:rsidP="00102F15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начальника Головного управління – начальник організаційного управління</w:t>
            </w:r>
            <w:r w:rsidRPr="00E407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Головного</w:t>
            </w:r>
            <w:r w:rsidRPr="00E407EC">
              <w:rPr>
                <w:sz w:val="28"/>
                <w:szCs w:val="28"/>
                <w:lang w:val="uk-UA"/>
              </w:rPr>
              <w:t xml:space="preserve"> управління внутрішньої безпеки</w:t>
            </w:r>
          </w:p>
          <w:p w:rsidR="00A17C35" w:rsidRPr="00DD785B" w:rsidRDefault="00A17C35" w:rsidP="00102F15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17C35" w:rsidRPr="00C66689" w:rsidTr="001D5274">
        <w:tc>
          <w:tcPr>
            <w:tcW w:w="3969" w:type="dxa"/>
          </w:tcPr>
          <w:p w:rsidR="00A17C35" w:rsidRPr="00C66689" w:rsidRDefault="005E0C2F" w:rsidP="005E0C2F">
            <w:pPr>
              <w:ind w:right="-2"/>
              <w:rPr>
                <w:sz w:val="28"/>
              </w:rPr>
            </w:pPr>
            <w:r w:rsidRPr="0068299F">
              <w:rPr>
                <w:color w:val="000000"/>
                <w:sz w:val="28"/>
                <w:szCs w:val="28"/>
              </w:rPr>
              <w:t xml:space="preserve">Мокреньов </w:t>
            </w:r>
            <w:r w:rsidR="00102F15">
              <w:rPr>
                <w:color w:val="000000"/>
                <w:sz w:val="28"/>
                <w:szCs w:val="28"/>
                <w:lang w:val="en-US"/>
              </w:rPr>
              <w:t xml:space="preserve">                           </w:t>
            </w:r>
            <w:r w:rsidRPr="0068299F">
              <w:rPr>
                <w:color w:val="000000"/>
                <w:sz w:val="28"/>
                <w:szCs w:val="28"/>
              </w:rPr>
              <w:t>Володимир Олександрович</w:t>
            </w:r>
          </w:p>
        </w:tc>
        <w:tc>
          <w:tcPr>
            <w:tcW w:w="6237" w:type="dxa"/>
          </w:tcPr>
          <w:p w:rsidR="005E0C2F" w:rsidRPr="00E407EC" w:rsidRDefault="005E0C2F" w:rsidP="00102F15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Pr="0068299F">
              <w:rPr>
                <w:color w:val="000000"/>
                <w:sz w:val="28"/>
                <w:szCs w:val="28"/>
                <w:lang w:val="uk-UA"/>
              </w:rPr>
              <w:t>ачальник управління класифікації товарів</w:t>
            </w:r>
            <w:r w:rsidRPr="00E407EC">
              <w:rPr>
                <w:sz w:val="28"/>
                <w:szCs w:val="28"/>
              </w:rPr>
              <w:t xml:space="preserve"> </w:t>
            </w:r>
            <w:r w:rsidRPr="00E407EC">
              <w:rPr>
                <w:sz w:val="28"/>
                <w:szCs w:val="28"/>
                <w:lang w:val="uk-UA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E407EC">
              <w:rPr>
                <w:sz w:val="28"/>
                <w:szCs w:val="28"/>
                <w:lang w:val="uk-UA"/>
              </w:rPr>
              <w:t xml:space="preserve"> адміністрування митних платежів</w:t>
            </w:r>
          </w:p>
          <w:p w:rsidR="00A17C35" w:rsidRPr="005E0C2F" w:rsidRDefault="00A17C35" w:rsidP="00102F15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17C35" w:rsidRPr="00C66689" w:rsidTr="001D5274">
        <w:tc>
          <w:tcPr>
            <w:tcW w:w="3969" w:type="dxa"/>
          </w:tcPr>
          <w:p w:rsidR="00A17C35" w:rsidRPr="00C66689" w:rsidRDefault="00AF4F20" w:rsidP="00A17C35">
            <w:pPr>
              <w:tabs>
                <w:tab w:val="left" w:pos="1350"/>
              </w:tabs>
              <w:ind w:right="-2"/>
              <w:jc w:val="both"/>
              <w:rPr>
                <w:sz w:val="28"/>
              </w:rPr>
            </w:pPr>
            <w:r w:rsidRPr="00EC5FDF">
              <w:rPr>
                <w:color w:val="000000"/>
                <w:sz w:val="28"/>
                <w:szCs w:val="28"/>
              </w:rPr>
              <w:t xml:space="preserve">Мусієнко </w:t>
            </w:r>
            <w:r w:rsidR="00102F15">
              <w:rPr>
                <w:color w:val="000000"/>
                <w:sz w:val="28"/>
                <w:szCs w:val="28"/>
                <w:lang w:val="en-US"/>
              </w:rPr>
              <w:t xml:space="preserve">                           </w:t>
            </w:r>
            <w:r w:rsidRPr="00EC5FDF">
              <w:rPr>
                <w:color w:val="000000"/>
                <w:sz w:val="28"/>
                <w:szCs w:val="28"/>
              </w:rPr>
              <w:t>Володимир Ігорович</w:t>
            </w:r>
            <w:r w:rsidR="00A17C35">
              <w:rPr>
                <w:sz w:val="28"/>
              </w:rPr>
              <w:tab/>
            </w:r>
          </w:p>
        </w:tc>
        <w:tc>
          <w:tcPr>
            <w:tcW w:w="6237" w:type="dxa"/>
          </w:tcPr>
          <w:p w:rsidR="00AF4F20" w:rsidRPr="00E407EC" w:rsidRDefault="00AF4F20" w:rsidP="00102F15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EC5FDF">
              <w:rPr>
                <w:color w:val="000000"/>
                <w:sz w:val="28"/>
                <w:szCs w:val="28"/>
                <w:lang w:val="uk-UA"/>
              </w:rPr>
              <w:t>аступник начальника управління – начальник відділу організації виконання митних формальностей у пунктах пропуску</w:t>
            </w:r>
            <w:r w:rsidRPr="00E407EC">
              <w:rPr>
                <w:szCs w:val="28"/>
              </w:rPr>
              <w:t xml:space="preserve"> </w:t>
            </w:r>
            <w:r w:rsidRPr="00E407EC">
              <w:rPr>
                <w:sz w:val="28"/>
                <w:szCs w:val="28"/>
                <w:lang w:val="uk-UA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E407EC">
              <w:rPr>
                <w:sz w:val="28"/>
                <w:szCs w:val="28"/>
                <w:lang w:val="uk-UA"/>
              </w:rPr>
              <w:t xml:space="preserve"> організації митного контролю</w:t>
            </w:r>
          </w:p>
          <w:p w:rsidR="00A17C35" w:rsidRPr="00AF4F20" w:rsidRDefault="00A17C35" w:rsidP="00102F15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17C35" w:rsidRPr="00C66689" w:rsidTr="001D5274">
        <w:tc>
          <w:tcPr>
            <w:tcW w:w="3969" w:type="dxa"/>
          </w:tcPr>
          <w:p w:rsidR="00A17C35" w:rsidRDefault="00AF4F20" w:rsidP="00AF4F20">
            <w:pPr>
              <w:tabs>
                <w:tab w:val="left" w:pos="1350"/>
              </w:tabs>
              <w:ind w:right="-2"/>
              <w:rPr>
                <w:sz w:val="28"/>
              </w:rPr>
            </w:pPr>
            <w:r w:rsidRPr="00EC5FDF">
              <w:rPr>
                <w:color w:val="000000"/>
                <w:sz w:val="28"/>
                <w:szCs w:val="28"/>
              </w:rPr>
              <w:t xml:space="preserve">Назаренко </w:t>
            </w:r>
            <w:r w:rsidR="00102F15">
              <w:rPr>
                <w:color w:val="000000"/>
                <w:sz w:val="28"/>
                <w:szCs w:val="28"/>
                <w:lang w:val="en-US"/>
              </w:rPr>
              <w:t xml:space="preserve">                                  </w:t>
            </w:r>
            <w:r w:rsidRPr="00EC5FDF">
              <w:rPr>
                <w:color w:val="000000"/>
                <w:sz w:val="28"/>
                <w:szCs w:val="28"/>
              </w:rPr>
              <w:t>Сергій Олександрович</w:t>
            </w:r>
          </w:p>
        </w:tc>
        <w:tc>
          <w:tcPr>
            <w:tcW w:w="6237" w:type="dxa"/>
          </w:tcPr>
          <w:p w:rsidR="00AF4F20" w:rsidRPr="00E407EC" w:rsidRDefault="00AF4F20" w:rsidP="00102F15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 w:rsidRPr="00EC5FDF">
              <w:rPr>
                <w:color w:val="000000"/>
                <w:sz w:val="28"/>
                <w:szCs w:val="28"/>
                <w:lang w:val="uk-UA"/>
              </w:rPr>
              <w:t>заступник директора Департаменту</w:t>
            </w:r>
            <w:r w:rsidRPr="00E407EC">
              <w:rPr>
                <w:sz w:val="28"/>
                <w:szCs w:val="28"/>
              </w:rPr>
              <w:t xml:space="preserve"> </w:t>
            </w:r>
            <w:r w:rsidRPr="00E407EC">
              <w:rPr>
                <w:sz w:val="28"/>
                <w:szCs w:val="28"/>
                <w:lang w:val="uk-UA"/>
              </w:rPr>
              <w:t xml:space="preserve">податків </w:t>
            </w: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E407EC">
              <w:rPr>
                <w:sz w:val="28"/>
                <w:szCs w:val="28"/>
                <w:lang w:val="uk-UA"/>
              </w:rPr>
              <w:t>і зборів з фізичних осіб</w:t>
            </w:r>
          </w:p>
          <w:p w:rsidR="00A17C35" w:rsidRPr="00AF4F20" w:rsidRDefault="00A17C35" w:rsidP="00102F15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102F15" w:rsidRPr="00C66689" w:rsidTr="001D5274">
        <w:tc>
          <w:tcPr>
            <w:tcW w:w="3969" w:type="dxa"/>
          </w:tcPr>
          <w:p w:rsidR="00102F15" w:rsidRDefault="00102F15" w:rsidP="00102F15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Олексієнко                                  Дмитро Володимирович</w:t>
            </w:r>
          </w:p>
          <w:p w:rsidR="00102F15" w:rsidRPr="00EC5FDF" w:rsidRDefault="00102F15" w:rsidP="00AF4F20">
            <w:pPr>
              <w:tabs>
                <w:tab w:val="left" w:pos="1350"/>
              </w:tabs>
              <w:ind w:right="-2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2F15" w:rsidRPr="00EC5FDF" w:rsidRDefault="00102F15" w:rsidP="00102F15">
            <w:pPr>
              <w:pStyle w:val="ac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громадська спілка «Ліга аудиторів України»</w:t>
            </w:r>
          </w:p>
        </w:tc>
      </w:tr>
      <w:tr w:rsidR="005B5780" w:rsidRPr="00C66689" w:rsidTr="001D5274">
        <w:tc>
          <w:tcPr>
            <w:tcW w:w="3969" w:type="dxa"/>
          </w:tcPr>
          <w:p w:rsidR="005B5780" w:rsidRDefault="000B4839" w:rsidP="00A17C35">
            <w:pPr>
              <w:tabs>
                <w:tab w:val="left" w:pos="1350"/>
              </w:tabs>
              <w:ind w:right="-2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Сердюк </w:t>
            </w:r>
            <w:r w:rsidR="00102F15">
              <w:rPr>
                <w:color w:val="000000"/>
                <w:sz w:val="28"/>
                <w:szCs w:val="28"/>
                <w:lang w:val="en-US"/>
              </w:rPr>
              <w:t xml:space="preserve">                                   </w:t>
            </w:r>
            <w:r>
              <w:rPr>
                <w:color w:val="000000"/>
                <w:sz w:val="28"/>
                <w:szCs w:val="28"/>
              </w:rPr>
              <w:t>Наталія Павлівна</w:t>
            </w:r>
          </w:p>
        </w:tc>
        <w:tc>
          <w:tcPr>
            <w:tcW w:w="6237" w:type="dxa"/>
          </w:tcPr>
          <w:p w:rsidR="005B5780" w:rsidRDefault="000B4839" w:rsidP="00102F15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FB5688">
              <w:rPr>
                <w:color w:val="000000"/>
                <w:sz w:val="28"/>
                <w:szCs w:val="28"/>
              </w:rPr>
              <w:t>аступник директора Департаменту</w:t>
            </w:r>
            <w:r w:rsidRPr="00E407EC">
              <w:rPr>
                <w:sz w:val="28"/>
                <w:szCs w:val="28"/>
              </w:rPr>
              <w:t xml:space="preserve"> обслуговування платників</w:t>
            </w:r>
          </w:p>
          <w:p w:rsidR="000B4839" w:rsidRPr="000B4839" w:rsidRDefault="000B4839" w:rsidP="00102F15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5B5780" w:rsidRPr="00C66689" w:rsidTr="001D5274">
        <w:tc>
          <w:tcPr>
            <w:tcW w:w="3969" w:type="dxa"/>
          </w:tcPr>
          <w:p w:rsidR="005B5780" w:rsidRDefault="003A7340" w:rsidP="00A17C35">
            <w:pPr>
              <w:tabs>
                <w:tab w:val="left" w:pos="1350"/>
              </w:tabs>
              <w:ind w:right="-2"/>
              <w:jc w:val="both"/>
              <w:rPr>
                <w:sz w:val="28"/>
              </w:rPr>
            </w:pPr>
            <w:r w:rsidRPr="001E1E19">
              <w:rPr>
                <w:color w:val="000000"/>
                <w:sz w:val="28"/>
                <w:szCs w:val="28"/>
              </w:rPr>
              <w:lastRenderedPageBreak/>
              <w:t xml:space="preserve">Шаламай </w:t>
            </w:r>
            <w:r w:rsidR="00102F15">
              <w:rPr>
                <w:color w:val="000000"/>
                <w:sz w:val="28"/>
                <w:szCs w:val="28"/>
                <w:lang w:val="en-US"/>
              </w:rPr>
              <w:t xml:space="preserve">                                </w:t>
            </w:r>
            <w:r w:rsidRPr="001E1E19">
              <w:rPr>
                <w:color w:val="000000"/>
                <w:sz w:val="28"/>
                <w:szCs w:val="28"/>
              </w:rPr>
              <w:t>Дмитро Іванович</w:t>
            </w:r>
          </w:p>
        </w:tc>
        <w:tc>
          <w:tcPr>
            <w:tcW w:w="6237" w:type="dxa"/>
          </w:tcPr>
          <w:p w:rsidR="00104C03" w:rsidRPr="00CC2230" w:rsidRDefault="003A7340" w:rsidP="00102F15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1E1E19">
              <w:rPr>
                <w:color w:val="000000"/>
                <w:sz w:val="28"/>
                <w:szCs w:val="28"/>
                <w:lang w:val="uk-UA"/>
              </w:rPr>
              <w:t xml:space="preserve">аступник начальника управління – начальник відділу аналітичного забезпечення адміністрування податків </w:t>
            </w:r>
            <w:r w:rsidRPr="00122C42">
              <w:rPr>
                <w:sz w:val="28"/>
                <w:szCs w:val="28"/>
                <w:lang w:val="uk-UA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122C42">
              <w:rPr>
                <w:sz w:val="28"/>
                <w:szCs w:val="28"/>
                <w:lang w:val="uk-UA"/>
              </w:rPr>
              <w:t xml:space="preserve"> податків                    і зборів  з юридичних осіб</w:t>
            </w:r>
          </w:p>
          <w:p w:rsidR="00102F15" w:rsidRPr="00CC2230" w:rsidRDefault="00102F15" w:rsidP="00102F15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5B5780" w:rsidRPr="00C66689" w:rsidTr="001D5274">
        <w:tc>
          <w:tcPr>
            <w:tcW w:w="3969" w:type="dxa"/>
          </w:tcPr>
          <w:p w:rsidR="005B5780" w:rsidRPr="00104C03" w:rsidRDefault="00104C03" w:rsidP="00A17C35">
            <w:pPr>
              <w:tabs>
                <w:tab w:val="left" w:pos="1350"/>
              </w:tabs>
              <w:ind w:right="-2"/>
              <w:jc w:val="both"/>
              <w:rPr>
                <w:sz w:val="28"/>
              </w:rPr>
            </w:pPr>
            <w:r w:rsidRPr="00532615">
              <w:rPr>
                <w:sz w:val="28"/>
              </w:rPr>
              <w:t>Шляхова</w:t>
            </w:r>
            <w:r>
              <w:rPr>
                <w:sz w:val="28"/>
                <w:lang w:val="en-US"/>
              </w:rPr>
              <w:t xml:space="preserve"> </w:t>
            </w:r>
            <w:r w:rsidR="00102F15">
              <w:rPr>
                <w:sz w:val="28"/>
                <w:lang w:val="en-US"/>
              </w:rPr>
              <w:t xml:space="preserve">                                   </w:t>
            </w:r>
            <w:r>
              <w:rPr>
                <w:sz w:val="28"/>
                <w:lang w:val="en-US"/>
              </w:rPr>
              <w:t>Ольга Анатоліївна</w:t>
            </w:r>
          </w:p>
        </w:tc>
        <w:tc>
          <w:tcPr>
            <w:tcW w:w="6237" w:type="dxa"/>
          </w:tcPr>
          <w:p w:rsidR="005B5780" w:rsidRPr="008E5D25" w:rsidRDefault="00104C03" w:rsidP="00102F15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F32B9">
              <w:rPr>
                <w:sz w:val="28"/>
                <w:szCs w:val="28"/>
              </w:rPr>
              <w:t>аступник директора Департаменту – начальник відділу нормативно-експертного забезпечення правової роботи Регуляторно-правового департаменту.</w:t>
            </w:r>
          </w:p>
        </w:tc>
      </w:tr>
    </w:tbl>
    <w:p w:rsidR="00104C03" w:rsidRDefault="00104C03" w:rsidP="000C476F">
      <w:pPr>
        <w:rPr>
          <w:sz w:val="28"/>
          <w:szCs w:val="28"/>
          <w:lang w:val="ru-RU"/>
        </w:rPr>
      </w:pPr>
    </w:p>
    <w:p w:rsidR="0028072A" w:rsidRPr="00CC2230" w:rsidRDefault="0028072A" w:rsidP="000C476F">
      <w:pPr>
        <w:rPr>
          <w:sz w:val="28"/>
          <w:szCs w:val="28"/>
          <w:lang w:val="ru-RU"/>
        </w:rPr>
      </w:pPr>
    </w:p>
    <w:p w:rsidR="00102F15" w:rsidRPr="00CC2230" w:rsidRDefault="00104C03" w:rsidP="00104C03">
      <w:pPr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Департаменту кадрової</w:t>
      </w:r>
      <w:r w:rsidR="00102F15" w:rsidRPr="00CC2230">
        <w:rPr>
          <w:sz w:val="28"/>
          <w:szCs w:val="28"/>
          <w:lang w:val="ru-RU"/>
        </w:rPr>
        <w:t xml:space="preserve"> </w:t>
      </w:r>
    </w:p>
    <w:p w:rsidR="00102F15" w:rsidRDefault="00102F15" w:rsidP="00104C03">
      <w:pPr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104C03">
        <w:rPr>
          <w:sz w:val="28"/>
          <w:szCs w:val="28"/>
          <w:lang w:val="ru-RU"/>
        </w:rPr>
        <w:t>олітики</w:t>
      </w:r>
      <w:r w:rsidRPr="00CC2230">
        <w:rPr>
          <w:sz w:val="28"/>
          <w:szCs w:val="28"/>
          <w:lang w:val="ru-RU"/>
        </w:rPr>
        <w:t xml:space="preserve"> </w:t>
      </w:r>
      <w:r w:rsidR="00104C03">
        <w:rPr>
          <w:sz w:val="28"/>
          <w:szCs w:val="28"/>
          <w:lang w:val="ru-RU"/>
        </w:rPr>
        <w:t>та роботи з персоналом                                                          Т.П. Пажитнова</w:t>
      </w:r>
    </w:p>
    <w:p w:rsidR="00102F15" w:rsidRPr="00102F15" w:rsidRDefault="00102F15" w:rsidP="00102F15">
      <w:pPr>
        <w:rPr>
          <w:sz w:val="28"/>
          <w:szCs w:val="28"/>
          <w:lang w:val="ru-RU"/>
        </w:rPr>
      </w:pPr>
    </w:p>
    <w:p w:rsidR="00102F15" w:rsidRPr="00102F15" w:rsidRDefault="00102F15" w:rsidP="00102F15">
      <w:pPr>
        <w:rPr>
          <w:sz w:val="28"/>
          <w:szCs w:val="28"/>
          <w:lang w:val="ru-RU"/>
        </w:rPr>
      </w:pPr>
    </w:p>
    <w:p w:rsidR="00102F15" w:rsidRPr="00102F15" w:rsidRDefault="00102F15" w:rsidP="00102F15">
      <w:pPr>
        <w:rPr>
          <w:sz w:val="28"/>
          <w:szCs w:val="28"/>
          <w:lang w:val="ru-RU"/>
        </w:rPr>
      </w:pPr>
    </w:p>
    <w:p w:rsidR="00102F15" w:rsidRDefault="00102F15" w:rsidP="00102F15">
      <w:pPr>
        <w:rPr>
          <w:sz w:val="28"/>
          <w:szCs w:val="28"/>
          <w:lang w:val="ru-RU"/>
        </w:rPr>
      </w:pPr>
    </w:p>
    <w:p w:rsidR="00104C03" w:rsidRPr="00102F15" w:rsidRDefault="00104C03" w:rsidP="00102F15">
      <w:pPr>
        <w:ind w:firstLine="720"/>
        <w:rPr>
          <w:sz w:val="28"/>
          <w:szCs w:val="28"/>
          <w:lang w:val="ru-RU"/>
        </w:rPr>
      </w:pPr>
    </w:p>
    <w:sectPr w:rsidR="00104C03" w:rsidRPr="00102F15" w:rsidSect="00104C03">
      <w:headerReference w:type="default" r:id="rId7"/>
      <w:pgSz w:w="11906" w:h="16838"/>
      <w:pgMar w:top="993" w:right="567" w:bottom="28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01" w:rsidRDefault="00E32A01">
      <w:r>
        <w:separator/>
      </w:r>
    </w:p>
  </w:endnote>
  <w:endnote w:type="continuationSeparator" w:id="1">
    <w:p w:rsidR="00E32A01" w:rsidRDefault="00E3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01" w:rsidRDefault="00E32A01">
      <w:r>
        <w:separator/>
      </w:r>
    </w:p>
  </w:footnote>
  <w:footnote w:type="continuationSeparator" w:id="1">
    <w:p w:rsidR="00E32A01" w:rsidRDefault="00E32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15" w:rsidRDefault="005B78C0">
    <w:pPr>
      <w:pStyle w:val="a6"/>
      <w:jc w:val="center"/>
    </w:pPr>
    <w:fldSimple w:instr=" PAGE   \* MERGEFORMAT ">
      <w:r w:rsidR="00CC2230">
        <w:rPr>
          <w:noProof/>
        </w:rPr>
        <w:t>2</w:t>
      </w:r>
    </w:fldSimple>
  </w:p>
  <w:p w:rsidR="00102F15" w:rsidRDefault="00102F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CD2DCF"/>
    <w:multiLevelType w:val="singleLevel"/>
    <w:tmpl w:val="14B85A94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15535137"/>
    <w:multiLevelType w:val="singleLevel"/>
    <w:tmpl w:val="DF22C06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6266DFE"/>
    <w:multiLevelType w:val="singleLevel"/>
    <w:tmpl w:val="4418A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6A87101"/>
    <w:multiLevelType w:val="singleLevel"/>
    <w:tmpl w:val="EE12AF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5">
    <w:nsid w:val="3C8B59D9"/>
    <w:multiLevelType w:val="singleLevel"/>
    <w:tmpl w:val="22300858"/>
    <w:lvl w:ilvl="0">
      <w:start w:val="3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6">
    <w:nsid w:val="479C6E16"/>
    <w:multiLevelType w:val="singleLevel"/>
    <w:tmpl w:val="3E4EB2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>
    <w:nsid w:val="64E91279"/>
    <w:multiLevelType w:val="singleLevel"/>
    <w:tmpl w:val="DF22C06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6D2F6799"/>
    <w:multiLevelType w:val="singleLevel"/>
    <w:tmpl w:val="02780EC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75D00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 CYR" w:hAnsi="Times New Roman CYR" w:hint="default"/>
          <w:b w:val="0"/>
          <w:i w:val="0"/>
          <w:sz w:val="28"/>
          <w:u w:val="none"/>
        </w:rPr>
      </w:lvl>
    </w:lvlOverride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A2B"/>
    <w:rsid w:val="0000504E"/>
    <w:rsid w:val="000059E7"/>
    <w:rsid w:val="00017A30"/>
    <w:rsid w:val="00017B51"/>
    <w:rsid w:val="00020CFD"/>
    <w:rsid w:val="0002342C"/>
    <w:rsid w:val="0002654F"/>
    <w:rsid w:val="00030C0A"/>
    <w:rsid w:val="00037E04"/>
    <w:rsid w:val="000401E9"/>
    <w:rsid w:val="000670B6"/>
    <w:rsid w:val="00075441"/>
    <w:rsid w:val="00075C6A"/>
    <w:rsid w:val="000776DA"/>
    <w:rsid w:val="00082B66"/>
    <w:rsid w:val="000B4839"/>
    <w:rsid w:val="000C476F"/>
    <w:rsid w:val="000C612F"/>
    <w:rsid w:val="000C6832"/>
    <w:rsid w:val="000C6DA6"/>
    <w:rsid w:val="000D19C4"/>
    <w:rsid w:val="000D286D"/>
    <w:rsid w:val="000D68B9"/>
    <w:rsid w:val="000E1C25"/>
    <w:rsid w:val="000E21DE"/>
    <w:rsid w:val="000E51EF"/>
    <w:rsid w:val="000E67E7"/>
    <w:rsid w:val="000F0B1B"/>
    <w:rsid w:val="000F2DBB"/>
    <w:rsid w:val="00100CEF"/>
    <w:rsid w:val="00102F15"/>
    <w:rsid w:val="00104C03"/>
    <w:rsid w:val="001314DE"/>
    <w:rsid w:val="00137FC3"/>
    <w:rsid w:val="001400CE"/>
    <w:rsid w:val="00160378"/>
    <w:rsid w:val="00162A31"/>
    <w:rsid w:val="00166DED"/>
    <w:rsid w:val="00167716"/>
    <w:rsid w:val="00171D71"/>
    <w:rsid w:val="0017737B"/>
    <w:rsid w:val="00187716"/>
    <w:rsid w:val="001A01A9"/>
    <w:rsid w:val="001A3D13"/>
    <w:rsid w:val="001B00E8"/>
    <w:rsid w:val="001D2E2F"/>
    <w:rsid w:val="001D3DC1"/>
    <w:rsid w:val="001D5274"/>
    <w:rsid w:val="001E02A8"/>
    <w:rsid w:val="001E425F"/>
    <w:rsid w:val="001F06F9"/>
    <w:rsid w:val="001F0CB2"/>
    <w:rsid w:val="001F3D0E"/>
    <w:rsid w:val="001F449D"/>
    <w:rsid w:val="00213CD8"/>
    <w:rsid w:val="00226136"/>
    <w:rsid w:val="002301A7"/>
    <w:rsid w:val="002345A9"/>
    <w:rsid w:val="0025788C"/>
    <w:rsid w:val="00275AF0"/>
    <w:rsid w:val="00277756"/>
    <w:rsid w:val="0028072A"/>
    <w:rsid w:val="002829D5"/>
    <w:rsid w:val="00296B0A"/>
    <w:rsid w:val="002A4301"/>
    <w:rsid w:val="002A7B15"/>
    <w:rsid w:val="002C2783"/>
    <w:rsid w:val="002C39E4"/>
    <w:rsid w:val="002C4779"/>
    <w:rsid w:val="002E3249"/>
    <w:rsid w:val="002E74CE"/>
    <w:rsid w:val="002F16EC"/>
    <w:rsid w:val="003215B9"/>
    <w:rsid w:val="00330D6A"/>
    <w:rsid w:val="00331858"/>
    <w:rsid w:val="003350A6"/>
    <w:rsid w:val="00336FD7"/>
    <w:rsid w:val="003370A8"/>
    <w:rsid w:val="0034235F"/>
    <w:rsid w:val="0035024D"/>
    <w:rsid w:val="0036422C"/>
    <w:rsid w:val="003643A9"/>
    <w:rsid w:val="00366C77"/>
    <w:rsid w:val="003734D4"/>
    <w:rsid w:val="00380119"/>
    <w:rsid w:val="00380995"/>
    <w:rsid w:val="003A7287"/>
    <w:rsid w:val="003A7340"/>
    <w:rsid w:val="003C3A8B"/>
    <w:rsid w:val="003C3FA9"/>
    <w:rsid w:val="003D4AF7"/>
    <w:rsid w:val="003D7145"/>
    <w:rsid w:val="003E061B"/>
    <w:rsid w:val="00401030"/>
    <w:rsid w:val="0042768C"/>
    <w:rsid w:val="00433EEC"/>
    <w:rsid w:val="00435453"/>
    <w:rsid w:val="00441A96"/>
    <w:rsid w:val="004452DA"/>
    <w:rsid w:val="0046251B"/>
    <w:rsid w:val="00470021"/>
    <w:rsid w:val="00473028"/>
    <w:rsid w:val="0049195E"/>
    <w:rsid w:val="004A5091"/>
    <w:rsid w:val="004B1F8B"/>
    <w:rsid w:val="004B284D"/>
    <w:rsid w:val="004C43F4"/>
    <w:rsid w:val="004C4DB7"/>
    <w:rsid w:val="004D2770"/>
    <w:rsid w:val="004F2900"/>
    <w:rsid w:val="004F4272"/>
    <w:rsid w:val="004F7910"/>
    <w:rsid w:val="005172C1"/>
    <w:rsid w:val="00525050"/>
    <w:rsid w:val="00526C49"/>
    <w:rsid w:val="00531AA0"/>
    <w:rsid w:val="005328B6"/>
    <w:rsid w:val="00533869"/>
    <w:rsid w:val="00557A2E"/>
    <w:rsid w:val="00566403"/>
    <w:rsid w:val="00575ABB"/>
    <w:rsid w:val="00585784"/>
    <w:rsid w:val="0058754A"/>
    <w:rsid w:val="00592BCC"/>
    <w:rsid w:val="00594E49"/>
    <w:rsid w:val="0059728C"/>
    <w:rsid w:val="005A32B9"/>
    <w:rsid w:val="005A7A15"/>
    <w:rsid w:val="005A7E0F"/>
    <w:rsid w:val="005B1CB6"/>
    <w:rsid w:val="005B385D"/>
    <w:rsid w:val="005B5780"/>
    <w:rsid w:val="005B78C0"/>
    <w:rsid w:val="005E0C2F"/>
    <w:rsid w:val="006075CA"/>
    <w:rsid w:val="00607747"/>
    <w:rsid w:val="0064027A"/>
    <w:rsid w:val="0064135F"/>
    <w:rsid w:val="006439D4"/>
    <w:rsid w:val="00644272"/>
    <w:rsid w:val="0065156F"/>
    <w:rsid w:val="006572DB"/>
    <w:rsid w:val="0066724B"/>
    <w:rsid w:val="006674C0"/>
    <w:rsid w:val="0066791B"/>
    <w:rsid w:val="00670C3A"/>
    <w:rsid w:val="00673D95"/>
    <w:rsid w:val="0067614E"/>
    <w:rsid w:val="00683504"/>
    <w:rsid w:val="006A5AB3"/>
    <w:rsid w:val="006A6E7A"/>
    <w:rsid w:val="006C6712"/>
    <w:rsid w:val="006D2349"/>
    <w:rsid w:val="006D6E55"/>
    <w:rsid w:val="006E1804"/>
    <w:rsid w:val="006E2832"/>
    <w:rsid w:val="006E4CBA"/>
    <w:rsid w:val="0070212A"/>
    <w:rsid w:val="007109F1"/>
    <w:rsid w:val="0071773E"/>
    <w:rsid w:val="00736D8C"/>
    <w:rsid w:val="00755BED"/>
    <w:rsid w:val="00761968"/>
    <w:rsid w:val="00761CD6"/>
    <w:rsid w:val="00762A38"/>
    <w:rsid w:val="00763306"/>
    <w:rsid w:val="0078000F"/>
    <w:rsid w:val="007A5BB1"/>
    <w:rsid w:val="007B1D2A"/>
    <w:rsid w:val="007C71A3"/>
    <w:rsid w:val="007C7B29"/>
    <w:rsid w:val="007F111E"/>
    <w:rsid w:val="007F498B"/>
    <w:rsid w:val="00805918"/>
    <w:rsid w:val="00806A04"/>
    <w:rsid w:val="00807197"/>
    <w:rsid w:val="00814A9B"/>
    <w:rsid w:val="00824DD0"/>
    <w:rsid w:val="0083040D"/>
    <w:rsid w:val="0086400E"/>
    <w:rsid w:val="00871070"/>
    <w:rsid w:val="00877986"/>
    <w:rsid w:val="00877E3E"/>
    <w:rsid w:val="0088165A"/>
    <w:rsid w:val="00881A66"/>
    <w:rsid w:val="00895919"/>
    <w:rsid w:val="008B1336"/>
    <w:rsid w:val="008D50EE"/>
    <w:rsid w:val="008E2FAD"/>
    <w:rsid w:val="008E5D25"/>
    <w:rsid w:val="008E731F"/>
    <w:rsid w:val="008F0833"/>
    <w:rsid w:val="00913FE8"/>
    <w:rsid w:val="009159A4"/>
    <w:rsid w:val="00917460"/>
    <w:rsid w:val="00920152"/>
    <w:rsid w:val="0092079A"/>
    <w:rsid w:val="009241BE"/>
    <w:rsid w:val="00931313"/>
    <w:rsid w:val="00955A20"/>
    <w:rsid w:val="009705B0"/>
    <w:rsid w:val="00971AE6"/>
    <w:rsid w:val="009829CE"/>
    <w:rsid w:val="009A3DEE"/>
    <w:rsid w:val="009A76C7"/>
    <w:rsid w:val="009B0BC4"/>
    <w:rsid w:val="009B3C79"/>
    <w:rsid w:val="009C2A28"/>
    <w:rsid w:val="009C59AD"/>
    <w:rsid w:val="009C78A7"/>
    <w:rsid w:val="009D0363"/>
    <w:rsid w:val="009E2A2B"/>
    <w:rsid w:val="009E3EB1"/>
    <w:rsid w:val="009E793A"/>
    <w:rsid w:val="009E7FFE"/>
    <w:rsid w:val="009F01C5"/>
    <w:rsid w:val="00A02145"/>
    <w:rsid w:val="00A025A8"/>
    <w:rsid w:val="00A04E30"/>
    <w:rsid w:val="00A16214"/>
    <w:rsid w:val="00A17C35"/>
    <w:rsid w:val="00A20EC3"/>
    <w:rsid w:val="00A31B73"/>
    <w:rsid w:val="00A447DA"/>
    <w:rsid w:val="00A46793"/>
    <w:rsid w:val="00A52EB0"/>
    <w:rsid w:val="00AA2197"/>
    <w:rsid w:val="00AA4B16"/>
    <w:rsid w:val="00AA5EBA"/>
    <w:rsid w:val="00AB1DBF"/>
    <w:rsid w:val="00AB790B"/>
    <w:rsid w:val="00AC131C"/>
    <w:rsid w:val="00AC711E"/>
    <w:rsid w:val="00AD3BF4"/>
    <w:rsid w:val="00AD4A76"/>
    <w:rsid w:val="00AD7A91"/>
    <w:rsid w:val="00AF4F20"/>
    <w:rsid w:val="00B11317"/>
    <w:rsid w:val="00B1477F"/>
    <w:rsid w:val="00B14954"/>
    <w:rsid w:val="00B20C88"/>
    <w:rsid w:val="00B256FF"/>
    <w:rsid w:val="00B30B21"/>
    <w:rsid w:val="00B43F6A"/>
    <w:rsid w:val="00B47328"/>
    <w:rsid w:val="00B546CF"/>
    <w:rsid w:val="00B63683"/>
    <w:rsid w:val="00B6392C"/>
    <w:rsid w:val="00B71B17"/>
    <w:rsid w:val="00B7346F"/>
    <w:rsid w:val="00B973EB"/>
    <w:rsid w:val="00BA1414"/>
    <w:rsid w:val="00BA6869"/>
    <w:rsid w:val="00BA6C6A"/>
    <w:rsid w:val="00BC13C4"/>
    <w:rsid w:val="00BC74C8"/>
    <w:rsid w:val="00BC7BC1"/>
    <w:rsid w:val="00BD210E"/>
    <w:rsid w:val="00BE2157"/>
    <w:rsid w:val="00BE327D"/>
    <w:rsid w:val="00BF0293"/>
    <w:rsid w:val="00BF545B"/>
    <w:rsid w:val="00C11411"/>
    <w:rsid w:val="00C1142B"/>
    <w:rsid w:val="00C312AC"/>
    <w:rsid w:val="00C3454C"/>
    <w:rsid w:val="00C357C3"/>
    <w:rsid w:val="00C415BA"/>
    <w:rsid w:val="00C46BA9"/>
    <w:rsid w:val="00C50390"/>
    <w:rsid w:val="00C5444F"/>
    <w:rsid w:val="00C54AD8"/>
    <w:rsid w:val="00C57ECE"/>
    <w:rsid w:val="00C66689"/>
    <w:rsid w:val="00C71C0C"/>
    <w:rsid w:val="00C97DDC"/>
    <w:rsid w:val="00CB28DC"/>
    <w:rsid w:val="00CC2230"/>
    <w:rsid w:val="00CC524D"/>
    <w:rsid w:val="00CC66B0"/>
    <w:rsid w:val="00CD471F"/>
    <w:rsid w:val="00CD6CD2"/>
    <w:rsid w:val="00CF1DAF"/>
    <w:rsid w:val="00CF253A"/>
    <w:rsid w:val="00CF2958"/>
    <w:rsid w:val="00CF2E90"/>
    <w:rsid w:val="00D02AD2"/>
    <w:rsid w:val="00D07898"/>
    <w:rsid w:val="00D17475"/>
    <w:rsid w:val="00D20B07"/>
    <w:rsid w:val="00D65778"/>
    <w:rsid w:val="00D927C9"/>
    <w:rsid w:val="00DB1929"/>
    <w:rsid w:val="00DB20D6"/>
    <w:rsid w:val="00DB7022"/>
    <w:rsid w:val="00DC54F7"/>
    <w:rsid w:val="00DD07B6"/>
    <w:rsid w:val="00DD785B"/>
    <w:rsid w:val="00DF2225"/>
    <w:rsid w:val="00DF6151"/>
    <w:rsid w:val="00E2250C"/>
    <w:rsid w:val="00E32A01"/>
    <w:rsid w:val="00E36F72"/>
    <w:rsid w:val="00E623A3"/>
    <w:rsid w:val="00E72F5B"/>
    <w:rsid w:val="00E766A8"/>
    <w:rsid w:val="00E774B0"/>
    <w:rsid w:val="00E8429D"/>
    <w:rsid w:val="00EB24AA"/>
    <w:rsid w:val="00EB355A"/>
    <w:rsid w:val="00EC1E93"/>
    <w:rsid w:val="00EE1D04"/>
    <w:rsid w:val="00EE5148"/>
    <w:rsid w:val="00EE52E0"/>
    <w:rsid w:val="00F01E26"/>
    <w:rsid w:val="00F137E8"/>
    <w:rsid w:val="00F14CB4"/>
    <w:rsid w:val="00F341BB"/>
    <w:rsid w:val="00F36B35"/>
    <w:rsid w:val="00F37B8D"/>
    <w:rsid w:val="00F5054D"/>
    <w:rsid w:val="00F51036"/>
    <w:rsid w:val="00F54BD0"/>
    <w:rsid w:val="00F54E6B"/>
    <w:rsid w:val="00F61B70"/>
    <w:rsid w:val="00F62EC0"/>
    <w:rsid w:val="00F63023"/>
    <w:rsid w:val="00F73FF6"/>
    <w:rsid w:val="00FB5AC0"/>
    <w:rsid w:val="00FD05CD"/>
    <w:rsid w:val="00FD1BC6"/>
    <w:rsid w:val="00FE0100"/>
    <w:rsid w:val="00FF0825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BF"/>
    <w:rPr>
      <w:lang w:val="uk-UA"/>
    </w:rPr>
  </w:style>
  <w:style w:type="paragraph" w:styleId="1">
    <w:name w:val="heading 1"/>
    <w:basedOn w:val="a"/>
    <w:next w:val="a"/>
    <w:qFormat/>
    <w:rsid w:val="00AB1D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B1DB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B1DBF"/>
    <w:pPr>
      <w:keepNext/>
      <w:ind w:right="-58" w:firstLine="1693"/>
      <w:jc w:val="both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AB1DBF"/>
    <w:pPr>
      <w:keepNext/>
      <w:ind w:right="-58"/>
      <w:jc w:val="right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AB1DBF"/>
    <w:pPr>
      <w:keepNext/>
      <w:ind w:right="-58" w:firstLine="2118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B1DBF"/>
    <w:pPr>
      <w:keepNext/>
      <w:ind w:right="-66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B1DBF"/>
    <w:pPr>
      <w:keepNext/>
      <w:ind w:right="-56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B1DBF"/>
    <w:pPr>
      <w:keepNext/>
      <w:ind w:right="-58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AB1DBF"/>
    <w:pPr>
      <w:keepNext/>
      <w:tabs>
        <w:tab w:val="left" w:pos="7230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DBF"/>
    <w:pPr>
      <w:ind w:firstLine="1134"/>
    </w:pPr>
    <w:rPr>
      <w:sz w:val="28"/>
    </w:rPr>
  </w:style>
  <w:style w:type="paragraph" w:styleId="20">
    <w:name w:val="Body Text Indent 2"/>
    <w:basedOn w:val="a"/>
    <w:rsid w:val="00AB1DBF"/>
    <w:pPr>
      <w:ind w:firstLine="1134"/>
      <w:jc w:val="both"/>
    </w:pPr>
    <w:rPr>
      <w:sz w:val="28"/>
    </w:rPr>
  </w:style>
  <w:style w:type="paragraph" w:styleId="21">
    <w:name w:val="Body Text 2"/>
    <w:basedOn w:val="a"/>
    <w:rsid w:val="00AB1DBF"/>
    <w:pPr>
      <w:jc w:val="both"/>
    </w:pPr>
    <w:rPr>
      <w:sz w:val="28"/>
    </w:rPr>
  </w:style>
  <w:style w:type="paragraph" w:styleId="30">
    <w:name w:val="Body Text Indent 3"/>
    <w:basedOn w:val="a"/>
    <w:rsid w:val="00AB1DBF"/>
    <w:pPr>
      <w:ind w:right="-2" w:firstLine="567"/>
      <w:jc w:val="both"/>
    </w:pPr>
    <w:rPr>
      <w:sz w:val="28"/>
    </w:rPr>
  </w:style>
  <w:style w:type="paragraph" w:styleId="a5">
    <w:name w:val="Body Text"/>
    <w:basedOn w:val="a"/>
    <w:rsid w:val="00AB1DBF"/>
    <w:pPr>
      <w:ind w:right="139"/>
      <w:jc w:val="both"/>
    </w:pPr>
    <w:rPr>
      <w:sz w:val="28"/>
    </w:rPr>
  </w:style>
  <w:style w:type="paragraph" w:styleId="31">
    <w:name w:val="Body Text 3"/>
    <w:basedOn w:val="a"/>
    <w:rsid w:val="00AB1DBF"/>
    <w:pPr>
      <w:tabs>
        <w:tab w:val="left" w:pos="6379"/>
      </w:tabs>
      <w:ind w:right="-2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AB1DB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B1DBF"/>
  </w:style>
  <w:style w:type="paragraph" w:styleId="a9">
    <w:name w:val="Balloon Text"/>
    <w:basedOn w:val="a"/>
    <w:semiHidden/>
    <w:rsid w:val="006D2349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"/>
    <w:basedOn w:val="a"/>
    <w:rsid w:val="007F111E"/>
    <w:rPr>
      <w:rFonts w:ascii="Verdana" w:hAnsi="Verdana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7FFE"/>
    <w:rPr>
      <w:sz w:val="28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EB24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24AA"/>
    <w:rPr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EB24AA"/>
    <w:rPr>
      <w:lang w:val="uk-UA"/>
    </w:rPr>
  </w:style>
  <w:style w:type="paragraph" w:customStyle="1" w:styleId="ac">
    <w:name w:val="Îáû÷íûé"/>
    <w:rsid w:val="004D2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покладення обовязків</vt:lpstr>
    </vt:vector>
  </TitlesOfParts>
  <Company>STA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покладення обовязків</dc:title>
  <dc:creator>test1</dc:creator>
  <cp:lastModifiedBy>user</cp:lastModifiedBy>
  <cp:revision>29</cp:revision>
  <cp:lastPrinted>2017-06-06T09:08:00Z</cp:lastPrinted>
  <dcterms:created xsi:type="dcterms:W3CDTF">2017-04-26T08:46:00Z</dcterms:created>
  <dcterms:modified xsi:type="dcterms:W3CDTF">2017-06-08T16:17:00Z</dcterms:modified>
</cp:coreProperties>
</file>