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25" w:rsidRPr="005B19EE" w:rsidRDefault="00672225" w:rsidP="00281CA9">
      <w:pPr>
        <w:widowControl w:val="0"/>
        <w:ind w:left="4956"/>
        <w:rPr>
          <w:b/>
          <w:bCs/>
        </w:rPr>
      </w:pPr>
      <w:r w:rsidRPr="005B19EE">
        <w:rPr>
          <w:sz w:val="28"/>
          <w:szCs w:val="28"/>
          <w:lang w:eastAsia="ru-RU"/>
        </w:rPr>
        <w:t>ЗАТВЕРДЖЕНО</w:t>
      </w:r>
      <w:r w:rsidRPr="005B19EE">
        <w:rPr>
          <w:sz w:val="28"/>
          <w:szCs w:val="28"/>
          <w:lang w:eastAsia="ru-RU"/>
        </w:rPr>
        <w:br/>
        <w:t>постановою Кабінету Міністрів України</w:t>
      </w:r>
      <w:r w:rsidRPr="005B19EE">
        <w:rPr>
          <w:sz w:val="28"/>
          <w:szCs w:val="28"/>
          <w:lang w:eastAsia="ru-RU"/>
        </w:rPr>
        <w:br/>
        <w:t>від _________ 2018 р. № ___</w:t>
      </w:r>
    </w:p>
    <w:p w:rsidR="00672225" w:rsidRPr="005B19EE" w:rsidRDefault="00672225" w:rsidP="00281CA9">
      <w:pPr>
        <w:widowControl w:val="0"/>
        <w:jc w:val="center"/>
        <w:rPr>
          <w:b/>
          <w:bCs/>
        </w:rPr>
      </w:pPr>
    </w:p>
    <w:p w:rsidR="00672225" w:rsidRPr="005B19EE" w:rsidRDefault="00672225" w:rsidP="00281CA9">
      <w:pPr>
        <w:widowControl w:val="0"/>
        <w:jc w:val="center"/>
        <w:rPr>
          <w:b/>
          <w:bCs/>
        </w:rPr>
      </w:pPr>
    </w:p>
    <w:p w:rsidR="00672225" w:rsidRPr="005B19EE" w:rsidRDefault="00672225" w:rsidP="00281CA9">
      <w:pPr>
        <w:widowControl w:val="0"/>
        <w:jc w:val="center"/>
        <w:rPr>
          <w:b/>
          <w:bCs/>
          <w:sz w:val="28"/>
          <w:szCs w:val="28"/>
        </w:rPr>
      </w:pPr>
      <w:r w:rsidRPr="005B19EE">
        <w:rPr>
          <w:b/>
          <w:bCs/>
          <w:sz w:val="28"/>
          <w:szCs w:val="28"/>
        </w:rPr>
        <w:t>ЗМІНИ,</w:t>
      </w:r>
    </w:p>
    <w:p w:rsidR="00672225" w:rsidRPr="005B19EE" w:rsidRDefault="00672225" w:rsidP="00281CA9">
      <w:pPr>
        <w:widowControl w:val="0"/>
        <w:jc w:val="center"/>
        <w:rPr>
          <w:b/>
          <w:bCs/>
          <w:sz w:val="28"/>
          <w:szCs w:val="28"/>
        </w:rPr>
      </w:pPr>
      <w:r w:rsidRPr="005B19EE">
        <w:rPr>
          <w:b/>
          <w:bCs/>
          <w:sz w:val="28"/>
          <w:szCs w:val="28"/>
        </w:rPr>
        <w:t xml:space="preserve">що вносяться до постанови Кабінету Міністрів України </w:t>
      </w:r>
      <w:r w:rsidRPr="005B19EE">
        <w:rPr>
          <w:b/>
          <w:bCs/>
          <w:sz w:val="28"/>
          <w:szCs w:val="28"/>
        </w:rPr>
        <w:br/>
        <w:t>від 13 липня 2016 р. № 440</w:t>
      </w:r>
    </w:p>
    <w:p w:rsidR="00672225" w:rsidRPr="005B19EE" w:rsidRDefault="00672225" w:rsidP="00281CA9">
      <w:pPr>
        <w:widowControl w:val="0"/>
        <w:ind w:left="708"/>
        <w:jc w:val="both"/>
        <w:rPr>
          <w:sz w:val="28"/>
          <w:szCs w:val="28"/>
        </w:rPr>
      </w:pPr>
    </w:p>
    <w:p w:rsidR="00672225" w:rsidRPr="005B19EE" w:rsidRDefault="002218E2" w:rsidP="00281CA9">
      <w:pPr>
        <w:widowControl w:val="0"/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="00672225" w:rsidRPr="005B19EE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сьомий </w:t>
      </w:r>
      <w:r w:rsidR="00672225" w:rsidRPr="005B19EE">
        <w:rPr>
          <w:sz w:val="28"/>
          <w:szCs w:val="28"/>
        </w:rPr>
        <w:t>пункту 2 виключити.</w:t>
      </w:r>
    </w:p>
    <w:p w:rsidR="00672225" w:rsidRPr="005B19EE" w:rsidRDefault="00672225" w:rsidP="009E66C7">
      <w:pPr>
        <w:widowControl w:val="0"/>
        <w:ind w:left="709"/>
        <w:jc w:val="both"/>
        <w:rPr>
          <w:sz w:val="28"/>
          <w:szCs w:val="28"/>
        </w:rPr>
      </w:pPr>
      <w:r w:rsidRPr="005B19EE">
        <w:rPr>
          <w:sz w:val="28"/>
          <w:szCs w:val="28"/>
        </w:rPr>
        <w:t>2. Доповнити постанову пунктом 3 такого змісту:</w:t>
      </w:r>
    </w:p>
    <w:p w:rsidR="00672225" w:rsidRPr="005B19EE" w:rsidRDefault="001F3CD3" w:rsidP="00281CA9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5B19EE">
        <w:rPr>
          <w:sz w:val="28"/>
          <w:szCs w:val="28"/>
        </w:rPr>
        <w:t>“</w:t>
      </w:r>
      <w:r w:rsidR="00672225" w:rsidRPr="005B19EE">
        <w:rPr>
          <w:sz w:val="28"/>
          <w:szCs w:val="28"/>
        </w:rPr>
        <w:t xml:space="preserve">3. Релігійні організації, які були включені до Реєстру неприбуткових установ та організацій на день набрання чинності Законом України </w:t>
      </w:r>
      <w:r w:rsidR="002A1C2F" w:rsidRPr="005B19EE">
        <w:rPr>
          <w:sz w:val="28"/>
          <w:szCs w:val="28"/>
        </w:rPr>
        <w:br/>
      </w:r>
      <w:r w:rsidR="00672225" w:rsidRPr="005B19EE">
        <w:rPr>
          <w:sz w:val="28"/>
          <w:szCs w:val="28"/>
        </w:rPr>
        <w:t>в</w:t>
      </w:r>
      <w:r w:rsidRPr="005B19EE">
        <w:rPr>
          <w:sz w:val="28"/>
          <w:szCs w:val="28"/>
        </w:rPr>
        <w:t>ід 17 липня 2015 р. № 652-VIII “</w:t>
      </w:r>
      <w:r w:rsidR="00672225" w:rsidRPr="005B19EE">
        <w:rPr>
          <w:sz w:val="28"/>
          <w:szCs w:val="28"/>
        </w:rPr>
        <w:t>Про внесення змін до Податкового кодексу України щодо оподаткування неприбуткових орган</w:t>
      </w:r>
      <w:r w:rsidRPr="005B19EE">
        <w:rPr>
          <w:sz w:val="28"/>
          <w:szCs w:val="28"/>
        </w:rPr>
        <w:t>ізацій”</w:t>
      </w:r>
      <w:r w:rsidR="00672225" w:rsidRPr="005B19EE">
        <w:rPr>
          <w:sz w:val="28"/>
          <w:szCs w:val="28"/>
        </w:rPr>
        <w:t xml:space="preserve"> та відповідають вимогам абзацу другого підпункту 133.4.1 пункту 133.4 статті 133 Податкового кодексу України, включаються контролюючим органом до нового Реєстру неприбуткових установ та організацій із присвоєнням відповідної ознаки неприбутковості</w:t>
      </w:r>
      <w:r w:rsidR="002A1C2F" w:rsidRPr="005B19EE">
        <w:rPr>
          <w:sz w:val="28"/>
          <w:szCs w:val="28"/>
        </w:rPr>
        <w:t>.</w:t>
      </w:r>
      <w:r w:rsidRPr="005B19EE">
        <w:rPr>
          <w:sz w:val="28"/>
          <w:szCs w:val="28"/>
        </w:rPr>
        <w:t>”</w:t>
      </w:r>
      <w:r w:rsidR="002A1C2F" w:rsidRPr="005B19EE">
        <w:rPr>
          <w:sz w:val="28"/>
          <w:szCs w:val="28"/>
        </w:rPr>
        <w:t>.</w:t>
      </w:r>
    </w:p>
    <w:p w:rsidR="00672225" w:rsidRPr="005B19EE" w:rsidRDefault="00672225" w:rsidP="00281CA9">
      <w:pPr>
        <w:widowControl w:val="0"/>
        <w:spacing w:after="120"/>
        <w:ind w:firstLine="708"/>
        <w:jc w:val="both"/>
        <w:outlineLvl w:val="2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val="ru-RU" w:eastAsia="ru-RU"/>
        </w:rPr>
        <w:t>3</w:t>
      </w:r>
      <w:r w:rsidRPr="005B19EE">
        <w:rPr>
          <w:sz w:val="28"/>
          <w:szCs w:val="28"/>
          <w:lang w:eastAsia="ru-RU"/>
        </w:rPr>
        <w:t>. У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Реєстру, затвердженому зазначеною постановою:</w:t>
      </w:r>
    </w:p>
    <w:p w:rsidR="00672225" w:rsidRPr="005B19EE" w:rsidRDefault="00672225" w:rsidP="009E66C7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1)</w:t>
      </w:r>
      <w:r w:rsidRPr="005B19EE">
        <w:rPr>
          <w:sz w:val="28"/>
          <w:szCs w:val="28"/>
          <w:lang w:val="ru-RU" w:eastAsia="ru-RU"/>
        </w:rPr>
        <w:t xml:space="preserve"> </w:t>
      </w:r>
      <w:r w:rsidRPr="005B19EE">
        <w:rPr>
          <w:sz w:val="28"/>
          <w:szCs w:val="28"/>
          <w:lang w:eastAsia="ru-RU"/>
        </w:rPr>
        <w:t>абзац перший пункту 4 викласти у такій редакції:</w:t>
      </w:r>
    </w:p>
    <w:p w:rsidR="00672225" w:rsidRPr="005B19EE" w:rsidRDefault="001F3CD3" w:rsidP="00D0514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“</w:t>
      </w:r>
      <w:r w:rsidR="00614983">
        <w:rPr>
          <w:sz w:val="28"/>
          <w:szCs w:val="28"/>
          <w:lang w:eastAsia="ru-RU"/>
        </w:rPr>
        <w:t xml:space="preserve">4. </w:t>
      </w:r>
      <w:r w:rsidR="00D05145" w:rsidRPr="005B19EE">
        <w:rPr>
          <w:sz w:val="28"/>
          <w:szCs w:val="28"/>
          <w:lang w:eastAsia="ru-RU"/>
        </w:rPr>
        <w:t>До Реєстру включа</w:t>
      </w:r>
      <w:r w:rsidR="001C0EB0" w:rsidRPr="005B19EE">
        <w:rPr>
          <w:sz w:val="28"/>
          <w:szCs w:val="28"/>
          <w:lang w:eastAsia="ru-RU"/>
        </w:rPr>
        <w:t>ються неприбуткові організації –</w:t>
      </w:r>
      <w:r w:rsidR="00D05145" w:rsidRPr="005B19EE">
        <w:rPr>
          <w:sz w:val="28"/>
          <w:szCs w:val="28"/>
          <w:lang w:eastAsia="ru-RU"/>
        </w:rPr>
        <w:t xml:space="preserve"> юридичні особи за кодом згідно з ЄДРПОУ, які включені до Єдиного державного реєстру</w:t>
      </w:r>
      <w:r w:rsidR="001C0EB0" w:rsidRPr="005B19EE">
        <w:rPr>
          <w:sz w:val="28"/>
          <w:szCs w:val="28"/>
          <w:lang w:eastAsia="ru-RU"/>
        </w:rPr>
        <w:t xml:space="preserve"> юридичних осіб, фізичних осіб –</w:t>
      </w:r>
      <w:r w:rsidR="00D05145" w:rsidRPr="005B19EE">
        <w:rPr>
          <w:sz w:val="28"/>
          <w:szCs w:val="28"/>
          <w:lang w:eastAsia="ru-RU"/>
        </w:rPr>
        <w:t xml:space="preserve"> підприємців </w:t>
      </w:r>
      <w:r w:rsidR="001C0EB0" w:rsidRPr="005B19EE">
        <w:rPr>
          <w:sz w:val="28"/>
          <w:szCs w:val="28"/>
          <w:lang w:eastAsia="ru-RU"/>
        </w:rPr>
        <w:t xml:space="preserve">та громадських формувань </w:t>
      </w:r>
      <w:r w:rsidR="001C0EB0" w:rsidRPr="005B19EE">
        <w:rPr>
          <w:sz w:val="28"/>
          <w:szCs w:val="28"/>
          <w:lang w:eastAsia="ru-RU"/>
        </w:rPr>
        <w:br/>
        <w:t>(далі –</w:t>
      </w:r>
      <w:r w:rsidR="00D05145" w:rsidRPr="005B19EE">
        <w:rPr>
          <w:sz w:val="28"/>
          <w:szCs w:val="28"/>
          <w:lang w:eastAsia="ru-RU"/>
        </w:rPr>
        <w:t xml:space="preserve"> ЄДР) та юридичні особи за кодом згідно з ЄДРПОУ</w:t>
      </w:r>
      <w:r w:rsidR="001C0EB0" w:rsidRPr="005B19EE">
        <w:rPr>
          <w:sz w:val="28"/>
          <w:szCs w:val="28"/>
          <w:lang w:eastAsia="ru-RU"/>
        </w:rPr>
        <w:t>,</w:t>
      </w:r>
      <w:r w:rsidR="00D05145" w:rsidRPr="005B19EE">
        <w:rPr>
          <w:sz w:val="28"/>
          <w:szCs w:val="28"/>
          <w:lang w:eastAsia="ru-RU"/>
        </w:rPr>
        <w:t xml:space="preserve"> для яких законом встановлені особливості їх державної реєстрації та які не включаються до ЄДР.</w:t>
      </w:r>
      <w:r w:rsidRPr="005B19EE">
        <w:rPr>
          <w:sz w:val="28"/>
          <w:szCs w:val="28"/>
          <w:lang w:eastAsia="ru-RU"/>
        </w:rPr>
        <w:t>”</w:t>
      </w:r>
      <w:r w:rsidR="00672225" w:rsidRPr="005B19EE">
        <w:rPr>
          <w:sz w:val="28"/>
          <w:szCs w:val="28"/>
          <w:lang w:eastAsia="ru-RU"/>
        </w:rPr>
        <w:t>;</w:t>
      </w:r>
    </w:p>
    <w:p w:rsidR="00672225" w:rsidRPr="005B19EE" w:rsidRDefault="00672225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2) у пункті 8:</w:t>
      </w:r>
    </w:p>
    <w:p w:rsidR="00672225" w:rsidRPr="005B19EE" w:rsidRDefault="00672225" w:rsidP="009E66C7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абзац восьмий замінити абзацами восьмим – </w:t>
      </w:r>
      <w:proofErr w:type="spellStart"/>
      <w:r w:rsidR="00074650" w:rsidRPr="005B19EE">
        <w:rPr>
          <w:sz w:val="28"/>
          <w:szCs w:val="28"/>
          <w:lang w:eastAsia="ru-RU"/>
        </w:rPr>
        <w:t>дев</w:t>
      </w:r>
      <w:proofErr w:type="spellEnd"/>
      <w:r w:rsidR="00074650" w:rsidRPr="005B19EE">
        <w:rPr>
          <w:sz w:val="28"/>
          <w:szCs w:val="28"/>
          <w:lang w:val="ru-RU" w:eastAsia="ru-RU"/>
        </w:rPr>
        <w:t>’</w:t>
      </w:r>
      <w:proofErr w:type="spellStart"/>
      <w:r w:rsidR="00074650" w:rsidRPr="005B19EE">
        <w:rPr>
          <w:sz w:val="28"/>
          <w:szCs w:val="28"/>
          <w:lang w:eastAsia="ru-RU"/>
        </w:rPr>
        <w:t>яти</w:t>
      </w:r>
      <w:r w:rsidRPr="005B19EE">
        <w:rPr>
          <w:sz w:val="28"/>
          <w:szCs w:val="28"/>
          <w:lang w:eastAsia="ru-RU"/>
        </w:rPr>
        <w:t>м</w:t>
      </w:r>
      <w:proofErr w:type="spellEnd"/>
      <w:r w:rsidRPr="005B19EE">
        <w:rPr>
          <w:sz w:val="28"/>
          <w:szCs w:val="28"/>
          <w:lang w:eastAsia="ru-RU"/>
        </w:rPr>
        <w:t xml:space="preserve"> такого змісту:</w:t>
      </w:r>
    </w:p>
    <w:p w:rsidR="00074650" w:rsidRPr="005B19EE" w:rsidRDefault="001F3CD3" w:rsidP="009E66C7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val="ru-RU" w:eastAsia="ru-RU"/>
        </w:rPr>
        <w:t>“</w:t>
      </w:r>
      <w:r w:rsidR="00074650" w:rsidRPr="005B19EE">
        <w:rPr>
          <w:sz w:val="28"/>
          <w:szCs w:val="28"/>
          <w:lang w:eastAsia="ru-RU"/>
        </w:rPr>
        <w:t xml:space="preserve">У разі відсутності підстав для відмови у включенні (повторному включенні) до Реєстру, присвоєнні (зміні) ознаки неприбутковості контролюючий орган зобов’язаний протягом 14 календарних днів з дня отримання контролюючим органом реєстраційної заяви та документів, що додаються до неї, </w:t>
      </w:r>
      <w:proofErr w:type="spellStart"/>
      <w:r w:rsidR="00074650" w:rsidRPr="005B19EE">
        <w:rPr>
          <w:sz w:val="28"/>
          <w:szCs w:val="28"/>
          <w:lang w:eastAsia="ru-RU"/>
        </w:rPr>
        <w:t>внести</w:t>
      </w:r>
      <w:proofErr w:type="spellEnd"/>
      <w:r w:rsidR="00074650" w:rsidRPr="005B19EE">
        <w:rPr>
          <w:sz w:val="28"/>
          <w:szCs w:val="28"/>
          <w:lang w:eastAsia="ru-RU"/>
        </w:rPr>
        <w:t xml:space="preserve"> до Реєстру відповідний запис про включення (повторне включення) такої неприбуткової організації до Реєстру, присвоєння (зміну) ознаки неприбутковості.</w:t>
      </w:r>
    </w:p>
    <w:p w:rsidR="00672225" w:rsidRPr="005B19EE" w:rsidRDefault="00074650" w:rsidP="00AB508F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У разі наявності підстав для відмови у включенні (повторному включенні) до Реєстру, присвоєнні (зміні) ознаки неприбутковості або для виключення неприбуткової організації з Реєстру контролюючим органом готується відповідне рішення за формою згідно з додатком 2 </w:t>
      </w:r>
      <w:r w:rsidR="009A6EC5" w:rsidRPr="005B19EE">
        <w:rPr>
          <w:sz w:val="28"/>
          <w:szCs w:val="28"/>
          <w:lang w:eastAsia="ru-RU"/>
        </w:rPr>
        <w:t xml:space="preserve">до цього Порядку </w:t>
      </w:r>
      <w:r w:rsidRPr="005B19EE">
        <w:rPr>
          <w:sz w:val="28"/>
          <w:szCs w:val="28"/>
          <w:lang w:eastAsia="ru-RU"/>
        </w:rPr>
        <w:t xml:space="preserve">у двох примірниках, один з яких вручається такій організації у порядку, </w:t>
      </w:r>
      <w:r w:rsidRPr="005B19EE">
        <w:rPr>
          <w:sz w:val="28"/>
          <w:szCs w:val="28"/>
          <w:lang w:eastAsia="ru-RU"/>
        </w:rPr>
        <w:lastRenderedPageBreak/>
        <w:t>визначеному пунктом 42.2 статті 42 Кодексу, а другий залишається в контролюючому органі.</w:t>
      </w:r>
      <w:r w:rsidR="001F3CD3" w:rsidRPr="005B19EE">
        <w:rPr>
          <w:sz w:val="28"/>
          <w:szCs w:val="28"/>
          <w:lang w:eastAsia="ru-RU"/>
        </w:rPr>
        <w:t>”</w:t>
      </w:r>
      <w:r w:rsidR="00110FAA" w:rsidRPr="005B19EE">
        <w:rPr>
          <w:sz w:val="28"/>
          <w:szCs w:val="28"/>
          <w:lang w:eastAsia="ru-RU"/>
        </w:rPr>
        <w:t>.</w:t>
      </w:r>
    </w:p>
    <w:p w:rsidR="00672225" w:rsidRPr="005B19EE" w:rsidRDefault="00110FAA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У</w:t>
      </w:r>
      <w:r w:rsidR="00672225" w:rsidRPr="005B19EE">
        <w:rPr>
          <w:sz w:val="28"/>
          <w:szCs w:val="28"/>
          <w:lang w:eastAsia="ru-RU"/>
        </w:rPr>
        <w:t xml:space="preserve"> зв’язку з цим абзац дев’ятий вважати абзацом </w:t>
      </w:r>
      <w:r w:rsidR="00074650" w:rsidRPr="005B19EE">
        <w:rPr>
          <w:sz w:val="28"/>
          <w:szCs w:val="28"/>
          <w:lang w:eastAsia="ru-RU"/>
        </w:rPr>
        <w:t>десят</w:t>
      </w:r>
      <w:r w:rsidR="00672225" w:rsidRPr="005B19EE">
        <w:rPr>
          <w:sz w:val="28"/>
          <w:szCs w:val="28"/>
          <w:lang w:eastAsia="ru-RU"/>
        </w:rPr>
        <w:t>им;</w:t>
      </w:r>
    </w:p>
    <w:p w:rsidR="00074650" w:rsidRPr="005B19EE" w:rsidRDefault="001F3CD3" w:rsidP="00AB508F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у абзаці десятому після слів </w:t>
      </w:r>
      <w:r w:rsidRPr="005B19EE">
        <w:rPr>
          <w:sz w:val="28"/>
          <w:szCs w:val="28"/>
          <w:lang w:val="ru-RU" w:eastAsia="ru-RU"/>
        </w:rPr>
        <w:t>“</w:t>
      </w:r>
      <w:r w:rsidRPr="005B19EE">
        <w:rPr>
          <w:sz w:val="28"/>
          <w:szCs w:val="28"/>
          <w:lang w:eastAsia="ru-RU"/>
        </w:rPr>
        <w:t>про відмову у включенні</w:t>
      </w:r>
      <w:r w:rsidRPr="005B19EE">
        <w:rPr>
          <w:sz w:val="28"/>
          <w:szCs w:val="28"/>
          <w:lang w:val="ru-RU" w:eastAsia="ru-RU"/>
        </w:rPr>
        <w:t>”</w:t>
      </w:r>
      <w:r w:rsidRPr="005B19EE">
        <w:rPr>
          <w:sz w:val="28"/>
          <w:szCs w:val="28"/>
          <w:lang w:eastAsia="ru-RU"/>
        </w:rPr>
        <w:t xml:space="preserve"> доповнити словами у дужках </w:t>
      </w:r>
      <w:r w:rsidRPr="005B19EE">
        <w:rPr>
          <w:sz w:val="28"/>
          <w:szCs w:val="28"/>
          <w:lang w:val="ru-RU" w:eastAsia="ru-RU"/>
        </w:rPr>
        <w:t>“</w:t>
      </w:r>
      <w:r w:rsidR="00074650" w:rsidRPr="005B19EE">
        <w:rPr>
          <w:sz w:val="28"/>
          <w:szCs w:val="28"/>
          <w:lang w:eastAsia="ru-RU"/>
        </w:rPr>
        <w:t>(повторному включенні</w:t>
      </w:r>
      <w:r w:rsidRPr="005B19EE">
        <w:rPr>
          <w:sz w:val="28"/>
          <w:szCs w:val="28"/>
          <w:lang w:eastAsia="ru-RU"/>
        </w:rPr>
        <w:t>)</w:t>
      </w:r>
      <w:r w:rsidRPr="005B19EE">
        <w:rPr>
          <w:sz w:val="28"/>
          <w:szCs w:val="28"/>
          <w:lang w:val="ru-RU" w:eastAsia="ru-RU"/>
        </w:rPr>
        <w:t>”</w:t>
      </w:r>
      <w:r w:rsidR="00074650" w:rsidRPr="005B19EE">
        <w:rPr>
          <w:sz w:val="28"/>
          <w:szCs w:val="28"/>
          <w:lang w:eastAsia="ru-RU"/>
        </w:rPr>
        <w:t>;</w:t>
      </w:r>
    </w:p>
    <w:p w:rsidR="00672225" w:rsidRPr="005B19EE" w:rsidRDefault="00110FAA" w:rsidP="00AB508F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3) </w:t>
      </w:r>
      <w:r w:rsidR="00672225" w:rsidRPr="005B19EE">
        <w:rPr>
          <w:sz w:val="28"/>
          <w:szCs w:val="28"/>
          <w:lang w:eastAsia="ru-RU"/>
        </w:rPr>
        <w:t>доповнити Порядок пунктом 12</w:t>
      </w:r>
      <w:r w:rsidR="00672225" w:rsidRPr="005B19EE">
        <w:rPr>
          <w:sz w:val="28"/>
          <w:szCs w:val="28"/>
          <w:vertAlign w:val="superscript"/>
          <w:lang w:eastAsia="ru-RU"/>
        </w:rPr>
        <w:t>1</w:t>
      </w:r>
      <w:r w:rsidR="00672225" w:rsidRPr="005B19EE">
        <w:rPr>
          <w:sz w:val="28"/>
          <w:szCs w:val="28"/>
          <w:lang w:eastAsia="ru-RU"/>
        </w:rPr>
        <w:t xml:space="preserve"> такого змісту:</w:t>
      </w:r>
    </w:p>
    <w:p w:rsidR="00672225" w:rsidRPr="005B19EE" w:rsidRDefault="001F3CD3" w:rsidP="00281CA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9EE">
        <w:rPr>
          <w:sz w:val="28"/>
          <w:szCs w:val="28"/>
          <w:lang w:val="ru-RU" w:eastAsia="ru-RU"/>
        </w:rPr>
        <w:t>“</w:t>
      </w:r>
      <w:r w:rsidR="00672225" w:rsidRPr="005B19EE">
        <w:rPr>
          <w:sz w:val="28"/>
          <w:szCs w:val="28"/>
        </w:rPr>
        <w:t>12</w:t>
      </w:r>
      <w:r w:rsidR="00672225" w:rsidRPr="005B19EE">
        <w:rPr>
          <w:sz w:val="28"/>
          <w:szCs w:val="28"/>
          <w:vertAlign w:val="superscript"/>
        </w:rPr>
        <w:t>1</w:t>
      </w:r>
      <w:r w:rsidR="00672225" w:rsidRPr="005B19EE">
        <w:rPr>
          <w:sz w:val="28"/>
          <w:szCs w:val="28"/>
        </w:rPr>
        <w:t xml:space="preserve">. Неприбуткова організація може звернутись до контролюючого органу із запитом про </w:t>
      </w:r>
      <w:r w:rsidR="00614983">
        <w:rPr>
          <w:sz w:val="28"/>
          <w:szCs w:val="28"/>
        </w:rPr>
        <w:t>отримання</w:t>
      </w:r>
      <w:bookmarkStart w:id="0" w:name="_GoBack"/>
      <w:bookmarkEnd w:id="0"/>
      <w:r w:rsidR="00672225" w:rsidRPr="005B19EE">
        <w:rPr>
          <w:sz w:val="28"/>
          <w:szCs w:val="28"/>
        </w:rPr>
        <w:t xml:space="preserve"> витягу з Реєстру.</w:t>
      </w:r>
    </w:p>
    <w:p w:rsidR="00672225" w:rsidRPr="005B19EE" w:rsidRDefault="00672225" w:rsidP="00281CA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9EE">
        <w:rPr>
          <w:sz w:val="28"/>
          <w:szCs w:val="28"/>
        </w:rPr>
        <w:t>Запит про отримання витягу з Реєстру за формою згідно із додатком 3 до цього Порядку подається особисто представником неприбуткової організації або уповноваженою на це особою або надсилається поштою до контролюючого органу за основним місцем обліку неприбуткової організації. Усі розділи запиту підлягають заповненню.</w:t>
      </w:r>
    </w:p>
    <w:p w:rsidR="00672225" w:rsidRPr="005B19EE" w:rsidRDefault="00672225" w:rsidP="00281CA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9EE">
        <w:rPr>
          <w:sz w:val="28"/>
          <w:szCs w:val="28"/>
        </w:rPr>
        <w:t>У запиті зазначається код ЄДРПОУ неприбуткової організації</w:t>
      </w:r>
      <w:r w:rsidR="00C52519" w:rsidRPr="005B19EE">
        <w:rPr>
          <w:sz w:val="28"/>
          <w:szCs w:val="28"/>
        </w:rPr>
        <w:t>,</w:t>
      </w:r>
      <w:r w:rsidR="00402B65" w:rsidRPr="005B19EE">
        <w:rPr>
          <w:sz w:val="28"/>
          <w:szCs w:val="28"/>
        </w:rPr>
        <w:t xml:space="preserve"> який є критерієм пошуку відомостей у Реєстрі</w:t>
      </w:r>
      <w:r w:rsidRPr="005B19EE">
        <w:rPr>
          <w:sz w:val="28"/>
          <w:szCs w:val="28"/>
        </w:rPr>
        <w:t>.</w:t>
      </w:r>
    </w:p>
    <w:p w:rsidR="00672225" w:rsidRPr="005B19EE" w:rsidRDefault="00672225" w:rsidP="00281CA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9EE">
        <w:rPr>
          <w:sz w:val="28"/>
          <w:szCs w:val="28"/>
        </w:rPr>
        <w:t xml:space="preserve">Запит </w:t>
      </w:r>
      <w:proofErr w:type="spellStart"/>
      <w:r w:rsidRPr="005B19EE">
        <w:rPr>
          <w:sz w:val="28"/>
          <w:szCs w:val="28"/>
        </w:rPr>
        <w:t>обов</w:t>
      </w:r>
      <w:proofErr w:type="spellEnd"/>
      <w:r w:rsidR="00402B65" w:rsidRPr="005B19EE">
        <w:rPr>
          <w:sz w:val="28"/>
          <w:szCs w:val="28"/>
          <w:lang w:val="ru-RU"/>
        </w:rPr>
        <w:t>’</w:t>
      </w:r>
      <w:proofErr w:type="spellStart"/>
      <w:r w:rsidRPr="005B19EE">
        <w:rPr>
          <w:sz w:val="28"/>
          <w:szCs w:val="28"/>
        </w:rPr>
        <w:t>язково</w:t>
      </w:r>
      <w:proofErr w:type="spellEnd"/>
      <w:r w:rsidRPr="005B19EE">
        <w:rPr>
          <w:sz w:val="28"/>
          <w:szCs w:val="28"/>
        </w:rPr>
        <w:t xml:space="preserve"> має бути підписаний керівником або особою, що має право підпису документів неприбуткової організації, із зазначенням дати.</w:t>
      </w:r>
    </w:p>
    <w:p w:rsidR="00672225" w:rsidRPr="005B19EE" w:rsidRDefault="00672225" w:rsidP="00281CA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9EE">
        <w:rPr>
          <w:sz w:val="28"/>
          <w:szCs w:val="28"/>
        </w:rPr>
        <w:t>Неприбуткові організації, які уклали з відповідним контролюючим органом договір про визнання електронних документів, можуть подати запит засобами електронного зв</w:t>
      </w:r>
      <w:r w:rsidR="00402B65" w:rsidRPr="005B19EE">
        <w:rPr>
          <w:sz w:val="28"/>
          <w:szCs w:val="28"/>
          <w:lang w:val="ru-RU"/>
        </w:rPr>
        <w:t>’</w:t>
      </w:r>
      <w:proofErr w:type="spellStart"/>
      <w:r w:rsidRPr="005B19EE">
        <w:rPr>
          <w:sz w:val="28"/>
          <w:szCs w:val="28"/>
        </w:rPr>
        <w:t>язку</w:t>
      </w:r>
      <w:proofErr w:type="spellEnd"/>
      <w:r w:rsidRPr="005B19EE">
        <w:rPr>
          <w:sz w:val="28"/>
          <w:szCs w:val="28"/>
        </w:rPr>
        <w:t xml:space="preserve"> в електронній формі з дотриманням умови щодо реєстрації електронного підпису підзвітних осіб у порядку, визначеному законодавством. </w:t>
      </w:r>
    </w:p>
    <w:p w:rsidR="00672225" w:rsidRPr="005B19EE" w:rsidRDefault="00672225" w:rsidP="00281CA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9EE">
        <w:rPr>
          <w:sz w:val="28"/>
          <w:szCs w:val="28"/>
        </w:rPr>
        <w:t xml:space="preserve">За запитом неприбуткової організації контролюючий орган надає їй безоплатно протягом </w:t>
      </w:r>
      <w:r w:rsidR="00770C4F" w:rsidRPr="005B19EE">
        <w:rPr>
          <w:sz w:val="28"/>
          <w:szCs w:val="28"/>
        </w:rPr>
        <w:t>трьох</w:t>
      </w:r>
      <w:r w:rsidRPr="005B19EE">
        <w:rPr>
          <w:sz w:val="28"/>
          <w:szCs w:val="28"/>
        </w:rPr>
        <w:t xml:space="preserve"> робочих днів, що настають за днем отримання такого запиту, витяг з </w:t>
      </w:r>
      <w:r w:rsidR="00402B65" w:rsidRPr="005B19EE">
        <w:rPr>
          <w:sz w:val="28"/>
          <w:szCs w:val="28"/>
        </w:rPr>
        <w:t>Реєстру, який містить відомості про неприбуткову організацію, визначені пунктом 11 цього Порядку, або повідомлення про відсутність відомостей у Реєстрі. Витяг містить відомості з Реєстру, актуальні на дату та час його формування, та є чинним до внесення змін до Реєстру в частині відомостей, що стосуються зазначеної неприбуткової організації.</w:t>
      </w:r>
      <w:r w:rsidRPr="005B19EE">
        <w:rPr>
          <w:sz w:val="28"/>
          <w:szCs w:val="28"/>
        </w:rPr>
        <w:t xml:space="preserve"> </w:t>
      </w:r>
    </w:p>
    <w:p w:rsidR="00672225" w:rsidRPr="005B19EE" w:rsidRDefault="009F1F16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</w:rPr>
        <w:t>У разі подання в електронному вигляді запиту на отримання витягу із Реєстру контролюючий орган у строк</w:t>
      </w:r>
      <w:r w:rsidR="00672225" w:rsidRPr="005B19EE">
        <w:rPr>
          <w:sz w:val="28"/>
          <w:szCs w:val="28"/>
        </w:rPr>
        <w:t xml:space="preserve">, визначений у </w:t>
      </w:r>
      <w:r w:rsidR="00254C1A" w:rsidRPr="005B19EE">
        <w:rPr>
          <w:sz w:val="28"/>
          <w:szCs w:val="28"/>
        </w:rPr>
        <w:t>шостому</w:t>
      </w:r>
      <w:r w:rsidR="00672225" w:rsidRPr="005B19EE">
        <w:rPr>
          <w:sz w:val="28"/>
          <w:szCs w:val="28"/>
        </w:rPr>
        <w:t xml:space="preserve"> абзаці цього пункту, надсилає витяг із Реєстру на адресу електронної пошти, з якої надійшов запит, з накладенням електронної печатки контролюючого органу.</w:t>
      </w:r>
      <w:r w:rsidR="001F3CD3" w:rsidRPr="005B19EE">
        <w:rPr>
          <w:sz w:val="28"/>
          <w:szCs w:val="28"/>
          <w:lang w:val="ru-RU"/>
        </w:rPr>
        <w:t>”</w:t>
      </w:r>
      <w:r w:rsidR="00672225" w:rsidRPr="005B19EE">
        <w:rPr>
          <w:sz w:val="28"/>
          <w:szCs w:val="28"/>
        </w:rPr>
        <w:t>;</w:t>
      </w:r>
      <w:r w:rsidR="00672225" w:rsidRPr="005B19EE">
        <w:rPr>
          <w:sz w:val="28"/>
          <w:szCs w:val="28"/>
          <w:lang w:eastAsia="ru-RU"/>
        </w:rPr>
        <w:t xml:space="preserve"> </w:t>
      </w:r>
    </w:p>
    <w:p w:rsidR="00672225" w:rsidRPr="005B19EE" w:rsidRDefault="00672225" w:rsidP="00281CA9">
      <w:pPr>
        <w:widowControl w:val="0"/>
        <w:spacing w:after="80"/>
        <w:ind w:firstLine="709"/>
        <w:jc w:val="both"/>
        <w:rPr>
          <w:sz w:val="28"/>
          <w:szCs w:val="28"/>
        </w:rPr>
      </w:pPr>
      <w:r w:rsidRPr="005B19EE">
        <w:rPr>
          <w:sz w:val="28"/>
          <w:szCs w:val="28"/>
        </w:rPr>
        <w:t>4) у другому реченні пункту 13</w:t>
      </w:r>
      <w:r w:rsidR="001F3CD3" w:rsidRPr="005B19EE">
        <w:rPr>
          <w:sz w:val="28"/>
          <w:szCs w:val="28"/>
        </w:rPr>
        <w:t xml:space="preserve"> слова </w:t>
      </w:r>
      <w:r w:rsidR="001F3CD3" w:rsidRPr="005B19EE">
        <w:rPr>
          <w:sz w:val="28"/>
          <w:szCs w:val="28"/>
          <w:lang w:val="ru-RU"/>
        </w:rPr>
        <w:t>“</w:t>
      </w:r>
      <w:r w:rsidRPr="005B19EE">
        <w:rPr>
          <w:sz w:val="28"/>
          <w:szCs w:val="28"/>
        </w:rPr>
        <w:t>та видає (надсилає) неприбутковій організації рішення про зміну ознаки неприбутковості</w:t>
      </w:r>
      <w:r w:rsidR="001F3CD3" w:rsidRPr="005B19EE">
        <w:rPr>
          <w:sz w:val="28"/>
          <w:szCs w:val="28"/>
          <w:lang w:val="ru-RU"/>
        </w:rPr>
        <w:t>”</w:t>
      </w:r>
      <w:r w:rsidRPr="005B19EE">
        <w:rPr>
          <w:sz w:val="28"/>
          <w:szCs w:val="28"/>
        </w:rPr>
        <w:t xml:space="preserve"> виключити;</w:t>
      </w:r>
    </w:p>
    <w:p w:rsidR="00617E02" w:rsidRPr="005B19EE" w:rsidRDefault="00672225" w:rsidP="00281CA9">
      <w:pPr>
        <w:widowControl w:val="0"/>
        <w:spacing w:after="8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5) </w:t>
      </w:r>
      <w:r w:rsidRPr="005B19EE">
        <w:rPr>
          <w:sz w:val="28"/>
          <w:szCs w:val="28"/>
        </w:rPr>
        <w:t xml:space="preserve">пункт 15 </w:t>
      </w:r>
      <w:r w:rsidR="00617E02" w:rsidRPr="005B19EE">
        <w:rPr>
          <w:sz w:val="28"/>
          <w:szCs w:val="28"/>
          <w:lang w:eastAsia="ru-RU"/>
        </w:rPr>
        <w:t>викласти у такій редакції:</w:t>
      </w:r>
    </w:p>
    <w:p w:rsidR="00672225" w:rsidRPr="005B19EE" w:rsidRDefault="001F3CD3" w:rsidP="00281CA9">
      <w:pPr>
        <w:widowControl w:val="0"/>
        <w:spacing w:after="80"/>
        <w:ind w:firstLine="709"/>
        <w:jc w:val="both"/>
        <w:rPr>
          <w:sz w:val="28"/>
          <w:szCs w:val="28"/>
        </w:rPr>
      </w:pPr>
      <w:r w:rsidRPr="005B19EE">
        <w:rPr>
          <w:sz w:val="28"/>
          <w:szCs w:val="28"/>
          <w:lang w:val="ru-RU"/>
        </w:rPr>
        <w:t>“</w:t>
      </w:r>
      <w:r w:rsidR="00617E02" w:rsidRPr="005B19EE">
        <w:rPr>
          <w:sz w:val="28"/>
          <w:szCs w:val="28"/>
        </w:rPr>
        <w:t xml:space="preserve">15. Розгляд реєстраційної заяви з позначкою </w:t>
      </w:r>
      <w:r w:rsidRPr="005B19EE">
        <w:rPr>
          <w:sz w:val="28"/>
          <w:szCs w:val="28"/>
          <w:lang w:val="ru-RU"/>
        </w:rPr>
        <w:t>“</w:t>
      </w:r>
      <w:r w:rsidRPr="005B19EE">
        <w:rPr>
          <w:sz w:val="28"/>
          <w:szCs w:val="28"/>
        </w:rPr>
        <w:t>зміни</w:t>
      </w:r>
      <w:r w:rsidRPr="005B19EE">
        <w:rPr>
          <w:sz w:val="28"/>
          <w:szCs w:val="28"/>
          <w:lang w:val="ru-RU"/>
        </w:rPr>
        <w:t>”</w:t>
      </w:r>
      <w:r w:rsidR="00617E02" w:rsidRPr="005B19EE">
        <w:rPr>
          <w:sz w:val="28"/>
          <w:szCs w:val="28"/>
        </w:rPr>
        <w:t xml:space="preserve"> здійснюється контролюючим органом у п</w:t>
      </w:r>
      <w:r w:rsidR="001648E3" w:rsidRPr="005B19EE">
        <w:rPr>
          <w:sz w:val="28"/>
          <w:szCs w:val="28"/>
        </w:rPr>
        <w:t>орядку, визначеному пунктами 7,</w:t>
      </w:r>
      <w:r w:rsidR="00617E02" w:rsidRPr="005B19EE">
        <w:rPr>
          <w:sz w:val="28"/>
          <w:szCs w:val="28"/>
        </w:rPr>
        <w:t xml:space="preserve"> 8 цього Порядку.</w:t>
      </w:r>
      <w:r w:rsidRPr="005B19EE">
        <w:rPr>
          <w:sz w:val="28"/>
          <w:szCs w:val="28"/>
          <w:lang w:val="ru-RU"/>
        </w:rPr>
        <w:t>”</w:t>
      </w:r>
      <w:r w:rsidR="00672225" w:rsidRPr="005B19EE">
        <w:rPr>
          <w:sz w:val="28"/>
          <w:szCs w:val="28"/>
        </w:rPr>
        <w:t>;</w:t>
      </w:r>
    </w:p>
    <w:p w:rsidR="00672225" w:rsidRPr="005B19EE" w:rsidRDefault="00672225" w:rsidP="00281CA9">
      <w:pPr>
        <w:widowControl w:val="0"/>
        <w:spacing w:after="8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6) у пункті 16:</w:t>
      </w:r>
    </w:p>
    <w:p w:rsidR="00672225" w:rsidRPr="005B19EE" w:rsidRDefault="00672225" w:rsidP="00281CA9">
      <w:pPr>
        <w:widowControl w:val="0"/>
        <w:spacing w:after="8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абзаци четвертий </w:t>
      </w:r>
      <w:r w:rsidR="00F12C3A" w:rsidRPr="005B19EE">
        <w:rPr>
          <w:sz w:val="28"/>
          <w:szCs w:val="28"/>
          <w:lang w:eastAsia="ru-RU"/>
        </w:rPr>
        <w:t>та</w:t>
      </w:r>
      <w:r w:rsidRPr="005B19EE">
        <w:rPr>
          <w:sz w:val="28"/>
          <w:szCs w:val="28"/>
          <w:lang w:eastAsia="ru-RU"/>
        </w:rPr>
        <w:t xml:space="preserve"> п’ятий викласти в такій редакції:</w:t>
      </w:r>
    </w:p>
    <w:p w:rsidR="00672225" w:rsidRPr="005B19EE" w:rsidRDefault="001F3CD3" w:rsidP="00281CA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“</w:t>
      </w:r>
      <w:r w:rsidR="00672225" w:rsidRPr="005B19EE">
        <w:rPr>
          <w:sz w:val="28"/>
          <w:szCs w:val="28"/>
          <w:lang w:eastAsia="ru-RU"/>
        </w:rPr>
        <w:t xml:space="preserve">невідповідності неприбуткової організації та/або установчих документів </w:t>
      </w:r>
      <w:r w:rsidR="00672225" w:rsidRPr="005B19EE">
        <w:rPr>
          <w:sz w:val="28"/>
          <w:szCs w:val="28"/>
          <w:lang w:eastAsia="ru-RU"/>
        </w:rPr>
        <w:lastRenderedPageBreak/>
        <w:t xml:space="preserve">такої організації вимогам, установленим пунктом 133.4 статті 133 Кодексу, а для релігійної організації – вимогам, визначеним абзацом другим </w:t>
      </w:r>
      <w:r w:rsidR="00C52519" w:rsidRPr="005B19EE">
        <w:rPr>
          <w:sz w:val="28"/>
          <w:szCs w:val="28"/>
          <w:lang w:eastAsia="ru-RU"/>
        </w:rPr>
        <w:br/>
      </w:r>
      <w:r w:rsidR="00672225" w:rsidRPr="005B19EE">
        <w:rPr>
          <w:sz w:val="28"/>
          <w:szCs w:val="28"/>
          <w:lang w:eastAsia="ru-RU"/>
        </w:rPr>
        <w:t xml:space="preserve">підпункту 133.4.1 і підпунктом 133.4.2 пункту 133.4 статті 133 Кодексу; </w:t>
      </w:r>
    </w:p>
    <w:p w:rsidR="00672225" w:rsidRPr="005B19EE" w:rsidRDefault="00672225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внесення до Єдиного державного реєстру юридичних осіб, фізичних </w:t>
      </w:r>
      <w:r w:rsidR="00C52519" w:rsidRPr="005B19EE">
        <w:rPr>
          <w:sz w:val="28"/>
          <w:szCs w:val="28"/>
          <w:lang w:eastAsia="ru-RU"/>
        </w:rPr>
        <w:br/>
      </w:r>
      <w:r w:rsidRPr="005B19EE">
        <w:rPr>
          <w:sz w:val="28"/>
          <w:szCs w:val="28"/>
          <w:lang w:eastAsia="ru-RU"/>
        </w:rPr>
        <w:t>осіб – підприємців та громадських формувань запису про державну реєстрацію припинення неприбуткової організації (в результаті її ліквідації, злиття, приєдн</w:t>
      </w:r>
      <w:r w:rsidR="001F3CD3" w:rsidRPr="005B19EE">
        <w:rPr>
          <w:sz w:val="28"/>
          <w:szCs w:val="28"/>
          <w:lang w:eastAsia="ru-RU"/>
        </w:rPr>
        <w:t>ання, поділу або перетворення);”</w:t>
      </w:r>
      <w:r w:rsidRPr="005B19EE">
        <w:rPr>
          <w:sz w:val="28"/>
          <w:szCs w:val="28"/>
          <w:lang w:eastAsia="ru-RU"/>
        </w:rPr>
        <w:t>;</w:t>
      </w:r>
    </w:p>
    <w:p w:rsidR="00672225" w:rsidRPr="005B19EE" w:rsidRDefault="00672225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у </w:t>
      </w:r>
      <w:r w:rsidR="001F3CD3" w:rsidRPr="005B19EE">
        <w:rPr>
          <w:sz w:val="28"/>
          <w:szCs w:val="28"/>
          <w:lang w:eastAsia="ru-RU"/>
        </w:rPr>
        <w:t xml:space="preserve">абзаці сьомому слова </w:t>
      </w:r>
      <w:r w:rsidR="001F3CD3" w:rsidRPr="005B19EE">
        <w:rPr>
          <w:sz w:val="28"/>
          <w:szCs w:val="28"/>
          <w:lang w:val="ru-RU" w:eastAsia="ru-RU"/>
        </w:rPr>
        <w:t>“</w:t>
      </w:r>
      <w:r w:rsidRPr="005B19EE">
        <w:rPr>
          <w:sz w:val="28"/>
          <w:szCs w:val="28"/>
          <w:lang w:eastAsia="ru-RU"/>
        </w:rPr>
        <w:t>протягом трьох робочих днів з дня прийняття зазначеного рішення</w:t>
      </w:r>
      <w:r w:rsidR="001F3CD3" w:rsidRPr="005B19EE">
        <w:rPr>
          <w:sz w:val="28"/>
          <w:szCs w:val="28"/>
          <w:lang w:val="ru-RU" w:eastAsia="ru-RU"/>
        </w:rPr>
        <w:t>”</w:t>
      </w:r>
      <w:r w:rsidRPr="005B19EE">
        <w:rPr>
          <w:sz w:val="28"/>
          <w:szCs w:val="28"/>
          <w:lang w:eastAsia="ru-RU"/>
        </w:rPr>
        <w:t xml:space="preserve"> виключити;</w:t>
      </w:r>
    </w:p>
    <w:p w:rsidR="00672225" w:rsidRPr="005B19EE" w:rsidRDefault="00672225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7) абзац другий пункту 17 викласти у такій редакції:</w:t>
      </w:r>
    </w:p>
    <w:p w:rsidR="00672225" w:rsidRPr="005B19EE" w:rsidRDefault="001F3CD3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“</w:t>
      </w:r>
      <w:r w:rsidR="00672225" w:rsidRPr="005B19EE">
        <w:rPr>
          <w:sz w:val="28"/>
          <w:szCs w:val="28"/>
          <w:lang w:eastAsia="ru-RU"/>
        </w:rPr>
        <w:t xml:space="preserve">з першого числа місяця, наступного за місяцем, у якому відбулося недотримання вимог пункту 133.4 статті 133 Кодексу, а для релігійної організації – вимог, визначених абзацом другим підпункту 133.4.1 і </w:t>
      </w:r>
      <w:r w:rsidR="00C52519" w:rsidRPr="005B19EE">
        <w:rPr>
          <w:sz w:val="28"/>
          <w:szCs w:val="28"/>
          <w:lang w:eastAsia="ru-RU"/>
        </w:rPr>
        <w:br/>
      </w:r>
      <w:r w:rsidR="00672225" w:rsidRPr="005B19EE">
        <w:rPr>
          <w:sz w:val="28"/>
          <w:szCs w:val="28"/>
          <w:lang w:eastAsia="ru-RU"/>
        </w:rPr>
        <w:t>підпунктом 133.4.2 п</w:t>
      </w:r>
      <w:r w:rsidRPr="005B19EE">
        <w:rPr>
          <w:sz w:val="28"/>
          <w:szCs w:val="28"/>
          <w:lang w:eastAsia="ru-RU"/>
        </w:rPr>
        <w:t>ункту 133.4 статті 133 Кодексу;”</w:t>
      </w:r>
      <w:r w:rsidR="00672225" w:rsidRPr="005B19EE">
        <w:rPr>
          <w:sz w:val="28"/>
          <w:szCs w:val="28"/>
          <w:lang w:eastAsia="ru-RU"/>
        </w:rPr>
        <w:t>;</w:t>
      </w:r>
    </w:p>
    <w:p w:rsidR="00672225" w:rsidRPr="005B19EE" w:rsidRDefault="00672225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8) додаток 1 до Порядку (Форма № 1-РН) доповнити новою позицією </w:t>
      </w:r>
      <w:r w:rsidR="00CF7B1D" w:rsidRPr="005B19EE">
        <w:rPr>
          <w:sz w:val="28"/>
          <w:szCs w:val="28"/>
          <w:lang w:eastAsia="ru-RU"/>
        </w:rPr>
        <w:t>5</w:t>
      </w:r>
      <w:r w:rsidRPr="005B19EE">
        <w:rPr>
          <w:sz w:val="28"/>
          <w:szCs w:val="28"/>
          <w:lang w:eastAsia="ru-RU"/>
        </w:rPr>
        <w:t xml:space="preserve"> такого змісту:</w:t>
      </w:r>
    </w:p>
    <w:p w:rsidR="00672225" w:rsidRPr="005B19EE" w:rsidRDefault="001F3CD3" w:rsidP="00CF7B1D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val="ru-RU" w:eastAsia="ru-RU"/>
        </w:rPr>
        <w:t>“</w:t>
      </w:r>
      <w:r w:rsidR="00CF7B1D" w:rsidRPr="005B19EE">
        <w:rPr>
          <w:sz w:val="28"/>
          <w:szCs w:val="28"/>
          <w:lang w:eastAsia="ru-RU"/>
        </w:rPr>
        <w:t>5</w:t>
      </w:r>
      <w:r w:rsidR="00672225" w:rsidRPr="005B19EE">
        <w:rPr>
          <w:sz w:val="28"/>
          <w:szCs w:val="28"/>
          <w:lang w:eastAsia="ru-RU"/>
        </w:rPr>
        <w:t>. Місцезнаходж</w:t>
      </w:r>
      <w:r w:rsidR="00CF7B1D" w:rsidRPr="005B19EE">
        <w:rPr>
          <w:sz w:val="28"/>
          <w:szCs w:val="28"/>
          <w:lang w:eastAsia="ru-RU"/>
        </w:rPr>
        <w:t xml:space="preserve">ення </w:t>
      </w:r>
      <w:r w:rsidRPr="005B19EE">
        <w:rPr>
          <w:sz w:val="28"/>
          <w:szCs w:val="28"/>
          <w:lang w:eastAsia="ru-RU"/>
        </w:rPr>
        <w:t>неприбуткової організації</w:t>
      </w:r>
      <w:r w:rsidRPr="005B19EE">
        <w:rPr>
          <w:sz w:val="28"/>
          <w:szCs w:val="28"/>
          <w:lang w:val="ru-RU" w:eastAsia="ru-RU"/>
        </w:rPr>
        <w:t>”</w:t>
      </w:r>
      <w:r w:rsidR="00672225" w:rsidRPr="005B19EE">
        <w:rPr>
          <w:sz w:val="28"/>
          <w:szCs w:val="28"/>
          <w:lang w:eastAsia="ru-RU"/>
        </w:rPr>
        <w:t>;</w:t>
      </w:r>
    </w:p>
    <w:p w:rsidR="00672225" w:rsidRPr="005B19EE" w:rsidRDefault="00672225" w:rsidP="00281CA9">
      <w:pPr>
        <w:widowControl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9) доповнити Порядок додатком 3 (запит про отримання витягу з Реєстру неприбуткових установ та організацій), що дода</w:t>
      </w:r>
      <w:r w:rsidR="002C6280" w:rsidRPr="005B19EE">
        <w:rPr>
          <w:sz w:val="28"/>
          <w:szCs w:val="28"/>
          <w:lang w:eastAsia="ru-RU"/>
        </w:rPr>
        <w:t>є</w:t>
      </w:r>
      <w:r w:rsidRPr="005B19EE">
        <w:rPr>
          <w:sz w:val="28"/>
          <w:szCs w:val="28"/>
          <w:lang w:eastAsia="ru-RU"/>
        </w:rPr>
        <w:t>ться.</w:t>
      </w:r>
    </w:p>
    <w:p w:rsidR="00672225" w:rsidRPr="005B19EE" w:rsidRDefault="00672225" w:rsidP="00281CA9">
      <w:pPr>
        <w:widowControl w:val="0"/>
        <w:spacing w:after="120"/>
        <w:jc w:val="center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____________</w:t>
      </w:r>
    </w:p>
    <w:p w:rsidR="007171E5" w:rsidRPr="005B19EE" w:rsidRDefault="007171E5" w:rsidP="00281CA9">
      <w:pPr>
        <w:widowControl w:val="0"/>
      </w:pPr>
    </w:p>
    <w:sectPr w:rsidR="007171E5" w:rsidRPr="005B19EE" w:rsidSect="001C0E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63" w:rsidRDefault="007C4763" w:rsidP="00672225">
      <w:r>
        <w:separator/>
      </w:r>
    </w:p>
  </w:endnote>
  <w:endnote w:type="continuationSeparator" w:id="0">
    <w:p w:rsidR="007C4763" w:rsidRDefault="007C4763" w:rsidP="00672225">
      <w:r>
        <w:continuationSeparator/>
      </w:r>
    </w:p>
  </w:endnote>
  <w:endnote w:type="continuationNotice" w:id="1">
    <w:p w:rsidR="007C4763" w:rsidRDefault="007C4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63" w:rsidRDefault="007C4763" w:rsidP="00672225">
      <w:r>
        <w:separator/>
      </w:r>
    </w:p>
  </w:footnote>
  <w:footnote w:type="continuationSeparator" w:id="0">
    <w:p w:rsidR="007C4763" w:rsidRDefault="007C4763" w:rsidP="00672225">
      <w:r>
        <w:continuationSeparator/>
      </w:r>
    </w:p>
  </w:footnote>
  <w:footnote w:type="continuationNotice" w:id="1">
    <w:p w:rsidR="007C4763" w:rsidRDefault="007C47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64078"/>
      <w:docPartObj>
        <w:docPartGallery w:val="Page Numbers (Top of Page)"/>
        <w:docPartUnique/>
      </w:docPartObj>
    </w:sdtPr>
    <w:sdtEndPr/>
    <w:sdtContent>
      <w:p w:rsidR="00672225" w:rsidRDefault="00B760FE" w:rsidP="00281CA9">
        <w:pPr>
          <w:pStyle w:val="a4"/>
          <w:jc w:val="center"/>
        </w:pPr>
        <w:r>
          <w:fldChar w:fldCharType="begin"/>
        </w:r>
        <w:r w:rsidR="00672225">
          <w:instrText>PAGE   \* MERGEFORMAT</w:instrText>
        </w:r>
        <w:r>
          <w:fldChar w:fldCharType="separate"/>
        </w:r>
        <w:r w:rsidR="00614983" w:rsidRPr="0061498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5"/>
    <w:rsid w:val="000103D2"/>
    <w:rsid w:val="00074650"/>
    <w:rsid w:val="000F3DCB"/>
    <w:rsid w:val="00110FAA"/>
    <w:rsid w:val="00141ECE"/>
    <w:rsid w:val="001648E3"/>
    <w:rsid w:val="001C0EB0"/>
    <w:rsid w:val="001F3CD3"/>
    <w:rsid w:val="002218E2"/>
    <w:rsid w:val="00254C1A"/>
    <w:rsid w:val="00281CA9"/>
    <w:rsid w:val="002A1C2F"/>
    <w:rsid w:val="002C6280"/>
    <w:rsid w:val="003C00E9"/>
    <w:rsid w:val="003F23EF"/>
    <w:rsid w:val="00402B65"/>
    <w:rsid w:val="004B33D2"/>
    <w:rsid w:val="004D0B20"/>
    <w:rsid w:val="005B19EE"/>
    <w:rsid w:val="005C0A03"/>
    <w:rsid w:val="00614983"/>
    <w:rsid w:val="00617E02"/>
    <w:rsid w:val="00672225"/>
    <w:rsid w:val="00686BCC"/>
    <w:rsid w:val="007171E5"/>
    <w:rsid w:val="00770C4F"/>
    <w:rsid w:val="00783146"/>
    <w:rsid w:val="007C4763"/>
    <w:rsid w:val="008112C5"/>
    <w:rsid w:val="009458F9"/>
    <w:rsid w:val="0099091C"/>
    <w:rsid w:val="009A6EC5"/>
    <w:rsid w:val="009E66C7"/>
    <w:rsid w:val="009F1F16"/>
    <w:rsid w:val="00A371DF"/>
    <w:rsid w:val="00AA1885"/>
    <w:rsid w:val="00AB508F"/>
    <w:rsid w:val="00B432DE"/>
    <w:rsid w:val="00B54172"/>
    <w:rsid w:val="00B760FE"/>
    <w:rsid w:val="00BF6038"/>
    <w:rsid w:val="00C52519"/>
    <w:rsid w:val="00CF7B1D"/>
    <w:rsid w:val="00D05145"/>
    <w:rsid w:val="00DF7C33"/>
    <w:rsid w:val="00E3341A"/>
    <w:rsid w:val="00EC33FF"/>
    <w:rsid w:val="00F12C3A"/>
    <w:rsid w:val="00F354A9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222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7222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722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67222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722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Revision"/>
    <w:hidden/>
    <w:uiPriority w:val="99"/>
    <w:semiHidden/>
    <w:rsid w:val="00E3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3341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3341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222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7222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722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67222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722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Revision"/>
    <w:hidden/>
    <w:uiPriority w:val="99"/>
    <w:semiHidden/>
    <w:rsid w:val="00E3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3341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3341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3774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ОМЕЦІНСЬКА МАРІЯ ЙОСИПІВНА</dc:creator>
  <cp:lastModifiedBy>Користувач Windows</cp:lastModifiedBy>
  <cp:revision>5</cp:revision>
  <cp:lastPrinted>2018-06-12T12:32:00Z</cp:lastPrinted>
  <dcterms:created xsi:type="dcterms:W3CDTF">2018-06-11T08:22:00Z</dcterms:created>
  <dcterms:modified xsi:type="dcterms:W3CDTF">2018-06-13T08:22:00Z</dcterms:modified>
</cp:coreProperties>
</file>