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3D" w:rsidRPr="00305A2E" w:rsidRDefault="001C59CF" w:rsidP="00FF44EA">
      <w:pPr>
        <w:ind w:firstLine="0"/>
        <w:jc w:val="center"/>
        <w:rPr>
          <w:sz w:val="16"/>
          <w:szCs w:val="16"/>
        </w:rPr>
      </w:pPr>
      <w:r>
        <w:rPr>
          <w:sz w:val="16"/>
          <w:szCs w:val="16"/>
        </w:rPr>
        <w:t>З</w:t>
      </w:r>
    </w:p>
    <w:tbl>
      <w:tblPr>
        <w:tblW w:w="1086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9"/>
        <w:gridCol w:w="8"/>
        <w:gridCol w:w="14"/>
        <w:gridCol w:w="7"/>
        <w:gridCol w:w="9"/>
        <w:gridCol w:w="928"/>
        <w:gridCol w:w="7"/>
        <w:gridCol w:w="22"/>
        <w:gridCol w:w="9"/>
        <w:gridCol w:w="11"/>
        <w:gridCol w:w="6"/>
        <w:gridCol w:w="10"/>
        <w:gridCol w:w="1600"/>
        <w:gridCol w:w="19"/>
        <w:gridCol w:w="14"/>
        <w:gridCol w:w="28"/>
        <w:gridCol w:w="7"/>
        <w:gridCol w:w="19"/>
        <w:gridCol w:w="14"/>
        <w:gridCol w:w="1276"/>
        <w:gridCol w:w="56"/>
        <w:gridCol w:w="101"/>
        <w:gridCol w:w="30"/>
        <w:gridCol w:w="61"/>
        <w:gridCol w:w="23"/>
        <w:gridCol w:w="12"/>
        <w:gridCol w:w="1544"/>
        <w:gridCol w:w="43"/>
        <w:gridCol w:w="75"/>
        <w:gridCol w:w="26"/>
        <w:gridCol w:w="13"/>
        <w:gridCol w:w="3056"/>
        <w:gridCol w:w="10"/>
        <w:gridCol w:w="38"/>
        <w:gridCol w:w="15"/>
        <w:gridCol w:w="1134"/>
        <w:gridCol w:w="88"/>
      </w:tblGrid>
      <w:tr w:rsidR="00FE3A3D" w:rsidRPr="00305A2E" w:rsidTr="00AC2318">
        <w:trPr>
          <w:gridAfter w:val="1"/>
          <w:wAfter w:w="88" w:type="dxa"/>
        </w:trPr>
        <w:tc>
          <w:tcPr>
            <w:tcW w:w="529" w:type="dxa"/>
          </w:tcPr>
          <w:p w:rsidR="00FE3A3D" w:rsidRPr="00305A2E" w:rsidRDefault="00FE3A3D" w:rsidP="00FF44EA">
            <w:pPr>
              <w:ind w:firstLine="0"/>
              <w:jc w:val="center"/>
              <w:rPr>
                <w:sz w:val="16"/>
                <w:szCs w:val="16"/>
              </w:rPr>
            </w:pPr>
            <w:r w:rsidRPr="00305A2E">
              <w:rPr>
                <w:sz w:val="16"/>
                <w:szCs w:val="16"/>
              </w:rPr>
              <w:t>№ зп</w:t>
            </w:r>
          </w:p>
        </w:tc>
        <w:tc>
          <w:tcPr>
            <w:tcW w:w="966" w:type="dxa"/>
            <w:gridSpan w:val="5"/>
          </w:tcPr>
          <w:p w:rsidR="00FE3A3D" w:rsidRPr="00305A2E" w:rsidRDefault="00FE3A3D" w:rsidP="00FF44EA">
            <w:pPr>
              <w:ind w:firstLine="0"/>
              <w:jc w:val="center"/>
              <w:rPr>
                <w:sz w:val="16"/>
                <w:szCs w:val="16"/>
              </w:rPr>
            </w:pPr>
            <w:r w:rsidRPr="00305A2E">
              <w:rPr>
                <w:sz w:val="16"/>
                <w:szCs w:val="16"/>
              </w:rPr>
              <w:t>Дата, № наказу</w:t>
            </w:r>
          </w:p>
        </w:tc>
        <w:tc>
          <w:tcPr>
            <w:tcW w:w="1684" w:type="dxa"/>
            <w:gridSpan w:val="8"/>
          </w:tcPr>
          <w:p w:rsidR="00FE3A3D" w:rsidRPr="00305A2E" w:rsidRDefault="00FE3A3D" w:rsidP="00FF44EA">
            <w:pPr>
              <w:ind w:firstLine="0"/>
              <w:jc w:val="center"/>
              <w:rPr>
                <w:sz w:val="16"/>
                <w:szCs w:val="16"/>
              </w:rPr>
            </w:pPr>
            <w:r w:rsidRPr="00305A2E">
              <w:rPr>
                <w:sz w:val="16"/>
                <w:szCs w:val="16"/>
              </w:rPr>
              <w:t>Прізвище, ім’я посадової (службової) особи, уповноваженої керівником ДПС на виконання делегованих повноважень</w:t>
            </w:r>
          </w:p>
        </w:tc>
        <w:tc>
          <w:tcPr>
            <w:tcW w:w="1414" w:type="dxa"/>
            <w:gridSpan w:val="7"/>
          </w:tcPr>
          <w:p w:rsidR="00FE3A3D" w:rsidRPr="00305A2E" w:rsidRDefault="00FE3A3D" w:rsidP="00FF44EA">
            <w:pPr>
              <w:ind w:firstLine="0"/>
              <w:jc w:val="center"/>
              <w:rPr>
                <w:sz w:val="16"/>
                <w:szCs w:val="16"/>
              </w:rPr>
            </w:pPr>
            <w:r w:rsidRPr="00305A2E">
              <w:rPr>
                <w:sz w:val="16"/>
                <w:szCs w:val="16"/>
              </w:rPr>
              <w:t>Посада</w:t>
            </w:r>
          </w:p>
        </w:tc>
        <w:tc>
          <w:tcPr>
            <w:tcW w:w="1814" w:type="dxa"/>
            <w:gridSpan w:val="7"/>
          </w:tcPr>
          <w:p w:rsidR="00FE3A3D" w:rsidRPr="00305A2E" w:rsidRDefault="00FE3A3D" w:rsidP="00FF44EA">
            <w:pPr>
              <w:ind w:firstLine="0"/>
              <w:jc w:val="center"/>
              <w:rPr>
                <w:sz w:val="16"/>
                <w:szCs w:val="16"/>
              </w:rPr>
            </w:pPr>
            <w:r w:rsidRPr="00305A2E">
              <w:rPr>
                <w:sz w:val="16"/>
                <w:szCs w:val="16"/>
              </w:rPr>
              <w:t>Перелік делегованих повноваже</w:t>
            </w:r>
            <w:bookmarkStart w:id="0" w:name="_GoBack"/>
            <w:bookmarkEnd w:id="0"/>
            <w:r w:rsidRPr="00305A2E">
              <w:rPr>
                <w:sz w:val="16"/>
                <w:szCs w:val="16"/>
              </w:rPr>
              <w:t>нь</w:t>
            </w:r>
          </w:p>
        </w:tc>
        <w:tc>
          <w:tcPr>
            <w:tcW w:w="3170" w:type="dxa"/>
            <w:gridSpan w:val="4"/>
          </w:tcPr>
          <w:p w:rsidR="00FE3A3D" w:rsidRPr="00305A2E" w:rsidRDefault="00FE3A3D" w:rsidP="00FF44EA">
            <w:pPr>
              <w:ind w:firstLine="0"/>
              <w:jc w:val="center"/>
              <w:rPr>
                <w:sz w:val="16"/>
                <w:szCs w:val="16"/>
              </w:rPr>
            </w:pPr>
            <w:r w:rsidRPr="00305A2E">
              <w:rPr>
                <w:sz w:val="16"/>
                <w:szCs w:val="16"/>
              </w:rPr>
              <w:t>Нормативно-правовий акт (стаття, пункт, підпункт)</w:t>
            </w:r>
          </w:p>
        </w:tc>
        <w:tc>
          <w:tcPr>
            <w:tcW w:w="1197" w:type="dxa"/>
            <w:gridSpan w:val="4"/>
          </w:tcPr>
          <w:p w:rsidR="00FE3A3D" w:rsidRPr="00305A2E" w:rsidRDefault="00FE3A3D" w:rsidP="00FF44EA">
            <w:pPr>
              <w:ind w:firstLine="0"/>
              <w:jc w:val="center"/>
              <w:rPr>
                <w:sz w:val="16"/>
                <w:szCs w:val="16"/>
              </w:rPr>
            </w:pPr>
            <w:r w:rsidRPr="00305A2E">
              <w:rPr>
                <w:sz w:val="16"/>
                <w:szCs w:val="16"/>
              </w:rPr>
              <w:t>Примітка*</w:t>
            </w:r>
          </w:p>
        </w:tc>
      </w:tr>
      <w:tr w:rsidR="00FE3A3D" w:rsidRPr="00305A2E" w:rsidTr="00AC2318">
        <w:trPr>
          <w:gridAfter w:val="1"/>
          <w:wAfter w:w="88" w:type="dxa"/>
          <w:trHeight w:val="489"/>
        </w:trPr>
        <w:tc>
          <w:tcPr>
            <w:tcW w:w="529" w:type="dxa"/>
            <w:vMerge w:val="restart"/>
            <w:tcBorders>
              <w:right w:val="single" w:sz="4" w:space="0" w:color="auto"/>
            </w:tcBorders>
          </w:tcPr>
          <w:p w:rsidR="00FE3A3D" w:rsidRPr="00305A2E" w:rsidRDefault="00FE3A3D" w:rsidP="00FF44EA">
            <w:pPr>
              <w:ind w:firstLine="0"/>
              <w:jc w:val="center"/>
              <w:rPr>
                <w:sz w:val="16"/>
                <w:szCs w:val="16"/>
              </w:rPr>
            </w:pPr>
            <w:r w:rsidRPr="00305A2E">
              <w:rPr>
                <w:sz w:val="16"/>
                <w:szCs w:val="16"/>
              </w:rPr>
              <w:t>1</w:t>
            </w: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№128</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Матьовка Віталія</w:t>
            </w:r>
          </w:p>
        </w:tc>
        <w:tc>
          <w:tcPr>
            <w:tcW w:w="1414" w:type="dxa"/>
            <w:gridSpan w:val="7"/>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w:t>
            </w:r>
          </w:p>
        </w:tc>
        <w:tc>
          <w:tcPr>
            <w:tcW w:w="1814" w:type="dxa"/>
            <w:gridSpan w:val="7"/>
            <w:vMerge w:val="restart"/>
          </w:tcPr>
          <w:p w:rsidR="00FE3A3D" w:rsidRPr="00305A2E" w:rsidRDefault="00FE3A3D" w:rsidP="00FF44EA">
            <w:pPr>
              <w:ind w:firstLine="0"/>
              <w:rPr>
                <w:sz w:val="16"/>
                <w:szCs w:val="16"/>
              </w:rPr>
            </w:pPr>
            <w:r w:rsidRPr="00305A2E">
              <w:rPr>
                <w:sz w:val="16"/>
                <w:szCs w:val="16"/>
              </w:rPr>
              <w:t>Право підписання (прийняття) податкових повідомлень – рішень.</w:t>
            </w:r>
          </w:p>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 </w:t>
            </w:r>
          </w:p>
          <w:p w:rsidR="00FE3A3D" w:rsidRPr="00305A2E" w:rsidRDefault="00FE3A3D" w:rsidP="00FF44EA">
            <w:pPr>
              <w:ind w:firstLine="0"/>
              <w:rPr>
                <w:sz w:val="16"/>
                <w:szCs w:val="16"/>
              </w:rPr>
            </w:pPr>
            <w:r w:rsidRPr="00305A2E">
              <w:rPr>
                <w:sz w:val="16"/>
                <w:szCs w:val="16"/>
              </w:rPr>
              <w:t xml:space="preserve"> </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п. 54.3 ст. 54 Податкового Кодексу України від 02.12.2010 № 2755-VI, зі змінами та доповненнями </w:t>
            </w:r>
          </w:p>
        </w:tc>
        <w:tc>
          <w:tcPr>
            <w:tcW w:w="1197" w:type="dxa"/>
            <w:gridSpan w:val="4"/>
            <w:vMerge w:val="restart"/>
          </w:tcPr>
          <w:p w:rsidR="00FE3A3D" w:rsidRPr="00305A2E" w:rsidRDefault="00386FC3" w:rsidP="00FF44EA">
            <w:pPr>
              <w:ind w:firstLine="0"/>
              <w:jc w:val="center"/>
              <w:rPr>
                <w:sz w:val="16"/>
                <w:szCs w:val="16"/>
              </w:rPr>
            </w:pPr>
            <w:r w:rsidRPr="00305A2E">
              <w:rPr>
                <w:sz w:val="16"/>
                <w:szCs w:val="16"/>
              </w:rPr>
              <w:t>Повноваження припинено, відповідно до Наказу ГУ ДПС у Закарпатській області від 30.08.2022 №301</w:t>
            </w:r>
          </w:p>
        </w:tc>
      </w:tr>
      <w:tr w:rsidR="001A7987" w:rsidRPr="00305A2E" w:rsidTr="00AC2318">
        <w:trPr>
          <w:gridAfter w:val="1"/>
          <w:wAfter w:w="88" w:type="dxa"/>
          <w:trHeight w:val="489"/>
        </w:trPr>
        <w:tc>
          <w:tcPr>
            <w:tcW w:w="529" w:type="dxa"/>
            <w:vMerge/>
            <w:tcBorders>
              <w:right w:val="single" w:sz="4" w:space="0" w:color="auto"/>
            </w:tcBorders>
          </w:tcPr>
          <w:p w:rsidR="001A7987" w:rsidRPr="00305A2E" w:rsidRDefault="001A7987" w:rsidP="00FF44EA">
            <w:pPr>
              <w:ind w:firstLine="0"/>
              <w:jc w:val="center"/>
              <w:rPr>
                <w:sz w:val="16"/>
                <w:szCs w:val="16"/>
              </w:rPr>
            </w:pPr>
          </w:p>
        </w:tc>
        <w:tc>
          <w:tcPr>
            <w:tcW w:w="966" w:type="dxa"/>
            <w:gridSpan w:val="5"/>
            <w:vMerge/>
            <w:tcBorders>
              <w:left w:val="single" w:sz="4" w:space="0" w:color="auto"/>
            </w:tcBorders>
          </w:tcPr>
          <w:p w:rsidR="001A7987" w:rsidRPr="00305A2E" w:rsidRDefault="001A7987" w:rsidP="00FF44EA">
            <w:pPr>
              <w:ind w:firstLine="0"/>
              <w:jc w:val="center"/>
              <w:rPr>
                <w:sz w:val="16"/>
                <w:szCs w:val="16"/>
              </w:rPr>
            </w:pPr>
          </w:p>
        </w:tc>
        <w:tc>
          <w:tcPr>
            <w:tcW w:w="1684" w:type="dxa"/>
            <w:gridSpan w:val="8"/>
            <w:vMerge/>
          </w:tcPr>
          <w:p w:rsidR="001A7987" w:rsidRPr="00305A2E" w:rsidRDefault="001A7987" w:rsidP="00FF44EA">
            <w:pPr>
              <w:ind w:firstLine="0"/>
              <w:jc w:val="center"/>
              <w:rPr>
                <w:sz w:val="16"/>
                <w:szCs w:val="16"/>
                <w:shd w:val="clear" w:color="auto" w:fill="FFFFFF"/>
              </w:rPr>
            </w:pPr>
          </w:p>
        </w:tc>
        <w:tc>
          <w:tcPr>
            <w:tcW w:w="1414" w:type="dxa"/>
            <w:gridSpan w:val="7"/>
            <w:vMerge/>
          </w:tcPr>
          <w:p w:rsidR="001A7987" w:rsidRPr="00305A2E" w:rsidRDefault="001A7987" w:rsidP="00FF44EA">
            <w:pPr>
              <w:ind w:firstLine="0"/>
              <w:jc w:val="center"/>
              <w:rPr>
                <w:sz w:val="16"/>
                <w:szCs w:val="16"/>
                <w:shd w:val="clear" w:color="auto" w:fill="FFFFFF"/>
              </w:rPr>
            </w:pPr>
          </w:p>
        </w:tc>
        <w:tc>
          <w:tcPr>
            <w:tcW w:w="1814" w:type="dxa"/>
            <w:gridSpan w:val="7"/>
            <w:vMerge/>
          </w:tcPr>
          <w:p w:rsidR="001A7987" w:rsidRPr="00305A2E" w:rsidRDefault="001A7987" w:rsidP="00FF44EA">
            <w:pPr>
              <w:ind w:firstLine="0"/>
              <w:rPr>
                <w:sz w:val="16"/>
                <w:szCs w:val="16"/>
              </w:rPr>
            </w:pPr>
          </w:p>
        </w:tc>
        <w:tc>
          <w:tcPr>
            <w:tcW w:w="3170" w:type="dxa"/>
            <w:gridSpan w:val="4"/>
            <w:tcBorders>
              <w:bottom w:val="single" w:sz="4" w:space="0" w:color="auto"/>
            </w:tcBorders>
          </w:tcPr>
          <w:p w:rsidR="001A7987" w:rsidRPr="00305A2E" w:rsidRDefault="001A7987" w:rsidP="00FF44EA">
            <w:pPr>
              <w:ind w:firstLine="0"/>
              <w:rPr>
                <w:sz w:val="16"/>
                <w:szCs w:val="16"/>
                <w:shd w:val="clear" w:color="auto" w:fill="FFFFFF"/>
              </w:rPr>
            </w:pPr>
          </w:p>
        </w:tc>
        <w:tc>
          <w:tcPr>
            <w:tcW w:w="1197" w:type="dxa"/>
            <w:gridSpan w:val="4"/>
            <w:vMerge/>
          </w:tcPr>
          <w:p w:rsidR="001A7987" w:rsidRPr="00305A2E" w:rsidRDefault="001A7987" w:rsidP="00FF44EA">
            <w:pPr>
              <w:ind w:firstLine="0"/>
              <w:jc w:val="center"/>
              <w:rPr>
                <w:sz w:val="16"/>
                <w:szCs w:val="16"/>
              </w:rPr>
            </w:pP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86.8 ст. 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119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262"/>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rFonts w:eastAsia="Arial Unicode MS"/>
                <w:bCs/>
                <w:sz w:val="16"/>
                <w:szCs w:val="16"/>
                <w:lang w:eastAsia="uk-UA"/>
              </w:rPr>
              <w:t>ст. 122</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4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123</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w:t>
            </w:r>
            <w:r w:rsidRPr="00305A2E">
              <w:rPr>
                <w:sz w:val="16"/>
                <w:szCs w:val="16"/>
                <w:lang w:val="ru-RU"/>
              </w:rPr>
              <w:t xml:space="preserve">4 </w:t>
            </w:r>
            <w:r w:rsidRPr="00305A2E">
              <w:rPr>
                <w:sz w:val="16"/>
                <w:szCs w:val="16"/>
                <w:shd w:val="clear" w:color="auto" w:fill="FFFFFF"/>
              </w:rPr>
              <w:t xml:space="preserve">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sz w:val="16"/>
                <w:szCs w:val="16"/>
              </w:rPr>
            </w:pPr>
            <w:r w:rsidRPr="00305A2E">
              <w:rPr>
                <w:b w:val="0"/>
                <w:sz w:val="16"/>
                <w:szCs w:val="16"/>
              </w:rPr>
              <w:t>ст. 125</w:t>
            </w:r>
            <w:r w:rsidRPr="00305A2E">
              <w:rPr>
                <w:b w:val="0"/>
                <w:sz w:val="16"/>
                <w:szCs w:val="16"/>
                <w:vertAlign w:val="superscript"/>
                <w:lang w:val="ru-RU"/>
              </w:rPr>
              <w:t>1</w:t>
            </w:r>
            <w:r w:rsidRPr="00305A2E">
              <w:rPr>
                <w:b w:val="0"/>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266.7 ст. 266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5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267.6 ст. 267</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01"/>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286.5 ст. 286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прийняття рішень про застосування фінансових санкцій до платників єдиного внеску за порушення норм законодавства про єдиний внесок.</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ч. 11 ст. 25 Закону України  від 08.07.2010 №2464 – VI</w:t>
            </w:r>
            <w:r w:rsidRPr="00305A2E">
              <w:rPr>
                <w:sz w:val="16"/>
                <w:szCs w:val="16"/>
                <w:lang w:val="ru-RU"/>
              </w:rPr>
              <w:t xml:space="preserve"> </w:t>
            </w:r>
            <w:r w:rsidRPr="00305A2E">
              <w:rPr>
                <w:sz w:val="16"/>
                <w:szCs w:val="16"/>
              </w:rPr>
              <w:t>«Про збір та облік єдиного внеску на загальнообов’язкове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Право прийняття рішень про включення, відмову у включенні до Реєстру платників єдиного податку.</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291.5</w:t>
            </w:r>
            <w:r w:rsidRPr="00305A2E">
              <w:rPr>
                <w:spacing w:val="-6"/>
                <w:sz w:val="16"/>
                <w:szCs w:val="16"/>
                <w:vertAlign w:val="superscript"/>
                <w:lang w:val="ru-RU"/>
              </w:rPr>
              <w:t>1</w:t>
            </w:r>
            <w:r w:rsidRPr="00305A2E">
              <w:rPr>
                <w:sz w:val="16"/>
                <w:szCs w:val="16"/>
              </w:rPr>
              <w:t xml:space="preserve"> ст. 291, п.п. 298.8.1 п. 298.8 ст.298 </w:t>
            </w: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прийняття рішень про реєстрацію/відмову у реєстрації та анулювання реєстрації платника єдиного податку.</w:t>
            </w:r>
          </w:p>
        </w:tc>
        <w:tc>
          <w:tcPr>
            <w:tcW w:w="3170" w:type="dxa"/>
            <w:gridSpan w:val="4"/>
            <w:tcBorders>
              <w:top w:val="single" w:sz="4" w:space="0" w:color="auto"/>
            </w:tcBorders>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прийняття рішень про анулювання реєстрації платника податку на додану вартість</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ст.184 </w:t>
            </w:r>
            <w:r w:rsidRPr="00305A2E">
              <w:rPr>
                <w:rFonts w:ascii="Times New Roman" w:hAnsi="Times New Roman"/>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 xml:space="preserve">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w:t>
            </w:r>
            <w:r w:rsidRPr="00305A2E">
              <w:rPr>
                <w:sz w:val="16"/>
                <w:szCs w:val="16"/>
              </w:rPr>
              <w:lastRenderedPageBreak/>
              <w:t>вимог іншого законодавства.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п.п. 20.1.1 п.20.1 ст.20</w:t>
            </w:r>
          </w:p>
          <w:p w:rsidR="00FE3A3D" w:rsidRPr="00305A2E" w:rsidRDefault="00FE3A3D" w:rsidP="00FF44EA">
            <w:pPr>
              <w:ind w:firstLine="0"/>
              <w:rPr>
                <w:sz w:val="16"/>
                <w:szCs w:val="16"/>
              </w:rPr>
            </w:pP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20.1.2 п.20.1 ст.20</w:t>
            </w:r>
          </w:p>
          <w:p w:rsidR="00FE3A3D" w:rsidRPr="00305A2E" w:rsidRDefault="00FE3A3D" w:rsidP="00FF44EA">
            <w:pPr>
              <w:ind w:firstLine="0"/>
              <w:rPr>
                <w:sz w:val="16"/>
                <w:szCs w:val="16"/>
              </w:rPr>
            </w:pP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a3"/>
              <w:tabs>
                <w:tab w:val="left" w:pos="993"/>
              </w:tabs>
              <w:spacing w:before="0" w:beforeAutospacing="0" w:after="0" w:afterAutospacing="0"/>
              <w:jc w:val="both"/>
              <w:rPr>
                <w:sz w:val="16"/>
                <w:szCs w:val="16"/>
                <w:lang w:val="uk-UA"/>
              </w:rPr>
            </w:pPr>
            <w:r w:rsidRPr="00305A2E">
              <w:rPr>
                <w:sz w:val="16"/>
                <w:szCs w:val="16"/>
                <w:lang w:val="uk-UA" w:eastAsia="en-US"/>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20.1.3 п.20.1 ст.20</w:t>
            </w:r>
          </w:p>
          <w:p w:rsidR="00FE3A3D" w:rsidRPr="00305A2E" w:rsidRDefault="00FE3A3D" w:rsidP="00FF44EA">
            <w:pPr>
              <w:ind w:firstLine="0"/>
              <w:rPr>
                <w:sz w:val="16"/>
                <w:szCs w:val="16"/>
              </w:rPr>
            </w:pP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21.1.7 п. 21.1 ст. 21</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t xml:space="preserve">п.73.3 ст.73 </w:t>
            </w: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довідок про підтвердження статусу резидента України</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rPr>
              <w:t>п. 19</w:t>
            </w:r>
            <w:r w:rsidRPr="00305A2E">
              <w:rPr>
                <w:spacing w:val="-6"/>
                <w:sz w:val="16"/>
                <w:szCs w:val="16"/>
                <w:vertAlign w:val="superscript"/>
                <w:lang w:val="ru-RU"/>
              </w:rPr>
              <w:t>1</w:t>
            </w:r>
            <w:r w:rsidRPr="00305A2E">
              <w:rPr>
                <w:sz w:val="16"/>
                <w:szCs w:val="16"/>
              </w:rPr>
              <w:t>.1.3 п. 19</w:t>
            </w:r>
            <w:r w:rsidRPr="00305A2E">
              <w:rPr>
                <w:spacing w:val="-6"/>
                <w:sz w:val="16"/>
                <w:szCs w:val="16"/>
                <w:vertAlign w:val="superscript"/>
                <w:lang w:val="ru-RU"/>
              </w:rPr>
              <w:t>1</w:t>
            </w:r>
            <w:r w:rsidRPr="00305A2E">
              <w:rPr>
                <w:sz w:val="16"/>
                <w:szCs w:val="16"/>
              </w:rPr>
              <w:t>.1 ст. 19</w:t>
            </w:r>
            <w:r w:rsidRPr="00305A2E">
              <w:rPr>
                <w:spacing w:val="-6"/>
                <w:sz w:val="16"/>
                <w:szCs w:val="16"/>
                <w:vertAlign w:val="superscript"/>
                <w:lang w:val="ru-RU"/>
              </w:rPr>
              <w:t xml:space="preserve">1 </w:t>
            </w: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обхідних листів по юридичних та фізичних особах, підприємницька або незалежна професійна діяльність яких припинена.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67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договорів про добровільну участь у системі загальнообов’язкового державного соціального страхування.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ст.10 Закону України від 08.07.2010 №2464-VI «Про збір та облік єдиного внеску на загальнообов</w:t>
            </w:r>
            <w:r w:rsidRPr="00305A2E">
              <w:rPr>
                <w:sz w:val="16"/>
                <w:szCs w:val="16"/>
                <w:lang w:val="ru-RU"/>
              </w:rPr>
              <w:t>’</w:t>
            </w:r>
            <w:r w:rsidRPr="00305A2E">
              <w:rPr>
                <w:sz w:val="16"/>
                <w:szCs w:val="16"/>
              </w:rPr>
              <w:t>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листів та надання відповідей на запити у межах компетенції підприємствам, установам, організаціям, місцевим органам влади та самоврядування, фізичним особам-підприємцям та громадянам з питань оподаткування.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20.4 ст. 20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s>
              <w:spacing w:before="0" w:after="0" w:line="240" w:lineRule="auto"/>
              <w:jc w:val="both"/>
              <w:rPr>
                <w:b w:val="0"/>
                <w:sz w:val="16"/>
                <w:szCs w:val="16"/>
              </w:rPr>
            </w:pPr>
            <w:r w:rsidRPr="00305A2E">
              <w:rPr>
                <w:b w:val="0"/>
                <w:bCs w:val="0"/>
                <w:sz w:val="16"/>
                <w:szCs w:val="16"/>
              </w:rPr>
              <w:t>Право надсилання повідомлень платнику податків про місце і час  проведення розгляду заперечення до акту перевірки та прийняття Рішення про визначення грошових зобов’язань з урахуванням розгляду таких заперечень.</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val="restart"/>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формування реєстрів на повернення надміру утриманих (сплачених) сум податків.</w:t>
            </w:r>
          </w:p>
          <w:p w:rsidR="00FE3A3D" w:rsidRPr="00305A2E" w:rsidRDefault="00FE3A3D" w:rsidP="00FF44EA">
            <w:pPr>
              <w:ind w:firstLine="0"/>
              <w:rPr>
                <w:sz w:val="16"/>
                <w:szCs w:val="16"/>
              </w:rPr>
            </w:pPr>
          </w:p>
          <w:p w:rsidR="00FE3A3D" w:rsidRPr="00305A2E" w:rsidRDefault="00FE3A3D" w:rsidP="00FF44EA">
            <w:pPr>
              <w:ind w:firstLine="0"/>
              <w:rPr>
                <w:sz w:val="16"/>
                <w:szCs w:val="16"/>
              </w:rPr>
            </w:pPr>
          </w:p>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43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184"/>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t>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9"/>
        </w:trPr>
        <w:tc>
          <w:tcPr>
            <w:tcW w:w="529" w:type="dxa"/>
            <w:vMerge w:val="restart"/>
            <w:tcBorders>
              <w:right w:val="single" w:sz="4" w:space="0" w:color="auto"/>
            </w:tcBorders>
          </w:tcPr>
          <w:p w:rsidR="00FE3A3D" w:rsidRPr="00305A2E" w:rsidRDefault="00FE3A3D" w:rsidP="00FF44EA">
            <w:pPr>
              <w:ind w:firstLine="0"/>
              <w:jc w:val="center"/>
              <w:rPr>
                <w:sz w:val="16"/>
                <w:szCs w:val="16"/>
              </w:rPr>
            </w:pPr>
            <w:r w:rsidRPr="00305A2E">
              <w:rPr>
                <w:sz w:val="16"/>
                <w:szCs w:val="16"/>
              </w:rPr>
              <w:t>2</w:t>
            </w: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№129</w:t>
            </w:r>
          </w:p>
        </w:tc>
        <w:tc>
          <w:tcPr>
            <w:tcW w:w="1684" w:type="dxa"/>
            <w:gridSpan w:val="8"/>
            <w:vMerge w:val="restart"/>
          </w:tcPr>
          <w:p w:rsidR="00FE3A3D" w:rsidRPr="00305A2E" w:rsidRDefault="00FE3A3D" w:rsidP="00FF44EA">
            <w:pPr>
              <w:ind w:firstLine="0"/>
              <w:jc w:val="center"/>
              <w:rPr>
                <w:sz w:val="16"/>
                <w:szCs w:val="16"/>
              </w:rPr>
            </w:pPr>
            <w:r w:rsidRPr="00305A2E">
              <w:rPr>
                <w:sz w:val="16"/>
                <w:szCs w:val="16"/>
                <w:shd w:val="clear" w:color="auto" w:fill="FFFFFF"/>
              </w:rPr>
              <w:t>Піцул Наталія</w:t>
            </w:r>
          </w:p>
        </w:tc>
        <w:tc>
          <w:tcPr>
            <w:tcW w:w="1414" w:type="dxa"/>
            <w:gridSpan w:val="7"/>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 xml:space="preserve">Начальник  Виноградівського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w:t>
            </w:r>
            <w:r w:rsidRPr="00305A2E">
              <w:rPr>
                <w:sz w:val="16"/>
                <w:szCs w:val="16"/>
                <w:shd w:val="clear" w:color="auto" w:fill="FFFFFF"/>
              </w:rPr>
              <w:lastRenderedPageBreak/>
              <w:t>області</w:t>
            </w:r>
          </w:p>
        </w:tc>
        <w:tc>
          <w:tcPr>
            <w:tcW w:w="1814" w:type="dxa"/>
            <w:gridSpan w:val="7"/>
            <w:vMerge w:val="restart"/>
          </w:tcPr>
          <w:p w:rsidR="00FE3A3D" w:rsidRPr="00305A2E" w:rsidRDefault="00FE3A3D" w:rsidP="00FF44EA">
            <w:pPr>
              <w:ind w:firstLine="0"/>
              <w:rPr>
                <w:sz w:val="16"/>
                <w:szCs w:val="16"/>
              </w:rPr>
            </w:pPr>
            <w:r w:rsidRPr="00305A2E">
              <w:rPr>
                <w:sz w:val="16"/>
                <w:szCs w:val="16"/>
              </w:rPr>
              <w:lastRenderedPageBreak/>
              <w:t>Право підписання (прийняття) податкових повідомлень – рішень.</w:t>
            </w:r>
          </w:p>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 </w:t>
            </w:r>
          </w:p>
          <w:p w:rsidR="00FE3A3D" w:rsidRPr="00305A2E" w:rsidRDefault="00FE3A3D" w:rsidP="00FF44EA">
            <w:pPr>
              <w:ind w:firstLine="0"/>
              <w:rPr>
                <w:sz w:val="16"/>
                <w:szCs w:val="16"/>
              </w:rPr>
            </w:pPr>
            <w:r w:rsidRPr="00305A2E">
              <w:rPr>
                <w:sz w:val="16"/>
                <w:szCs w:val="16"/>
              </w:rPr>
              <w:t xml:space="preserve"> </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п. 54.3 ст. 54 Податкового Кодексу України від 02.12.2010 № 2755-VI, зі змінами та доповненнями </w:t>
            </w:r>
          </w:p>
        </w:tc>
        <w:tc>
          <w:tcPr>
            <w:tcW w:w="1197" w:type="dxa"/>
            <w:gridSpan w:val="4"/>
            <w:vMerge w:val="restart"/>
          </w:tcPr>
          <w:p w:rsidR="00FE3A3D" w:rsidRPr="00305A2E" w:rsidRDefault="00386FC3" w:rsidP="00FF44EA">
            <w:pPr>
              <w:ind w:firstLine="0"/>
              <w:jc w:val="center"/>
              <w:rPr>
                <w:sz w:val="16"/>
                <w:szCs w:val="16"/>
              </w:rPr>
            </w:pPr>
            <w:r w:rsidRPr="00305A2E">
              <w:rPr>
                <w:sz w:val="16"/>
                <w:szCs w:val="16"/>
              </w:rPr>
              <w:t>Повноваження припинено, відповідно до Наказу ГУ ДПС у Закарпатській області від 30.08.2022 №301</w:t>
            </w: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86.8 ст. 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119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262"/>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rFonts w:eastAsia="Arial Unicode MS"/>
                <w:bCs/>
                <w:sz w:val="16"/>
                <w:szCs w:val="16"/>
                <w:lang w:eastAsia="uk-UA"/>
              </w:rPr>
              <w:t>ст. 122</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4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123</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w:t>
            </w:r>
            <w:r w:rsidRPr="00305A2E">
              <w:rPr>
                <w:sz w:val="16"/>
                <w:szCs w:val="16"/>
                <w:lang w:val="ru-RU"/>
              </w:rPr>
              <w:t xml:space="preserve">4 </w:t>
            </w:r>
            <w:r w:rsidRPr="00305A2E">
              <w:rPr>
                <w:sz w:val="16"/>
                <w:szCs w:val="16"/>
                <w:shd w:val="clear" w:color="auto" w:fill="FFFFFF"/>
              </w:rPr>
              <w:t xml:space="preserve">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sz w:val="16"/>
                <w:szCs w:val="16"/>
              </w:rPr>
            </w:pPr>
            <w:r w:rsidRPr="00305A2E">
              <w:rPr>
                <w:b w:val="0"/>
                <w:sz w:val="16"/>
                <w:szCs w:val="16"/>
              </w:rPr>
              <w:t>ст. 125</w:t>
            </w:r>
            <w:r w:rsidRPr="00305A2E">
              <w:rPr>
                <w:b w:val="0"/>
                <w:sz w:val="16"/>
                <w:szCs w:val="16"/>
                <w:vertAlign w:val="superscript"/>
                <w:lang w:val="ru-RU"/>
              </w:rPr>
              <w:t>1</w:t>
            </w:r>
            <w:r w:rsidRPr="00305A2E">
              <w:rPr>
                <w:b w:val="0"/>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266.7 ст. 266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5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267.6 ст. 267</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01"/>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286.5 ст. 286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прийняття рішень про застосування фінансових санкцій до платників єдиного внеску за порушення норм законодавства про єдиний внесок.</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ч. 11 ст. 25 Закону України  від 08.07.2010 №2464 – VI</w:t>
            </w:r>
            <w:r w:rsidRPr="00305A2E">
              <w:rPr>
                <w:sz w:val="16"/>
                <w:szCs w:val="16"/>
                <w:lang w:val="ru-RU"/>
              </w:rPr>
              <w:t xml:space="preserve"> </w:t>
            </w:r>
            <w:r w:rsidRPr="00305A2E">
              <w:rPr>
                <w:sz w:val="16"/>
                <w:szCs w:val="16"/>
              </w:rPr>
              <w:t>«Про збір та облік єдиного внеску на загальнообов’язкове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Право прийняття рішень про включення, відмову у включенні до Реєстру платників єдиного податку.</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291.5</w:t>
            </w:r>
            <w:r w:rsidRPr="00305A2E">
              <w:rPr>
                <w:spacing w:val="-6"/>
                <w:sz w:val="16"/>
                <w:szCs w:val="16"/>
                <w:vertAlign w:val="superscript"/>
                <w:lang w:val="ru-RU"/>
              </w:rPr>
              <w:t>1</w:t>
            </w:r>
            <w:r w:rsidRPr="00305A2E">
              <w:rPr>
                <w:sz w:val="16"/>
                <w:szCs w:val="16"/>
              </w:rPr>
              <w:t xml:space="preserve"> ст. 291, п.п. 298.8.1 п. 298.8 ст.298 </w:t>
            </w: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прийняття рішень про реєстрацію/відмову у реєстрації та анулювання реєстрації платника єдиного податку.</w:t>
            </w:r>
          </w:p>
        </w:tc>
        <w:tc>
          <w:tcPr>
            <w:tcW w:w="3170" w:type="dxa"/>
            <w:gridSpan w:val="4"/>
            <w:tcBorders>
              <w:top w:val="single" w:sz="4" w:space="0" w:color="auto"/>
            </w:tcBorders>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прийняття рішень про анулювання реєстрації платника податку на додану вартість</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ст.184 </w:t>
            </w:r>
            <w:r w:rsidRPr="00305A2E">
              <w:rPr>
                <w:rFonts w:ascii="Times New Roman" w:hAnsi="Times New Roman"/>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20.1.1 п.20.1 ст.20</w:t>
            </w:r>
          </w:p>
          <w:p w:rsidR="00FE3A3D" w:rsidRPr="00305A2E" w:rsidRDefault="00FE3A3D" w:rsidP="00FF44EA">
            <w:pPr>
              <w:ind w:firstLine="0"/>
              <w:rPr>
                <w:sz w:val="16"/>
                <w:szCs w:val="16"/>
              </w:rPr>
            </w:pP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w:t>
            </w:r>
            <w:r w:rsidRPr="00305A2E">
              <w:rPr>
                <w:sz w:val="16"/>
                <w:szCs w:val="16"/>
              </w:rPr>
              <w:lastRenderedPageBreak/>
              <w:t>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п.п. 20.1.2 п.20.1 ст.20</w:t>
            </w:r>
          </w:p>
          <w:p w:rsidR="00FE3A3D" w:rsidRPr="00305A2E" w:rsidRDefault="00FE3A3D" w:rsidP="00FF44EA">
            <w:pPr>
              <w:ind w:firstLine="0"/>
              <w:rPr>
                <w:sz w:val="16"/>
                <w:szCs w:val="16"/>
              </w:rPr>
            </w:pP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a3"/>
              <w:tabs>
                <w:tab w:val="left" w:pos="993"/>
              </w:tabs>
              <w:spacing w:before="0" w:beforeAutospacing="0" w:after="0" w:afterAutospacing="0"/>
              <w:jc w:val="both"/>
              <w:rPr>
                <w:sz w:val="16"/>
                <w:szCs w:val="16"/>
                <w:lang w:val="uk-UA"/>
              </w:rPr>
            </w:pPr>
            <w:r w:rsidRPr="00305A2E">
              <w:rPr>
                <w:sz w:val="16"/>
                <w:szCs w:val="16"/>
                <w:lang w:val="uk-UA" w:eastAsia="en-US"/>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20.1.3 п.20.1 ст.20</w:t>
            </w:r>
          </w:p>
          <w:p w:rsidR="00FE3A3D" w:rsidRPr="00305A2E" w:rsidRDefault="00FE3A3D" w:rsidP="00FF44EA">
            <w:pPr>
              <w:ind w:firstLine="0"/>
              <w:rPr>
                <w:sz w:val="16"/>
                <w:szCs w:val="16"/>
              </w:rPr>
            </w:pP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21.1.7 п. 21.1 ст. 21</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t xml:space="preserve">п.73.3 ст.73 </w:t>
            </w: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довідок про підтвердження статусу резидента України</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rPr>
              <w:t>п. 19</w:t>
            </w:r>
            <w:r w:rsidRPr="00305A2E">
              <w:rPr>
                <w:spacing w:val="-6"/>
                <w:sz w:val="16"/>
                <w:szCs w:val="16"/>
                <w:vertAlign w:val="superscript"/>
                <w:lang w:val="ru-RU"/>
              </w:rPr>
              <w:t>1</w:t>
            </w:r>
            <w:r w:rsidRPr="00305A2E">
              <w:rPr>
                <w:sz w:val="16"/>
                <w:szCs w:val="16"/>
              </w:rPr>
              <w:t>.1.3 п. 19</w:t>
            </w:r>
            <w:r w:rsidRPr="00305A2E">
              <w:rPr>
                <w:spacing w:val="-6"/>
                <w:sz w:val="16"/>
                <w:szCs w:val="16"/>
                <w:vertAlign w:val="superscript"/>
                <w:lang w:val="ru-RU"/>
              </w:rPr>
              <w:t>1</w:t>
            </w:r>
            <w:r w:rsidRPr="00305A2E">
              <w:rPr>
                <w:sz w:val="16"/>
                <w:szCs w:val="16"/>
              </w:rPr>
              <w:t>.1 ст. 19</w:t>
            </w:r>
            <w:r w:rsidRPr="00305A2E">
              <w:rPr>
                <w:spacing w:val="-6"/>
                <w:sz w:val="16"/>
                <w:szCs w:val="16"/>
                <w:vertAlign w:val="superscript"/>
                <w:lang w:val="ru-RU"/>
              </w:rPr>
              <w:t xml:space="preserve">1 </w:t>
            </w: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обхідних листів по юридичних та фізичних особах, підприємницька або незалежна професійна діяльність яких припинена.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67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договорів про добровільну участь у системі загальнообов’язкового державного соціального страхування.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ст.10 Закону України від 08.07.2010 №2464-VI «Про збір та облік єдиного внеску на загальнообов</w:t>
            </w:r>
            <w:r w:rsidRPr="00305A2E">
              <w:rPr>
                <w:sz w:val="16"/>
                <w:szCs w:val="16"/>
                <w:lang w:val="ru-RU"/>
              </w:rPr>
              <w:t>’</w:t>
            </w:r>
            <w:r w:rsidRPr="00305A2E">
              <w:rPr>
                <w:sz w:val="16"/>
                <w:szCs w:val="16"/>
              </w:rPr>
              <w:t>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 xml:space="preserve">Право підписання листів та надання відповідей на запити у межах компетенції підприємствам, установам, організаціям, місцевим </w:t>
            </w:r>
            <w:r w:rsidRPr="00305A2E">
              <w:rPr>
                <w:sz w:val="16"/>
                <w:szCs w:val="16"/>
              </w:rPr>
              <w:lastRenderedPageBreak/>
              <w:t>органам влади та самоврядування, фізичним особам-підприємцям та громадянам з питань оподаткування.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п. 20.4 ст. 20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s>
              <w:spacing w:before="0" w:after="0" w:line="240" w:lineRule="auto"/>
              <w:jc w:val="both"/>
              <w:rPr>
                <w:b w:val="0"/>
                <w:sz w:val="16"/>
                <w:szCs w:val="16"/>
              </w:rPr>
            </w:pPr>
            <w:r w:rsidRPr="00305A2E">
              <w:rPr>
                <w:b w:val="0"/>
                <w:bCs w:val="0"/>
                <w:sz w:val="16"/>
                <w:szCs w:val="16"/>
              </w:rPr>
              <w:t>Право надсилання повідомлень платнику податків про місце і час  проведення розгляду заперечення до акту перевірки та прийняття Рішення про визначення грошових зобов’язань з урахуванням розгляду таких заперечень.</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val="restart"/>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формування реєстрів на повернення надміру утриманих (сплачених) сум податків.</w:t>
            </w:r>
          </w:p>
          <w:p w:rsidR="00FE3A3D" w:rsidRPr="00305A2E" w:rsidRDefault="00FE3A3D" w:rsidP="00FF44EA">
            <w:pPr>
              <w:ind w:firstLine="0"/>
              <w:rPr>
                <w:sz w:val="16"/>
                <w:szCs w:val="16"/>
              </w:rPr>
            </w:pPr>
          </w:p>
          <w:p w:rsidR="00FE3A3D" w:rsidRPr="00305A2E" w:rsidRDefault="00FE3A3D" w:rsidP="00FF44EA">
            <w:pPr>
              <w:ind w:firstLine="0"/>
              <w:rPr>
                <w:sz w:val="16"/>
                <w:szCs w:val="16"/>
              </w:rPr>
            </w:pPr>
          </w:p>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43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184"/>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t>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9"/>
        </w:trPr>
        <w:tc>
          <w:tcPr>
            <w:tcW w:w="529" w:type="dxa"/>
            <w:vMerge w:val="restart"/>
            <w:tcBorders>
              <w:right w:val="single" w:sz="4" w:space="0" w:color="auto"/>
            </w:tcBorders>
          </w:tcPr>
          <w:p w:rsidR="00FE3A3D" w:rsidRPr="00305A2E" w:rsidRDefault="00FE3A3D" w:rsidP="00FF44EA">
            <w:pPr>
              <w:ind w:firstLine="0"/>
              <w:jc w:val="center"/>
              <w:rPr>
                <w:sz w:val="16"/>
                <w:szCs w:val="16"/>
              </w:rPr>
            </w:pPr>
            <w:r w:rsidRPr="00305A2E">
              <w:rPr>
                <w:sz w:val="16"/>
                <w:szCs w:val="16"/>
              </w:rPr>
              <w:t>3</w:t>
            </w: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№130</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Попович Михайло</w:t>
            </w:r>
          </w:p>
        </w:tc>
        <w:tc>
          <w:tcPr>
            <w:tcW w:w="1414" w:type="dxa"/>
            <w:gridSpan w:val="7"/>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Мукачівського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w:t>
            </w:r>
          </w:p>
        </w:tc>
        <w:tc>
          <w:tcPr>
            <w:tcW w:w="1814" w:type="dxa"/>
            <w:gridSpan w:val="7"/>
            <w:vMerge w:val="restart"/>
          </w:tcPr>
          <w:p w:rsidR="00FE3A3D" w:rsidRPr="00305A2E" w:rsidRDefault="00FE3A3D" w:rsidP="00FF44EA">
            <w:pPr>
              <w:ind w:firstLine="0"/>
              <w:rPr>
                <w:sz w:val="16"/>
                <w:szCs w:val="16"/>
              </w:rPr>
            </w:pPr>
            <w:r w:rsidRPr="00305A2E">
              <w:rPr>
                <w:sz w:val="16"/>
                <w:szCs w:val="16"/>
              </w:rPr>
              <w:t>Право підписання (прийняття) податкових повідомлень – рішень.</w:t>
            </w:r>
          </w:p>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 </w:t>
            </w:r>
          </w:p>
          <w:p w:rsidR="00FE3A3D" w:rsidRPr="00305A2E" w:rsidRDefault="00FE3A3D" w:rsidP="00FF44EA">
            <w:pPr>
              <w:ind w:firstLine="0"/>
              <w:rPr>
                <w:sz w:val="16"/>
                <w:szCs w:val="16"/>
              </w:rPr>
            </w:pPr>
            <w:r w:rsidRPr="00305A2E">
              <w:rPr>
                <w:sz w:val="16"/>
                <w:szCs w:val="16"/>
              </w:rPr>
              <w:t xml:space="preserve"> </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п. 54.3 ст. 54 Податкового Кодексу України від 02.12.2010 № 2755-VI, зі змінами та доповненнями </w:t>
            </w:r>
          </w:p>
        </w:tc>
        <w:tc>
          <w:tcPr>
            <w:tcW w:w="1197" w:type="dxa"/>
            <w:gridSpan w:val="4"/>
            <w:vMerge w:val="restart"/>
          </w:tcPr>
          <w:p w:rsidR="00FE3A3D" w:rsidRPr="00305A2E" w:rsidRDefault="00386FC3" w:rsidP="00FF44EA">
            <w:pPr>
              <w:ind w:firstLine="0"/>
              <w:jc w:val="center"/>
              <w:rPr>
                <w:sz w:val="16"/>
                <w:szCs w:val="16"/>
              </w:rPr>
            </w:pPr>
            <w:r w:rsidRPr="00305A2E">
              <w:rPr>
                <w:sz w:val="16"/>
                <w:szCs w:val="16"/>
              </w:rPr>
              <w:t>Повноваження припинено, відповідно до Наказу ГУ ДПС у Закарпатській області від 30.08.2022 №301</w:t>
            </w: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86.8 ст. 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119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262"/>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rFonts w:eastAsia="Arial Unicode MS"/>
                <w:bCs/>
                <w:sz w:val="16"/>
                <w:szCs w:val="16"/>
                <w:lang w:eastAsia="uk-UA"/>
              </w:rPr>
              <w:t>ст. 122</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4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123</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w:t>
            </w:r>
            <w:r w:rsidRPr="00305A2E">
              <w:rPr>
                <w:sz w:val="16"/>
                <w:szCs w:val="16"/>
                <w:lang w:val="ru-RU"/>
              </w:rPr>
              <w:t xml:space="preserve">4 </w:t>
            </w:r>
            <w:r w:rsidRPr="00305A2E">
              <w:rPr>
                <w:sz w:val="16"/>
                <w:szCs w:val="16"/>
                <w:shd w:val="clear" w:color="auto" w:fill="FFFFFF"/>
              </w:rPr>
              <w:t xml:space="preserve">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sz w:val="16"/>
                <w:szCs w:val="16"/>
              </w:rPr>
            </w:pPr>
            <w:r w:rsidRPr="00305A2E">
              <w:rPr>
                <w:b w:val="0"/>
                <w:sz w:val="16"/>
                <w:szCs w:val="16"/>
              </w:rPr>
              <w:t>ст. 125</w:t>
            </w:r>
            <w:r w:rsidRPr="00305A2E">
              <w:rPr>
                <w:b w:val="0"/>
                <w:sz w:val="16"/>
                <w:szCs w:val="16"/>
                <w:vertAlign w:val="superscript"/>
                <w:lang w:val="ru-RU"/>
              </w:rPr>
              <w:t>1</w:t>
            </w:r>
            <w:r w:rsidRPr="00305A2E">
              <w:rPr>
                <w:b w:val="0"/>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266.7 ст. 266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5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267.6 ст. 267</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01"/>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286.5 ст. 286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прийняття рішень про застосування фінансових санкцій до платників єдиного внеску за порушення норм законодавства про єдиний внесок.</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ч. 11 ст. 25 Закону України  від 08.07.2010 №2464 – VI</w:t>
            </w:r>
            <w:r w:rsidRPr="00305A2E">
              <w:rPr>
                <w:sz w:val="16"/>
                <w:szCs w:val="16"/>
                <w:lang w:val="ru-RU"/>
              </w:rPr>
              <w:t xml:space="preserve"> </w:t>
            </w:r>
            <w:r w:rsidRPr="00305A2E">
              <w:rPr>
                <w:sz w:val="16"/>
                <w:szCs w:val="16"/>
              </w:rPr>
              <w:t>«Про збір та облік єдиного внеску на загальнообов’язкове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Право прийняття рішень про включення, відмову у включенні </w:t>
            </w:r>
            <w:r w:rsidRPr="00305A2E">
              <w:rPr>
                <w:b w:val="0"/>
                <w:bCs w:val="0"/>
                <w:sz w:val="16"/>
                <w:szCs w:val="16"/>
              </w:rPr>
              <w:lastRenderedPageBreak/>
              <w:t>до Реєстру платників єдиного податку.</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п. 291.5</w:t>
            </w:r>
            <w:r w:rsidRPr="00305A2E">
              <w:rPr>
                <w:spacing w:val="-6"/>
                <w:sz w:val="16"/>
                <w:szCs w:val="16"/>
                <w:vertAlign w:val="superscript"/>
                <w:lang w:val="ru-RU"/>
              </w:rPr>
              <w:t>1</w:t>
            </w:r>
            <w:r w:rsidRPr="00305A2E">
              <w:rPr>
                <w:sz w:val="16"/>
                <w:szCs w:val="16"/>
              </w:rPr>
              <w:t xml:space="preserve"> ст. 291, п.п. 298.8.1 п. 298.8 ст.298 </w:t>
            </w:r>
            <w:r w:rsidRPr="00305A2E">
              <w:rPr>
                <w:sz w:val="16"/>
                <w:szCs w:val="16"/>
                <w:shd w:val="clear" w:color="auto" w:fill="FFFFFF"/>
              </w:rPr>
              <w:t xml:space="preserve">Податкового Кодексу України від 02.12.2010 № 2755-VI, зі змінами та </w:t>
            </w:r>
            <w:r w:rsidRPr="00305A2E">
              <w:rPr>
                <w:sz w:val="16"/>
                <w:szCs w:val="16"/>
                <w:shd w:val="clear" w:color="auto" w:fill="FFFFFF"/>
              </w:rPr>
              <w:lastRenderedPageBreak/>
              <w:t>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прийняття рішень про реєстрацію/відмову у реєстрації та анулювання реєстрації платника єдиного податку.</w:t>
            </w:r>
          </w:p>
        </w:tc>
        <w:tc>
          <w:tcPr>
            <w:tcW w:w="3170" w:type="dxa"/>
            <w:gridSpan w:val="4"/>
            <w:tcBorders>
              <w:top w:val="single" w:sz="4" w:space="0" w:color="auto"/>
            </w:tcBorders>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прийняття рішень про анулювання реєстрації платника податку на додану вартість</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ст.184 </w:t>
            </w:r>
            <w:r w:rsidRPr="00305A2E">
              <w:rPr>
                <w:rFonts w:ascii="Times New Roman" w:hAnsi="Times New Roman"/>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20.1.1 п.20.1 ст.20</w:t>
            </w:r>
          </w:p>
          <w:p w:rsidR="00FE3A3D" w:rsidRPr="00305A2E" w:rsidRDefault="00FE3A3D" w:rsidP="00FF44EA">
            <w:pPr>
              <w:ind w:firstLine="0"/>
              <w:rPr>
                <w:sz w:val="16"/>
                <w:szCs w:val="16"/>
              </w:rPr>
            </w:pP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20.1.2 п.20.1 ст.20</w:t>
            </w:r>
          </w:p>
          <w:p w:rsidR="00FE3A3D" w:rsidRPr="00305A2E" w:rsidRDefault="00FE3A3D" w:rsidP="00FF44EA">
            <w:pPr>
              <w:ind w:firstLine="0"/>
              <w:rPr>
                <w:sz w:val="16"/>
                <w:szCs w:val="16"/>
              </w:rPr>
            </w:pP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a3"/>
              <w:tabs>
                <w:tab w:val="left" w:pos="993"/>
              </w:tabs>
              <w:spacing w:before="0" w:beforeAutospacing="0" w:after="0" w:afterAutospacing="0"/>
              <w:jc w:val="both"/>
              <w:rPr>
                <w:sz w:val="16"/>
                <w:szCs w:val="16"/>
                <w:lang w:val="uk-UA"/>
              </w:rPr>
            </w:pPr>
            <w:r w:rsidRPr="00305A2E">
              <w:rPr>
                <w:sz w:val="16"/>
                <w:szCs w:val="16"/>
                <w:lang w:val="uk-UA" w:eastAsia="en-US"/>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20.1.3 п.20.1 ст.20</w:t>
            </w:r>
          </w:p>
          <w:p w:rsidR="00FE3A3D" w:rsidRPr="00305A2E" w:rsidRDefault="00FE3A3D" w:rsidP="00FF44EA">
            <w:pPr>
              <w:ind w:firstLine="0"/>
              <w:rPr>
                <w:sz w:val="16"/>
                <w:szCs w:val="16"/>
              </w:rPr>
            </w:pP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 xml:space="preserve">Право підписання листів органам державної влади та органам місцевого самоврядування з наданням на їх </w:t>
            </w:r>
            <w:r w:rsidRPr="00305A2E">
              <w:rPr>
                <w:sz w:val="16"/>
                <w:szCs w:val="16"/>
              </w:rPr>
              <w:lastRenderedPageBreak/>
              <w:t>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п.п. 21.1.7 п. 21.1 ст. 21</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t xml:space="preserve">п.73.3 ст.73 </w:t>
            </w: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довідок про підтвердження статусу резидента України</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rPr>
              <w:t>п. 19</w:t>
            </w:r>
            <w:r w:rsidRPr="00305A2E">
              <w:rPr>
                <w:spacing w:val="-6"/>
                <w:sz w:val="16"/>
                <w:szCs w:val="16"/>
                <w:vertAlign w:val="superscript"/>
                <w:lang w:val="ru-RU"/>
              </w:rPr>
              <w:t>1</w:t>
            </w:r>
            <w:r w:rsidRPr="00305A2E">
              <w:rPr>
                <w:sz w:val="16"/>
                <w:szCs w:val="16"/>
              </w:rPr>
              <w:t>.1.3 п. 19</w:t>
            </w:r>
            <w:r w:rsidRPr="00305A2E">
              <w:rPr>
                <w:spacing w:val="-6"/>
                <w:sz w:val="16"/>
                <w:szCs w:val="16"/>
                <w:vertAlign w:val="superscript"/>
                <w:lang w:val="ru-RU"/>
              </w:rPr>
              <w:t>1</w:t>
            </w:r>
            <w:r w:rsidRPr="00305A2E">
              <w:rPr>
                <w:sz w:val="16"/>
                <w:szCs w:val="16"/>
              </w:rPr>
              <w:t>.1 ст. 19</w:t>
            </w:r>
            <w:r w:rsidRPr="00305A2E">
              <w:rPr>
                <w:spacing w:val="-6"/>
                <w:sz w:val="16"/>
                <w:szCs w:val="16"/>
                <w:vertAlign w:val="superscript"/>
                <w:lang w:val="ru-RU"/>
              </w:rPr>
              <w:t xml:space="preserve">1 </w:t>
            </w: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обхідних листів по юридичних та фізичних особах, підприємницька або незалежна професійна діяльність яких припинена.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67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договорів про добровільну участь у системі загальнообов’язкового державного соціального страхування.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ст.10 Закону України від 08.07.2010 №2464-VI «Про збір та облік єдиного внеску на загальнообов</w:t>
            </w:r>
            <w:r w:rsidRPr="00305A2E">
              <w:rPr>
                <w:sz w:val="16"/>
                <w:szCs w:val="16"/>
                <w:lang w:val="ru-RU"/>
              </w:rPr>
              <w:t>’</w:t>
            </w:r>
            <w:r w:rsidRPr="00305A2E">
              <w:rPr>
                <w:sz w:val="16"/>
                <w:szCs w:val="16"/>
              </w:rPr>
              <w:t>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листів та надання відповідей на запити у межах компетенції підприємствам, установам, організаціям, місцевим органам влади та самоврядування, фізичним особам-підприємцям та громадянам з питань оподаткування.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20.4 ст. 20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s>
              <w:spacing w:before="0" w:after="0" w:line="240" w:lineRule="auto"/>
              <w:jc w:val="both"/>
              <w:rPr>
                <w:b w:val="0"/>
                <w:sz w:val="16"/>
                <w:szCs w:val="16"/>
              </w:rPr>
            </w:pPr>
            <w:r w:rsidRPr="00305A2E">
              <w:rPr>
                <w:b w:val="0"/>
                <w:bCs w:val="0"/>
                <w:sz w:val="16"/>
                <w:szCs w:val="16"/>
              </w:rPr>
              <w:t>Право надсилання повідомлень платнику податків про місце і час  проведення розгляду заперечення до акту перевірки та прийняття Рішення про визначення грошових зобов’язань з урахуванням розгляду таких заперечень.</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val="restart"/>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формування реєстрів на повернення надміру утриманих (сплачених) сум податків.</w:t>
            </w:r>
          </w:p>
          <w:p w:rsidR="00FE3A3D" w:rsidRPr="00305A2E" w:rsidRDefault="00FE3A3D" w:rsidP="00FF44EA">
            <w:pPr>
              <w:ind w:firstLine="0"/>
              <w:rPr>
                <w:sz w:val="16"/>
                <w:szCs w:val="16"/>
              </w:rPr>
            </w:pPr>
          </w:p>
          <w:p w:rsidR="00FE3A3D" w:rsidRPr="00305A2E" w:rsidRDefault="00FE3A3D" w:rsidP="00FF44EA">
            <w:pPr>
              <w:ind w:firstLine="0"/>
              <w:rPr>
                <w:sz w:val="16"/>
                <w:szCs w:val="16"/>
              </w:rPr>
            </w:pPr>
          </w:p>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43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184"/>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t xml:space="preserve">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w:t>
            </w:r>
            <w:r w:rsidRPr="00305A2E">
              <w:rPr>
                <w:sz w:val="16"/>
                <w:szCs w:val="16"/>
              </w:rPr>
              <w:lastRenderedPageBreak/>
              <w:t>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9"/>
        </w:trPr>
        <w:tc>
          <w:tcPr>
            <w:tcW w:w="529" w:type="dxa"/>
            <w:vMerge w:val="restart"/>
            <w:tcBorders>
              <w:right w:val="single" w:sz="4" w:space="0" w:color="auto"/>
            </w:tcBorders>
          </w:tcPr>
          <w:p w:rsidR="00FE3A3D" w:rsidRPr="00305A2E" w:rsidRDefault="00FE3A3D" w:rsidP="00FF44EA">
            <w:pPr>
              <w:ind w:firstLine="0"/>
              <w:jc w:val="center"/>
              <w:rPr>
                <w:sz w:val="16"/>
                <w:szCs w:val="16"/>
              </w:rPr>
            </w:pPr>
            <w:r w:rsidRPr="00305A2E">
              <w:rPr>
                <w:sz w:val="16"/>
                <w:szCs w:val="16"/>
              </w:rPr>
              <w:lastRenderedPageBreak/>
              <w:t>4</w:t>
            </w: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№131</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Арділан Андрій</w:t>
            </w:r>
          </w:p>
        </w:tc>
        <w:tc>
          <w:tcPr>
            <w:tcW w:w="1414" w:type="dxa"/>
            <w:gridSpan w:val="7"/>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w:t>
            </w:r>
          </w:p>
        </w:tc>
        <w:tc>
          <w:tcPr>
            <w:tcW w:w="1814" w:type="dxa"/>
            <w:gridSpan w:val="7"/>
            <w:vMerge w:val="restart"/>
          </w:tcPr>
          <w:p w:rsidR="00FE3A3D" w:rsidRPr="00305A2E" w:rsidRDefault="00FE3A3D" w:rsidP="00FF44EA">
            <w:pPr>
              <w:ind w:firstLine="0"/>
              <w:rPr>
                <w:sz w:val="16"/>
                <w:szCs w:val="16"/>
              </w:rPr>
            </w:pPr>
            <w:r w:rsidRPr="00305A2E">
              <w:rPr>
                <w:sz w:val="16"/>
                <w:szCs w:val="16"/>
              </w:rPr>
              <w:t>Право підписання (прийняття) податкових повідомлень – рішень.</w:t>
            </w:r>
          </w:p>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 </w:t>
            </w:r>
          </w:p>
          <w:p w:rsidR="00FE3A3D" w:rsidRPr="00305A2E" w:rsidRDefault="00FE3A3D" w:rsidP="00FF44EA">
            <w:pPr>
              <w:ind w:firstLine="0"/>
              <w:rPr>
                <w:sz w:val="16"/>
                <w:szCs w:val="16"/>
              </w:rPr>
            </w:pPr>
            <w:r w:rsidRPr="00305A2E">
              <w:rPr>
                <w:sz w:val="16"/>
                <w:szCs w:val="16"/>
              </w:rPr>
              <w:t xml:space="preserve"> </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п. 54.3 ст. 54 Податкового Кодексу України від 02.12.2010 № 2755-VI, зі змінами та доповненнями </w:t>
            </w:r>
          </w:p>
        </w:tc>
        <w:tc>
          <w:tcPr>
            <w:tcW w:w="1197" w:type="dxa"/>
            <w:gridSpan w:val="4"/>
            <w:vMerge w:val="restart"/>
          </w:tcPr>
          <w:p w:rsidR="00FE3A3D" w:rsidRPr="00305A2E" w:rsidRDefault="00386FC3" w:rsidP="00FF44EA">
            <w:pPr>
              <w:ind w:firstLine="0"/>
              <w:jc w:val="center"/>
              <w:rPr>
                <w:sz w:val="16"/>
                <w:szCs w:val="16"/>
              </w:rPr>
            </w:pPr>
            <w:r w:rsidRPr="00305A2E">
              <w:rPr>
                <w:sz w:val="16"/>
                <w:szCs w:val="16"/>
              </w:rPr>
              <w:t>Повноваження припинено, відповідно до Наказу ГУ ДПС у Закарпатській області від 30.08.2022 №301</w:t>
            </w: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86.8 ст. 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119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262"/>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rFonts w:eastAsia="Arial Unicode MS"/>
                <w:bCs/>
                <w:sz w:val="16"/>
                <w:szCs w:val="16"/>
                <w:lang w:eastAsia="uk-UA"/>
              </w:rPr>
              <w:t>ст. 122</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4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123</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w:t>
            </w:r>
            <w:r w:rsidRPr="00305A2E">
              <w:rPr>
                <w:sz w:val="16"/>
                <w:szCs w:val="16"/>
                <w:lang w:val="ru-RU"/>
              </w:rPr>
              <w:t xml:space="preserve">4 </w:t>
            </w:r>
            <w:r w:rsidRPr="00305A2E">
              <w:rPr>
                <w:sz w:val="16"/>
                <w:szCs w:val="16"/>
                <w:shd w:val="clear" w:color="auto" w:fill="FFFFFF"/>
              </w:rPr>
              <w:t xml:space="preserve">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sz w:val="16"/>
                <w:szCs w:val="16"/>
              </w:rPr>
            </w:pPr>
            <w:r w:rsidRPr="00305A2E">
              <w:rPr>
                <w:b w:val="0"/>
                <w:sz w:val="16"/>
                <w:szCs w:val="16"/>
              </w:rPr>
              <w:t>ст. 125</w:t>
            </w:r>
            <w:r w:rsidRPr="00305A2E">
              <w:rPr>
                <w:b w:val="0"/>
                <w:sz w:val="16"/>
                <w:szCs w:val="16"/>
                <w:vertAlign w:val="superscript"/>
                <w:lang w:val="ru-RU"/>
              </w:rPr>
              <w:t>1</w:t>
            </w:r>
            <w:r w:rsidRPr="00305A2E">
              <w:rPr>
                <w:b w:val="0"/>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266.7 ст. 266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5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267.6 ст. 267</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01"/>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286.5 ст. 286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прийняття рішень про застосування фінансових санкцій до платників єдиного внеску за порушення норм законодавства про єдиний внесок.</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ч. 11 ст. 25 Закону України  від 08.07.2010 №2464 – VI</w:t>
            </w:r>
            <w:r w:rsidRPr="00305A2E">
              <w:rPr>
                <w:sz w:val="16"/>
                <w:szCs w:val="16"/>
                <w:lang w:val="ru-RU"/>
              </w:rPr>
              <w:t xml:space="preserve"> </w:t>
            </w:r>
            <w:r w:rsidRPr="00305A2E">
              <w:rPr>
                <w:sz w:val="16"/>
                <w:szCs w:val="16"/>
              </w:rPr>
              <w:t>«Про збір та облік єдиного внеску на загальнообов’язкове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Право прийняття рішень про включення, відмову у включенні до Реєстру платників єдиного податку.</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291.5</w:t>
            </w:r>
            <w:r w:rsidRPr="00305A2E">
              <w:rPr>
                <w:spacing w:val="-6"/>
                <w:sz w:val="16"/>
                <w:szCs w:val="16"/>
                <w:vertAlign w:val="superscript"/>
                <w:lang w:val="ru-RU"/>
              </w:rPr>
              <w:t>1</w:t>
            </w:r>
            <w:r w:rsidRPr="00305A2E">
              <w:rPr>
                <w:sz w:val="16"/>
                <w:szCs w:val="16"/>
              </w:rPr>
              <w:t xml:space="preserve"> ст. 291, п.п. 298.8.1 п. 298.8 ст.298 </w:t>
            </w: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прийняття рішень про реєстрацію/відмову у реєстрації та анулювання реєстрації платника єдиного податку.</w:t>
            </w:r>
          </w:p>
        </w:tc>
        <w:tc>
          <w:tcPr>
            <w:tcW w:w="3170" w:type="dxa"/>
            <w:gridSpan w:val="4"/>
            <w:tcBorders>
              <w:top w:val="single" w:sz="4" w:space="0" w:color="auto"/>
            </w:tcBorders>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прийняття рішень про анулювання реєстрації платника податку на додану вартість</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ст.184 </w:t>
            </w:r>
            <w:r w:rsidRPr="00305A2E">
              <w:rPr>
                <w:rFonts w:ascii="Times New Roman" w:hAnsi="Times New Roman"/>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20.1.1 п.20.1 ст.20</w:t>
            </w:r>
          </w:p>
          <w:p w:rsidR="00FE3A3D" w:rsidRPr="00305A2E" w:rsidRDefault="00FE3A3D" w:rsidP="00FF44EA">
            <w:pPr>
              <w:ind w:firstLine="0"/>
              <w:rPr>
                <w:sz w:val="16"/>
                <w:szCs w:val="16"/>
              </w:rPr>
            </w:pP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 xml:space="preserve">Право підписання письмових запитів платникам податків, у </w:t>
            </w:r>
            <w:r w:rsidRPr="00305A2E">
              <w:rPr>
                <w:sz w:val="16"/>
                <w:szCs w:val="16"/>
              </w:rPr>
              <w:lastRenderedPageBreak/>
              <w:t>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п.п. 20.1.2 п.20.1 ст.20</w:t>
            </w:r>
          </w:p>
          <w:p w:rsidR="00FE3A3D" w:rsidRPr="00305A2E" w:rsidRDefault="00FE3A3D" w:rsidP="00FF44EA">
            <w:pPr>
              <w:ind w:firstLine="0"/>
              <w:rPr>
                <w:sz w:val="16"/>
                <w:szCs w:val="16"/>
              </w:rPr>
            </w:pPr>
            <w:r w:rsidRPr="00305A2E">
              <w:rPr>
                <w:sz w:val="16"/>
                <w:szCs w:val="16"/>
                <w:shd w:val="clear" w:color="auto" w:fill="FFFFFF"/>
              </w:rPr>
              <w:t xml:space="preserve">Податкового Кодексу України від 02.12.2010 № 2755-VI, зі змінами та </w:t>
            </w:r>
            <w:r w:rsidRPr="00305A2E">
              <w:rPr>
                <w:sz w:val="16"/>
                <w:szCs w:val="16"/>
                <w:shd w:val="clear" w:color="auto" w:fill="FFFFFF"/>
              </w:rPr>
              <w:lastRenderedPageBreak/>
              <w:t>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a3"/>
              <w:tabs>
                <w:tab w:val="left" w:pos="993"/>
              </w:tabs>
              <w:spacing w:before="0" w:beforeAutospacing="0" w:after="0" w:afterAutospacing="0"/>
              <w:jc w:val="both"/>
              <w:rPr>
                <w:sz w:val="16"/>
                <w:szCs w:val="16"/>
                <w:lang w:val="uk-UA"/>
              </w:rPr>
            </w:pPr>
            <w:r w:rsidRPr="00305A2E">
              <w:rPr>
                <w:sz w:val="16"/>
                <w:szCs w:val="16"/>
                <w:lang w:val="uk-UA" w:eastAsia="en-US"/>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20.1.3 п.20.1 ст.20</w:t>
            </w:r>
          </w:p>
          <w:p w:rsidR="00FE3A3D" w:rsidRPr="00305A2E" w:rsidRDefault="00FE3A3D" w:rsidP="00FF44EA">
            <w:pPr>
              <w:ind w:firstLine="0"/>
              <w:rPr>
                <w:sz w:val="16"/>
                <w:szCs w:val="16"/>
              </w:rPr>
            </w:pP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21.1.7 п. 21.1 ст. 21</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t xml:space="preserve">п.73.3 ст.73 </w:t>
            </w: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довідок про підтвердження статусу резидента України</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rPr>
              <w:t>п. 19</w:t>
            </w:r>
            <w:r w:rsidRPr="00305A2E">
              <w:rPr>
                <w:spacing w:val="-6"/>
                <w:sz w:val="16"/>
                <w:szCs w:val="16"/>
                <w:vertAlign w:val="superscript"/>
                <w:lang w:val="ru-RU"/>
              </w:rPr>
              <w:t>1</w:t>
            </w:r>
            <w:r w:rsidRPr="00305A2E">
              <w:rPr>
                <w:sz w:val="16"/>
                <w:szCs w:val="16"/>
              </w:rPr>
              <w:t>.1.3 п. 19</w:t>
            </w:r>
            <w:r w:rsidRPr="00305A2E">
              <w:rPr>
                <w:spacing w:val="-6"/>
                <w:sz w:val="16"/>
                <w:szCs w:val="16"/>
                <w:vertAlign w:val="superscript"/>
                <w:lang w:val="ru-RU"/>
              </w:rPr>
              <w:t>1</w:t>
            </w:r>
            <w:r w:rsidRPr="00305A2E">
              <w:rPr>
                <w:sz w:val="16"/>
                <w:szCs w:val="16"/>
              </w:rPr>
              <w:t>.1 ст. 19</w:t>
            </w:r>
            <w:r w:rsidRPr="00305A2E">
              <w:rPr>
                <w:spacing w:val="-6"/>
                <w:sz w:val="16"/>
                <w:szCs w:val="16"/>
                <w:vertAlign w:val="superscript"/>
                <w:lang w:val="ru-RU"/>
              </w:rPr>
              <w:t xml:space="preserve">1 </w:t>
            </w: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обхідних листів по юридичних та фізичних особах, підприємницька або незалежна професійна діяльність яких припинена.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67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договорів про добровільну участь у системі загальнообов’язкового державного соціального страхування.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ст.10 Закону України від 08.07.2010 №2464-VI «Про збір та облік єдиного внеску на загальнообов</w:t>
            </w:r>
            <w:r w:rsidRPr="00305A2E">
              <w:rPr>
                <w:sz w:val="16"/>
                <w:szCs w:val="16"/>
                <w:lang w:val="ru-RU"/>
              </w:rPr>
              <w:t>’</w:t>
            </w:r>
            <w:r w:rsidRPr="00305A2E">
              <w:rPr>
                <w:sz w:val="16"/>
                <w:szCs w:val="16"/>
              </w:rPr>
              <w:t>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листів та надання відповідей на запити у межах компетенції підприємствам, установам, організаціям, місцевим органам влади та самоврядування, фізичним особам-підприємцям та громадянам з питань оподаткування.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20.4 ст. 20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s>
              <w:spacing w:before="0" w:after="0" w:line="240" w:lineRule="auto"/>
              <w:jc w:val="both"/>
              <w:rPr>
                <w:b w:val="0"/>
                <w:sz w:val="16"/>
                <w:szCs w:val="16"/>
              </w:rPr>
            </w:pPr>
            <w:r w:rsidRPr="00305A2E">
              <w:rPr>
                <w:b w:val="0"/>
                <w:bCs w:val="0"/>
                <w:sz w:val="16"/>
                <w:szCs w:val="16"/>
              </w:rPr>
              <w:t>Право надсилання повідомлень платнику податків про місце і час  проведення розгляду заперечення до акту перевірки та прийняття Рішення про визначення грошових зобов’язань з урахуванням розгляду таких заперечень.</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val="restart"/>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формування реєстрів на повернення надміру утриманих (сплачених) сум податків.</w:t>
            </w:r>
          </w:p>
          <w:p w:rsidR="00FE3A3D" w:rsidRPr="00305A2E" w:rsidRDefault="00FE3A3D" w:rsidP="00FF44EA">
            <w:pPr>
              <w:ind w:firstLine="0"/>
              <w:rPr>
                <w:sz w:val="16"/>
                <w:szCs w:val="16"/>
              </w:rPr>
            </w:pPr>
          </w:p>
          <w:p w:rsidR="00FE3A3D" w:rsidRPr="00305A2E" w:rsidRDefault="00FE3A3D" w:rsidP="00FF44EA">
            <w:pPr>
              <w:ind w:firstLine="0"/>
              <w:rPr>
                <w:sz w:val="16"/>
                <w:szCs w:val="16"/>
              </w:rPr>
            </w:pPr>
          </w:p>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43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184"/>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t>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9"/>
        </w:trPr>
        <w:tc>
          <w:tcPr>
            <w:tcW w:w="529" w:type="dxa"/>
            <w:vMerge w:val="restart"/>
            <w:tcBorders>
              <w:right w:val="single" w:sz="4" w:space="0" w:color="auto"/>
            </w:tcBorders>
          </w:tcPr>
          <w:p w:rsidR="00FE3A3D" w:rsidRPr="00305A2E" w:rsidRDefault="00FE3A3D" w:rsidP="00FF44EA">
            <w:pPr>
              <w:ind w:firstLine="0"/>
              <w:jc w:val="center"/>
              <w:rPr>
                <w:sz w:val="16"/>
                <w:szCs w:val="16"/>
              </w:rPr>
            </w:pPr>
            <w:r w:rsidRPr="00305A2E">
              <w:rPr>
                <w:sz w:val="16"/>
                <w:szCs w:val="16"/>
              </w:rPr>
              <w:t>5</w:t>
            </w: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№132</w:t>
            </w:r>
          </w:p>
        </w:tc>
        <w:tc>
          <w:tcPr>
            <w:tcW w:w="1684" w:type="dxa"/>
            <w:gridSpan w:val="8"/>
            <w:vMerge w:val="restart"/>
          </w:tcPr>
          <w:p w:rsidR="00FE3A3D" w:rsidRPr="00305A2E" w:rsidRDefault="00FE3A3D" w:rsidP="00FF44EA">
            <w:pPr>
              <w:ind w:firstLine="0"/>
              <w:jc w:val="center"/>
              <w:rPr>
                <w:sz w:val="16"/>
                <w:szCs w:val="16"/>
              </w:rPr>
            </w:pPr>
            <w:r w:rsidRPr="00305A2E">
              <w:rPr>
                <w:sz w:val="16"/>
                <w:szCs w:val="16"/>
                <w:shd w:val="clear" w:color="auto" w:fill="FFFFFF"/>
              </w:rPr>
              <w:t>Шупа Роман</w:t>
            </w:r>
          </w:p>
        </w:tc>
        <w:tc>
          <w:tcPr>
            <w:tcW w:w="1414" w:type="dxa"/>
            <w:gridSpan w:val="7"/>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Тячівського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w:t>
            </w:r>
          </w:p>
        </w:tc>
        <w:tc>
          <w:tcPr>
            <w:tcW w:w="1814" w:type="dxa"/>
            <w:gridSpan w:val="7"/>
            <w:vMerge w:val="restart"/>
          </w:tcPr>
          <w:p w:rsidR="00FE3A3D" w:rsidRPr="00305A2E" w:rsidRDefault="00FE3A3D" w:rsidP="00FF44EA">
            <w:pPr>
              <w:ind w:firstLine="0"/>
              <w:rPr>
                <w:sz w:val="16"/>
                <w:szCs w:val="16"/>
              </w:rPr>
            </w:pPr>
            <w:r w:rsidRPr="00305A2E">
              <w:rPr>
                <w:sz w:val="16"/>
                <w:szCs w:val="16"/>
              </w:rPr>
              <w:t>Право підписання (прийняття) податкових повідомлень – рішень.</w:t>
            </w:r>
          </w:p>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 </w:t>
            </w:r>
          </w:p>
          <w:p w:rsidR="00FE3A3D" w:rsidRPr="00305A2E" w:rsidRDefault="00FE3A3D" w:rsidP="00FF44EA">
            <w:pPr>
              <w:ind w:firstLine="0"/>
              <w:rPr>
                <w:sz w:val="16"/>
                <w:szCs w:val="16"/>
              </w:rPr>
            </w:pPr>
            <w:r w:rsidRPr="00305A2E">
              <w:rPr>
                <w:sz w:val="16"/>
                <w:szCs w:val="16"/>
              </w:rPr>
              <w:t xml:space="preserve"> </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п. 54.3 ст. 54 Податкового Кодексу України від 02.12.2010 № 2755-VI, зі змінами та доповненнями </w:t>
            </w:r>
          </w:p>
        </w:tc>
        <w:tc>
          <w:tcPr>
            <w:tcW w:w="1197" w:type="dxa"/>
            <w:gridSpan w:val="4"/>
            <w:vMerge w:val="restart"/>
          </w:tcPr>
          <w:p w:rsidR="00FE3A3D" w:rsidRPr="00305A2E" w:rsidRDefault="00386FC3" w:rsidP="00FF44EA">
            <w:pPr>
              <w:ind w:firstLine="0"/>
              <w:jc w:val="center"/>
              <w:rPr>
                <w:sz w:val="16"/>
                <w:szCs w:val="16"/>
              </w:rPr>
            </w:pPr>
            <w:r w:rsidRPr="00305A2E">
              <w:rPr>
                <w:sz w:val="16"/>
                <w:szCs w:val="16"/>
              </w:rPr>
              <w:t>Повноваження припинено, відповідно до Наказу ГУ ДПС у Закарпатській області від 30.08.2022 №301</w:t>
            </w: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86.8 ст. 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119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262"/>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rFonts w:eastAsia="Arial Unicode MS"/>
                <w:bCs/>
                <w:sz w:val="16"/>
                <w:szCs w:val="16"/>
                <w:lang w:eastAsia="uk-UA"/>
              </w:rPr>
              <w:t>ст. 122</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4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123</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w:t>
            </w:r>
            <w:r w:rsidRPr="00305A2E">
              <w:rPr>
                <w:sz w:val="16"/>
                <w:szCs w:val="16"/>
                <w:lang w:val="ru-RU"/>
              </w:rPr>
              <w:t xml:space="preserve">4 </w:t>
            </w:r>
            <w:r w:rsidRPr="00305A2E">
              <w:rPr>
                <w:sz w:val="16"/>
                <w:szCs w:val="16"/>
                <w:shd w:val="clear" w:color="auto" w:fill="FFFFFF"/>
              </w:rPr>
              <w:t xml:space="preserve">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sz w:val="16"/>
                <w:szCs w:val="16"/>
              </w:rPr>
            </w:pPr>
            <w:r w:rsidRPr="00305A2E">
              <w:rPr>
                <w:b w:val="0"/>
                <w:sz w:val="16"/>
                <w:szCs w:val="16"/>
              </w:rPr>
              <w:t>ст. 125</w:t>
            </w:r>
            <w:r w:rsidRPr="00305A2E">
              <w:rPr>
                <w:b w:val="0"/>
                <w:sz w:val="16"/>
                <w:szCs w:val="16"/>
                <w:vertAlign w:val="superscript"/>
                <w:lang w:val="ru-RU"/>
              </w:rPr>
              <w:t>1</w:t>
            </w:r>
            <w:r w:rsidRPr="00305A2E">
              <w:rPr>
                <w:b w:val="0"/>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266.7 ст. 266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5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267.6 ст. 267</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01"/>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286.5 ст. 286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прийняття рішень про застосування фінансових санкцій до платників єдиного внеску за порушення норм законодавства про єдиний внесок.</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ч. 11 ст. 25 Закону України  від 08.07.2010 №2464 – VI</w:t>
            </w:r>
            <w:r w:rsidRPr="00305A2E">
              <w:rPr>
                <w:sz w:val="16"/>
                <w:szCs w:val="16"/>
                <w:lang w:val="ru-RU"/>
              </w:rPr>
              <w:t xml:space="preserve"> </w:t>
            </w:r>
            <w:r w:rsidRPr="00305A2E">
              <w:rPr>
                <w:sz w:val="16"/>
                <w:szCs w:val="16"/>
              </w:rPr>
              <w:t>«Про збір та облік єдиного внеску на загальнообов’язкове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Право прийняття рішень про включення, відмову у включенні до Реєстру платників єдиного податку.</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291.5</w:t>
            </w:r>
            <w:r w:rsidRPr="00305A2E">
              <w:rPr>
                <w:spacing w:val="-6"/>
                <w:sz w:val="16"/>
                <w:szCs w:val="16"/>
                <w:vertAlign w:val="superscript"/>
                <w:lang w:val="ru-RU"/>
              </w:rPr>
              <w:t>1</w:t>
            </w:r>
            <w:r w:rsidRPr="00305A2E">
              <w:rPr>
                <w:sz w:val="16"/>
                <w:szCs w:val="16"/>
              </w:rPr>
              <w:t xml:space="preserve"> ст. 291, п.п. 298.8.1 п. 298.8 ст.298 </w:t>
            </w: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прийняття рішень про реєстрацію/відмову у реєстрації та анулювання реєстрації платника єдиного податку.</w:t>
            </w:r>
          </w:p>
        </w:tc>
        <w:tc>
          <w:tcPr>
            <w:tcW w:w="3170" w:type="dxa"/>
            <w:gridSpan w:val="4"/>
            <w:tcBorders>
              <w:top w:val="single" w:sz="4" w:space="0" w:color="auto"/>
            </w:tcBorders>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прийняття рішень про анулювання реєстрації платника податку на додану вартість</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ст.184 </w:t>
            </w:r>
            <w:r w:rsidRPr="00305A2E">
              <w:rPr>
                <w:rFonts w:ascii="Times New Roman" w:hAnsi="Times New Roman"/>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20.1.1 п.20.1 ст.20</w:t>
            </w:r>
          </w:p>
          <w:p w:rsidR="00FE3A3D" w:rsidRPr="00305A2E" w:rsidRDefault="00FE3A3D" w:rsidP="00FF44EA">
            <w:pPr>
              <w:ind w:firstLine="0"/>
              <w:rPr>
                <w:sz w:val="16"/>
                <w:szCs w:val="16"/>
              </w:rPr>
            </w:pP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w:t>
            </w:r>
            <w:r w:rsidRPr="00305A2E">
              <w:rPr>
                <w:sz w:val="16"/>
                <w:szCs w:val="16"/>
              </w:rPr>
              <w:lastRenderedPageBreak/>
              <w:t>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п.п. 20.1.2 п.20.1 ст.20</w:t>
            </w:r>
          </w:p>
          <w:p w:rsidR="00FE3A3D" w:rsidRPr="00305A2E" w:rsidRDefault="00FE3A3D" w:rsidP="00FF44EA">
            <w:pPr>
              <w:ind w:firstLine="0"/>
              <w:rPr>
                <w:sz w:val="16"/>
                <w:szCs w:val="16"/>
              </w:rPr>
            </w:pP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a3"/>
              <w:tabs>
                <w:tab w:val="left" w:pos="993"/>
              </w:tabs>
              <w:spacing w:before="0" w:beforeAutospacing="0" w:after="0" w:afterAutospacing="0"/>
              <w:jc w:val="both"/>
              <w:rPr>
                <w:sz w:val="16"/>
                <w:szCs w:val="16"/>
                <w:lang w:val="uk-UA"/>
              </w:rPr>
            </w:pPr>
            <w:r w:rsidRPr="00305A2E">
              <w:rPr>
                <w:sz w:val="16"/>
                <w:szCs w:val="16"/>
                <w:lang w:val="uk-UA" w:eastAsia="en-US"/>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20.1.3 п.20.1 ст.20</w:t>
            </w:r>
          </w:p>
          <w:p w:rsidR="00FE3A3D" w:rsidRPr="00305A2E" w:rsidRDefault="00FE3A3D" w:rsidP="00FF44EA">
            <w:pPr>
              <w:ind w:firstLine="0"/>
              <w:rPr>
                <w:sz w:val="16"/>
                <w:szCs w:val="16"/>
              </w:rPr>
            </w:pP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21.1.7 п. 21.1 ст. 21</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t xml:space="preserve">п.73.3 ст.73 </w:t>
            </w: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довідок про підтвердження статусу резидента України</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rPr>
              <w:t>п. 19</w:t>
            </w:r>
            <w:r w:rsidRPr="00305A2E">
              <w:rPr>
                <w:spacing w:val="-6"/>
                <w:sz w:val="16"/>
                <w:szCs w:val="16"/>
                <w:vertAlign w:val="superscript"/>
                <w:lang w:val="ru-RU"/>
              </w:rPr>
              <w:t>1</w:t>
            </w:r>
            <w:r w:rsidRPr="00305A2E">
              <w:rPr>
                <w:sz w:val="16"/>
                <w:szCs w:val="16"/>
              </w:rPr>
              <w:t>.1.3 п. 19</w:t>
            </w:r>
            <w:r w:rsidRPr="00305A2E">
              <w:rPr>
                <w:spacing w:val="-6"/>
                <w:sz w:val="16"/>
                <w:szCs w:val="16"/>
                <w:vertAlign w:val="superscript"/>
                <w:lang w:val="ru-RU"/>
              </w:rPr>
              <w:t>1</w:t>
            </w:r>
            <w:r w:rsidRPr="00305A2E">
              <w:rPr>
                <w:sz w:val="16"/>
                <w:szCs w:val="16"/>
              </w:rPr>
              <w:t>.1 ст. 19</w:t>
            </w:r>
            <w:r w:rsidRPr="00305A2E">
              <w:rPr>
                <w:spacing w:val="-6"/>
                <w:sz w:val="16"/>
                <w:szCs w:val="16"/>
                <w:vertAlign w:val="superscript"/>
                <w:lang w:val="ru-RU"/>
              </w:rPr>
              <w:t xml:space="preserve">1 </w:t>
            </w: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обхідних листів по юридичних та фізичних особах, підприємницька або незалежна професійна діяльність яких припинена.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67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договорів про добровільну участь у системі загальнообов’язкового державного соціального страхування.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ст.10 Закону України від 08.07.2010 №2464-VI «Про збір та облік єдиного внеску на загальнообов</w:t>
            </w:r>
            <w:r w:rsidRPr="00305A2E">
              <w:rPr>
                <w:sz w:val="16"/>
                <w:szCs w:val="16"/>
                <w:lang w:val="ru-RU"/>
              </w:rPr>
              <w:t>’</w:t>
            </w:r>
            <w:r w:rsidRPr="00305A2E">
              <w:rPr>
                <w:sz w:val="16"/>
                <w:szCs w:val="16"/>
              </w:rPr>
              <w:t>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листів та надання відповідей на запити у межах компетенції підприємствам, установам, організаціям, місцевим органам влади та самоврядування, фізичним особам-підприємцям та громадянам з питань оподаткування.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20.4 ст. 20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s>
              <w:spacing w:before="0" w:after="0" w:line="240" w:lineRule="auto"/>
              <w:jc w:val="both"/>
              <w:rPr>
                <w:b w:val="0"/>
                <w:sz w:val="16"/>
                <w:szCs w:val="16"/>
              </w:rPr>
            </w:pPr>
            <w:r w:rsidRPr="00305A2E">
              <w:rPr>
                <w:b w:val="0"/>
                <w:bCs w:val="0"/>
                <w:sz w:val="16"/>
                <w:szCs w:val="16"/>
              </w:rPr>
              <w:t>Право надсилання повідомлень платнику податків про місце і час  проведення розгляду заперечення до акту перевірки та прийняття Рішення про визначення грошових зобов’язань з урахуванням розгляду таких заперечень.</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val="restart"/>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формування реєстрів на повернення надміру утриманих (сплачених) сум податків.</w:t>
            </w:r>
          </w:p>
          <w:p w:rsidR="00FE3A3D" w:rsidRPr="00305A2E" w:rsidRDefault="00FE3A3D" w:rsidP="00FF44EA">
            <w:pPr>
              <w:ind w:firstLine="0"/>
              <w:rPr>
                <w:sz w:val="16"/>
                <w:szCs w:val="16"/>
              </w:rPr>
            </w:pPr>
          </w:p>
          <w:p w:rsidR="00FE3A3D" w:rsidRPr="00305A2E" w:rsidRDefault="00FE3A3D" w:rsidP="00FF44EA">
            <w:pPr>
              <w:ind w:firstLine="0"/>
              <w:rPr>
                <w:sz w:val="16"/>
                <w:szCs w:val="16"/>
              </w:rPr>
            </w:pPr>
          </w:p>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43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184"/>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t>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9"/>
        </w:trPr>
        <w:tc>
          <w:tcPr>
            <w:tcW w:w="529" w:type="dxa"/>
            <w:vMerge w:val="restart"/>
            <w:tcBorders>
              <w:right w:val="single" w:sz="4" w:space="0" w:color="auto"/>
            </w:tcBorders>
          </w:tcPr>
          <w:p w:rsidR="00FE3A3D" w:rsidRPr="00305A2E" w:rsidRDefault="00FE3A3D" w:rsidP="00FF44EA">
            <w:pPr>
              <w:ind w:firstLine="0"/>
              <w:jc w:val="center"/>
              <w:rPr>
                <w:sz w:val="16"/>
                <w:szCs w:val="16"/>
              </w:rPr>
            </w:pPr>
            <w:r w:rsidRPr="00305A2E">
              <w:rPr>
                <w:sz w:val="16"/>
                <w:szCs w:val="16"/>
              </w:rPr>
              <w:t>6</w:t>
            </w: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№133</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Фатула Мирослава</w:t>
            </w:r>
          </w:p>
        </w:tc>
        <w:tc>
          <w:tcPr>
            <w:tcW w:w="1414" w:type="dxa"/>
            <w:gridSpan w:val="7"/>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w:t>
            </w:r>
          </w:p>
        </w:tc>
        <w:tc>
          <w:tcPr>
            <w:tcW w:w="1814" w:type="dxa"/>
            <w:gridSpan w:val="7"/>
            <w:vMerge w:val="restart"/>
          </w:tcPr>
          <w:p w:rsidR="00FE3A3D" w:rsidRPr="00305A2E" w:rsidRDefault="00FE3A3D" w:rsidP="00FF44EA">
            <w:pPr>
              <w:ind w:firstLine="0"/>
              <w:rPr>
                <w:sz w:val="16"/>
                <w:szCs w:val="16"/>
              </w:rPr>
            </w:pPr>
            <w:r w:rsidRPr="00305A2E">
              <w:rPr>
                <w:sz w:val="16"/>
                <w:szCs w:val="16"/>
              </w:rPr>
              <w:t>Право підписання (прийняття) податкових повідомлень – рішень.</w:t>
            </w:r>
          </w:p>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 </w:t>
            </w:r>
          </w:p>
          <w:p w:rsidR="00FE3A3D" w:rsidRPr="00305A2E" w:rsidRDefault="00FE3A3D" w:rsidP="00FF44EA">
            <w:pPr>
              <w:ind w:firstLine="0"/>
              <w:rPr>
                <w:sz w:val="16"/>
                <w:szCs w:val="16"/>
              </w:rPr>
            </w:pPr>
            <w:r w:rsidRPr="00305A2E">
              <w:rPr>
                <w:sz w:val="16"/>
                <w:szCs w:val="16"/>
              </w:rPr>
              <w:t xml:space="preserve"> </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п. 54.3 ст. 54 Податкового Кодексу України від 02.12.2010 № 2755-VI, зі змінами та доповненнями </w:t>
            </w:r>
          </w:p>
        </w:tc>
        <w:tc>
          <w:tcPr>
            <w:tcW w:w="1197" w:type="dxa"/>
            <w:gridSpan w:val="4"/>
            <w:vMerge w:val="restart"/>
          </w:tcPr>
          <w:p w:rsidR="00FE3A3D" w:rsidRPr="00305A2E" w:rsidRDefault="00386FC3" w:rsidP="00FF44EA">
            <w:pPr>
              <w:ind w:firstLine="0"/>
              <w:jc w:val="center"/>
              <w:rPr>
                <w:sz w:val="16"/>
                <w:szCs w:val="16"/>
              </w:rPr>
            </w:pPr>
            <w:r w:rsidRPr="00305A2E">
              <w:rPr>
                <w:sz w:val="16"/>
                <w:szCs w:val="16"/>
              </w:rPr>
              <w:t>Повноваження припинено, відповідно до Наказу ГУ ДПС у Закарпатській області від 30.08.2022 №301</w:t>
            </w: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86.8 ст. 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119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262"/>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rFonts w:eastAsia="Arial Unicode MS"/>
                <w:bCs/>
                <w:sz w:val="16"/>
                <w:szCs w:val="16"/>
                <w:lang w:eastAsia="uk-UA"/>
              </w:rPr>
              <w:t>ст. 122</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4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123</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w:t>
            </w:r>
            <w:r w:rsidRPr="00305A2E">
              <w:rPr>
                <w:sz w:val="16"/>
                <w:szCs w:val="16"/>
                <w:lang w:val="ru-RU"/>
              </w:rPr>
              <w:t xml:space="preserve">4 </w:t>
            </w:r>
            <w:r w:rsidRPr="00305A2E">
              <w:rPr>
                <w:sz w:val="16"/>
                <w:szCs w:val="16"/>
                <w:shd w:val="clear" w:color="auto" w:fill="FFFFFF"/>
              </w:rPr>
              <w:t xml:space="preserve">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sz w:val="16"/>
                <w:szCs w:val="16"/>
              </w:rPr>
            </w:pPr>
            <w:r w:rsidRPr="00305A2E">
              <w:rPr>
                <w:b w:val="0"/>
                <w:sz w:val="16"/>
                <w:szCs w:val="16"/>
              </w:rPr>
              <w:t>ст. 125</w:t>
            </w:r>
            <w:r w:rsidRPr="00305A2E">
              <w:rPr>
                <w:b w:val="0"/>
                <w:sz w:val="16"/>
                <w:szCs w:val="16"/>
                <w:vertAlign w:val="superscript"/>
                <w:lang w:val="ru-RU"/>
              </w:rPr>
              <w:t>1</w:t>
            </w:r>
            <w:r w:rsidRPr="00305A2E">
              <w:rPr>
                <w:b w:val="0"/>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266.7 ст. 266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5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267.6 ст. 267</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01"/>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286.5 ст. 286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прийняття рішень про застосування фінансових санкцій до платників єдиного внеску за порушення норм законодавства про єдиний внесок.</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ч. 11 ст. 25 Закону України  від 08.07.2010 №2464 – VI</w:t>
            </w:r>
            <w:r w:rsidRPr="00305A2E">
              <w:rPr>
                <w:sz w:val="16"/>
                <w:szCs w:val="16"/>
                <w:lang w:val="ru-RU"/>
              </w:rPr>
              <w:t xml:space="preserve"> </w:t>
            </w:r>
            <w:r w:rsidRPr="00305A2E">
              <w:rPr>
                <w:sz w:val="16"/>
                <w:szCs w:val="16"/>
              </w:rPr>
              <w:t>«Про збір та облік єдиного внеску на загальнообов’язкове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Право прийняття рішень про включення, відмову у включенні до Реєстру платників єдиного податку.</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291.5</w:t>
            </w:r>
            <w:r w:rsidRPr="00305A2E">
              <w:rPr>
                <w:spacing w:val="-6"/>
                <w:sz w:val="16"/>
                <w:szCs w:val="16"/>
                <w:vertAlign w:val="superscript"/>
                <w:lang w:val="ru-RU"/>
              </w:rPr>
              <w:t>1</w:t>
            </w:r>
            <w:r w:rsidRPr="00305A2E">
              <w:rPr>
                <w:sz w:val="16"/>
                <w:szCs w:val="16"/>
              </w:rPr>
              <w:t xml:space="preserve"> ст. 291, п.п. 298.8.1 п. 298.8 ст.298 </w:t>
            </w: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прийняття рішень про реєстрацію/відмову у реєстрації та </w:t>
            </w:r>
            <w:r w:rsidRPr="00305A2E">
              <w:rPr>
                <w:rFonts w:ascii="Times New Roman" w:eastAsia="Calibri" w:hAnsi="Times New Roman"/>
                <w:sz w:val="16"/>
                <w:szCs w:val="16"/>
                <w:lang w:val="uk-UA" w:eastAsia="en-US"/>
              </w:rPr>
              <w:lastRenderedPageBreak/>
              <w:t>анулювання реєстрації платника єдиного податку.</w:t>
            </w:r>
          </w:p>
        </w:tc>
        <w:tc>
          <w:tcPr>
            <w:tcW w:w="3170" w:type="dxa"/>
            <w:gridSpan w:val="4"/>
            <w:tcBorders>
              <w:top w:val="single" w:sz="4" w:space="0" w:color="auto"/>
            </w:tcBorders>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lastRenderedPageBreak/>
              <w:t>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прийняття рішень про анулювання реєстрації платника податку на додану вартість</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ст.184 </w:t>
            </w:r>
            <w:r w:rsidRPr="00305A2E">
              <w:rPr>
                <w:rFonts w:ascii="Times New Roman" w:hAnsi="Times New Roman"/>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20.1.1 п.20.1 ст.20</w:t>
            </w:r>
          </w:p>
          <w:p w:rsidR="00FE3A3D" w:rsidRPr="00305A2E" w:rsidRDefault="00FE3A3D" w:rsidP="00FF44EA">
            <w:pPr>
              <w:ind w:firstLine="0"/>
              <w:rPr>
                <w:sz w:val="16"/>
                <w:szCs w:val="16"/>
              </w:rPr>
            </w:pP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20.1.2 п.20.1 ст.20</w:t>
            </w:r>
          </w:p>
          <w:p w:rsidR="00FE3A3D" w:rsidRPr="00305A2E" w:rsidRDefault="00FE3A3D" w:rsidP="00FF44EA">
            <w:pPr>
              <w:ind w:firstLine="0"/>
              <w:rPr>
                <w:sz w:val="16"/>
                <w:szCs w:val="16"/>
              </w:rPr>
            </w:pP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a3"/>
              <w:tabs>
                <w:tab w:val="left" w:pos="993"/>
              </w:tabs>
              <w:spacing w:before="0" w:beforeAutospacing="0" w:after="0" w:afterAutospacing="0"/>
              <w:jc w:val="both"/>
              <w:rPr>
                <w:sz w:val="16"/>
                <w:szCs w:val="16"/>
                <w:lang w:val="uk-UA"/>
              </w:rPr>
            </w:pPr>
            <w:r w:rsidRPr="00305A2E">
              <w:rPr>
                <w:sz w:val="16"/>
                <w:szCs w:val="16"/>
                <w:lang w:val="uk-UA" w:eastAsia="en-US"/>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20.1.3 п.20.1 ст.20</w:t>
            </w:r>
          </w:p>
          <w:p w:rsidR="00FE3A3D" w:rsidRPr="00305A2E" w:rsidRDefault="00FE3A3D" w:rsidP="00FF44EA">
            <w:pPr>
              <w:ind w:firstLine="0"/>
              <w:rPr>
                <w:sz w:val="16"/>
                <w:szCs w:val="16"/>
              </w:rPr>
            </w:pP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21.1.7 п. 21.1 ст. 21</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t xml:space="preserve">п.73.3 ст.73 </w:t>
            </w: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довідок про підтвердження статусу резидента України</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rPr>
              <w:t>п. 19</w:t>
            </w:r>
            <w:r w:rsidRPr="00305A2E">
              <w:rPr>
                <w:spacing w:val="-6"/>
                <w:sz w:val="16"/>
                <w:szCs w:val="16"/>
                <w:vertAlign w:val="superscript"/>
                <w:lang w:val="ru-RU"/>
              </w:rPr>
              <w:t>1</w:t>
            </w:r>
            <w:r w:rsidRPr="00305A2E">
              <w:rPr>
                <w:sz w:val="16"/>
                <w:szCs w:val="16"/>
              </w:rPr>
              <w:t>.1.3 п. 19</w:t>
            </w:r>
            <w:r w:rsidRPr="00305A2E">
              <w:rPr>
                <w:spacing w:val="-6"/>
                <w:sz w:val="16"/>
                <w:szCs w:val="16"/>
                <w:vertAlign w:val="superscript"/>
                <w:lang w:val="ru-RU"/>
              </w:rPr>
              <w:t>1</w:t>
            </w:r>
            <w:r w:rsidRPr="00305A2E">
              <w:rPr>
                <w:sz w:val="16"/>
                <w:szCs w:val="16"/>
              </w:rPr>
              <w:t>.1 ст. 19</w:t>
            </w:r>
            <w:r w:rsidRPr="00305A2E">
              <w:rPr>
                <w:spacing w:val="-6"/>
                <w:sz w:val="16"/>
                <w:szCs w:val="16"/>
                <w:vertAlign w:val="superscript"/>
                <w:lang w:val="ru-RU"/>
              </w:rPr>
              <w:t xml:space="preserve">1 </w:t>
            </w: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обхідних листів по юридичних та фізичних особах, підприємницька або незалежна професійна діяльність яких припинена.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67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договорів про добровільну участь у системі загальнообов’язкового державного соціального страхування.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ст.10 Закону України від 08.07.2010 №2464-VI «Про збір та облік єдиного внеску на загальнообов</w:t>
            </w:r>
            <w:r w:rsidRPr="00305A2E">
              <w:rPr>
                <w:sz w:val="16"/>
                <w:szCs w:val="16"/>
                <w:lang w:val="ru-RU"/>
              </w:rPr>
              <w:t>’</w:t>
            </w:r>
            <w:r w:rsidRPr="00305A2E">
              <w:rPr>
                <w:sz w:val="16"/>
                <w:szCs w:val="16"/>
              </w:rPr>
              <w:t>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листів та надання відповідей на запити у межах компетенції підприємствам, установам, організаціям, місцевим органам влади та самоврядування, фізичним особам-підприємцям та громадянам з питань оподаткування.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20.4 ст. 20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s>
              <w:spacing w:before="0" w:after="0" w:line="240" w:lineRule="auto"/>
              <w:jc w:val="both"/>
              <w:rPr>
                <w:b w:val="0"/>
                <w:sz w:val="16"/>
                <w:szCs w:val="16"/>
              </w:rPr>
            </w:pPr>
            <w:r w:rsidRPr="00305A2E">
              <w:rPr>
                <w:b w:val="0"/>
                <w:bCs w:val="0"/>
                <w:sz w:val="16"/>
                <w:szCs w:val="16"/>
              </w:rPr>
              <w:t>Право надсилання повідомлень платнику податків про місце і час  проведення розгляду заперечення до акту перевірки та прийняття Рішення про визначення грошових зобов’язань з урахуванням розгляду таких заперечень.</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val="restart"/>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формування реєстрів на повернення надміру утриманих (сплачених) сум податків.</w:t>
            </w:r>
          </w:p>
          <w:p w:rsidR="00FE3A3D" w:rsidRPr="00305A2E" w:rsidRDefault="00FE3A3D" w:rsidP="00FF44EA">
            <w:pPr>
              <w:ind w:firstLine="0"/>
              <w:rPr>
                <w:sz w:val="16"/>
                <w:szCs w:val="16"/>
              </w:rPr>
            </w:pPr>
          </w:p>
          <w:p w:rsidR="00FE3A3D" w:rsidRPr="00305A2E" w:rsidRDefault="00FE3A3D" w:rsidP="00FF44EA">
            <w:pPr>
              <w:ind w:firstLine="0"/>
              <w:rPr>
                <w:sz w:val="16"/>
                <w:szCs w:val="16"/>
              </w:rPr>
            </w:pPr>
          </w:p>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43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184"/>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t>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9"/>
        </w:trPr>
        <w:tc>
          <w:tcPr>
            <w:tcW w:w="529" w:type="dxa"/>
            <w:vMerge w:val="restart"/>
            <w:tcBorders>
              <w:right w:val="single" w:sz="4" w:space="0" w:color="auto"/>
            </w:tcBorders>
          </w:tcPr>
          <w:p w:rsidR="00FE3A3D" w:rsidRPr="00305A2E" w:rsidRDefault="00FE3A3D" w:rsidP="00FF44EA">
            <w:pPr>
              <w:ind w:firstLine="0"/>
              <w:jc w:val="center"/>
              <w:rPr>
                <w:sz w:val="16"/>
                <w:szCs w:val="16"/>
              </w:rPr>
            </w:pPr>
            <w:r w:rsidRPr="00305A2E">
              <w:rPr>
                <w:sz w:val="16"/>
                <w:szCs w:val="16"/>
              </w:rPr>
              <w:lastRenderedPageBreak/>
              <w:t>7</w:t>
            </w: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№134</w:t>
            </w:r>
          </w:p>
        </w:tc>
        <w:tc>
          <w:tcPr>
            <w:tcW w:w="1684" w:type="dxa"/>
            <w:gridSpan w:val="8"/>
            <w:vMerge w:val="restart"/>
          </w:tcPr>
          <w:p w:rsidR="00FE3A3D" w:rsidRPr="00305A2E" w:rsidRDefault="00FE3A3D" w:rsidP="00FF44EA">
            <w:pPr>
              <w:ind w:firstLine="0"/>
              <w:jc w:val="center"/>
              <w:rPr>
                <w:sz w:val="16"/>
                <w:szCs w:val="16"/>
              </w:rPr>
            </w:pPr>
            <w:r w:rsidRPr="00305A2E">
              <w:rPr>
                <w:sz w:val="16"/>
                <w:szCs w:val="16"/>
                <w:shd w:val="clear" w:color="auto" w:fill="FFFFFF"/>
              </w:rPr>
              <w:t>Пасічник Володимир</w:t>
            </w:r>
          </w:p>
        </w:tc>
        <w:tc>
          <w:tcPr>
            <w:tcW w:w="1414" w:type="dxa"/>
            <w:gridSpan w:val="7"/>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w:t>
            </w:r>
          </w:p>
        </w:tc>
        <w:tc>
          <w:tcPr>
            <w:tcW w:w="1814" w:type="dxa"/>
            <w:gridSpan w:val="7"/>
            <w:vMerge w:val="restart"/>
          </w:tcPr>
          <w:p w:rsidR="00FE3A3D" w:rsidRPr="00305A2E" w:rsidRDefault="00FE3A3D" w:rsidP="00FF44EA">
            <w:pPr>
              <w:ind w:firstLine="0"/>
              <w:rPr>
                <w:sz w:val="16"/>
                <w:szCs w:val="16"/>
              </w:rPr>
            </w:pPr>
            <w:r w:rsidRPr="00305A2E">
              <w:rPr>
                <w:sz w:val="16"/>
                <w:szCs w:val="16"/>
              </w:rPr>
              <w:t>Право підписання (прийняття) податкових повідомлень – рішень.</w:t>
            </w:r>
          </w:p>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 </w:t>
            </w:r>
          </w:p>
          <w:p w:rsidR="00FE3A3D" w:rsidRPr="00305A2E" w:rsidRDefault="00FE3A3D" w:rsidP="00FF44EA">
            <w:pPr>
              <w:ind w:firstLine="0"/>
              <w:rPr>
                <w:sz w:val="16"/>
                <w:szCs w:val="16"/>
              </w:rPr>
            </w:pPr>
            <w:r w:rsidRPr="00305A2E">
              <w:rPr>
                <w:sz w:val="16"/>
                <w:szCs w:val="16"/>
              </w:rPr>
              <w:t xml:space="preserve"> </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п. 54.3 ст. 54 Податкового Кодексу України від 02.12.2010 № 2755-VI, зі змінами та доповненнями </w:t>
            </w:r>
          </w:p>
        </w:tc>
        <w:tc>
          <w:tcPr>
            <w:tcW w:w="1197" w:type="dxa"/>
            <w:gridSpan w:val="4"/>
            <w:vMerge w:val="restart"/>
          </w:tcPr>
          <w:p w:rsidR="00FE3A3D" w:rsidRPr="00305A2E" w:rsidRDefault="00386FC3" w:rsidP="00FF44EA">
            <w:pPr>
              <w:ind w:firstLine="0"/>
              <w:jc w:val="center"/>
              <w:rPr>
                <w:sz w:val="16"/>
                <w:szCs w:val="16"/>
              </w:rPr>
            </w:pPr>
            <w:r w:rsidRPr="00305A2E">
              <w:rPr>
                <w:sz w:val="16"/>
                <w:szCs w:val="16"/>
              </w:rPr>
              <w:t>Повноваження припинено, відповідно до Наказу ГУ ДПС у Закарпатській області від 30.08.2022 №301</w:t>
            </w: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86.8 ст. 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119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262"/>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rFonts w:eastAsia="Arial Unicode MS"/>
                <w:bCs/>
                <w:sz w:val="16"/>
                <w:szCs w:val="16"/>
                <w:lang w:eastAsia="uk-UA"/>
              </w:rPr>
              <w:t>ст. 122</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4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123</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w:t>
            </w:r>
            <w:r w:rsidRPr="00305A2E">
              <w:rPr>
                <w:sz w:val="16"/>
                <w:szCs w:val="16"/>
                <w:lang w:val="ru-RU"/>
              </w:rPr>
              <w:t xml:space="preserve">4 </w:t>
            </w:r>
            <w:r w:rsidRPr="00305A2E">
              <w:rPr>
                <w:sz w:val="16"/>
                <w:szCs w:val="16"/>
                <w:shd w:val="clear" w:color="auto" w:fill="FFFFFF"/>
              </w:rPr>
              <w:t xml:space="preserve">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sz w:val="16"/>
                <w:szCs w:val="16"/>
              </w:rPr>
            </w:pPr>
            <w:r w:rsidRPr="00305A2E">
              <w:rPr>
                <w:b w:val="0"/>
                <w:sz w:val="16"/>
                <w:szCs w:val="16"/>
              </w:rPr>
              <w:t>ст. 125</w:t>
            </w:r>
            <w:r w:rsidRPr="00305A2E">
              <w:rPr>
                <w:b w:val="0"/>
                <w:sz w:val="16"/>
                <w:szCs w:val="16"/>
                <w:vertAlign w:val="superscript"/>
                <w:lang w:val="ru-RU"/>
              </w:rPr>
              <w:t>1</w:t>
            </w:r>
            <w:r w:rsidRPr="00305A2E">
              <w:rPr>
                <w:b w:val="0"/>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266.7 ст. 266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5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267.6 ст. 267</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01"/>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286.5 ст. 286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прийняття рішень про застосування фінансових санкцій до платників єдиного внеску за порушення норм законодавства про єдиний внесок.</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ч. 11 ст. 25 Закону України  від 08.07.2010 №2464 – VI</w:t>
            </w:r>
            <w:r w:rsidRPr="00305A2E">
              <w:rPr>
                <w:sz w:val="16"/>
                <w:szCs w:val="16"/>
                <w:lang w:val="ru-RU"/>
              </w:rPr>
              <w:t xml:space="preserve"> </w:t>
            </w:r>
            <w:r w:rsidRPr="00305A2E">
              <w:rPr>
                <w:sz w:val="16"/>
                <w:szCs w:val="16"/>
              </w:rPr>
              <w:t>«Про збір та облік єдиного внеску на загальнообов’язкове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Право прийняття рішень про включення, відмову у включенні до Реєстру платників єдиного податку.</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291.5</w:t>
            </w:r>
            <w:r w:rsidRPr="00305A2E">
              <w:rPr>
                <w:spacing w:val="-6"/>
                <w:sz w:val="16"/>
                <w:szCs w:val="16"/>
                <w:vertAlign w:val="superscript"/>
                <w:lang w:val="ru-RU"/>
              </w:rPr>
              <w:t>1</w:t>
            </w:r>
            <w:r w:rsidRPr="00305A2E">
              <w:rPr>
                <w:sz w:val="16"/>
                <w:szCs w:val="16"/>
              </w:rPr>
              <w:t xml:space="preserve"> ст. 291, п.п. 298.8.1 п. 298.8 ст.298 </w:t>
            </w: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прийняття рішень про реєстрацію/відмову у реєстрації та анулювання реєстрації платника єдиного податку.</w:t>
            </w:r>
          </w:p>
        </w:tc>
        <w:tc>
          <w:tcPr>
            <w:tcW w:w="3170" w:type="dxa"/>
            <w:gridSpan w:val="4"/>
            <w:tcBorders>
              <w:top w:val="single" w:sz="4" w:space="0" w:color="auto"/>
            </w:tcBorders>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прийняття рішень про анулювання реєстрації платника податку на додану вартість</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ст.184 </w:t>
            </w:r>
            <w:r w:rsidRPr="00305A2E">
              <w:rPr>
                <w:rFonts w:ascii="Times New Roman" w:hAnsi="Times New Roman"/>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20.1.1 п.20.1 ст.20</w:t>
            </w:r>
          </w:p>
          <w:p w:rsidR="00FE3A3D" w:rsidRPr="00305A2E" w:rsidRDefault="00FE3A3D" w:rsidP="00FF44EA">
            <w:pPr>
              <w:ind w:firstLine="0"/>
              <w:rPr>
                <w:sz w:val="16"/>
                <w:szCs w:val="16"/>
              </w:rPr>
            </w:pP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305A2E">
              <w:rPr>
                <w:sz w:val="16"/>
                <w:szCs w:val="16"/>
              </w:rPr>
              <w:lastRenderedPageBreak/>
              <w:t>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п.п. 20.1.2 п.20.1 ст.20</w:t>
            </w:r>
          </w:p>
          <w:p w:rsidR="00FE3A3D" w:rsidRPr="00305A2E" w:rsidRDefault="00FE3A3D" w:rsidP="00FF44EA">
            <w:pPr>
              <w:ind w:firstLine="0"/>
              <w:rPr>
                <w:sz w:val="16"/>
                <w:szCs w:val="16"/>
              </w:rPr>
            </w:pP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a3"/>
              <w:tabs>
                <w:tab w:val="left" w:pos="993"/>
              </w:tabs>
              <w:spacing w:before="0" w:beforeAutospacing="0" w:after="0" w:afterAutospacing="0"/>
              <w:jc w:val="both"/>
              <w:rPr>
                <w:sz w:val="16"/>
                <w:szCs w:val="16"/>
                <w:lang w:val="uk-UA"/>
              </w:rPr>
            </w:pPr>
            <w:r w:rsidRPr="00305A2E">
              <w:rPr>
                <w:sz w:val="16"/>
                <w:szCs w:val="16"/>
                <w:lang w:val="uk-UA" w:eastAsia="en-US"/>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20.1.3 п.20.1 ст.20</w:t>
            </w:r>
          </w:p>
          <w:p w:rsidR="00FE3A3D" w:rsidRPr="00305A2E" w:rsidRDefault="00FE3A3D" w:rsidP="00FF44EA">
            <w:pPr>
              <w:ind w:firstLine="0"/>
              <w:rPr>
                <w:sz w:val="16"/>
                <w:szCs w:val="16"/>
              </w:rPr>
            </w:pP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п.п. 21.1.7 п. 21.1 ст. 21</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t xml:space="preserve">п.73.3 ст.73 </w:t>
            </w: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довідок про підтвердження статусу резидента України</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rPr>
              <w:t>п. 19</w:t>
            </w:r>
            <w:r w:rsidRPr="00305A2E">
              <w:rPr>
                <w:spacing w:val="-6"/>
                <w:sz w:val="16"/>
                <w:szCs w:val="16"/>
                <w:vertAlign w:val="superscript"/>
                <w:lang w:val="ru-RU"/>
              </w:rPr>
              <w:t>1</w:t>
            </w:r>
            <w:r w:rsidRPr="00305A2E">
              <w:rPr>
                <w:sz w:val="16"/>
                <w:szCs w:val="16"/>
              </w:rPr>
              <w:t>.1.3 п. 19</w:t>
            </w:r>
            <w:r w:rsidRPr="00305A2E">
              <w:rPr>
                <w:spacing w:val="-6"/>
                <w:sz w:val="16"/>
                <w:szCs w:val="16"/>
                <w:vertAlign w:val="superscript"/>
                <w:lang w:val="ru-RU"/>
              </w:rPr>
              <w:t>1</w:t>
            </w:r>
            <w:r w:rsidRPr="00305A2E">
              <w:rPr>
                <w:sz w:val="16"/>
                <w:szCs w:val="16"/>
              </w:rPr>
              <w:t>.1 ст. 19</w:t>
            </w:r>
            <w:r w:rsidRPr="00305A2E">
              <w:rPr>
                <w:spacing w:val="-6"/>
                <w:sz w:val="16"/>
                <w:szCs w:val="16"/>
                <w:vertAlign w:val="superscript"/>
                <w:lang w:val="ru-RU"/>
              </w:rPr>
              <w:t xml:space="preserve">1 </w:t>
            </w: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обхідних листів по юридичних та фізичних особах, підприємницька або незалежна професійна діяльність яких припинена.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67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договорів про добровільну участь у системі загальнообов’язкового державного соціального страхування.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ст.10 Закону України від 08.07.2010 №2464-VI «Про збір та облік єдиного внеску на загальнообов</w:t>
            </w:r>
            <w:r w:rsidRPr="00305A2E">
              <w:rPr>
                <w:sz w:val="16"/>
                <w:szCs w:val="16"/>
                <w:lang w:val="ru-RU"/>
              </w:rPr>
              <w:t>’</w:t>
            </w:r>
            <w:r w:rsidRPr="00305A2E">
              <w:rPr>
                <w:sz w:val="16"/>
                <w:szCs w:val="16"/>
              </w:rPr>
              <w:t>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Право підписання листів та надання відповідей на запити у межах компетенції підприємствам, установам, організаціям, місцевим органам влади та самоврядування, фізичним особам-підприємцям та громадянам з питань оподаткування.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20.4 ст. 20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s>
              <w:spacing w:before="0" w:after="0" w:line="240" w:lineRule="auto"/>
              <w:jc w:val="both"/>
              <w:rPr>
                <w:b w:val="0"/>
                <w:sz w:val="16"/>
                <w:szCs w:val="16"/>
              </w:rPr>
            </w:pPr>
            <w:r w:rsidRPr="00305A2E">
              <w:rPr>
                <w:b w:val="0"/>
                <w:bCs w:val="0"/>
                <w:sz w:val="16"/>
                <w:szCs w:val="16"/>
              </w:rPr>
              <w:t>Право надсилання повідомлень платнику податків про місце і час  проведення розгляду заперечення до акту перевірки та прийняття Рішення про визначення грошових зобов’язань з урахуванням розгляду таких заперечень.</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val="restart"/>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формування реєстрів на повернення надміру утриманих (сплачених) сум податків.</w:t>
            </w:r>
          </w:p>
          <w:p w:rsidR="00FE3A3D" w:rsidRPr="00305A2E" w:rsidRDefault="00FE3A3D" w:rsidP="00FF44EA">
            <w:pPr>
              <w:ind w:firstLine="0"/>
              <w:rPr>
                <w:sz w:val="16"/>
                <w:szCs w:val="16"/>
              </w:rPr>
            </w:pPr>
          </w:p>
          <w:p w:rsidR="00FE3A3D" w:rsidRPr="00305A2E" w:rsidRDefault="00FE3A3D" w:rsidP="00FF44EA">
            <w:pPr>
              <w:ind w:firstLine="0"/>
              <w:rPr>
                <w:sz w:val="16"/>
                <w:szCs w:val="16"/>
              </w:rPr>
            </w:pPr>
          </w:p>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43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184"/>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t>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9"/>
        </w:trPr>
        <w:tc>
          <w:tcPr>
            <w:tcW w:w="529" w:type="dxa"/>
            <w:vMerge w:val="restart"/>
            <w:tcBorders>
              <w:right w:val="single" w:sz="4" w:space="0" w:color="auto"/>
            </w:tcBorders>
          </w:tcPr>
          <w:p w:rsidR="00FE3A3D" w:rsidRPr="00305A2E" w:rsidRDefault="00FE3A3D" w:rsidP="00FF44EA">
            <w:pPr>
              <w:ind w:firstLine="0"/>
              <w:jc w:val="center"/>
              <w:rPr>
                <w:sz w:val="16"/>
                <w:szCs w:val="16"/>
              </w:rPr>
            </w:pPr>
            <w:r w:rsidRPr="00305A2E">
              <w:rPr>
                <w:sz w:val="16"/>
                <w:szCs w:val="16"/>
              </w:rPr>
              <w:t>8</w:t>
            </w: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№128, 26.01.2021</w:t>
            </w:r>
          </w:p>
          <w:p w:rsidR="00FE3A3D" w:rsidRPr="00305A2E" w:rsidRDefault="00FE3A3D" w:rsidP="00FF44EA">
            <w:pPr>
              <w:ind w:firstLine="0"/>
              <w:jc w:val="center"/>
              <w:rPr>
                <w:sz w:val="16"/>
                <w:szCs w:val="16"/>
              </w:rPr>
            </w:pPr>
            <w:r w:rsidRPr="00305A2E">
              <w:rPr>
                <w:sz w:val="16"/>
                <w:szCs w:val="16"/>
              </w:rPr>
              <w:t>№129, 26.01.2021</w:t>
            </w:r>
          </w:p>
          <w:p w:rsidR="00FE3A3D" w:rsidRPr="00305A2E" w:rsidRDefault="00FE3A3D" w:rsidP="00FF44EA">
            <w:pPr>
              <w:ind w:firstLine="0"/>
              <w:jc w:val="center"/>
              <w:rPr>
                <w:sz w:val="16"/>
                <w:szCs w:val="16"/>
              </w:rPr>
            </w:pPr>
            <w:r w:rsidRPr="00305A2E">
              <w:rPr>
                <w:sz w:val="16"/>
                <w:szCs w:val="16"/>
              </w:rPr>
              <w:t>№130, 26.01.2021</w:t>
            </w:r>
          </w:p>
          <w:p w:rsidR="00FE3A3D" w:rsidRPr="00305A2E" w:rsidRDefault="00FE3A3D" w:rsidP="00FF44EA">
            <w:pPr>
              <w:ind w:firstLine="0"/>
              <w:jc w:val="center"/>
              <w:rPr>
                <w:sz w:val="16"/>
                <w:szCs w:val="16"/>
              </w:rPr>
            </w:pPr>
            <w:r w:rsidRPr="00305A2E">
              <w:rPr>
                <w:sz w:val="16"/>
                <w:szCs w:val="16"/>
              </w:rPr>
              <w:t>№131, 26.01.2021</w:t>
            </w:r>
          </w:p>
          <w:p w:rsidR="00FE3A3D" w:rsidRPr="00305A2E" w:rsidRDefault="00FE3A3D" w:rsidP="00FF44EA">
            <w:pPr>
              <w:ind w:firstLine="0"/>
              <w:jc w:val="center"/>
              <w:rPr>
                <w:sz w:val="16"/>
                <w:szCs w:val="16"/>
              </w:rPr>
            </w:pPr>
            <w:r w:rsidRPr="00305A2E">
              <w:rPr>
                <w:sz w:val="16"/>
                <w:szCs w:val="16"/>
              </w:rPr>
              <w:t>№132, 26.01.2021</w:t>
            </w:r>
          </w:p>
          <w:p w:rsidR="00FE3A3D" w:rsidRPr="00305A2E" w:rsidRDefault="00FE3A3D" w:rsidP="00FF44EA">
            <w:pPr>
              <w:ind w:firstLine="0"/>
              <w:jc w:val="center"/>
              <w:rPr>
                <w:sz w:val="16"/>
                <w:szCs w:val="16"/>
              </w:rPr>
            </w:pPr>
            <w:r w:rsidRPr="00305A2E">
              <w:rPr>
                <w:sz w:val="16"/>
                <w:szCs w:val="16"/>
              </w:rPr>
              <w:t>№133, 26.01.2021</w:t>
            </w:r>
          </w:p>
          <w:p w:rsidR="00FE3A3D" w:rsidRPr="00305A2E" w:rsidRDefault="00FE3A3D" w:rsidP="00FF44EA">
            <w:pPr>
              <w:ind w:firstLine="0"/>
              <w:jc w:val="center"/>
              <w:rPr>
                <w:sz w:val="16"/>
                <w:szCs w:val="16"/>
              </w:rPr>
            </w:pPr>
            <w:r w:rsidRPr="00305A2E">
              <w:rPr>
                <w:sz w:val="16"/>
                <w:szCs w:val="16"/>
              </w:rPr>
              <w:t>№134</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Жук Наталія</w:t>
            </w:r>
          </w:p>
        </w:tc>
        <w:tc>
          <w:tcPr>
            <w:tcW w:w="1414" w:type="dxa"/>
            <w:gridSpan w:val="7"/>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управління податкового адміністрування фізичних осіб ГУ ДПС у  Закарпатській області</w:t>
            </w:r>
          </w:p>
        </w:tc>
        <w:tc>
          <w:tcPr>
            <w:tcW w:w="1814" w:type="dxa"/>
            <w:gridSpan w:val="7"/>
            <w:vMerge w:val="restart"/>
          </w:tcPr>
          <w:p w:rsidR="00FE3A3D" w:rsidRPr="00305A2E" w:rsidRDefault="00FE3A3D"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 Матьовки Віталії, начальника  Виноградівського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фізичних осіб та проведення </w:t>
            </w:r>
            <w:r w:rsidRPr="00305A2E">
              <w:rPr>
                <w:sz w:val="16"/>
                <w:szCs w:val="16"/>
                <w:shd w:val="clear" w:color="auto" w:fill="FFFFFF"/>
              </w:rPr>
              <w:lastRenderedPageBreak/>
              <w:t>камеральних перевірок управління податкового адміністрування фізичних осіб Головного управління 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 Арділана Андрія, начальника  Тячівського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Шупи Романа, начальника 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Володимира: п</w:t>
            </w:r>
            <w:r w:rsidRPr="00305A2E">
              <w:rPr>
                <w:sz w:val="16"/>
                <w:szCs w:val="16"/>
              </w:rPr>
              <w:t>раво підписання (прийняття) податкових повідомлень – рішень.</w:t>
            </w:r>
          </w:p>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 </w:t>
            </w:r>
          </w:p>
          <w:p w:rsidR="00FE3A3D" w:rsidRPr="00305A2E" w:rsidRDefault="00FE3A3D" w:rsidP="00FF44EA">
            <w:pPr>
              <w:ind w:firstLine="0"/>
              <w:rPr>
                <w:sz w:val="16"/>
                <w:szCs w:val="16"/>
              </w:rPr>
            </w:pPr>
            <w:r w:rsidRPr="00305A2E">
              <w:rPr>
                <w:sz w:val="16"/>
                <w:szCs w:val="16"/>
              </w:rPr>
              <w:t xml:space="preserve"> </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lastRenderedPageBreak/>
              <w:t xml:space="preserve">п. 54.3 ст. 54 Податкового Кодексу України від 02.12.2010 № 2755-VI, зі змінами та доповненнями </w:t>
            </w:r>
          </w:p>
        </w:tc>
        <w:tc>
          <w:tcPr>
            <w:tcW w:w="1197" w:type="dxa"/>
            <w:gridSpan w:val="4"/>
            <w:vMerge w:val="restart"/>
          </w:tcPr>
          <w:p w:rsidR="00FE3A3D" w:rsidRPr="00305A2E" w:rsidRDefault="00E2328A" w:rsidP="00FF44EA">
            <w:pPr>
              <w:ind w:firstLine="0"/>
              <w:jc w:val="center"/>
              <w:rPr>
                <w:sz w:val="16"/>
                <w:szCs w:val="16"/>
              </w:rPr>
            </w:pPr>
            <w:r w:rsidRPr="00305A2E">
              <w:rPr>
                <w:sz w:val="16"/>
                <w:szCs w:val="16"/>
              </w:rPr>
              <w:t>Повноваження припинено, відповідно до Наказу ГУ ДПС у Закарпатській області від 30.08.2022 №301</w:t>
            </w: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86.8 ст. 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119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262"/>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rFonts w:eastAsia="Arial Unicode MS"/>
                <w:bCs/>
                <w:sz w:val="16"/>
                <w:szCs w:val="16"/>
                <w:lang w:eastAsia="uk-UA"/>
              </w:rPr>
              <w:t>ст. 122</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4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123</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ст. 12</w:t>
            </w:r>
            <w:r w:rsidRPr="00305A2E">
              <w:rPr>
                <w:sz w:val="16"/>
                <w:szCs w:val="16"/>
                <w:lang w:val="ru-RU"/>
              </w:rPr>
              <w:t xml:space="preserve">4 </w:t>
            </w:r>
            <w:r w:rsidRPr="00305A2E">
              <w:rPr>
                <w:sz w:val="16"/>
                <w:szCs w:val="16"/>
                <w:shd w:val="clear" w:color="auto" w:fill="FFFFFF"/>
              </w:rPr>
              <w:t xml:space="preserve">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sz w:val="16"/>
                <w:szCs w:val="16"/>
              </w:rPr>
            </w:pPr>
            <w:r w:rsidRPr="00305A2E">
              <w:rPr>
                <w:b w:val="0"/>
                <w:sz w:val="16"/>
                <w:szCs w:val="16"/>
              </w:rPr>
              <w:t>ст. 125</w:t>
            </w:r>
            <w:r w:rsidRPr="00305A2E">
              <w:rPr>
                <w:b w:val="0"/>
                <w:sz w:val="16"/>
                <w:szCs w:val="16"/>
                <w:vertAlign w:val="superscript"/>
                <w:lang w:val="ru-RU"/>
              </w:rPr>
              <w:t>1</w:t>
            </w:r>
            <w:r w:rsidRPr="00305A2E">
              <w:rPr>
                <w:b w:val="0"/>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266.7 ст. 266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5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267.6 ст. 267</w:t>
            </w:r>
            <w:r w:rsidRPr="00305A2E">
              <w:rPr>
                <w:sz w:val="16"/>
                <w:szCs w:val="16"/>
                <w:shd w:val="clear" w:color="auto" w:fill="FFFFFF"/>
              </w:rPr>
              <w:t xml:space="preserve"> Податкового Кодексу України від 02.12.2010 № 2755-VI, зі </w:t>
            </w:r>
            <w:r w:rsidRPr="00305A2E">
              <w:rPr>
                <w:sz w:val="16"/>
                <w:szCs w:val="16"/>
                <w:shd w:val="clear" w:color="auto" w:fill="FFFFFF"/>
              </w:rPr>
              <w:lastRenderedPageBreak/>
              <w:t xml:space="preserve">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01"/>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t>п. 286.5 ст. 286</w:t>
            </w:r>
            <w:r w:rsidRPr="00305A2E">
              <w:rPr>
                <w:sz w:val="16"/>
                <w:szCs w:val="16"/>
                <w:shd w:val="clear" w:color="auto" w:fill="FFFFFF"/>
              </w:rPr>
              <w:t xml:space="preserve"> Податкового Кодексу України від 02.12.2010 № 2755-VI, зі змінами та доповненнями </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 Матьовки Віталії, начальника  Виноградівського </w:t>
            </w:r>
            <w:r w:rsidRPr="00305A2E">
              <w:rPr>
                <w:sz w:val="16"/>
                <w:szCs w:val="16"/>
                <w:shd w:val="clear" w:color="auto" w:fill="FFFFFF"/>
              </w:rPr>
              <w:lastRenderedPageBreak/>
              <w:t>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 Арділана Андрія, начальника  Тячівського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Шупи Романа, начальника 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Володимира: п</w:t>
            </w:r>
            <w:r w:rsidRPr="00305A2E">
              <w:rPr>
                <w:sz w:val="16"/>
                <w:szCs w:val="16"/>
              </w:rPr>
              <w:t xml:space="preserve">раво прийняття рішень про застосування фінансових санкцій до платників єдиного внеску за порушення норм законодавства </w:t>
            </w:r>
            <w:r w:rsidRPr="00305A2E">
              <w:rPr>
                <w:sz w:val="16"/>
                <w:szCs w:val="16"/>
              </w:rPr>
              <w:lastRenderedPageBreak/>
              <w:t>про єдиний внесок.</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ч. 11 ст. 25 Закону України  від 08.07.2010 № 2464 – VI</w:t>
            </w:r>
            <w:r w:rsidRPr="00305A2E">
              <w:rPr>
                <w:sz w:val="16"/>
                <w:szCs w:val="16"/>
                <w:lang w:val="ru-RU"/>
              </w:rPr>
              <w:t xml:space="preserve"> </w:t>
            </w:r>
            <w:r w:rsidRPr="00305A2E">
              <w:rPr>
                <w:sz w:val="16"/>
                <w:szCs w:val="16"/>
              </w:rPr>
              <w:t>«Про збір та облік єдиного внеску на загальнообов’язкове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sz w:val="16"/>
                <w:szCs w:val="16"/>
                <w:shd w:val="clear" w:color="auto" w:fill="FFFFFF"/>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 Матьовки Віталії, начальника  Виноградівського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 Арділана Андрія, начальника  Тячівського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Шупи Романа, начальника 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Хустського відділу </w:t>
            </w:r>
            <w:r w:rsidRPr="00305A2E">
              <w:rPr>
                <w:b w:val="0"/>
                <w:sz w:val="16"/>
                <w:szCs w:val="16"/>
                <w:shd w:val="clear" w:color="auto" w:fill="FFFFFF"/>
              </w:rPr>
              <w:lastRenderedPageBreak/>
              <w:t>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Володимира: п</w:t>
            </w:r>
            <w:r w:rsidRPr="00305A2E">
              <w:rPr>
                <w:b w:val="0"/>
                <w:bCs w:val="0"/>
                <w:sz w:val="16"/>
                <w:szCs w:val="16"/>
              </w:rPr>
              <w:t>раво прийняття рішень про включення, відмову у включенні до Реєстру платників єдиного податку.</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п. 291.5</w:t>
            </w:r>
            <w:r w:rsidRPr="00305A2E">
              <w:rPr>
                <w:spacing w:val="-6"/>
                <w:sz w:val="16"/>
                <w:szCs w:val="16"/>
                <w:vertAlign w:val="superscript"/>
                <w:lang w:val="ru-RU"/>
              </w:rPr>
              <w:t>1</w:t>
            </w:r>
            <w:r w:rsidRPr="00305A2E">
              <w:rPr>
                <w:sz w:val="16"/>
                <w:szCs w:val="16"/>
              </w:rPr>
              <w:t xml:space="preserve"> ст. 291, п.п. 298.8.1 п. 298.8 ст.298 </w:t>
            </w: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sz w:val="16"/>
                <w:szCs w:val="16"/>
                <w:shd w:val="clear" w:color="auto" w:fill="FFFFFF"/>
                <w:lang w:val="uk-UA"/>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 Матьовки Віталії, начальника  Виноградівського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 Арділана Андрія, начальника  Тячівського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Шупи Романа, начальника </w:t>
            </w:r>
            <w:r w:rsidRPr="00305A2E">
              <w:rPr>
                <w:rFonts w:ascii="Times New Roman" w:hAnsi="Times New Roman"/>
                <w:sz w:val="16"/>
                <w:szCs w:val="16"/>
                <w:shd w:val="clear" w:color="auto" w:fill="FFFFFF"/>
                <w:lang w:val="uk-UA"/>
              </w:rPr>
              <w:lastRenderedPageBreak/>
              <w:t>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Володимира: п</w:t>
            </w:r>
            <w:r w:rsidRPr="00305A2E">
              <w:rPr>
                <w:rFonts w:ascii="Times New Roman" w:eastAsia="Calibri" w:hAnsi="Times New Roman"/>
                <w:sz w:val="16"/>
                <w:szCs w:val="16"/>
                <w:lang w:val="uk-UA" w:eastAsia="en-US"/>
              </w:rPr>
              <w:t>раво прийняття рішень про реєстрацію/відмову у реєстрації та анулювання реєстрації платника єдиного податку.</w:t>
            </w:r>
          </w:p>
        </w:tc>
        <w:tc>
          <w:tcPr>
            <w:tcW w:w="3170" w:type="dxa"/>
            <w:gridSpan w:val="4"/>
            <w:tcBorders>
              <w:top w:val="single" w:sz="4" w:space="0" w:color="auto"/>
            </w:tcBorders>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lastRenderedPageBreak/>
              <w:t>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sz w:val="16"/>
                <w:szCs w:val="16"/>
                <w:shd w:val="clear" w:color="auto" w:fill="FFFFFF"/>
                <w:lang w:val="uk-UA"/>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 Матьовки Віталії, начальника  Виноградівського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w:t>
            </w:r>
            <w:r w:rsidRPr="00305A2E">
              <w:rPr>
                <w:rFonts w:ascii="Times New Roman" w:hAnsi="Times New Roman"/>
                <w:sz w:val="16"/>
                <w:szCs w:val="16"/>
                <w:shd w:val="clear" w:color="auto" w:fill="FFFFFF"/>
                <w:lang w:val="uk-UA"/>
              </w:rPr>
              <w:lastRenderedPageBreak/>
              <w:t>ДПС у  Закарпатській області Арділана Андрія, начальника  Тячівського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Шупи Романа, начальника 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Володимира: п</w:t>
            </w:r>
            <w:r w:rsidRPr="00305A2E">
              <w:rPr>
                <w:rFonts w:ascii="Times New Roman" w:eastAsia="Calibri" w:hAnsi="Times New Roman"/>
                <w:sz w:val="16"/>
                <w:szCs w:val="16"/>
                <w:lang w:val="uk-UA" w:eastAsia="en-US"/>
              </w:rPr>
              <w:t>раво прийняття рішень про анулювання реєстрації платника податку на додану вартість</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lastRenderedPageBreak/>
              <w:t xml:space="preserve">ст.184 </w:t>
            </w:r>
            <w:r w:rsidRPr="00305A2E">
              <w:rPr>
                <w:rFonts w:ascii="Times New Roman" w:hAnsi="Times New Roman"/>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 Матьовки Віталії, начальника  Виноградівського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фізичних осіб та проведення камеральних перевірок управління податкового адміністрування фізичних осіб </w:t>
            </w:r>
            <w:r w:rsidRPr="00305A2E">
              <w:rPr>
                <w:sz w:val="16"/>
                <w:szCs w:val="16"/>
                <w:shd w:val="clear" w:color="auto" w:fill="FFFFFF"/>
              </w:rPr>
              <w:lastRenderedPageBreak/>
              <w:t>Головного управління 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 Арділана Андрія, начальника  Тячівського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Шупи Романа, начальника 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Володимира: п</w:t>
            </w:r>
            <w:r w:rsidRPr="00305A2E">
              <w:rPr>
                <w:sz w:val="16"/>
                <w:szCs w:val="16"/>
              </w:rPr>
              <w:t>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п.п. 20.1.1 п.20.1 ст.20</w:t>
            </w:r>
          </w:p>
          <w:p w:rsidR="00FE3A3D" w:rsidRPr="00305A2E" w:rsidRDefault="00FE3A3D" w:rsidP="00FF44EA">
            <w:pPr>
              <w:ind w:firstLine="0"/>
              <w:rPr>
                <w:sz w:val="16"/>
                <w:szCs w:val="16"/>
              </w:rPr>
            </w:pP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 Матьовки Віталії, начальника  Виноградівського </w:t>
            </w:r>
            <w:r w:rsidRPr="00305A2E">
              <w:rPr>
                <w:sz w:val="16"/>
                <w:szCs w:val="16"/>
                <w:shd w:val="clear" w:color="auto" w:fill="FFFFFF"/>
              </w:rPr>
              <w:lastRenderedPageBreak/>
              <w:t>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 Арділана Андрія, начальника  Тячівського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Шупи Романа, начальника 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Володимира: п</w:t>
            </w:r>
            <w:r w:rsidRPr="00305A2E">
              <w:rPr>
                <w:sz w:val="16"/>
                <w:szCs w:val="16"/>
              </w:rPr>
              <w:t xml:space="preserve">раво підписання письмових запитів платникам податків, у тому числі благодійним та іншим неприбутковим організаціям усіх форм </w:t>
            </w:r>
            <w:r w:rsidRPr="00305A2E">
              <w:rPr>
                <w:sz w:val="16"/>
                <w:szCs w:val="16"/>
              </w:rPr>
              <w:lastRenderedPageBreak/>
              <w:t>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п.п. 20.1.2 п.20.1 ст.20</w:t>
            </w:r>
          </w:p>
          <w:p w:rsidR="00FE3A3D" w:rsidRPr="00305A2E" w:rsidRDefault="00FE3A3D" w:rsidP="00FF44EA">
            <w:pPr>
              <w:ind w:firstLine="0"/>
              <w:rPr>
                <w:sz w:val="16"/>
                <w:szCs w:val="16"/>
              </w:rPr>
            </w:pP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a3"/>
              <w:tabs>
                <w:tab w:val="left" w:pos="993"/>
              </w:tabs>
              <w:spacing w:before="0" w:beforeAutospacing="0" w:after="0" w:afterAutospacing="0"/>
              <w:jc w:val="both"/>
              <w:rPr>
                <w:sz w:val="16"/>
                <w:szCs w:val="16"/>
                <w:lang w:val="uk-UA"/>
              </w:rPr>
            </w:pPr>
            <w:r w:rsidRPr="00305A2E">
              <w:rPr>
                <w:sz w:val="16"/>
                <w:szCs w:val="16"/>
                <w:shd w:val="clear" w:color="auto" w:fill="FFFFFF"/>
                <w:lang w:val="uk-UA"/>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 Матьовки Віталії, начальника  Виноградівського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 Арділана Андрія, начальника  Тячівського відділу податків і зборів з </w:t>
            </w:r>
            <w:r w:rsidRPr="00305A2E">
              <w:rPr>
                <w:sz w:val="16"/>
                <w:szCs w:val="16"/>
                <w:shd w:val="clear" w:color="auto" w:fill="FFFFFF"/>
                <w:lang w:val="uk-UA"/>
              </w:rPr>
              <w:lastRenderedPageBreak/>
              <w:t>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Шупи Романа, начальника 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Володимира: п</w:t>
            </w:r>
            <w:r w:rsidRPr="00305A2E">
              <w:rPr>
                <w:sz w:val="16"/>
                <w:szCs w:val="16"/>
                <w:lang w:val="uk-UA" w:eastAsia="en-US"/>
              </w:rPr>
              <w:t>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п.п. 20.1.3 п.20.1 ст.20</w:t>
            </w:r>
          </w:p>
          <w:p w:rsidR="00FE3A3D" w:rsidRPr="00305A2E" w:rsidRDefault="00FE3A3D" w:rsidP="00FF44EA">
            <w:pPr>
              <w:ind w:firstLine="0"/>
              <w:rPr>
                <w:sz w:val="16"/>
                <w:szCs w:val="16"/>
              </w:rPr>
            </w:pP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1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 Матьовки Віталії, начальника  Виноградівського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w:t>
            </w:r>
            <w:r w:rsidRPr="00305A2E">
              <w:rPr>
                <w:sz w:val="16"/>
                <w:szCs w:val="16"/>
                <w:shd w:val="clear" w:color="auto" w:fill="FFFFFF"/>
              </w:rPr>
              <w:lastRenderedPageBreak/>
              <w:t>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 Арділана Андрія, начальника  Тячівського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Шупи Романа, начальника 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Володимира: п</w:t>
            </w:r>
            <w:r w:rsidRPr="00305A2E">
              <w:rPr>
                <w:sz w:val="16"/>
                <w:szCs w:val="16"/>
              </w:rPr>
              <w:t>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 xml:space="preserve">п.п. 21.1.7 п. 21.1 </w:t>
            </w:r>
          </w:p>
          <w:p w:rsidR="00FE3A3D" w:rsidRPr="00305A2E" w:rsidRDefault="00FE3A3D" w:rsidP="00FF44EA">
            <w:pPr>
              <w:ind w:firstLine="0"/>
              <w:rPr>
                <w:sz w:val="16"/>
                <w:szCs w:val="16"/>
              </w:rPr>
            </w:pPr>
            <w:r w:rsidRPr="00305A2E">
              <w:rPr>
                <w:sz w:val="16"/>
                <w:szCs w:val="16"/>
              </w:rPr>
              <w:t>ст. 21</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w:t>
            </w:r>
            <w:r w:rsidRPr="00305A2E">
              <w:rPr>
                <w:sz w:val="16"/>
                <w:szCs w:val="16"/>
                <w:shd w:val="clear" w:color="auto" w:fill="FFFFFF"/>
              </w:rPr>
              <w:lastRenderedPageBreak/>
              <w:t xml:space="preserve">адміністрування фізичних осіб Головного управління ДПС у  Закарпатській області Матьовки Віталії, начальника  Виноградівського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 Арділана Андрія, начальника  Тячівського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Шупи Романа, начальника 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w:t>
            </w:r>
            <w:r w:rsidRPr="00305A2E">
              <w:rPr>
                <w:sz w:val="16"/>
                <w:szCs w:val="16"/>
                <w:shd w:val="clear" w:color="auto" w:fill="FFFFFF"/>
              </w:rPr>
              <w:lastRenderedPageBreak/>
              <w:t>Володимира: п</w:t>
            </w:r>
            <w:r w:rsidRPr="00305A2E">
              <w:rPr>
                <w:sz w:val="16"/>
                <w:szCs w:val="16"/>
              </w:rPr>
              <w:t>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lastRenderedPageBreak/>
              <w:t xml:space="preserve">п.73.3 ст.73 </w:t>
            </w:r>
            <w:r w:rsidRPr="00305A2E">
              <w:rPr>
                <w:sz w:val="16"/>
                <w:szCs w:val="16"/>
                <w:shd w:val="clear" w:color="auto" w:fill="FFFFFF"/>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51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 Матьовки Віталії, начальника  Виноградівського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 Арділана Андрія, начальника  Тячівського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Шупи Романа, начальника Ужгородського відділу податків і зборів з </w:t>
            </w:r>
            <w:r w:rsidRPr="00305A2E">
              <w:rPr>
                <w:sz w:val="16"/>
                <w:szCs w:val="16"/>
                <w:shd w:val="clear" w:color="auto" w:fill="FFFFFF"/>
              </w:rPr>
              <w:lastRenderedPageBreak/>
              <w:t>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Володимира: п</w:t>
            </w:r>
            <w:r w:rsidRPr="00305A2E">
              <w:rPr>
                <w:sz w:val="16"/>
                <w:szCs w:val="16"/>
              </w:rPr>
              <w:t>раво підписання довідок про підтвердження статусу резидента України</w:t>
            </w:r>
          </w:p>
        </w:tc>
        <w:tc>
          <w:tcPr>
            <w:tcW w:w="3170" w:type="dxa"/>
            <w:gridSpan w:val="4"/>
            <w:tcBorders>
              <w:bottom w:val="single" w:sz="4" w:space="0" w:color="auto"/>
            </w:tcBorders>
          </w:tcPr>
          <w:p w:rsidR="00FE3A3D" w:rsidRPr="00305A2E" w:rsidRDefault="00FE3A3D" w:rsidP="00FF44EA">
            <w:pPr>
              <w:ind w:firstLine="0"/>
              <w:rPr>
                <w:sz w:val="16"/>
                <w:szCs w:val="16"/>
              </w:rPr>
            </w:pPr>
            <w:r w:rsidRPr="00305A2E">
              <w:rPr>
                <w:sz w:val="16"/>
                <w:szCs w:val="16"/>
              </w:rPr>
              <w:lastRenderedPageBreak/>
              <w:t>п. 19</w:t>
            </w:r>
            <w:r w:rsidRPr="00305A2E">
              <w:rPr>
                <w:spacing w:val="-6"/>
                <w:sz w:val="16"/>
                <w:szCs w:val="16"/>
                <w:vertAlign w:val="superscript"/>
                <w:lang w:val="ru-RU"/>
              </w:rPr>
              <w:t>1</w:t>
            </w:r>
            <w:r w:rsidRPr="00305A2E">
              <w:rPr>
                <w:sz w:val="16"/>
                <w:szCs w:val="16"/>
              </w:rPr>
              <w:t>.1.3 п. 19</w:t>
            </w:r>
            <w:r w:rsidRPr="00305A2E">
              <w:rPr>
                <w:spacing w:val="-6"/>
                <w:sz w:val="16"/>
                <w:szCs w:val="16"/>
                <w:vertAlign w:val="superscript"/>
                <w:lang w:val="ru-RU"/>
              </w:rPr>
              <w:t>1</w:t>
            </w:r>
            <w:r w:rsidRPr="00305A2E">
              <w:rPr>
                <w:sz w:val="16"/>
                <w:szCs w:val="16"/>
              </w:rPr>
              <w:t>.1 ст. 19</w:t>
            </w:r>
            <w:r w:rsidRPr="00305A2E">
              <w:rPr>
                <w:spacing w:val="-6"/>
                <w:sz w:val="16"/>
                <w:szCs w:val="16"/>
                <w:vertAlign w:val="superscript"/>
                <w:lang w:val="ru-RU"/>
              </w:rPr>
              <w:t xml:space="preserve">1 </w:t>
            </w:r>
            <w:r w:rsidRPr="00305A2E">
              <w:rPr>
                <w:sz w:val="16"/>
                <w:szCs w:val="16"/>
              </w:rPr>
              <w:t>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7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 Матьовки Віталії, начальника  Виноградівського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 Арділана Андрія, начальника  Тячівського відділу </w:t>
            </w:r>
            <w:r w:rsidRPr="00305A2E">
              <w:rPr>
                <w:sz w:val="16"/>
                <w:szCs w:val="16"/>
                <w:shd w:val="clear" w:color="auto" w:fill="FFFFFF"/>
              </w:rPr>
              <w:lastRenderedPageBreak/>
              <w:t>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Шупи Романа, начальника 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Володимира: п</w:t>
            </w:r>
            <w:r w:rsidRPr="00305A2E">
              <w:rPr>
                <w:sz w:val="16"/>
                <w:szCs w:val="16"/>
              </w:rPr>
              <w:t>раво підписання обхідних листів по юридичних та фізичних особах, підприємницька або незалежна професійна діяльність яких припинена.</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ст. 67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 Матьовки Віталії, начальника  Виноградівського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w:t>
            </w:r>
            <w:r w:rsidRPr="00305A2E">
              <w:rPr>
                <w:sz w:val="16"/>
                <w:szCs w:val="16"/>
                <w:shd w:val="clear" w:color="auto" w:fill="FFFFFF"/>
              </w:rPr>
              <w:lastRenderedPageBreak/>
              <w:t>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 Арділана Андрія, начальника  Тячівського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Шупи Романа, начальника 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Володимира: п</w:t>
            </w:r>
            <w:r w:rsidRPr="00305A2E">
              <w:rPr>
                <w:sz w:val="16"/>
                <w:szCs w:val="16"/>
              </w:rPr>
              <w:t>раво підписання договорів про добровільну участь у системі загальнообов’язкового державного соціального страхування.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ст.10 Закону України від 08.07.2010 №2464-VI «Про збір та облік єдиного внеску на загальнообов</w:t>
            </w:r>
            <w:r w:rsidRPr="00305A2E">
              <w:rPr>
                <w:sz w:val="16"/>
                <w:szCs w:val="16"/>
                <w:lang w:val="ru-RU"/>
              </w:rPr>
              <w:t>’</w:t>
            </w:r>
            <w:r w:rsidRPr="00305A2E">
              <w:rPr>
                <w:sz w:val="16"/>
                <w:szCs w:val="16"/>
              </w:rPr>
              <w:t>язкове державне соціальне страхування»</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2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 Матьовки Віталії, начальника  Виноградівського відділу податків і зборів з фізичних осіб та проведення камеральних перевірок управління </w:t>
            </w:r>
            <w:r w:rsidRPr="00305A2E">
              <w:rPr>
                <w:sz w:val="16"/>
                <w:szCs w:val="16"/>
                <w:shd w:val="clear" w:color="auto" w:fill="FFFFFF"/>
              </w:rPr>
              <w:lastRenderedPageBreak/>
              <w:t>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 Арділана Андрія, начальника  Тячівського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Шупи Романа, начальника 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Володимира: п</w:t>
            </w:r>
            <w:r w:rsidRPr="00305A2E">
              <w:rPr>
                <w:sz w:val="16"/>
                <w:szCs w:val="16"/>
              </w:rPr>
              <w:t xml:space="preserve">раво підписання листів та надання відповідей на запити у межах компетенції підприємствам, установам, організаціям, місцевим органам влади та самоврядування, фізичним особам-підприємцям та </w:t>
            </w:r>
            <w:r w:rsidRPr="00305A2E">
              <w:rPr>
                <w:sz w:val="16"/>
                <w:szCs w:val="16"/>
              </w:rPr>
              <w:lastRenderedPageBreak/>
              <w:t>громадянам з питань оподаткування.</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п. 20.4 ст. 20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tcBorders>
              <w:top w:val="single" w:sz="4" w:space="0" w:color="auto"/>
              <w:bottom w:val="single" w:sz="4" w:space="0" w:color="auto"/>
            </w:tcBorders>
          </w:tcPr>
          <w:p w:rsidR="00FE3A3D" w:rsidRPr="00305A2E" w:rsidRDefault="00FE3A3D" w:rsidP="00FF44EA">
            <w:pPr>
              <w:pStyle w:val="41"/>
              <w:shd w:val="clear" w:color="auto" w:fill="auto"/>
              <w:tabs>
                <w:tab w:val="left" w:pos="0"/>
              </w:tabs>
              <w:spacing w:before="0" w:after="0" w:line="240" w:lineRule="auto"/>
              <w:jc w:val="both"/>
              <w:rPr>
                <w:b w:val="0"/>
                <w:sz w:val="16"/>
                <w:szCs w:val="16"/>
              </w:rPr>
            </w:pPr>
            <w:r w:rsidRPr="00305A2E">
              <w:rPr>
                <w:b w:val="0"/>
                <w:sz w:val="16"/>
                <w:szCs w:val="16"/>
                <w:shd w:val="clear" w:color="auto" w:fill="FFFFFF"/>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 Матьовки Віталії, начальника  Виноградівського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 Арділана Андрія, начальника  Тячівського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Шупи Романа, начальника 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w:t>
            </w:r>
            <w:r w:rsidRPr="00305A2E">
              <w:rPr>
                <w:b w:val="0"/>
                <w:sz w:val="16"/>
                <w:szCs w:val="16"/>
                <w:shd w:val="clear" w:color="auto" w:fill="FFFFFF"/>
              </w:rPr>
              <w:lastRenderedPageBreak/>
              <w:t>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Володимира: п</w:t>
            </w:r>
            <w:r w:rsidRPr="00305A2E">
              <w:rPr>
                <w:b w:val="0"/>
                <w:bCs w:val="0"/>
                <w:sz w:val="16"/>
                <w:szCs w:val="16"/>
              </w:rPr>
              <w:t>раво надсилання повідомлень платнику податків про місце і час  проведення розгляду заперечення до акту перевірки та прийняття Рішення про визначення грошових зобов’язань з урахуванням розгляду таких заперечень.</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п. 86.7 ст. 86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val="restart"/>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sz w:val="16"/>
                <w:szCs w:val="16"/>
                <w:shd w:val="clear" w:color="auto" w:fill="FFFFFF"/>
                <w:lang w:val="uk-UA"/>
              </w:rPr>
              <w:t xml:space="preserve">На період тимчасової відсутності начальника відділу податків і зборів з фізичних осіб та проведення камеральних перевірок у м.Ужгороді управління податкового адміністрування фізичних осіб Головного управління ДПС у  Закарпатській області Матьовки Віталії, начальника  Виноградівського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Піцул Наталії, начальника Мукачівського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Поповича Михайла, начальника Рахівського відділу податків і зборів з фізичних осіб та проведення камеральних перевірок і управління податкового адміністрування фізичних осіб Головного управління ДПС у  Закарпатській області Арділана Андрія, начальника  Тячівського відділу податків і зборів з фізичних осіб та проведення камеральних перевірок </w:t>
            </w:r>
            <w:r w:rsidRPr="00305A2E">
              <w:rPr>
                <w:rFonts w:ascii="Times New Roman" w:hAnsi="Times New Roman"/>
                <w:sz w:val="16"/>
                <w:szCs w:val="16"/>
                <w:shd w:val="clear" w:color="auto" w:fill="FFFFFF"/>
                <w:lang w:val="uk-UA"/>
              </w:rPr>
              <w:lastRenderedPageBreak/>
              <w:t>управління податкового адміністрування фізичних осіб Головного управління ДПС у  Закарпатській області Шупи Романа, начальника Ужгородського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Фатули Мирослави, начальника  Хустського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Закарпатській області Пасічника Володимира: п</w:t>
            </w:r>
            <w:r w:rsidRPr="00305A2E">
              <w:rPr>
                <w:rFonts w:ascii="Times New Roman" w:eastAsia="Calibri" w:hAnsi="Times New Roman"/>
                <w:sz w:val="16"/>
                <w:szCs w:val="16"/>
                <w:lang w:val="uk-UA" w:eastAsia="en-US"/>
              </w:rPr>
              <w:t>раво формування реєстрів на повернення надміру утриманих (сплачених) сум податків.</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rPr>
              <w:lastRenderedPageBreak/>
              <w:t>ст. 43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184"/>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414" w:type="dxa"/>
            <w:gridSpan w:val="7"/>
            <w:vMerge/>
          </w:tcPr>
          <w:p w:rsidR="00FE3A3D" w:rsidRPr="00305A2E" w:rsidRDefault="00FE3A3D" w:rsidP="00FF44EA">
            <w:pPr>
              <w:ind w:firstLine="0"/>
              <w:jc w:val="center"/>
              <w:rPr>
                <w:sz w:val="16"/>
                <w:szCs w:val="16"/>
              </w:rPr>
            </w:pPr>
          </w:p>
        </w:tc>
        <w:tc>
          <w:tcPr>
            <w:tcW w:w="1814" w:type="dxa"/>
            <w:gridSpan w:val="7"/>
            <w:vMerge/>
          </w:tcPr>
          <w:p w:rsidR="00FE3A3D" w:rsidRPr="00305A2E" w:rsidRDefault="00FE3A3D" w:rsidP="00FF44EA">
            <w:pPr>
              <w:ind w:firstLine="0"/>
              <w:rPr>
                <w:sz w:val="16"/>
                <w:szCs w:val="16"/>
              </w:rPr>
            </w:pPr>
          </w:p>
        </w:tc>
        <w:tc>
          <w:tcPr>
            <w:tcW w:w="3170" w:type="dxa"/>
            <w:gridSpan w:val="4"/>
            <w:tcBorders>
              <w:top w:val="single" w:sz="4" w:space="0" w:color="auto"/>
            </w:tcBorders>
          </w:tcPr>
          <w:p w:rsidR="00FE3A3D" w:rsidRPr="00305A2E" w:rsidRDefault="00FE3A3D" w:rsidP="00FF44EA">
            <w:pPr>
              <w:ind w:firstLine="0"/>
              <w:rPr>
                <w:sz w:val="16"/>
                <w:szCs w:val="16"/>
              </w:rPr>
            </w:pPr>
            <w:r w:rsidRPr="00305A2E">
              <w:rPr>
                <w:sz w:val="16"/>
                <w:szCs w:val="16"/>
              </w:rPr>
              <w:t>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2947"/>
        </w:trPr>
        <w:tc>
          <w:tcPr>
            <w:tcW w:w="529" w:type="dxa"/>
            <w:vMerge w:val="restart"/>
            <w:tcBorders>
              <w:right w:val="single" w:sz="4" w:space="0" w:color="auto"/>
            </w:tcBorders>
          </w:tcPr>
          <w:p w:rsidR="00FE3A3D" w:rsidRPr="00305A2E" w:rsidRDefault="00FE3A3D" w:rsidP="00FF44EA">
            <w:pPr>
              <w:ind w:firstLine="0"/>
              <w:jc w:val="center"/>
              <w:rPr>
                <w:sz w:val="16"/>
                <w:szCs w:val="16"/>
                <w:lang w:val="en-US"/>
              </w:rPr>
            </w:pPr>
            <w:r w:rsidRPr="00305A2E">
              <w:rPr>
                <w:sz w:val="16"/>
                <w:szCs w:val="16"/>
              </w:rPr>
              <w:lastRenderedPageBreak/>
              <w:t xml:space="preserve">   </w:t>
            </w:r>
            <w:r w:rsidRPr="00305A2E">
              <w:rPr>
                <w:sz w:val="16"/>
                <w:szCs w:val="16"/>
                <w:lang w:val="en-US"/>
              </w:rPr>
              <w:t>9</w:t>
            </w: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№113</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 xml:space="preserve">Бадида Марія </w:t>
            </w: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Дюлай Василь</w:t>
            </w:r>
          </w:p>
        </w:tc>
        <w:tc>
          <w:tcPr>
            <w:tcW w:w="1358" w:type="dxa"/>
            <w:gridSpan w:val="6"/>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Державної податкової інспекції у м.Ужгороді  Головного управління ДПС у Закарпатській області</w:t>
            </w: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заступник начальника ДПІ - начальник відділу з надання адміністративних та інших послуг Державної податкової інспекції у м.Ужгороді Головного управління ДПС у Закарпатській області</w:t>
            </w:r>
          </w:p>
        </w:tc>
        <w:tc>
          <w:tcPr>
            <w:tcW w:w="1870" w:type="dxa"/>
            <w:gridSpan w:val="8"/>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tc>
        <w:tc>
          <w:tcPr>
            <w:tcW w:w="1197" w:type="dxa"/>
            <w:gridSpan w:val="4"/>
            <w:vMerge w:val="restart"/>
          </w:tcPr>
          <w:p w:rsidR="00FE3A3D" w:rsidRPr="00305A2E" w:rsidRDefault="00F21522" w:rsidP="00FF44EA">
            <w:pPr>
              <w:ind w:firstLine="0"/>
              <w:jc w:val="center"/>
              <w:rPr>
                <w:sz w:val="16"/>
                <w:szCs w:val="16"/>
              </w:rPr>
            </w:pPr>
            <w:r w:rsidRPr="00F21522">
              <w:rPr>
                <w:sz w:val="16"/>
                <w:szCs w:val="16"/>
              </w:rPr>
              <w:t>Повноваження припинено згідно наказу ГУ ДПС у Закарпатській області від 18.01.2023 №17</w:t>
            </w: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tcBorders>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152"/>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2979"/>
        </w:trPr>
        <w:tc>
          <w:tcPr>
            <w:tcW w:w="529" w:type="dxa"/>
            <w:vMerge w:val="restart"/>
            <w:tcBorders>
              <w:right w:val="single" w:sz="4" w:space="0" w:color="auto"/>
            </w:tcBorders>
          </w:tcPr>
          <w:p w:rsidR="00FE3A3D" w:rsidRPr="00305A2E" w:rsidRDefault="00FE3A3D" w:rsidP="00FF44EA">
            <w:pPr>
              <w:ind w:firstLine="0"/>
              <w:jc w:val="center"/>
              <w:rPr>
                <w:sz w:val="16"/>
                <w:szCs w:val="16"/>
                <w:lang w:val="en-US"/>
              </w:rPr>
            </w:pPr>
            <w:r w:rsidRPr="00305A2E">
              <w:rPr>
                <w:sz w:val="16"/>
                <w:szCs w:val="16"/>
                <w:lang w:val="en-US"/>
              </w:rPr>
              <w:t>10</w:t>
            </w: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№112</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Русняк Михайло</w:t>
            </w: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Ціцей</w:t>
            </w:r>
            <w:r w:rsidRPr="00305A2E">
              <w:rPr>
                <w:rFonts w:eastAsia="Times New Roman"/>
                <w:color w:val="000000"/>
                <w:sz w:val="16"/>
                <w:szCs w:val="16"/>
                <w:lang w:eastAsia="uk-UA"/>
              </w:rPr>
              <w:t xml:space="preserve"> Галина</w:t>
            </w:r>
          </w:p>
        </w:tc>
        <w:tc>
          <w:tcPr>
            <w:tcW w:w="1358" w:type="dxa"/>
            <w:gridSpan w:val="6"/>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Виноградівської державної податкової інспекції ДПС у Закарпатській області</w:t>
            </w: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заступник начальника ДПІ - начальник відділу з надання адміністративних та інших послуг Виноградівської державної податкової інспекції Головного управління ДПС у Закарпатській області</w:t>
            </w:r>
          </w:p>
        </w:tc>
        <w:tc>
          <w:tcPr>
            <w:tcW w:w="1870" w:type="dxa"/>
            <w:gridSpan w:val="8"/>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tc>
        <w:tc>
          <w:tcPr>
            <w:tcW w:w="1197" w:type="dxa"/>
            <w:gridSpan w:val="4"/>
            <w:vMerge w:val="restart"/>
          </w:tcPr>
          <w:p w:rsidR="00FE3A3D" w:rsidRPr="00305A2E" w:rsidRDefault="003E44A4" w:rsidP="00FF44EA">
            <w:pPr>
              <w:ind w:firstLine="0"/>
              <w:jc w:val="center"/>
              <w:rPr>
                <w:sz w:val="16"/>
                <w:szCs w:val="16"/>
              </w:rPr>
            </w:pPr>
            <w:r w:rsidRPr="003E44A4">
              <w:rPr>
                <w:sz w:val="16"/>
                <w:szCs w:val="16"/>
              </w:rPr>
              <w:t>Повноваження припинено згідно наказу ГУ ДПС у Закарпатській області від 18.01.2023 №17</w:t>
            </w: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tcBorders>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75"/>
        </w:trPr>
        <w:tc>
          <w:tcPr>
            <w:tcW w:w="529" w:type="dxa"/>
            <w:vMerge w:val="restart"/>
            <w:tcBorders>
              <w:right w:val="single" w:sz="4" w:space="0" w:color="auto"/>
            </w:tcBorders>
          </w:tcPr>
          <w:p w:rsidR="00FE3A3D" w:rsidRPr="00305A2E" w:rsidRDefault="00FE3A3D" w:rsidP="00FF44EA">
            <w:pPr>
              <w:ind w:firstLine="0"/>
              <w:jc w:val="center"/>
              <w:rPr>
                <w:sz w:val="16"/>
                <w:szCs w:val="16"/>
                <w:lang w:val="en-US"/>
              </w:rPr>
            </w:pPr>
            <w:r w:rsidRPr="00305A2E">
              <w:rPr>
                <w:sz w:val="16"/>
                <w:szCs w:val="16"/>
                <w:lang w:val="en-US"/>
              </w:rPr>
              <w:t>11</w:t>
            </w: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№123</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Дудаш Петро</w:t>
            </w:r>
          </w:p>
        </w:tc>
        <w:tc>
          <w:tcPr>
            <w:tcW w:w="1358" w:type="dxa"/>
            <w:gridSpan w:val="6"/>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 xml:space="preserve">начальник Берегівської державної податкової інспекції Головного управління ДПС у Закарпатській області </w:t>
            </w:r>
          </w:p>
        </w:tc>
        <w:tc>
          <w:tcPr>
            <w:tcW w:w="1870" w:type="dxa"/>
            <w:gridSpan w:val="8"/>
            <w:tcBorders>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tc>
        <w:tc>
          <w:tcPr>
            <w:tcW w:w="1197" w:type="dxa"/>
            <w:gridSpan w:val="4"/>
            <w:vMerge w:val="restart"/>
          </w:tcPr>
          <w:p w:rsidR="00FE3A3D" w:rsidRPr="00305A2E" w:rsidRDefault="003E44A4" w:rsidP="00FF44EA">
            <w:pPr>
              <w:ind w:firstLine="0"/>
              <w:jc w:val="center"/>
              <w:rPr>
                <w:sz w:val="16"/>
                <w:szCs w:val="16"/>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w:t>
            </w:r>
            <w:r w:rsidRPr="00305A2E">
              <w:rPr>
                <w:sz w:val="16"/>
                <w:szCs w:val="16"/>
                <w:shd w:val="clear" w:color="auto" w:fill="FFFFFF"/>
              </w:rPr>
              <w:lastRenderedPageBreak/>
              <w:t>резидента України»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286"/>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9"/>
        </w:trPr>
        <w:tc>
          <w:tcPr>
            <w:tcW w:w="529" w:type="dxa"/>
            <w:vMerge w:val="restart"/>
            <w:tcBorders>
              <w:right w:val="single" w:sz="4" w:space="0" w:color="auto"/>
            </w:tcBorders>
          </w:tcPr>
          <w:p w:rsidR="00FE3A3D" w:rsidRPr="00305A2E" w:rsidRDefault="00FE3A3D" w:rsidP="00FF44EA">
            <w:pPr>
              <w:ind w:firstLine="0"/>
              <w:jc w:val="center"/>
              <w:rPr>
                <w:sz w:val="16"/>
                <w:szCs w:val="16"/>
                <w:lang w:val="en-US"/>
              </w:rPr>
            </w:pPr>
            <w:r w:rsidRPr="00305A2E">
              <w:rPr>
                <w:sz w:val="16"/>
                <w:szCs w:val="16"/>
                <w:lang w:val="en-US"/>
              </w:rPr>
              <w:t>12</w:t>
            </w: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№124</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Луник Роман</w:t>
            </w:r>
          </w:p>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 </w:t>
            </w: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Скальський Євген</w:t>
            </w:r>
          </w:p>
        </w:tc>
        <w:tc>
          <w:tcPr>
            <w:tcW w:w="1358" w:type="dxa"/>
            <w:gridSpan w:val="6"/>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Мукачівської державної податкової інспекції  Головного управління ДПС у Закарпатській області</w:t>
            </w: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заступник начальника ДПІ - начальник відділу електронних сервісів та звітності, організації роботи ЦОП Мукачівської державної податкової інспекції Головного управління ДПС у Закарпатській області</w:t>
            </w:r>
          </w:p>
        </w:tc>
        <w:tc>
          <w:tcPr>
            <w:tcW w:w="1870" w:type="dxa"/>
            <w:gridSpan w:val="8"/>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tc>
        <w:tc>
          <w:tcPr>
            <w:tcW w:w="1197" w:type="dxa"/>
            <w:gridSpan w:val="4"/>
            <w:vMerge w:val="restart"/>
          </w:tcPr>
          <w:p w:rsidR="00FE3A3D" w:rsidRPr="00305A2E" w:rsidRDefault="003E44A4" w:rsidP="00FF44EA">
            <w:pPr>
              <w:ind w:firstLine="0"/>
              <w:jc w:val="center"/>
              <w:rPr>
                <w:sz w:val="16"/>
                <w:szCs w:val="16"/>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vAlign w:val="center"/>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1100"/>
        </w:trPr>
        <w:tc>
          <w:tcPr>
            <w:tcW w:w="529" w:type="dxa"/>
            <w:vMerge w:val="restart"/>
            <w:tcBorders>
              <w:right w:val="single" w:sz="4" w:space="0" w:color="auto"/>
            </w:tcBorders>
          </w:tcPr>
          <w:p w:rsidR="00FE3A3D" w:rsidRPr="00305A2E" w:rsidRDefault="00FE3A3D" w:rsidP="00FF44EA">
            <w:pPr>
              <w:ind w:firstLine="0"/>
              <w:jc w:val="center"/>
              <w:rPr>
                <w:sz w:val="16"/>
                <w:szCs w:val="16"/>
                <w:lang w:val="en-US"/>
              </w:rPr>
            </w:pPr>
            <w:r w:rsidRPr="00305A2E">
              <w:rPr>
                <w:sz w:val="16"/>
                <w:szCs w:val="16"/>
                <w:lang w:val="en-US"/>
              </w:rPr>
              <w:t>13</w:t>
            </w: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№125</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Лендєл Ганна</w:t>
            </w:r>
          </w:p>
        </w:tc>
        <w:tc>
          <w:tcPr>
            <w:tcW w:w="1358" w:type="dxa"/>
            <w:gridSpan w:val="6"/>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Свалявської державної податкової інспекції  Головного управління ДПС у Закарпатській області</w:t>
            </w:r>
          </w:p>
        </w:tc>
        <w:tc>
          <w:tcPr>
            <w:tcW w:w="1870" w:type="dxa"/>
            <w:gridSpan w:val="8"/>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tc>
        <w:tc>
          <w:tcPr>
            <w:tcW w:w="1197" w:type="dxa"/>
            <w:gridSpan w:val="4"/>
            <w:vMerge w:val="restart"/>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w:t>
            </w:r>
            <w:r w:rsidRPr="00305A2E">
              <w:rPr>
                <w:sz w:val="16"/>
                <w:szCs w:val="16"/>
                <w:shd w:val="clear" w:color="auto" w:fill="FFFFFF"/>
              </w:rPr>
              <w:lastRenderedPageBreak/>
              <w:t>резидента України»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9"/>
        </w:trPr>
        <w:tc>
          <w:tcPr>
            <w:tcW w:w="529" w:type="dxa"/>
            <w:vMerge w:val="restart"/>
            <w:tcBorders>
              <w:right w:val="single" w:sz="4" w:space="0" w:color="auto"/>
            </w:tcBorders>
          </w:tcPr>
          <w:p w:rsidR="00FE3A3D" w:rsidRPr="00305A2E" w:rsidRDefault="00FE3A3D" w:rsidP="00FF44EA">
            <w:pPr>
              <w:ind w:firstLine="0"/>
              <w:jc w:val="center"/>
              <w:rPr>
                <w:sz w:val="16"/>
                <w:szCs w:val="16"/>
                <w:lang w:val="en-US"/>
              </w:rPr>
            </w:pPr>
            <w:r w:rsidRPr="00305A2E">
              <w:rPr>
                <w:sz w:val="16"/>
                <w:szCs w:val="16"/>
                <w:lang w:val="en-US"/>
              </w:rPr>
              <w:t>14</w:t>
            </w: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№119</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Діброва Ігор</w:t>
            </w:r>
          </w:p>
        </w:tc>
        <w:tc>
          <w:tcPr>
            <w:tcW w:w="1358" w:type="dxa"/>
            <w:gridSpan w:val="6"/>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Воловецької державної податкової інспекції  Головного управління ДПС у Закарпатській області</w:t>
            </w:r>
          </w:p>
        </w:tc>
        <w:tc>
          <w:tcPr>
            <w:tcW w:w="1870" w:type="dxa"/>
            <w:gridSpan w:val="8"/>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tc>
        <w:tc>
          <w:tcPr>
            <w:tcW w:w="1197" w:type="dxa"/>
            <w:gridSpan w:val="4"/>
            <w:vMerge w:val="restart"/>
          </w:tcPr>
          <w:p w:rsidR="00FE3A3D" w:rsidRPr="00305A2E" w:rsidRDefault="00C804B0" w:rsidP="00FF44EA">
            <w:pPr>
              <w:ind w:firstLine="0"/>
              <w:jc w:val="center"/>
              <w:rPr>
                <w:sz w:val="16"/>
                <w:szCs w:val="16"/>
              </w:rPr>
            </w:pPr>
            <w:r w:rsidRPr="00305A2E">
              <w:rPr>
                <w:sz w:val="16"/>
                <w:szCs w:val="16"/>
              </w:rPr>
              <w:t xml:space="preserve">04.10.2024 №337 Про припинення повноважень  </w:t>
            </w: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63"/>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272"/>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489"/>
        </w:trPr>
        <w:tc>
          <w:tcPr>
            <w:tcW w:w="529" w:type="dxa"/>
            <w:vMerge w:val="restart"/>
            <w:tcBorders>
              <w:right w:val="single" w:sz="4" w:space="0" w:color="auto"/>
            </w:tcBorders>
          </w:tcPr>
          <w:p w:rsidR="00FE3A3D" w:rsidRPr="00305A2E" w:rsidRDefault="00FE3A3D" w:rsidP="00FF44EA">
            <w:pPr>
              <w:ind w:firstLine="0"/>
              <w:jc w:val="center"/>
              <w:rPr>
                <w:sz w:val="16"/>
                <w:szCs w:val="16"/>
                <w:lang w:val="en-US"/>
              </w:rPr>
            </w:pPr>
            <w:r w:rsidRPr="00305A2E">
              <w:rPr>
                <w:sz w:val="16"/>
                <w:szCs w:val="16"/>
                <w:lang w:val="en-US"/>
              </w:rPr>
              <w:t>15</w:t>
            </w: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p w:rsidR="00FE3A3D" w:rsidRPr="00305A2E" w:rsidRDefault="00FE3A3D" w:rsidP="00FF44EA">
            <w:pPr>
              <w:ind w:firstLine="0"/>
              <w:jc w:val="center"/>
              <w:rPr>
                <w:sz w:val="16"/>
                <w:szCs w:val="16"/>
              </w:rPr>
            </w:pP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№120</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Кич Владіслав</w:t>
            </w: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Томенюк Микола</w:t>
            </w:r>
          </w:p>
        </w:tc>
        <w:tc>
          <w:tcPr>
            <w:tcW w:w="1358" w:type="dxa"/>
            <w:gridSpan w:val="6"/>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Рахівської державної податкової інспекції  Головного управління ДПС у Закарпатській області</w:t>
            </w: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 xml:space="preserve">заступник начальника Рахівської державної </w:t>
            </w:r>
            <w:r w:rsidRPr="00305A2E">
              <w:rPr>
                <w:sz w:val="16"/>
                <w:szCs w:val="16"/>
                <w:shd w:val="clear" w:color="auto" w:fill="FFFFFF"/>
              </w:rPr>
              <w:lastRenderedPageBreak/>
              <w:t>податкової інспекції Головного управління ДПС у Закарпатській області</w:t>
            </w:r>
          </w:p>
        </w:tc>
        <w:tc>
          <w:tcPr>
            <w:tcW w:w="1870" w:type="dxa"/>
            <w:gridSpan w:val="8"/>
          </w:tcPr>
          <w:p w:rsidR="00FE3A3D" w:rsidRPr="00305A2E" w:rsidRDefault="00FE3A3D" w:rsidP="00FF44EA">
            <w:pPr>
              <w:ind w:firstLine="0"/>
              <w:rPr>
                <w:sz w:val="16"/>
                <w:szCs w:val="16"/>
                <w:shd w:val="clear" w:color="auto" w:fill="FFFFFF"/>
              </w:rPr>
            </w:pPr>
            <w:r w:rsidRPr="00305A2E">
              <w:rPr>
                <w:sz w:val="16"/>
                <w:szCs w:val="16"/>
                <w:shd w:val="clear" w:color="auto" w:fill="FFFFFF"/>
              </w:rPr>
              <w:lastRenderedPageBreak/>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tc>
        <w:tc>
          <w:tcPr>
            <w:tcW w:w="1197" w:type="dxa"/>
            <w:gridSpan w:val="4"/>
            <w:vMerge w:val="restart"/>
          </w:tcPr>
          <w:p w:rsidR="00FE3A3D" w:rsidRPr="00305A2E" w:rsidRDefault="00C804B0" w:rsidP="00FF44EA">
            <w:pPr>
              <w:ind w:firstLine="0"/>
              <w:jc w:val="center"/>
              <w:rPr>
                <w:sz w:val="16"/>
                <w:szCs w:val="16"/>
              </w:rPr>
            </w:pPr>
            <w:r w:rsidRPr="00305A2E">
              <w:rPr>
                <w:sz w:val="16"/>
                <w:szCs w:val="16"/>
              </w:rPr>
              <w:t xml:space="preserve">04.10.2024 №338 Про припинення повноважень  </w:t>
            </w: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690"/>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bottom w:val="single" w:sz="4" w:space="0" w:color="auto"/>
            </w:tcBorders>
          </w:tcPr>
          <w:p w:rsidR="00FE3A3D" w:rsidRPr="00305A2E" w:rsidRDefault="00FE3A3D" w:rsidP="00FF44EA">
            <w:pPr>
              <w:ind w:firstLine="0"/>
              <w:rPr>
                <w:sz w:val="16"/>
                <w:szCs w:val="16"/>
              </w:rPr>
            </w:pPr>
            <w:r w:rsidRPr="00305A2E">
              <w:rPr>
                <w:sz w:val="16"/>
                <w:szCs w:val="16"/>
                <w:shd w:val="clear" w:color="auto" w:fill="FFFFFF"/>
              </w:rPr>
              <w:t xml:space="preserve">п.19³.1.1. ст. 19³ Податкового Кодексу України від 02.12.2010 № 2755-VI, зі змінами та доповненнями, наказ Державної податкової адміністрації України від 12.04.2002 №173 «Про </w:t>
            </w:r>
            <w:r w:rsidRPr="00305A2E">
              <w:rPr>
                <w:sz w:val="16"/>
                <w:szCs w:val="16"/>
                <w:shd w:val="clear" w:color="auto" w:fill="FFFFFF"/>
              </w:rPr>
              <w:lastRenderedPageBreak/>
              <w:t>підтвердження статусу податкового резидента України»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53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tcBorders>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rPr>
            </w:pPr>
          </w:p>
        </w:tc>
        <w:tc>
          <w:tcPr>
            <w:tcW w:w="1358" w:type="dxa"/>
            <w:gridSpan w:val="6"/>
            <w:vMerge/>
          </w:tcPr>
          <w:p w:rsidR="00FE3A3D" w:rsidRPr="00305A2E" w:rsidRDefault="00FE3A3D" w:rsidP="00FF44EA">
            <w:pPr>
              <w:ind w:firstLine="0"/>
              <w:jc w:val="center"/>
              <w:rPr>
                <w:sz w:val="16"/>
                <w:szCs w:val="16"/>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val="restart"/>
            <w:tcBorders>
              <w:right w:val="single" w:sz="4" w:space="0" w:color="auto"/>
            </w:tcBorders>
          </w:tcPr>
          <w:p w:rsidR="00FE3A3D" w:rsidRPr="00305A2E" w:rsidRDefault="00FE3A3D" w:rsidP="00FF44EA">
            <w:pPr>
              <w:ind w:firstLine="0"/>
              <w:jc w:val="center"/>
              <w:rPr>
                <w:sz w:val="16"/>
                <w:szCs w:val="16"/>
                <w:lang w:val="en-US"/>
              </w:rPr>
            </w:pPr>
            <w:r w:rsidRPr="00305A2E">
              <w:rPr>
                <w:sz w:val="16"/>
                <w:szCs w:val="16"/>
                <w:lang w:val="en-US"/>
              </w:rPr>
              <w:t>16</w:t>
            </w: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№121</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Сима Євгеній</w:t>
            </w: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Змерега Іван</w:t>
            </w: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tc>
        <w:tc>
          <w:tcPr>
            <w:tcW w:w="1358" w:type="dxa"/>
            <w:gridSpan w:val="6"/>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Тячівської державної податкової інспекції  Головного управління ДПС у Закарпатській області</w:t>
            </w: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заступник начальника ДПІ -начальник відділу з надання адміністративних та інших послуг Тячівської державної податкової інспекції Головного управління ДПС у Закарпатській області</w:t>
            </w: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tc>
        <w:tc>
          <w:tcPr>
            <w:tcW w:w="1197" w:type="dxa"/>
            <w:gridSpan w:val="4"/>
            <w:vMerge w:val="restart"/>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Pr>
          <w:p w:rsidR="00FE3A3D" w:rsidRPr="00305A2E" w:rsidRDefault="00FE3A3D"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val="restart"/>
            <w:tcBorders>
              <w:right w:val="single" w:sz="4" w:space="0" w:color="auto"/>
            </w:tcBorders>
          </w:tcPr>
          <w:p w:rsidR="00FE3A3D" w:rsidRPr="00305A2E" w:rsidRDefault="00FE3A3D" w:rsidP="00FF44EA">
            <w:pPr>
              <w:ind w:firstLine="0"/>
              <w:jc w:val="center"/>
              <w:rPr>
                <w:sz w:val="16"/>
                <w:szCs w:val="16"/>
                <w:lang w:val="en-US"/>
              </w:rPr>
            </w:pPr>
            <w:r w:rsidRPr="00305A2E">
              <w:rPr>
                <w:sz w:val="16"/>
                <w:szCs w:val="16"/>
                <w:lang w:val="en-US"/>
              </w:rPr>
              <w:t>17</w:t>
            </w: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№122</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Пацкан Василь</w:t>
            </w: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Орел Юрій</w:t>
            </w:r>
          </w:p>
          <w:p w:rsidR="00FE3A3D" w:rsidRPr="00305A2E" w:rsidRDefault="00FE3A3D" w:rsidP="00FF44EA">
            <w:pPr>
              <w:ind w:firstLine="0"/>
              <w:jc w:val="center"/>
              <w:rPr>
                <w:sz w:val="16"/>
                <w:szCs w:val="16"/>
                <w:shd w:val="clear" w:color="auto" w:fill="FFFFFF"/>
              </w:rPr>
            </w:pPr>
          </w:p>
        </w:tc>
        <w:tc>
          <w:tcPr>
            <w:tcW w:w="1358" w:type="dxa"/>
            <w:gridSpan w:val="6"/>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Ужгородської державної податкової інспекції  Головного управління ДПС у Закарпатській області</w:t>
            </w: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 xml:space="preserve">заступник начальника ДПІ - начальник відділу електронних сервісів та звітності, організації роботи ЦОП Ужгородської державної податкової </w:t>
            </w:r>
            <w:r w:rsidRPr="00305A2E">
              <w:rPr>
                <w:sz w:val="16"/>
                <w:szCs w:val="16"/>
                <w:shd w:val="clear" w:color="auto" w:fill="FFFFFF"/>
              </w:rPr>
              <w:lastRenderedPageBreak/>
              <w:t>інспекції Головного управління ДПС у Закарпатській області</w:t>
            </w: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lastRenderedPageBreak/>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tc>
        <w:tc>
          <w:tcPr>
            <w:tcW w:w="1197" w:type="dxa"/>
            <w:gridSpan w:val="4"/>
            <w:vMerge w:val="restart"/>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Pr>
          <w:p w:rsidR="00FE3A3D" w:rsidRPr="00305A2E" w:rsidRDefault="00FE3A3D" w:rsidP="00FF44EA">
            <w:pPr>
              <w:ind w:firstLine="0"/>
              <w:rPr>
                <w:sz w:val="16"/>
                <w:szCs w:val="16"/>
              </w:rPr>
            </w:pPr>
            <w:r w:rsidRPr="00305A2E">
              <w:rPr>
                <w:sz w:val="16"/>
                <w:szCs w:val="16"/>
                <w:shd w:val="clear" w:color="auto" w:fill="FFFFFF"/>
              </w:rPr>
              <w:t xml:space="preserve">п.19³.1.1. ст. 19³ Податкового Кодексу України від 02.12.2010 № 2755-VI, зі змінами та доповненнями, наказ Державної податкової адміністрації України від 12.04.2002 №173 «Про </w:t>
            </w:r>
            <w:r w:rsidRPr="00305A2E">
              <w:rPr>
                <w:sz w:val="16"/>
                <w:szCs w:val="16"/>
                <w:shd w:val="clear" w:color="auto" w:fill="FFFFFF"/>
              </w:rPr>
              <w:lastRenderedPageBreak/>
              <w:t>підтвердження статусу податкового резидента України»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val="restart"/>
            <w:tcBorders>
              <w:right w:val="single" w:sz="4" w:space="0" w:color="auto"/>
            </w:tcBorders>
          </w:tcPr>
          <w:p w:rsidR="00FE3A3D" w:rsidRPr="00305A2E" w:rsidRDefault="00FE3A3D" w:rsidP="00FF44EA">
            <w:pPr>
              <w:ind w:firstLine="0"/>
              <w:jc w:val="center"/>
              <w:rPr>
                <w:sz w:val="16"/>
                <w:szCs w:val="16"/>
                <w:lang w:val="en-US"/>
              </w:rPr>
            </w:pPr>
            <w:r w:rsidRPr="00305A2E">
              <w:rPr>
                <w:sz w:val="16"/>
                <w:szCs w:val="16"/>
                <w:lang w:val="en-US"/>
              </w:rPr>
              <w:t>18</w:t>
            </w: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№114</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Заяць Світлана</w:t>
            </w:r>
          </w:p>
        </w:tc>
        <w:tc>
          <w:tcPr>
            <w:tcW w:w="1358" w:type="dxa"/>
            <w:gridSpan w:val="6"/>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Великоберезнянської державної податкової інспекції  Головного управління ДПС у Закарпатській області</w:t>
            </w: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tc>
        <w:tc>
          <w:tcPr>
            <w:tcW w:w="1197" w:type="dxa"/>
            <w:gridSpan w:val="4"/>
            <w:vMerge w:val="restart"/>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Pr>
          <w:p w:rsidR="00FE3A3D" w:rsidRPr="00305A2E" w:rsidRDefault="00FE3A3D"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048"/>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val="restart"/>
            <w:tcBorders>
              <w:right w:val="single" w:sz="4" w:space="0" w:color="auto"/>
            </w:tcBorders>
          </w:tcPr>
          <w:p w:rsidR="00FE3A3D" w:rsidRPr="00305A2E" w:rsidRDefault="00FE3A3D" w:rsidP="00FF44EA">
            <w:pPr>
              <w:ind w:firstLine="0"/>
              <w:jc w:val="center"/>
              <w:rPr>
                <w:sz w:val="16"/>
                <w:szCs w:val="16"/>
                <w:lang w:val="en-US"/>
              </w:rPr>
            </w:pPr>
            <w:r w:rsidRPr="00305A2E">
              <w:rPr>
                <w:sz w:val="16"/>
                <w:szCs w:val="16"/>
              </w:rPr>
              <w:t>1</w:t>
            </w:r>
            <w:r w:rsidRPr="00305A2E">
              <w:rPr>
                <w:sz w:val="16"/>
                <w:szCs w:val="16"/>
                <w:lang w:val="en-US"/>
              </w:rPr>
              <w:t>9</w:t>
            </w: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№115</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 xml:space="preserve">Мулеса Ганна </w:t>
            </w:r>
          </w:p>
        </w:tc>
        <w:tc>
          <w:tcPr>
            <w:tcW w:w="1358" w:type="dxa"/>
            <w:gridSpan w:val="6"/>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Перечинської державної податкової інспекції  Головного управління ДПС у Закарпатській області</w:t>
            </w: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tc>
        <w:tc>
          <w:tcPr>
            <w:tcW w:w="1197" w:type="dxa"/>
            <w:gridSpan w:val="4"/>
            <w:vMerge w:val="restart"/>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 xml:space="preserve">Право підписання довідки про підтвердження статусу </w:t>
            </w:r>
            <w:r w:rsidRPr="00305A2E">
              <w:rPr>
                <w:sz w:val="16"/>
                <w:szCs w:val="16"/>
                <w:shd w:val="clear" w:color="auto" w:fill="FFFFFF"/>
              </w:rPr>
              <w:lastRenderedPageBreak/>
              <w:t>податкового резидента України.</w:t>
            </w:r>
          </w:p>
        </w:tc>
        <w:tc>
          <w:tcPr>
            <w:tcW w:w="3170" w:type="dxa"/>
            <w:gridSpan w:val="4"/>
          </w:tcPr>
          <w:p w:rsidR="00FE3A3D" w:rsidRPr="00305A2E" w:rsidRDefault="00FE3A3D" w:rsidP="00FF44EA">
            <w:pPr>
              <w:ind w:firstLine="0"/>
              <w:rPr>
                <w:sz w:val="16"/>
                <w:szCs w:val="16"/>
              </w:rPr>
            </w:pPr>
            <w:r w:rsidRPr="00305A2E">
              <w:rPr>
                <w:sz w:val="16"/>
                <w:szCs w:val="16"/>
                <w:shd w:val="clear" w:color="auto" w:fill="FFFFFF"/>
              </w:rPr>
              <w:lastRenderedPageBreak/>
              <w:t xml:space="preserve">п.19³.1.1. ст. 19³ Податкового Кодексу України від 02.12.2010 № 2755-VI, зі змінами та доповненнями, наказ </w:t>
            </w:r>
            <w:r w:rsidRPr="00305A2E">
              <w:rPr>
                <w:sz w:val="16"/>
                <w:szCs w:val="16"/>
                <w:shd w:val="clear" w:color="auto" w:fill="FFFFFF"/>
              </w:rPr>
              <w:lastRenderedPageBreak/>
              <w:t>Державної податкової адміністрації України від 12.04.2002 №173 «Про підтвердження статусу податкового резидента України»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val="restart"/>
            <w:tcBorders>
              <w:right w:val="single" w:sz="4" w:space="0" w:color="auto"/>
            </w:tcBorders>
          </w:tcPr>
          <w:p w:rsidR="00FE3A3D" w:rsidRPr="00305A2E" w:rsidRDefault="00FE3A3D" w:rsidP="00FF44EA">
            <w:pPr>
              <w:ind w:firstLine="0"/>
              <w:jc w:val="center"/>
              <w:rPr>
                <w:sz w:val="16"/>
                <w:szCs w:val="16"/>
                <w:lang w:val="en-US"/>
              </w:rPr>
            </w:pPr>
            <w:r w:rsidRPr="00305A2E">
              <w:rPr>
                <w:sz w:val="16"/>
                <w:szCs w:val="16"/>
                <w:lang w:val="en-US"/>
              </w:rPr>
              <w:t>20</w:t>
            </w: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№116</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Мондич Михайло</w:t>
            </w: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Попович Тетяна</w:t>
            </w:r>
          </w:p>
        </w:tc>
        <w:tc>
          <w:tcPr>
            <w:tcW w:w="1358" w:type="dxa"/>
            <w:gridSpan w:val="6"/>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Хустської державної податкової інспекції  Головного управління ДПС у Закарпатській області</w:t>
            </w: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p>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заступник начальника ДПІ - начальник відділу з надання адміністративних та інших послуг Хустської державної податкової інспекції Головного управління ДПС у Закарпатській області</w:t>
            </w: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tc>
        <w:tc>
          <w:tcPr>
            <w:tcW w:w="1197" w:type="dxa"/>
            <w:gridSpan w:val="4"/>
            <w:vMerge w:val="restart"/>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Pr>
          <w:p w:rsidR="00FE3A3D" w:rsidRPr="00305A2E" w:rsidRDefault="00FE3A3D"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val="restart"/>
            <w:tcBorders>
              <w:right w:val="single" w:sz="4" w:space="0" w:color="auto"/>
            </w:tcBorders>
          </w:tcPr>
          <w:p w:rsidR="00FE3A3D" w:rsidRPr="00305A2E" w:rsidRDefault="00FE3A3D" w:rsidP="00FF44EA">
            <w:pPr>
              <w:ind w:firstLine="0"/>
              <w:jc w:val="center"/>
              <w:rPr>
                <w:sz w:val="16"/>
                <w:szCs w:val="16"/>
                <w:lang w:val="en-US"/>
              </w:rPr>
            </w:pPr>
            <w:r w:rsidRPr="00305A2E">
              <w:rPr>
                <w:sz w:val="16"/>
                <w:szCs w:val="16"/>
                <w:lang w:val="en-US"/>
              </w:rPr>
              <w:t>21</w:t>
            </w: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№118</w:t>
            </w:r>
          </w:p>
        </w:tc>
        <w:tc>
          <w:tcPr>
            <w:tcW w:w="1684" w:type="dxa"/>
            <w:gridSpan w:val="8"/>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Жибак Роман</w:t>
            </w:r>
          </w:p>
        </w:tc>
        <w:tc>
          <w:tcPr>
            <w:tcW w:w="1358" w:type="dxa"/>
            <w:gridSpan w:val="6"/>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Іршавської державної податкової інспекції  Головного управління ДПС у Закарпатській області</w:t>
            </w: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tc>
        <w:tc>
          <w:tcPr>
            <w:tcW w:w="1197" w:type="dxa"/>
            <w:gridSpan w:val="4"/>
            <w:vMerge w:val="restart"/>
          </w:tcPr>
          <w:p w:rsidR="00FE3A3D" w:rsidRPr="00305A2E" w:rsidRDefault="00E053D4" w:rsidP="00FF44EA">
            <w:pPr>
              <w:ind w:firstLine="0"/>
              <w:jc w:val="center"/>
              <w:rPr>
                <w:sz w:val="16"/>
                <w:szCs w:val="16"/>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 xml:space="preserve">Право підписання довідки про підтвердження статусу податкового резидента </w:t>
            </w:r>
            <w:r w:rsidRPr="00305A2E">
              <w:rPr>
                <w:sz w:val="16"/>
                <w:szCs w:val="16"/>
                <w:shd w:val="clear" w:color="auto" w:fill="FFFFFF"/>
              </w:rPr>
              <w:lastRenderedPageBreak/>
              <w:t>України.</w:t>
            </w:r>
          </w:p>
        </w:tc>
        <w:tc>
          <w:tcPr>
            <w:tcW w:w="3170" w:type="dxa"/>
            <w:gridSpan w:val="4"/>
          </w:tcPr>
          <w:p w:rsidR="00FE3A3D" w:rsidRPr="00305A2E" w:rsidRDefault="00FE3A3D" w:rsidP="00FF44EA">
            <w:pPr>
              <w:ind w:firstLine="0"/>
              <w:rPr>
                <w:sz w:val="16"/>
                <w:szCs w:val="16"/>
              </w:rPr>
            </w:pPr>
            <w:r w:rsidRPr="00305A2E">
              <w:rPr>
                <w:sz w:val="16"/>
                <w:szCs w:val="16"/>
                <w:shd w:val="clear" w:color="auto" w:fill="FFFFFF"/>
              </w:rPr>
              <w:lastRenderedPageBreak/>
              <w:t xml:space="preserve">п.19³.1.1. ст. 19³ Податкового Кодексу України від 02.12.2010 № 2755-VI, зі змінами та доповненнями, наказ Державної податкової адміністрації </w:t>
            </w:r>
            <w:r w:rsidRPr="00305A2E">
              <w:rPr>
                <w:sz w:val="16"/>
                <w:szCs w:val="16"/>
                <w:shd w:val="clear" w:color="auto" w:fill="FFFFFF"/>
              </w:rPr>
              <w:lastRenderedPageBreak/>
              <w:t>України від 12.04.2002 №173 «Про підтвердження статусу податкового резидента України»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981"/>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val="restart"/>
            <w:tcBorders>
              <w:right w:val="single" w:sz="4" w:space="0" w:color="auto"/>
            </w:tcBorders>
          </w:tcPr>
          <w:p w:rsidR="00FE3A3D" w:rsidRPr="00305A2E" w:rsidRDefault="00FE3A3D" w:rsidP="00FF44EA">
            <w:pPr>
              <w:ind w:firstLine="0"/>
              <w:jc w:val="center"/>
              <w:rPr>
                <w:sz w:val="16"/>
                <w:szCs w:val="16"/>
                <w:lang w:val="en-US"/>
              </w:rPr>
            </w:pPr>
            <w:r w:rsidRPr="00305A2E">
              <w:rPr>
                <w:sz w:val="16"/>
                <w:szCs w:val="16"/>
                <w:lang w:val="en-US"/>
              </w:rPr>
              <w:t>22</w:t>
            </w:r>
          </w:p>
        </w:tc>
        <w:tc>
          <w:tcPr>
            <w:tcW w:w="966" w:type="dxa"/>
            <w:gridSpan w:val="5"/>
            <w:vMerge w:val="restart"/>
            <w:tcBorders>
              <w:left w:val="single" w:sz="4" w:space="0" w:color="auto"/>
            </w:tcBorders>
          </w:tcPr>
          <w:p w:rsidR="00FE3A3D" w:rsidRPr="00305A2E" w:rsidRDefault="00FE3A3D" w:rsidP="00FF44EA">
            <w:pPr>
              <w:ind w:firstLine="0"/>
              <w:jc w:val="center"/>
              <w:rPr>
                <w:sz w:val="16"/>
                <w:szCs w:val="16"/>
              </w:rPr>
            </w:pPr>
            <w:r w:rsidRPr="00305A2E">
              <w:rPr>
                <w:sz w:val="16"/>
                <w:szCs w:val="16"/>
              </w:rPr>
              <w:t>26.01.2021</w:t>
            </w:r>
          </w:p>
          <w:p w:rsidR="00FE3A3D" w:rsidRPr="00305A2E" w:rsidRDefault="00FE3A3D" w:rsidP="00FF44EA">
            <w:pPr>
              <w:ind w:firstLine="0"/>
              <w:jc w:val="center"/>
              <w:rPr>
                <w:sz w:val="16"/>
                <w:szCs w:val="16"/>
              </w:rPr>
            </w:pPr>
            <w:r w:rsidRPr="00305A2E">
              <w:rPr>
                <w:sz w:val="16"/>
                <w:szCs w:val="16"/>
              </w:rPr>
              <w:t>№117</w:t>
            </w:r>
          </w:p>
        </w:tc>
        <w:tc>
          <w:tcPr>
            <w:tcW w:w="1684" w:type="dxa"/>
            <w:gridSpan w:val="8"/>
            <w:vMerge w:val="restart"/>
          </w:tcPr>
          <w:p w:rsidR="00FE3A3D" w:rsidRPr="00305A2E" w:rsidRDefault="00FE3A3D" w:rsidP="00FF44EA">
            <w:pPr>
              <w:ind w:firstLine="0"/>
              <w:rPr>
                <w:sz w:val="16"/>
                <w:szCs w:val="16"/>
                <w:shd w:val="clear" w:color="auto" w:fill="FFFFFF"/>
              </w:rPr>
            </w:pPr>
            <w:r w:rsidRPr="00305A2E">
              <w:rPr>
                <w:sz w:val="16"/>
                <w:szCs w:val="16"/>
                <w:shd w:val="clear" w:color="auto" w:fill="FFFFFF"/>
              </w:rPr>
              <w:t>Попадинець Андрій</w:t>
            </w:r>
          </w:p>
        </w:tc>
        <w:tc>
          <w:tcPr>
            <w:tcW w:w="1358" w:type="dxa"/>
            <w:gridSpan w:val="6"/>
            <w:vMerge w:val="restart"/>
          </w:tcPr>
          <w:p w:rsidR="00FE3A3D" w:rsidRPr="00305A2E" w:rsidRDefault="00FE3A3D" w:rsidP="00FF44EA">
            <w:pPr>
              <w:ind w:firstLine="0"/>
              <w:jc w:val="center"/>
              <w:rPr>
                <w:sz w:val="16"/>
                <w:szCs w:val="16"/>
                <w:shd w:val="clear" w:color="auto" w:fill="FFFFFF"/>
              </w:rPr>
            </w:pPr>
            <w:r w:rsidRPr="00305A2E">
              <w:rPr>
                <w:sz w:val="16"/>
                <w:szCs w:val="16"/>
                <w:shd w:val="clear" w:color="auto" w:fill="FFFFFF"/>
              </w:rPr>
              <w:t>начальник Міжгірської державної податкової інспекції  Головного управління ДПС у Закарпатській області</w:t>
            </w: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p w:rsidR="00FE3A3D" w:rsidRPr="00305A2E" w:rsidRDefault="00FE3A3D" w:rsidP="00FF44EA">
            <w:pPr>
              <w:ind w:firstLine="0"/>
              <w:rPr>
                <w:sz w:val="16"/>
                <w:szCs w:val="16"/>
                <w:shd w:val="clear" w:color="auto" w:fill="FFFFFF"/>
              </w:rPr>
            </w:pPr>
          </w:p>
        </w:tc>
        <w:tc>
          <w:tcPr>
            <w:tcW w:w="1197" w:type="dxa"/>
            <w:gridSpan w:val="4"/>
            <w:vMerge w:val="restart"/>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Pr>
          <w:p w:rsidR="00FE3A3D" w:rsidRPr="00305A2E" w:rsidRDefault="00FE3A3D"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Pr>
          <w:p w:rsidR="00FE3A3D" w:rsidRPr="00305A2E" w:rsidRDefault="00FE3A3D"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Pr>
          <w:p w:rsidR="00FE3A3D" w:rsidRPr="00305A2E" w:rsidRDefault="00FE3A3D"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Pr>
          <w:p w:rsidR="00FE3A3D" w:rsidRPr="00305A2E" w:rsidRDefault="00FE3A3D" w:rsidP="00FF44EA">
            <w:pPr>
              <w:ind w:firstLine="0"/>
              <w:jc w:val="center"/>
              <w:rPr>
                <w:sz w:val="16"/>
                <w:szCs w:val="16"/>
              </w:rPr>
            </w:pPr>
          </w:p>
        </w:tc>
      </w:tr>
      <w:tr w:rsidR="00FE3A3D" w:rsidRPr="00305A2E" w:rsidTr="00AC2318">
        <w:trPr>
          <w:gridAfter w:val="1"/>
          <w:wAfter w:w="88" w:type="dxa"/>
          <w:trHeight w:val="375"/>
        </w:trPr>
        <w:tc>
          <w:tcPr>
            <w:tcW w:w="529" w:type="dxa"/>
            <w:vMerge/>
            <w:tcBorders>
              <w:right w:val="single" w:sz="4" w:space="0" w:color="auto"/>
            </w:tcBorders>
          </w:tcPr>
          <w:p w:rsidR="00FE3A3D" w:rsidRPr="00305A2E" w:rsidRDefault="00FE3A3D" w:rsidP="00FF44EA">
            <w:pPr>
              <w:ind w:firstLine="0"/>
              <w:jc w:val="center"/>
              <w:rPr>
                <w:sz w:val="16"/>
                <w:szCs w:val="16"/>
              </w:rPr>
            </w:pPr>
          </w:p>
        </w:tc>
        <w:tc>
          <w:tcPr>
            <w:tcW w:w="966" w:type="dxa"/>
            <w:gridSpan w:val="5"/>
            <w:vMerge/>
            <w:tcBorders>
              <w:left w:val="single" w:sz="4" w:space="0" w:color="auto"/>
            </w:tcBorders>
          </w:tcPr>
          <w:p w:rsidR="00FE3A3D" w:rsidRPr="00305A2E" w:rsidRDefault="00FE3A3D" w:rsidP="00FF44EA">
            <w:pPr>
              <w:ind w:firstLine="0"/>
              <w:jc w:val="center"/>
              <w:rPr>
                <w:sz w:val="16"/>
                <w:szCs w:val="16"/>
              </w:rPr>
            </w:pPr>
          </w:p>
        </w:tc>
        <w:tc>
          <w:tcPr>
            <w:tcW w:w="1684" w:type="dxa"/>
            <w:gridSpan w:val="8"/>
            <w:vMerge/>
          </w:tcPr>
          <w:p w:rsidR="00FE3A3D" w:rsidRPr="00305A2E" w:rsidRDefault="00FE3A3D" w:rsidP="00FF44EA">
            <w:pPr>
              <w:ind w:firstLine="0"/>
              <w:jc w:val="center"/>
              <w:rPr>
                <w:sz w:val="16"/>
                <w:szCs w:val="16"/>
                <w:shd w:val="clear" w:color="auto" w:fill="FFFFFF"/>
              </w:rPr>
            </w:pPr>
          </w:p>
        </w:tc>
        <w:tc>
          <w:tcPr>
            <w:tcW w:w="1358" w:type="dxa"/>
            <w:gridSpan w:val="6"/>
            <w:vMerge/>
          </w:tcPr>
          <w:p w:rsidR="00FE3A3D" w:rsidRPr="00305A2E" w:rsidRDefault="00FE3A3D" w:rsidP="00FF44EA">
            <w:pPr>
              <w:ind w:firstLine="0"/>
              <w:jc w:val="center"/>
              <w:rPr>
                <w:sz w:val="16"/>
                <w:szCs w:val="16"/>
                <w:shd w:val="clear" w:color="auto" w:fill="FFFFFF"/>
              </w:rPr>
            </w:pPr>
          </w:p>
        </w:tc>
        <w:tc>
          <w:tcPr>
            <w:tcW w:w="1870" w:type="dxa"/>
            <w:gridSpan w:val="8"/>
            <w:tcBorders>
              <w:top w:val="single" w:sz="4" w:space="0" w:color="auto"/>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bottom w:val="single" w:sz="4" w:space="0" w:color="auto"/>
            </w:tcBorders>
          </w:tcPr>
          <w:p w:rsidR="00FE3A3D" w:rsidRPr="00305A2E" w:rsidRDefault="00FE3A3D"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Pr>
          <w:p w:rsidR="00FE3A3D" w:rsidRPr="00305A2E" w:rsidRDefault="00FE3A3D" w:rsidP="00FF44EA">
            <w:pPr>
              <w:ind w:firstLine="0"/>
              <w:jc w:val="center"/>
              <w:rPr>
                <w:sz w:val="16"/>
                <w:szCs w:val="16"/>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1</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Наказ від 15.01.2021 №93</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Левченко Марія</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начальник відділу по роботі з податковим боргом у м.Ужгороді</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xml:space="preserve">На період тимчасової відсутності начальника відділу по роботі з податковим боргом у м.Ужгороді управління по роботі з податковим боргом Головного управління ДПС у Закарпатській області Левченко Марії, повноваження визначені пунктом 1 цього наказу делегувати заступнику начальника управління – начальнику відділу моніторингу та інформаційно-аналітичного забезпечення управління по роботі з податковим боргом Головного управління ДПС у Закарпатській </w:t>
            </w:r>
            <w:r w:rsidRPr="00305A2E">
              <w:rPr>
                <w:rFonts w:eastAsia="Times New Roman"/>
                <w:color w:val="333333"/>
                <w:sz w:val="16"/>
                <w:szCs w:val="16"/>
                <w:lang w:eastAsia="ru-RU"/>
              </w:rPr>
              <w:lastRenderedPageBreak/>
              <w:t>області Петрушка  Еммі.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lastRenderedPageBreak/>
              <w:t> </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A01BAE"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Наказ від 08.04.2021 №243</w:t>
            </w:r>
            <w:r w:rsidR="00CE449C" w:rsidRPr="00305A2E">
              <w:rPr>
                <w:rFonts w:eastAsia="Times New Roman"/>
                <w:color w:val="333333"/>
                <w:sz w:val="16"/>
                <w:szCs w:val="16"/>
                <w:lang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п.п. 20.1.3 п.п. 20.1.24 п. 20.1 ст. 20, п. 73.3 ст. 73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податкових вимог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 59.1 ст. 59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заяв щодо пред’явлення виконавчих документів до Державної виконавчої служби</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 87.11 ст. 87 ПКУ, ст. 3 Закону України від 02 червня 2016 року № 1404 «Про виконавче провадження», ст. 25 Закону України від 08 липня 2010 року  № 2464-VІ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 вимог, повідомлень про сплату боргу (недоїмки) з єдиного внеску на загальнообов’язкове державне соціальне страхування</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п.4 ст. 25 Закону України від 08 липня 2010 року  № 2464-VІ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договору про переведення права вимоги дебіторської заборгованості платника податків на контролюючий орган</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 87.5 ст. 87, п. 95.22 ст. 95 ПКУ, наказ Міністерства фінансів України від 16.06.2017 № 585, зареєстрований у Міністерстві юстиції України 14.07.2017 за № 857/30725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заяв до органів реєстрації щодо реєстрації, припинення податкової застави</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 89.8 ст. 89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2</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Наказ від 15.01.2021 №94</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Кисельов Данило</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начальник Мукачівського відділу по роботі з податковим боргом</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На період тимчасової відсутності начальника Мукачівського відділу по роботі з податковим боргом управління по роботі з податковим боргом Головного управління ДПС у Закарпатській області Кисельова  Данила, повноваження визначені пунктом 1 цього наказу делегувати заступнику начальника управління – начальнику відділу моніторингу та інформаційно-аналітичного забезпечення управління по роботі з податковим боргом Головного управління ДПС у Закарпатській області Петрушка  Еммі.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п.п. 20.1.3 п.п. 20.1.24 п. 20.1 ст. 20, п. 73.3 ст. 73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податкових вимог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 59.1 ст. 59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заяв щодо пред’явлення виконавчих документів до Державної виконавчої служби</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 87.11 ст. 87 ПКУ, ст. 3 Закону України від 02 червня 2016 року № 1404 «Про виконавче провадження», ст. 25 Закону України від 08 липня 2010 року  № 2464-VІ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 вимог, повідомлень про сплату боргу (недоїмки) з єдиного внеску на загальнообов’язкове державне соціальне страхування</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п.4 ст. 25 Закону України від 08 липня 2010 року  № 2464-VІ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договору про переведення права вимоги дебіторської заборгованості платника податків на контролюючий орган</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 87.5 ст. 87, п. 95.22 ст. 95 ПКУ, наказ Міністерства фінансів України від 16.06.2017 № 585, зареєстрований у Міністерстві юстиції України 14.07.2017 за № 857/30725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заяв до органів реєстрації щодо реєстрації, припинення податкової застави</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 89.8 ст. 89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3</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A45CFB"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Наказ від 15.01.2021 №95, з змінами згідно наказу від03.10.2024 №335</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Вередюк Віта</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начальник Тячівського відділу по роботі з податковим боргом</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На період тимчасової відсутності начальника Тячівського відділу по роботі з податковим боргом  управління по роботі з податковим боргом Головного управління ДПС у Закарпатській області Вередюк Віти, повноваження визначені пунктом 1 цього наказу делегувати заступнику начальника управління – начальнику відділу моніторингу та інформаційно-аналітичного забезпечення управління по роботі з податковим боргом Головного управління ДПС у Закарпатській області Петрушка  Еммі.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r w:rsidR="00C37D4D" w:rsidRPr="00305A2E">
              <w:rPr>
                <w:rFonts w:eastAsia="Times New Roman"/>
                <w:color w:val="333333"/>
                <w:sz w:val="16"/>
                <w:szCs w:val="16"/>
                <w:lang w:eastAsia="ru-RU"/>
              </w:rPr>
              <w:t>Припинено повноваження згідно наказу ГУ ДПС від 28.11.2024 №485</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xml:space="preserve">підписання письмових </w:t>
            </w:r>
            <w:r w:rsidRPr="00305A2E">
              <w:rPr>
                <w:rFonts w:eastAsia="Times New Roman"/>
                <w:color w:val="333333"/>
                <w:sz w:val="16"/>
                <w:szCs w:val="16"/>
                <w:lang w:eastAsia="ru-RU"/>
              </w:rPr>
              <w:lastRenderedPageBreak/>
              <w:t>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lastRenderedPageBreak/>
              <w:t xml:space="preserve">п.п. 20.1.3 п.п. 20.1.24 п. 20.1 ст. 20, п. 73.3 </w:t>
            </w:r>
            <w:r w:rsidRPr="00305A2E">
              <w:rPr>
                <w:rFonts w:eastAsia="Times New Roman"/>
                <w:color w:val="333333"/>
                <w:sz w:val="16"/>
                <w:szCs w:val="16"/>
                <w:lang w:eastAsia="ru-RU"/>
              </w:rPr>
              <w:lastRenderedPageBreak/>
              <w:t>ст. 73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податкових вимог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 59.1 ст. 59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заяв щодо пред’явлення виконавчих документів до Державної виконавчої служби</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 87.11 ст. 87 ПКУ, ст. 3 Закону України від 02 червня 2016 року № 1404 «Про виконавче провадження», ст. 25 Закону України від 08 липня 2010 року  № 2464-VІ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 вимог, повідомлень про сплату боргу (недоїмки) з єдиного внеску на загальнообов’язкове державне соціальне страхування</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п.4 ст. 25 Закону України від 08 липня 2010 року  № 2464-VІ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договору про переведення права вимоги дебіторської заборгованості платника податків на контролюючий орган</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 87.5 ст. 87, п. 95.22 ст. 95 ПКУ, наказ Міністерства фінансів України від 16.06.2017 № 585, зареєстрований у Міністерстві юстиції України 14.07.2017 за № 857/30725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заяв до органів реєстрації щодо реєстрації, припинення податкової застави</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 89.8 ст. 89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4</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Наказ від 15.01.2021 №96</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Гур’янова Вікторія</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начальник Ужгородського відділу по роботі з податковим боргом</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На період тимчасової відсутності начальника Ужгородського відділу по роботі з податковим боргом управління по роботі з податковим боргом Головного управління ДПС у Закарпатській області Гур’янової Вікторії, повноваження визначені пунктом 1 цього наказу делегувати заступнику начальника управління – начальнику відділу моніторингу та інформаційно-аналітичного забезпечення управління по роботі з податковим боргом Головного управління ДПС у Закарпатській області Петрушка  Еммі.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455657" w:rsidRPr="00305A2E" w:rsidRDefault="00455657" w:rsidP="00455657">
            <w:pPr>
              <w:ind w:firstLine="0"/>
              <w:jc w:val="center"/>
              <w:rPr>
                <w:rFonts w:eastAsia="Times New Roman"/>
                <w:color w:val="333333"/>
                <w:sz w:val="16"/>
                <w:szCs w:val="16"/>
                <w:lang w:eastAsia="ru-RU"/>
              </w:rPr>
            </w:pPr>
            <w:r w:rsidRPr="00305A2E">
              <w:rPr>
                <w:rFonts w:eastAsia="Times New Roman"/>
                <w:color w:val="333333"/>
                <w:sz w:val="16"/>
                <w:szCs w:val="16"/>
                <w:lang w:eastAsia="ru-RU"/>
              </w:rPr>
              <w:t xml:space="preserve">Припинено повноваження згідно наказу </w:t>
            </w:r>
          </w:p>
          <w:p w:rsidR="00CE449C" w:rsidRPr="00305A2E" w:rsidRDefault="00455657" w:rsidP="00455657">
            <w:pPr>
              <w:ind w:firstLine="0"/>
              <w:jc w:val="center"/>
              <w:rPr>
                <w:rFonts w:eastAsia="Times New Roman"/>
                <w:color w:val="333333"/>
                <w:sz w:val="16"/>
                <w:szCs w:val="16"/>
                <w:lang w:eastAsia="ru-RU"/>
              </w:rPr>
            </w:pPr>
            <w:r w:rsidRPr="00305A2E">
              <w:rPr>
                <w:rFonts w:eastAsia="Times New Roman"/>
                <w:color w:val="333333"/>
                <w:sz w:val="16"/>
                <w:szCs w:val="16"/>
                <w:lang w:eastAsia="ru-RU"/>
              </w:rPr>
              <w:t>від 02.12.2024 №494</w:t>
            </w:r>
            <w:r w:rsidR="00CE449C" w:rsidRPr="00305A2E">
              <w:rPr>
                <w:rFonts w:eastAsia="Times New Roman"/>
                <w:color w:val="333333"/>
                <w:sz w:val="16"/>
                <w:szCs w:val="16"/>
                <w:lang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xml:space="preserve">підписання письмових запитів про подання </w:t>
            </w:r>
            <w:r w:rsidRPr="00305A2E">
              <w:rPr>
                <w:rFonts w:eastAsia="Times New Roman"/>
                <w:color w:val="333333"/>
                <w:sz w:val="16"/>
                <w:szCs w:val="16"/>
                <w:lang w:eastAsia="ru-RU"/>
              </w:rPr>
              <w:lastRenderedPageBreak/>
              <w:t>інформації,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lastRenderedPageBreak/>
              <w:t>п.п. 20.1.3 п.п. 20.1.24 п. 20.1 ст. 20, п. 73.3 ст. 73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lastRenderedPageBreak/>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податкових вимог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 59.1 ст. 59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заяв щодо пред’явлення виконавчих документів до Державної виконавчої служби</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 87.11 ст. 87 ПКУ, ст. 3 Закону України від 02 червня 2016 року № 1404 «Про виконавче провадження», ст. 25 Закону України від 08 липня 2010 року  № 2464-VІ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 вимог, повідомлень про сплату боргу (недоїмки) з єдиного внеску на загальнообов’язкове державне соціальне страхування</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п.4 ст. 25 Закону України від 08 липня 2010 року  № 2464-VІ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договору про переведення права вимоги дебіторської заборгованості платника податків на контролюючий орган</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 87.5 ст. 87, п. 95.22 ст. 95 ПКУ, наказ Міністерства фінансів України від 16.06.2017 № 585, зареєстрований у Міністерстві юстиції України 14.07.2017 за № 857/30725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заяв до органів реєстрації щодо реєстрації, припинення податкової застави</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 89.8 ст. 89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5</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Наказ від 15.01.2021 № 97</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Шмонько Наталія</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начальник Хустського відділу по  роботі з податковим боргом</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На період тимчасової відсутності начальника Хустського відділу по роботі з податковим боргом управління по роботі з податковим боргом Головного управління ДПС у Закарпатській області Шмонько Наталії, повноваження визначені пунктом 1 цього наказу делегувати заступнику начальника управління – начальнику відділу моніторингу та інформаційно-аналітичного забезпечення управління по роботі з податковим боргом Головного управління ДПС у Закарпатській області Петрушка  Еммі.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xml:space="preserve">підписання письмових запитів про подання інформації, необхідної для </w:t>
            </w:r>
            <w:r w:rsidRPr="00305A2E">
              <w:rPr>
                <w:rFonts w:eastAsia="Times New Roman"/>
                <w:color w:val="333333"/>
                <w:sz w:val="16"/>
                <w:szCs w:val="16"/>
                <w:lang w:eastAsia="ru-RU"/>
              </w:rPr>
              <w:lastRenderedPageBreak/>
              <w:t>виконання покладених на контролюючі органи функцій, завдань, та її документального підтвердження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lastRenderedPageBreak/>
              <w:t>п.п. 20.1.3 п.п. 20.1.24 п. 20.1 ст. 20, п. 73.3 ст. 73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податкових вимог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 59.1 ст. 59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заяв щодо пред’явлення виконавчих документів до Державної виконавчої служби</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 87.11 ст. 87 ПКУ, ст. 3 Закону України від 02 червня 2016 року № 1404 «Про виконавче провадження», ст. 25 Закону України від 08 липня 2010 року  № 2464-VІ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 вимог, повідомлень про сплату боргу (недоїмки) з єдиного внеску на загальнообов’язкове державне соціальне страхування</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п.4 ст. 25 Закону України від 08 липня 2010 року  № 2464-VІ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договору про переведення права вимоги дебіторської заборгованості платника податків на контролюючий орган</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 87.5 ст. 87, п. 95.22 ст. 95 ПКУ, наказ Міністерства фінансів України від 16.06.2017 № 585, зареєстрований у Міністерстві юстиції України 14.07.2017 за № 857/30725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заяв до органів реєстрації щодо реєстрації, припинення податкової застави</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 89.8 ст. 89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6</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Наказ від 15.01.2021 № 98</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Петрушка Емма</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заступник начальника управління – начальник відділу моніторингу та інформаційно-аналітичного забезпечення</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п.п. 20.1.3 п.п. 20.1.24 п. 20.1 ст. 20, п. 73.3 ст. 73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A01BAE"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Наказ від 08.04.2021 №243</w:t>
            </w:r>
            <w:r w:rsidR="00CE449C" w:rsidRPr="00305A2E">
              <w:rPr>
                <w:rFonts w:eastAsia="Times New Roman"/>
                <w:color w:val="333333"/>
                <w:sz w:val="16"/>
                <w:szCs w:val="16"/>
                <w:lang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податкових вимог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 59.1 ст. 59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заяв щодо пред’явлення виконавчих документів до Державної виконавчої служби</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 87.11 ст. 87 ПКУ, ст. 3 Закону України від 02 червня 2016 року № 1404 «Про виконавче провадження», ст. 25 Закону України від 08 липня 2010 року  № 2464-VІ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 вимог, повідомлень про сплату боргу (недоїмки) з єдиного внеску на загальнообов’язкове державне соціальне страхування</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п.4 ст. 25 Закону України від 08 липня 2010 року  № 2464-VІ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xml:space="preserve">підписання повідомлень про визначення джерелом погашення податкового </w:t>
            </w:r>
            <w:r w:rsidRPr="00305A2E">
              <w:rPr>
                <w:rFonts w:eastAsia="Times New Roman"/>
                <w:color w:val="333333"/>
                <w:sz w:val="16"/>
                <w:szCs w:val="16"/>
                <w:lang w:eastAsia="ru-RU"/>
              </w:rPr>
              <w:lastRenderedPageBreak/>
              <w:t>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договору про переведення права вимоги дебіторської заборгованості платника податків на контролюючий орган</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lastRenderedPageBreak/>
              <w:t xml:space="preserve">п. 87.5 ст. 87, п. 95.22 ст. 95 ПКУ, наказ Міністерства фінансів України від 16.06.2017 № 585, зареєстрований у Міністерстві </w:t>
            </w:r>
            <w:r w:rsidRPr="00305A2E">
              <w:rPr>
                <w:rFonts w:eastAsia="Times New Roman"/>
                <w:color w:val="333333"/>
                <w:sz w:val="16"/>
                <w:szCs w:val="16"/>
                <w:lang w:eastAsia="ru-RU"/>
              </w:rPr>
              <w:lastRenderedPageBreak/>
              <w:t>юстиції України 14.07.2017 за № 857/30725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підписання заяв до органів реєстрації щодо реєстрації, припинення податкової застави</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eastAsia="ru-RU"/>
              </w:rPr>
            </w:pPr>
            <w:r w:rsidRPr="00305A2E">
              <w:rPr>
                <w:rFonts w:eastAsia="Times New Roman"/>
                <w:color w:val="333333"/>
                <w:sz w:val="16"/>
                <w:szCs w:val="16"/>
                <w:lang w:eastAsia="ru-RU"/>
              </w:rPr>
              <w:t>п. 89.8 ст. 89 ПКУ</w:t>
            </w:r>
          </w:p>
          <w:p w:rsidR="00CE449C" w:rsidRPr="00305A2E" w:rsidRDefault="00CE449C" w:rsidP="00FF44EA">
            <w:pPr>
              <w:ind w:firstLine="0"/>
              <w:jc w:val="left"/>
              <w:rPr>
                <w:rFonts w:eastAsia="Times New Roman"/>
                <w:color w:val="333333"/>
                <w:sz w:val="16"/>
                <w:szCs w:val="16"/>
                <w:lang w:eastAsia="ru-RU"/>
              </w:rPr>
            </w:pPr>
            <w:r w:rsidRPr="00305A2E">
              <w:rPr>
                <w:rFonts w:eastAsia="Times New Roman"/>
                <w:color w:val="333333"/>
                <w:sz w:val="16"/>
                <w:szCs w:val="16"/>
                <w:lang w:eastAsia="ru-RU"/>
              </w:rPr>
              <w:t>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1</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54.3 ст. 54 Податкового Кодексу України від 02.12.2010 № 2755-VI, зі змінами та доповненнями</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86.8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119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ст.120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120</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122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266.7 ст. 266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267.6 ст. 267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286.5 ст. 286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291.5</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ст. 291, п.п. 298.8.1 п. 298.8 ст.298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299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ст.184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20.1.1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lastRenderedPageBreak/>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20.1.2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20.1.3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21.1.7 п. 21.1</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21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п.73.3 ст.73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ст.10 Закону України від 08.07.2010 №2464-VI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20.4 ст. 20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86.7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43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2</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54.3 ст. 54 Податкового Кодексу України від 02.12.2010 № 2755-VI, зі змінами та доповненнями</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86.8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119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ст.120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120</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122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266.7 ст. 266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267.6 ст. 267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286.5 ст. 286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291.5</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ст. 291, п.п. 298.8.1 п. 298.8 ст.298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299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ст.184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20.1.1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20.1.2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20.1.3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21.1.7 п. 21.1</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21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п.73.3 ст.73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ст.10 Закону України від 08.07.2010 №2464-VI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20.4 ст. 20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86.7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43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3</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54.3 ст. 54 Податкового Кодексу України від 02.12.2010 № 2755-VI, зі змінами та доповненнями</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86.8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119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ст.120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120</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122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xml:space="preserve">ст. 126 Податкового Кодексу України від </w:t>
            </w:r>
            <w:r w:rsidRPr="00305A2E">
              <w:rPr>
                <w:rFonts w:eastAsia="Times New Roman"/>
                <w:color w:val="333333"/>
                <w:sz w:val="16"/>
                <w:szCs w:val="16"/>
                <w:lang w:val="ru-RU" w:eastAsia="ru-RU"/>
              </w:rPr>
              <w:lastRenderedPageBreak/>
              <w:t>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266.7 ст. 266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267.6 ст. 267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286.5 ст. 286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291.5</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ст. 291, п.п. 298.8.1 п. 298.8 ст.298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299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ст.184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20.1.1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20.1.2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20.1.3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21.1.7 п. 21.1</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21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п.73.3 ст.73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ст.10 Закону України від 08.07.2010 №2464-VI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20.4 ст. 20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86.7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43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4</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54.3 ст. 54 Податкового Кодексу України від 02.12.2010 № 2755-VI, зі змінами та доповненнями</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86.8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xml:space="preserve">ст. 119 Податкового Кодексу України від 02.12.2010 № 2755-VI, зі змінами та </w:t>
            </w:r>
            <w:r w:rsidRPr="00305A2E">
              <w:rPr>
                <w:rFonts w:eastAsia="Times New Roman"/>
                <w:color w:val="333333"/>
                <w:sz w:val="16"/>
                <w:szCs w:val="16"/>
                <w:lang w:val="ru-RU" w:eastAsia="ru-RU"/>
              </w:rPr>
              <w:lastRenderedPageBreak/>
              <w:t>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ст.120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120</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122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266.7 ст. 266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267.6 ст. 267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286.5 ст. 286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291.5</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ст. 291, п.п. 298.8.1 п. 298.8 ст.298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299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ст.184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20.1.1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20.1.2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20.1.3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21.1.7 п. 21.1</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21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п.73.3 ст.73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ст.10 Закону України від 08.07.2010 №2464-VI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20.4 ст. 20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86.7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43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xml:space="preserve">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w:t>
            </w:r>
            <w:r w:rsidRPr="00305A2E">
              <w:rPr>
                <w:rFonts w:eastAsia="Times New Roman"/>
                <w:color w:val="333333"/>
                <w:sz w:val="16"/>
                <w:szCs w:val="16"/>
                <w:lang w:val="ru-RU" w:eastAsia="ru-RU"/>
              </w:rPr>
              <w:lastRenderedPageBreak/>
              <w:t>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lastRenderedPageBreak/>
              <w:t>5</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54.3 ст. 54 Податкового Кодексу України від 02.12.2010 № 2755-VI, зі змінами та доповненнями</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86.8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119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ст.120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120</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122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266.7 ст. 266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267.6 ст. 267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286.5 ст. 286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291.5</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ст. 291, п.п. 298.8.1 п. 298.8 ст.298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299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ст.184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20.1.1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20.1.2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20.1.3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21.1.7 п. 21.1</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21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п.73.3 ст.73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ст.10 Закону України від 08.07.2010 №2464-VI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xml:space="preserve">п. 20.4 ст. 20 Податкового Кодексу України </w:t>
            </w:r>
            <w:r w:rsidRPr="00305A2E">
              <w:rPr>
                <w:rFonts w:eastAsia="Times New Roman"/>
                <w:color w:val="333333"/>
                <w:sz w:val="16"/>
                <w:szCs w:val="16"/>
                <w:lang w:val="ru-RU" w:eastAsia="ru-RU"/>
              </w:rPr>
              <w:lastRenderedPageBreak/>
              <w:t>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86.7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43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6</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54.3 ст. 54 Податкового Кодексу України від 02.12.2010 № 2755-VI, зі змінами та доповненнями</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86.8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119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ст.120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120</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122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266.7 ст. 266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267.6 ст. 267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286.5 ст. 286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291.5</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ст. 291, п.п. 298.8.1 п. 298.8 ст.298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299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ст.184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20.1.1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20.1.2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20.1.3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21.1.7 п. 21.1</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21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п.73.3 ст.73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ст.10 Закону України від 08.07.2010 №2464-VI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20.4 ст. 20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86.7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43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7</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54.3 ст. 54 Податкового Кодексу України від 02.12.2010 № 2755-VI, зі змінами та доповненнями</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86.8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119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ст.120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120</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122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266.7 ст. 266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267.6 ст. 267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286.5 ст. 286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291.5</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ст. 291, п.п. 298.8.1 п. 298.8 ст.298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299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xml:space="preserve">ст.184 Податкового Кодексу України від 02.12.2010 № 2755-VI, зі змінами та </w:t>
            </w:r>
            <w:r w:rsidRPr="00305A2E">
              <w:rPr>
                <w:rFonts w:eastAsia="Times New Roman"/>
                <w:color w:val="333333"/>
                <w:sz w:val="16"/>
                <w:szCs w:val="16"/>
                <w:lang w:val="ru-RU" w:eastAsia="ru-RU"/>
              </w:rPr>
              <w:lastRenderedPageBreak/>
              <w:t>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20.1.1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20.1.2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20.1.3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21.1.7 п. 21.1</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21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п.73.3 ст.73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ст.10 Закону України від 08.07.2010 №2464-VI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20.4 ст. 20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86.7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43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8</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54.3 ст. 54 Податкового Кодексу України від 02.12.2010 № 2755-VI, зі змінами та доповненнями</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86.8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119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ст.120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120</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122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127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266.7 ст. 266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267.6 ст. 267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xml:space="preserve">п. 286.5 ст. 286 Податкового Кодексу України </w:t>
            </w:r>
            <w:r w:rsidRPr="00305A2E">
              <w:rPr>
                <w:rFonts w:eastAsia="Times New Roman"/>
                <w:color w:val="333333"/>
                <w:sz w:val="16"/>
                <w:szCs w:val="16"/>
                <w:lang w:val="ru-RU" w:eastAsia="ru-RU"/>
              </w:rPr>
              <w:lastRenderedPageBreak/>
              <w:t>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291.5</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ст. 291, п.п. 298.8.1 п. 298.8 ст.298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299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ст.184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20.1.1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20.1.2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20.1.3 п.20.1 ст.20</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21.1.7 п. 21.1</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21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п.73.3 ст.73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67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ст.10 Закону України від 08.07.2010 №2464-VI «Про збір та облік єдиного внеску на загальнообов’язкове державне соціальне страхування»</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20.4 ст. 20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86.7 ст. 86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 43 Податкового Кодексу України від 02.12.2010 № 2755-VI, зі змінами та доповненнями</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179.8 ст.179 Податкового Кодексу України від 02.12.2010 № 2755-VI, зі змінами та доповненнями та Порядок інформаційної взаємодії Державної фіскальної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Наказ ГУ ДПС у Закарпатській області від 11.01.2021 №43</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Бадида Марія</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начальник Державної податкової інспекції у м.Ужгороді Головного управління ДПС у Закарпатській області</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Право на підписання:реєстраційного посвідчення про реєстрацію реєстраторів розрахункових операцій,</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статті 191  ПКУ</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A60AB7" w:rsidRPr="00A60AB7" w:rsidRDefault="00CE449C" w:rsidP="00A60AB7">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r w:rsidR="00A60AB7" w:rsidRPr="00A60AB7">
              <w:rPr>
                <w:rFonts w:eastAsia="Times New Roman"/>
                <w:color w:val="333333"/>
                <w:sz w:val="16"/>
                <w:szCs w:val="16"/>
                <w:lang w:val="ru-RU" w:eastAsia="ru-RU"/>
              </w:rPr>
              <w:t xml:space="preserve">05.12.2024 </w:t>
            </w:r>
          </w:p>
          <w:p w:rsidR="00CE449C" w:rsidRPr="00305A2E" w:rsidRDefault="00A60AB7" w:rsidP="00A60AB7">
            <w:pPr>
              <w:ind w:firstLine="0"/>
              <w:jc w:val="left"/>
              <w:rPr>
                <w:rFonts w:eastAsia="Times New Roman"/>
                <w:color w:val="333333"/>
                <w:sz w:val="16"/>
                <w:szCs w:val="16"/>
                <w:lang w:val="ru-RU" w:eastAsia="ru-RU"/>
              </w:rPr>
            </w:pPr>
            <w:r w:rsidRPr="00A60AB7">
              <w:rPr>
                <w:rFonts w:eastAsia="Times New Roman"/>
                <w:color w:val="333333"/>
                <w:sz w:val="16"/>
                <w:szCs w:val="16"/>
                <w:lang w:val="ru-RU" w:eastAsia="ru-RU"/>
              </w:rPr>
              <w:t>№ 521 «Про припинення повноважень»</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(стаття  5 Закону України від 08 липня 2010 року № 2464-VI “Про збір та облік єдиного внеску на загальнообов’язкове </w:t>
            </w:r>
            <w:r w:rsidRPr="00305A2E">
              <w:rPr>
                <w:rFonts w:eastAsia="Times New Roman"/>
                <w:color w:val="333333"/>
                <w:sz w:val="16"/>
                <w:szCs w:val="16"/>
                <w:lang w:val="ru-RU" w:eastAsia="ru-RU"/>
              </w:rPr>
              <w:lastRenderedPageBreak/>
              <w:t>державне соціальне страхування”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lastRenderedPageBreak/>
              <w:t>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№1553/26330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Дюлай Василь</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заступник начальника ДПІ - начальник відділу з надання адміністративних та інших послуг Державної податкової інспекції у м.Ужгороді Головного управління ДПС у Закарпатській області</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абзац другий п. 64.3 статті 64 ПКУ, п. 3.10 Порядку обліку платників податків і зборів, затвердженого наказом Міністерства фінансів України від 09.12.2011 №1588, зареєстрованого в Міністерстві юстиції України 29.12.2011 за №1562/20300</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F224B7" w:rsidRPr="00F224B7" w:rsidRDefault="00CE449C" w:rsidP="00F224B7">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r w:rsidR="00F224B7" w:rsidRPr="00F224B7">
              <w:rPr>
                <w:rFonts w:eastAsia="Times New Roman"/>
                <w:color w:val="333333"/>
                <w:sz w:val="16"/>
                <w:szCs w:val="16"/>
                <w:lang w:val="ru-RU" w:eastAsia="ru-RU"/>
              </w:rPr>
              <w:t xml:space="preserve">05.12.2024 </w:t>
            </w:r>
          </w:p>
          <w:p w:rsidR="00CE449C" w:rsidRPr="00305A2E" w:rsidRDefault="00F224B7" w:rsidP="00F224B7">
            <w:pPr>
              <w:ind w:firstLine="0"/>
              <w:jc w:val="left"/>
              <w:rPr>
                <w:rFonts w:eastAsia="Times New Roman"/>
                <w:color w:val="333333"/>
                <w:sz w:val="16"/>
                <w:szCs w:val="16"/>
                <w:lang w:val="ru-RU" w:eastAsia="ru-RU"/>
              </w:rPr>
            </w:pPr>
            <w:r w:rsidRPr="00F224B7">
              <w:rPr>
                <w:rFonts w:eastAsia="Times New Roman"/>
                <w:color w:val="333333"/>
                <w:sz w:val="16"/>
                <w:szCs w:val="16"/>
                <w:lang w:val="ru-RU" w:eastAsia="ru-RU"/>
              </w:rPr>
              <w:t>№ 521 «Про припинення повноважень»</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визнання звітів страхувальників (роботодавців) щодо сум нарахованого єдиного внеску на загальнообов’язкове державне соціальне страхування такими, що подавались</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ст.6 Закону №2464</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юридичної особи або відокремленого підрозділу) (ф. № 1-ВРС)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у Міністерстві юстиції України 17.08.2017 за № 1017/30885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особи-підприємця або фізичної особи, яка провадить незалежну професійну діяльність) (ф. № 2-ВРС)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 яка бере участь у системі загальнообов’язкового державного соціального страхування) (ф. № 3-ВРС)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з реєстру страхувальників (ф. І-ДРС)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7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листів про відмову у наданні адміністративних та інших послуг, у рамках надання яких посадовим особам державних податкових інспекцій надано повноваження на підписання результатів надання таких послуг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191.1.3 п. 191.1 статті 191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відмову у прийнятті податкової звітності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статті  48, 49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Наказ ГУ ДПС у Закарпатській області від 11.01.2021 №56</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Дудаш Петро</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начальник Берегівської державної податкової інспекції Головного управління ДПС у Закарпатській області</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Право на підписання:реєстраційного посвідчення про реєстрацію реєстраторів розрахункових операцій,</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статті 191  ПКУ</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(стаття  5 Закону України від 08 липня 2010 року № 2464-VI “Про збір та облік єдиного внеску на загальнообов’язкове державне соціальне </w:t>
            </w:r>
            <w:r w:rsidRPr="00305A2E">
              <w:rPr>
                <w:rFonts w:eastAsia="Times New Roman"/>
                <w:color w:val="333333"/>
                <w:sz w:val="16"/>
                <w:szCs w:val="16"/>
                <w:lang w:val="ru-RU" w:eastAsia="ru-RU"/>
              </w:rPr>
              <w:lastRenderedPageBreak/>
              <w:t>страхування”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lastRenderedPageBreak/>
              <w:t>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№1553/26330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абзац другий п. 64.3 статті 64 ПКУ, п. 3.10 Порядку обліку платників податків і зборів, затвердженого наказом Міністерства фінансів України від 09.12.2011 №1588, зареєстрованого в Міністерстві юстиції України 29.12.2011 за №1562/20300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визнання звітів страхувальників (роботодавців) щодо сум нарахованого єдиного внеску на загальнообов’язкове державне соціальне страхування такими, що подавались</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ст.6 Закону №2464</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юридичної особи або відокремленого підрозділу) (ф. № 1-ВРС)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у Міністерстві юстиції України 17.08.2017 за № 1017/30885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особи-підприємця або фізичної особи, яка провадить незалежну професійну діяльність) (ф. № 2-ВРС)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 яка бере участь у системі загальнообов’язкового державного соціального страхування) (ф. № 3-ВРС)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з реєстру страхувальників (ф. І-ДРС)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7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листів про відмову у наданні адміністративних та інших послуг, у рамках надання яких посадовим особам державних податкових інспекцій надано повноваження на підписання результатів надання таких послуг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191.1.3 п. 191.1 статті 191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відмову у прийнятті податкової звітності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статті  48, 49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Наказ ГУ ДПС у Закарпатській області від 11.01.2021 №55</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Заяць Світлана</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начальник Великоберезнянської державної податкової інспекції  Головного управління ДПС у Закарпатській області</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Право на підписання:реєстраційного посвідчення про реєстрацію реєстраторів розрахункових операцій,</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статті 191  ПКУ</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F224B7" w:rsidRPr="00F224B7" w:rsidRDefault="00CE449C" w:rsidP="00F224B7">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r w:rsidR="00F224B7" w:rsidRPr="00F224B7">
              <w:rPr>
                <w:rFonts w:eastAsia="Times New Roman"/>
                <w:color w:val="333333"/>
                <w:sz w:val="16"/>
                <w:szCs w:val="16"/>
                <w:lang w:val="ru-RU" w:eastAsia="ru-RU"/>
              </w:rPr>
              <w:t xml:space="preserve">05.12.2024 </w:t>
            </w:r>
          </w:p>
          <w:p w:rsidR="00CE449C" w:rsidRPr="00305A2E" w:rsidRDefault="00F224B7" w:rsidP="00F224B7">
            <w:pPr>
              <w:ind w:firstLine="0"/>
              <w:jc w:val="left"/>
              <w:rPr>
                <w:rFonts w:eastAsia="Times New Roman"/>
                <w:color w:val="333333"/>
                <w:sz w:val="16"/>
                <w:szCs w:val="16"/>
                <w:lang w:val="ru-RU" w:eastAsia="ru-RU"/>
              </w:rPr>
            </w:pPr>
            <w:r w:rsidRPr="00F224B7">
              <w:rPr>
                <w:rFonts w:eastAsia="Times New Roman"/>
                <w:color w:val="333333"/>
                <w:sz w:val="16"/>
                <w:szCs w:val="16"/>
                <w:lang w:val="ru-RU" w:eastAsia="ru-RU"/>
              </w:rPr>
              <w:t>№ 519 «Про припинення повноважень»</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(стаття  5 Закону України від 08 липня 2010 року № 2464-VI “Про збір та облік єдиного внеску на загальнообов’язкове державне соціальне страхування”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№1553/26330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абзац другий п. 64.3 статті 64 ПКУ, п. 3.10 Порядку обліку платників податків і зборів, затвердженого наказом Міністерства фінансів України від 09.12.2011 №1588, зареєстрованого в Міністерстві юстиції України 29.12.2011 за №1562/20300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визнання звітів страхувальників (роботодавців) щодо сум нарахованого єдиного внеску на загальнообов’язкове державне соціальне страхування такими, що подавались</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ст.6 Закону №2464</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юридичної особи або відокремленого підрозділу) (ф. № 1-ВРС)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у Міністерстві юстиції України 17.08.2017 за № 1017/30885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особи-підприємця або фізичної особи, яка провадить незалежну професійну діяльність) (ф. № 2-ВРС)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 яка бере участь у системі загальнообов’язкового державного соціального страхування) (ф. № 3-ВРС)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з реєстру страхувальників (ф. І-ДРС)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7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листів про відмову у наданні адміністративних та інших послуг, у рамках надання яких посадовим особам державних податкових інспекцій надано повноваження на підписання результатів надання таких послуг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191.1.3 п. 191.1 статті 191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відмову у прийнятті податкової звітності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статті  48, 49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Наказ ГУ ДПС у Закарпатській області від 11.01.2021 №54</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Русняк Михайло</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начальник Виноградівської державної податкової інспекції  Головного управління ДПС у Закарпатській області</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Право на підписання:реєстраційного посвідчення про реєстрацію реєстраторів розрахункових операцій,</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статті 191  ПКУ</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451BE8" w:rsidRPr="00451BE8" w:rsidRDefault="00CE449C" w:rsidP="00451BE8">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r w:rsidR="00451BE8" w:rsidRPr="00451BE8">
              <w:rPr>
                <w:rFonts w:eastAsia="Times New Roman"/>
                <w:color w:val="333333"/>
                <w:sz w:val="16"/>
                <w:szCs w:val="16"/>
                <w:lang w:val="ru-RU" w:eastAsia="ru-RU"/>
              </w:rPr>
              <w:t>05.12.2024</w:t>
            </w:r>
          </w:p>
          <w:p w:rsidR="00CE449C" w:rsidRPr="00305A2E" w:rsidRDefault="00451BE8" w:rsidP="00451BE8">
            <w:pPr>
              <w:ind w:firstLine="0"/>
              <w:jc w:val="left"/>
              <w:rPr>
                <w:rFonts w:eastAsia="Times New Roman"/>
                <w:color w:val="333333"/>
                <w:sz w:val="16"/>
                <w:szCs w:val="16"/>
                <w:lang w:val="ru-RU" w:eastAsia="ru-RU"/>
              </w:rPr>
            </w:pPr>
            <w:r w:rsidRPr="00451BE8">
              <w:rPr>
                <w:rFonts w:eastAsia="Times New Roman"/>
                <w:color w:val="333333"/>
                <w:sz w:val="16"/>
                <w:szCs w:val="16"/>
                <w:lang w:val="ru-RU" w:eastAsia="ru-RU"/>
              </w:rPr>
              <w:t>№ 521 «Про припинення повноважень»</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(стаття  5 Закону України від 08 липня 2010 року № 2464-VI “Про збір та облік єдиного внеску на загальнообов’язкове державне соціальне страхування”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№1553/26330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Ціцей Галина</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xml:space="preserve">заступник </w:t>
            </w:r>
            <w:r w:rsidRPr="00305A2E">
              <w:rPr>
                <w:rFonts w:eastAsia="Times New Roman"/>
                <w:color w:val="333333"/>
                <w:sz w:val="16"/>
                <w:szCs w:val="16"/>
                <w:lang w:val="ru-RU" w:eastAsia="ru-RU"/>
              </w:rPr>
              <w:lastRenderedPageBreak/>
              <w:t>начальника ДПІ - начальник відділу з надання адміністративних та інших послуг Виноградівської державної податкової інспекції Головного управління ДПС у Закарпатській області</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xml:space="preserve">довідки про взяття на </w:t>
            </w:r>
            <w:r w:rsidRPr="00305A2E">
              <w:rPr>
                <w:rFonts w:eastAsia="Times New Roman"/>
                <w:color w:val="333333"/>
                <w:sz w:val="16"/>
                <w:szCs w:val="16"/>
                <w:lang w:val="ru-RU" w:eastAsia="ru-RU"/>
              </w:rPr>
              <w:lastRenderedPageBreak/>
              <w:t>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xml:space="preserve">абзац другий п. 64.3 статті 64 ПКУ, п. 3.10 </w:t>
            </w:r>
            <w:r w:rsidRPr="00305A2E">
              <w:rPr>
                <w:rFonts w:eastAsia="Times New Roman"/>
                <w:color w:val="333333"/>
                <w:sz w:val="16"/>
                <w:szCs w:val="16"/>
                <w:lang w:val="ru-RU" w:eastAsia="ru-RU"/>
              </w:rPr>
              <w:lastRenderedPageBreak/>
              <w:t>Порядку обліку платників податків і зборів, затвердженого наказом Міністерства фінансів України від 09.12.2011 №1588, зареєстрованого в Міністерстві юстиції України 29.12.2011 за №1562/20300</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451BE8" w:rsidRPr="00451BE8" w:rsidRDefault="00CE449C" w:rsidP="00451BE8">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w:t>
            </w:r>
            <w:r w:rsidR="00451BE8" w:rsidRPr="00451BE8">
              <w:rPr>
                <w:rFonts w:eastAsia="Times New Roman"/>
                <w:color w:val="333333"/>
                <w:sz w:val="16"/>
                <w:szCs w:val="16"/>
                <w:lang w:val="ru-RU" w:eastAsia="ru-RU"/>
              </w:rPr>
              <w:t>05.12.2024</w:t>
            </w:r>
          </w:p>
          <w:p w:rsidR="00CE449C" w:rsidRPr="00305A2E" w:rsidRDefault="00451BE8" w:rsidP="00451BE8">
            <w:pPr>
              <w:ind w:firstLine="0"/>
              <w:jc w:val="left"/>
              <w:rPr>
                <w:rFonts w:eastAsia="Times New Roman"/>
                <w:color w:val="333333"/>
                <w:sz w:val="16"/>
                <w:szCs w:val="16"/>
                <w:lang w:val="ru-RU" w:eastAsia="ru-RU"/>
              </w:rPr>
            </w:pPr>
            <w:r w:rsidRPr="00451BE8">
              <w:rPr>
                <w:rFonts w:eastAsia="Times New Roman"/>
                <w:color w:val="333333"/>
                <w:sz w:val="16"/>
                <w:szCs w:val="16"/>
                <w:lang w:val="ru-RU" w:eastAsia="ru-RU"/>
              </w:rPr>
              <w:lastRenderedPageBreak/>
              <w:t>№ 521 «Про припинення повноважень»</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визнання звітів страхувальників (роботодавців) щодо сум нарахованого єдиного внеску на загальнообов’язкове державне соціальне страхування такими, що подавались</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ст.6 Закону №2464</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юридичної особи або відокремленого підрозділу) (ф. № 1-ВРС)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у Міністерстві юстиції України 17.08.2017 за № 1017/30885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особи-підприємця або фізичної особи, яка провадить незалежну професійну діяльність) (ф. № 2-ВРС)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 яка бере участь у системі загальнообов’язкового державного соціального страхування) (ф. № 3-ВРС)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з реєстру страхувальників (ф. І-ДРС)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7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листів про відмову у наданні адміністративних та інших послуг, у рамках надання яких посадовим особам державних податкових інспекцій надано повноваження на підписання результатів надання таких послуг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191.1.3 п. 191.1 статті 191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відмову у прийнятті податкової звітності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статті  48, 49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Наказ ГУ ДПС у Закарпатській області від 11.01.2021 №44</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Діброва Ігор</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начальник Воловецької державної податкової інспекції  Головного управління ДПС у Закарпатській області</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Право на підписання:реєстраційного посвідчення про реєстрацію реєстраторів розрахункових операцій,</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статті 191  ПКУ</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F224B7" w:rsidRPr="00F224B7" w:rsidRDefault="00CE449C" w:rsidP="00F224B7">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r w:rsidR="00F224B7" w:rsidRPr="00F224B7">
              <w:rPr>
                <w:rFonts w:eastAsia="Times New Roman"/>
                <w:color w:val="333333"/>
                <w:sz w:val="16"/>
                <w:szCs w:val="16"/>
                <w:lang w:val="ru-RU" w:eastAsia="ru-RU"/>
              </w:rPr>
              <w:t>04.10.2024</w:t>
            </w:r>
          </w:p>
          <w:p w:rsidR="00CE449C" w:rsidRPr="00305A2E" w:rsidRDefault="00F224B7" w:rsidP="00F224B7">
            <w:pPr>
              <w:ind w:firstLine="0"/>
              <w:jc w:val="left"/>
              <w:rPr>
                <w:rFonts w:eastAsia="Times New Roman"/>
                <w:color w:val="333333"/>
                <w:sz w:val="16"/>
                <w:szCs w:val="16"/>
                <w:lang w:val="ru-RU" w:eastAsia="ru-RU"/>
              </w:rPr>
            </w:pPr>
            <w:r w:rsidRPr="00F224B7">
              <w:rPr>
                <w:rFonts w:eastAsia="Times New Roman"/>
                <w:color w:val="333333"/>
                <w:sz w:val="16"/>
                <w:szCs w:val="16"/>
                <w:lang w:val="ru-RU" w:eastAsia="ru-RU"/>
              </w:rPr>
              <w:t>№ 337 «Про припинення повноважень»</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(стаття  5 Закону України від 08 липня 2010 року № 2464-VI “Про збір та облік єдиного внеску на загальнообов’язкове державне соціальне страхування”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№1553/26330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xml:space="preserve">довідки про взяття на облік платника податків, </w:t>
            </w:r>
            <w:r w:rsidRPr="00305A2E">
              <w:rPr>
                <w:rFonts w:eastAsia="Times New Roman"/>
                <w:color w:val="333333"/>
                <w:sz w:val="16"/>
                <w:szCs w:val="16"/>
                <w:lang w:val="ru-RU" w:eastAsia="ru-RU"/>
              </w:rPr>
              <w:lastRenderedPageBreak/>
              <w:t>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xml:space="preserve">абзац другий п. 64.3 статті 64 ПКУ, п. 3.10 Порядку обліку платників податків і зборів, </w:t>
            </w:r>
            <w:r w:rsidRPr="00305A2E">
              <w:rPr>
                <w:rFonts w:eastAsia="Times New Roman"/>
                <w:color w:val="333333"/>
                <w:sz w:val="16"/>
                <w:szCs w:val="16"/>
                <w:lang w:val="ru-RU" w:eastAsia="ru-RU"/>
              </w:rPr>
              <w:lastRenderedPageBreak/>
              <w:t>затвердженого наказом Міністерства фінансів України від 09.12.2011 №1588, зареєстрованого в Міністерстві юстиції України 29.12.2011 за №1562/20300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визнання звітів страхувальників (роботодавців) щодо сум нарахованого єдиного внеску на загальнообов’язкове державне соціальне страхування такими, що подавались</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ст.6 Закону №2464</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юридичної особи або відокремленого підрозділу) (ф. № 1-ВРС)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у Міністерстві юстиції України 17.08.2017 за № 1017/30885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особи-підприємця або фізичної особи, яка провадить незалежну професійну діяльність) (ф. № 2-ВРС)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 яка бере участь у системі загальнообов’язкового державного соціального страхування) (ф. № 3-ВРС)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з реєстру страхувальників (ф. І-ДРС)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7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листів про відмову у наданні адміністративних та інших послуг, у рамках надання яких посадовим особам державних податкових інспекцій надано повноваження на підписання результатів надання таких послуг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191.1.3 п. 191.1 статті 191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відмову у прийнятті податкової звітності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статті  48, 49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Наказ ГУ ДПС у Закарпатській області від 11.01.2021 №53</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Жибак Роман</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начальник Іршавської державної податкової інспекції  Головного управління ДПС у Закарпатській області</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Право на підписання:реєстраційного посвідчення про реєстрацію реєстраторів розрахункових операцій,</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статті 191  ПКУ</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451BE8" w:rsidRPr="00451BE8" w:rsidRDefault="00CE449C" w:rsidP="00451BE8">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r w:rsidR="00451BE8" w:rsidRPr="00451BE8">
              <w:rPr>
                <w:rFonts w:eastAsia="Times New Roman"/>
                <w:color w:val="333333"/>
                <w:sz w:val="16"/>
                <w:szCs w:val="16"/>
                <w:lang w:val="ru-RU" w:eastAsia="ru-RU"/>
              </w:rPr>
              <w:t>05.12.2024</w:t>
            </w:r>
          </w:p>
          <w:p w:rsidR="00CE449C" w:rsidRPr="00305A2E" w:rsidRDefault="00451BE8" w:rsidP="00451BE8">
            <w:pPr>
              <w:ind w:firstLine="0"/>
              <w:jc w:val="left"/>
              <w:rPr>
                <w:rFonts w:eastAsia="Times New Roman"/>
                <w:color w:val="333333"/>
                <w:sz w:val="16"/>
                <w:szCs w:val="16"/>
                <w:lang w:val="ru-RU" w:eastAsia="ru-RU"/>
              </w:rPr>
            </w:pPr>
            <w:r w:rsidRPr="00451BE8">
              <w:rPr>
                <w:rFonts w:eastAsia="Times New Roman"/>
                <w:color w:val="333333"/>
                <w:sz w:val="16"/>
                <w:szCs w:val="16"/>
                <w:lang w:val="ru-RU" w:eastAsia="ru-RU"/>
              </w:rPr>
              <w:t>№ 521 «Про припинення повноважень»</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(стаття  5 Закону України від 08 липня 2010 року № 2464-VI “Про збір та облік єдиного внеску на загальнообов’язкове державне соціальне страхування”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№1553/26330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xml:space="preserve">довідки про взяття на облік платника податків, відомості щодо якого не </w:t>
            </w:r>
            <w:r w:rsidRPr="00305A2E">
              <w:rPr>
                <w:rFonts w:eastAsia="Times New Roman"/>
                <w:color w:val="333333"/>
                <w:sz w:val="16"/>
                <w:szCs w:val="16"/>
                <w:lang w:val="ru-RU" w:eastAsia="ru-RU"/>
              </w:rPr>
              <w:lastRenderedPageBreak/>
              <w:t>підлягають включенню до Єдиного державного реєстру юридичних осіб, фізичних осіб – підприємців та громадських формувань (ф. № 34-ОПП)</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xml:space="preserve">абзац другий п. 64.3 статті 64 ПКУ, п. 3.10 Порядку обліку платників податків і зборів, затвердженого наказом Міністерства фінансів </w:t>
            </w:r>
            <w:r w:rsidRPr="00305A2E">
              <w:rPr>
                <w:rFonts w:eastAsia="Times New Roman"/>
                <w:color w:val="333333"/>
                <w:sz w:val="16"/>
                <w:szCs w:val="16"/>
                <w:lang w:val="ru-RU" w:eastAsia="ru-RU"/>
              </w:rPr>
              <w:lastRenderedPageBreak/>
              <w:t>України від 09.12.2011 №1588, зареєстрованого в Міністерстві юстиції України 29.12.2011 за №1562/20300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визнання звітів страхувальників (роботодавців) щодо сум нарахованого єдиного внеску на загальнообов’язкове державне соціальне страхування такими, що подавались</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ст.6 Закону №2464</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юридичної особи або відокремленого підрозділу) (ф. № 1-ВРС)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у Міністерстві юстиції України 17.08.2017 за № 1017/30885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особи-підприємця або фізичної особи, яка провадить незалежну професійну діяльність) (ф. № 2-ВРС)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 яка бере участь у системі загальнообов’язкового державного соціального страхування) (ф. № 3-ВРС)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з реєстру страхувальників (ф. І-ДРС)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7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листів про відмову у наданні адміністративних та інших послуг, у рамках надання яких посадовим особам державних податкових інспекцій надано повноваження на підписання результатів надання таких послуг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191.1.3 п. 191.1 статті 191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відмову у прийнятті податкової звітності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статті  48, 49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Наказ ГУ ДПС у Закарпатській області від 11.01.2021 №52</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Попадинець Андрій</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начальник Міжгірської державної податкової інспекції  Головного управління ДПС у Закарпатській області</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Право на підписання:реєстраційного посвідчення про реєстрацію реєстраторів розрахункових операцій,</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статті 191  ПКУ</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451BE8" w:rsidRPr="00451BE8" w:rsidRDefault="00CE449C" w:rsidP="00451BE8">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r w:rsidR="00451BE8" w:rsidRPr="00451BE8">
              <w:rPr>
                <w:rFonts w:eastAsia="Times New Roman"/>
                <w:color w:val="333333"/>
                <w:sz w:val="16"/>
                <w:szCs w:val="16"/>
                <w:lang w:val="ru-RU" w:eastAsia="ru-RU"/>
              </w:rPr>
              <w:t>05.12.2024</w:t>
            </w:r>
          </w:p>
          <w:p w:rsidR="00CE449C" w:rsidRPr="00305A2E" w:rsidRDefault="00451BE8" w:rsidP="00451BE8">
            <w:pPr>
              <w:ind w:firstLine="0"/>
              <w:jc w:val="left"/>
              <w:rPr>
                <w:rFonts w:eastAsia="Times New Roman"/>
                <w:color w:val="333333"/>
                <w:sz w:val="16"/>
                <w:szCs w:val="16"/>
                <w:lang w:val="ru-RU" w:eastAsia="ru-RU"/>
              </w:rPr>
            </w:pPr>
            <w:r w:rsidRPr="00451BE8">
              <w:rPr>
                <w:rFonts w:eastAsia="Times New Roman"/>
                <w:color w:val="333333"/>
                <w:sz w:val="16"/>
                <w:szCs w:val="16"/>
                <w:lang w:val="ru-RU" w:eastAsia="ru-RU"/>
              </w:rPr>
              <w:t>№ 523 «Про припинення повноважень»</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(стаття  5 Закону України від 08 липня 2010 року № 2464-VI “Про збір та облік єдиного внеску на загальнообов’язкове державне соціальне страхування”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№1553/26330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xml:space="preserve">довідки про взяття на облік платника податків, відомості щодо якого не підлягають включенню до </w:t>
            </w:r>
            <w:r w:rsidRPr="00305A2E">
              <w:rPr>
                <w:rFonts w:eastAsia="Times New Roman"/>
                <w:color w:val="333333"/>
                <w:sz w:val="16"/>
                <w:szCs w:val="16"/>
                <w:lang w:val="ru-RU" w:eastAsia="ru-RU"/>
              </w:rPr>
              <w:lastRenderedPageBreak/>
              <w:t>Єдиного державного реєстру юридичних осіб, фізичних осіб – підприємців та громадських формувань (ф. № 34-ОПП)</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xml:space="preserve">абзац другий п. 64.3 статті 64 ПКУ, п. 3.10 Порядку обліку платників податків і зборів, затвердженого наказом Міністерства фінансів України від 09.12.2011 №1588, </w:t>
            </w:r>
            <w:r w:rsidRPr="00305A2E">
              <w:rPr>
                <w:rFonts w:eastAsia="Times New Roman"/>
                <w:color w:val="333333"/>
                <w:sz w:val="16"/>
                <w:szCs w:val="16"/>
                <w:lang w:val="ru-RU" w:eastAsia="ru-RU"/>
              </w:rPr>
              <w:lastRenderedPageBreak/>
              <w:t>зареєстрованого в Міністерстві юстиції України 29.12.2011 за №1562/20300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визнання звітів страхувальників (роботодавців) щодо сум нарахованого єдиного внеску на загальнообов’язкове державне соціальне страхування такими, що подавались</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ст.6 Закону №2464</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юридичної особи або відокремленого підрозділу) (ф. № 1-ВРС)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у Міністерстві юстиції України 17.08.2017 за № 1017/30885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особи-підприємця або фізичної особи, яка провадить незалежну професійну діяльність) (ф. № 2-ВРС)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 яка бере участь у системі загальнообов’язкового державного соціального страхування) (ф. № 3-ВРС)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з реєстру страхувальників (ф. І-ДРС)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7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листів про відмову у наданні адміністративних та інших послуг, у рамках надання яких посадовим особам державних податкових інспекцій надано повноваження на підписання результатів надання таких послуг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191.1.3 п. 191.1 статті 191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відмову у прийнятті податкової звітності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статті  48, 49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Наказ ГУ ДПС у Закарпатській області від 11.01.2021 №51</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Луник Роман</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начальник Мукачівської державної податкової інспекції  Головного управління ДПС у Закарпатській області</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Право на підписання:реєстраційного посвідчення про реєстрацію реєстраторів розрахункових операцій,</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статті 191  ПКУ</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A60AB7" w:rsidRPr="00B81BAC" w:rsidRDefault="00A60AB7" w:rsidP="00A60AB7">
            <w:pPr>
              <w:ind w:firstLine="0"/>
              <w:jc w:val="left"/>
              <w:rPr>
                <w:rFonts w:eastAsia="Times New Roman"/>
                <w:color w:val="333333"/>
                <w:sz w:val="16"/>
                <w:szCs w:val="16"/>
                <w:lang w:val="ru-RU" w:eastAsia="ru-RU"/>
              </w:rPr>
            </w:pPr>
          </w:p>
          <w:p w:rsidR="00A60AB7" w:rsidRPr="00A60AB7" w:rsidRDefault="00A60AB7" w:rsidP="00A60AB7">
            <w:pPr>
              <w:ind w:firstLine="0"/>
              <w:jc w:val="left"/>
              <w:rPr>
                <w:rFonts w:eastAsia="Times New Roman"/>
                <w:color w:val="333333"/>
                <w:sz w:val="16"/>
                <w:szCs w:val="16"/>
                <w:lang w:val="ru-RU" w:eastAsia="ru-RU"/>
              </w:rPr>
            </w:pPr>
            <w:r w:rsidRPr="00A60AB7">
              <w:rPr>
                <w:rFonts w:eastAsia="Times New Roman"/>
                <w:color w:val="333333"/>
                <w:sz w:val="16"/>
                <w:szCs w:val="16"/>
                <w:lang w:val="ru-RU" w:eastAsia="ru-RU"/>
              </w:rPr>
              <w:t>6.09.2022</w:t>
            </w:r>
          </w:p>
          <w:p w:rsidR="00CE449C" w:rsidRPr="00305A2E" w:rsidRDefault="00A60AB7" w:rsidP="00A60AB7">
            <w:pPr>
              <w:ind w:firstLine="0"/>
              <w:jc w:val="left"/>
              <w:rPr>
                <w:rFonts w:eastAsia="Times New Roman"/>
                <w:color w:val="333333"/>
                <w:sz w:val="16"/>
                <w:szCs w:val="16"/>
                <w:lang w:val="ru-RU" w:eastAsia="ru-RU"/>
              </w:rPr>
            </w:pPr>
            <w:r w:rsidRPr="00A60AB7">
              <w:rPr>
                <w:rFonts w:eastAsia="Times New Roman"/>
                <w:color w:val="333333"/>
                <w:sz w:val="16"/>
                <w:szCs w:val="16"/>
                <w:lang w:val="ru-RU" w:eastAsia="ru-RU"/>
              </w:rPr>
              <w:t>№ 326 «Про делегування повноважень» (зі змінами)</w:t>
            </w:r>
            <w:r w:rsidR="00CE449C"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(стаття  5 Закону України від 08 липня 2010 року № 2464-VI “Про збір та облік єдиного внеску на загальнообов’язкове державне соціальне страхування”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№1553/26330</w:t>
            </w:r>
          </w:p>
        </w:tc>
        <w:tc>
          <w:tcPr>
            <w:tcW w:w="1197" w:type="dxa"/>
            <w:gridSpan w:val="4"/>
            <w:vMerge/>
            <w:tcBorders>
              <w:top w:val="outset" w:sz="6" w:space="0" w:color="auto"/>
              <w:left w:val="outset" w:sz="6" w:space="0" w:color="auto"/>
              <w:bottom w:val="single" w:sz="4"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Скальський Євген</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xml:space="preserve">заступник начальника ДПІ - начальник відділу електронних сервісів та </w:t>
            </w:r>
            <w:r w:rsidRPr="00305A2E">
              <w:rPr>
                <w:rFonts w:eastAsia="Times New Roman"/>
                <w:color w:val="333333"/>
                <w:sz w:val="16"/>
                <w:szCs w:val="16"/>
                <w:lang w:val="ru-RU" w:eastAsia="ru-RU"/>
              </w:rPr>
              <w:lastRenderedPageBreak/>
              <w:t>звітності, організації роботи ЦОП Мукачівської державної податкової інспекції Головного управління ДПС у Закарпатській області</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xml:space="preserve">довідки про взяття на облік платника податків, відомості щодо якого не підлягають включенню до Єдиного державного </w:t>
            </w:r>
            <w:r w:rsidRPr="00305A2E">
              <w:rPr>
                <w:rFonts w:eastAsia="Times New Roman"/>
                <w:color w:val="333333"/>
                <w:sz w:val="16"/>
                <w:szCs w:val="16"/>
                <w:lang w:val="ru-RU" w:eastAsia="ru-RU"/>
              </w:rPr>
              <w:lastRenderedPageBreak/>
              <w:t>реєстру юридичних осіб, фізичних осіб – підприємців та громадських формувань (ф. № 34-ОПП)</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xml:space="preserve">абзац другий п. 64.3 статті 64 ПКУ, п. 3.10 Порядку обліку платників податків і зборів, затвердженого наказом Міністерства фінансів України від 09.12.2011 №1588, зареєстрованого в Міністерстві юстиції </w:t>
            </w:r>
            <w:r w:rsidRPr="00305A2E">
              <w:rPr>
                <w:rFonts w:eastAsia="Times New Roman"/>
                <w:color w:val="333333"/>
                <w:sz w:val="16"/>
                <w:szCs w:val="16"/>
                <w:lang w:val="ru-RU" w:eastAsia="ru-RU"/>
              </w:rPr>
              <w:lastRenderedPageBreak/>
              <w:t>України 29.12.2011 за №1562/20300</w:t>
            </w:r>
          </w:p>
        </w:tc>
        <w:tc>
          <w:tcPr>
            <w:tcW w:w="1197" w:type="dxa"/>
            <w:gridSpan w:val="4"/>
            <w:vMerge w:val="restart"/>
            <w:tcBorders>
              <w:top w:val="single" w:sz="4" w:space="0" w:color="auto"/>
              <w:left w:val="outset" w:sz="6" w:space="0" w:color="auto"/>
              <w:bottom w:val="outset" w:sz="6" w:space="0" w:color="auto"/>
              <w:right w:val="outset" w:sz="6" w:space="0" w:color="auto"/>
            </w:tcBorders>
            <w:shd w:val="clear" w:color="auto" w:fill="FFFFFF"/>
            <w:vAlign w:val="center"/>
            <w:hideMark/>
          </w:tcPr>
          <w:p w:rsidR="00A60AB7" w:rsidRPr="00A60AB7" w:rsidRDefault="00A60AB7" w:rsidP="00A60AB7">
            <w:pPr>
              <w:ind w:firstLine="0"/>
              <w:jc w:val="left"/>
              <w:rPr>
                <w:rFonts w:eastAsia="Times New Roman"/>
                <w:color w:val="333333"/>
                <w:sz w:val="16"/>
                <w:szCs w:val="16"/>
                <w:lang w:val="ru-RU" w:eastAsia="ru-RU"/>
              </w:rPr>
            </w:pPr>
            <w:r w:rsidRPr="00A60AB7">
              <w:rPr>
                <w:rFonts w:eastAsia="Times New Roman"/>
                <w:color w:val="333333"/>
                <w:sz w:val="16"/>
                <w:szCs w:val="16"/>
                <w:lang w:val="ru-RU" w:eastAsia="ru-RU"/>
              </w:rPr>
              <w:lastRenderedPageBreak/>
              <w:t>06.09.2022</w:t>
            </w:r>
          </w:p>
          <w:p w:rsidR="00CE449C" w:rsidRPr="00305A2E" w:rsidRDefault="00A60AB7" w:rsidP="00A60AB7">
            <w:pPr>
              <w:ind w:firstLine="0"/>
              <w:jc w:val="left"/>
              <w:rPr>
                <w:rFonts w:eastAsia="Times New Roman"/>
                <w:color w:val="333333"/>
                <w:sz w:val="16"/>
                <w:szCs w:val="16"/>
                <w:lang w:val="ru-RU" w:eastAsia="ru-RU"/>
              </w:rPr>
            </w:pPr>
            <w:r w:rsidRPr="00A60AB7">
              <w:rPr>
                <w:rFonts w:eastAsia="Times New Roman"/>
                <w:color w:val="333333"/>
                <w:sz w:val="16"/>
                <w:szCs w:val="16"/>
                <w:lang w:val="ru-RU" w:eastAsia="ru-RU"/>
              </w:rPr>
              <w:t>№ 326 «Про делегування повноважень» (зі змінами)</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визнання звітів страхувальників (роботодавців) щодо сум нарахованого єдиного внеску на загальнообов’язкове державне соціальне страхування такими, що подавались</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ст.6 Закону №2464</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юридичної особи або відокремленого підрозділу) (ф. № 1-ВРС)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у Міністерстві юстиції України 17.08.2017 за № 1017/30885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особи-підприємця або фізичної особи, яка провадить незалежну професійну діяльність) (ф. № 2-ВРС)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 яка бере участь у системі загальнообов’язкового державного соціального страхування) (ф. № 3-ВРС)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з реєстру страхувальників (ф. І-ДРС)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7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листів про відмову у наданні адміністративних та інших послуг, у рамках надання яких посадовим особам державних податкових інспекцій надано повноваження на підписання результатів надання таких послуг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191.1.3 п. 191.1 статті 191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відмову у прийнятті податкової звітності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статті  48, 49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Наказ ГУ ДПС у Закарпатській області від 11.01.2021 №50</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Мулеса Ганна</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начальник Перечинської державної податкової інспекції  Головного управління ДПС у Закарпатській області</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Право на підписання:реєстраційного посвідчення про реєстрацію реєстраторів розрахункових операцій,</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статті 191  ПКУ</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A60AB7" w:rsidRPr="00A60AB7" w:rsidRDefault="00CE449C" w:rsidP="00A60AB7">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r w:rsidR="00A60AB7" w:rsidRPr="00A60AB7">
              <w:rPr>
                <w:rFonts w:eastAsia="Times New Roman"/>
                <w:color w:val="333333"/>
                <w:sz w:val="16"/>
                <w:szCs w:val="16"/>
                <w:lang w:val="ru-RU" w:eastAsia="ru-RU"/>
              </w:rPr>
              <w:t>05.12.2024</w:t>
            </w:r>
          </w:p>
          <w:p w:rsidR="00CE449C" w:rsidRPr="00305A2E" w:rsidRDefault="00A60AB7" w:rsidP="00A60AB7">
            <w:pPr>
              <w:ind w:firstLine="0"/>
              <w:jc w:val="left"/>
              <w:rPr>
                <w:rFonts w:eastAsia="Times New Roman"/>
                <w:color w:val="333333"/>
                <w:sz w:val="16"/>
                <w:szCs w:val="16"/>
                <w:lang w:val="ru-RU" w:eastAsia="ru-RU"/>
              </w:rPr>
            </w:pPr>
            <w:r w:rsidRPr="00A60AB7">
              <w:rPr>
                <w:rFonts w:eastAsia="Times New Roman"/>
                <w:color w:val="333333"/>
                <w:sz w:val="16"/>
                <w:szCs w:val="16"/>
                <w:lang w:val="ru-RU" w:eastAsia="ru-RU"/>
              </w:rPr>
              <w:t>№ 524 «Про припинення повноважень»</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(стаття  5 Закону України від 08 липня 2010 року № 2464-VI “Про збір та облік єдиного внеску на загальнообов’язкове державне соціальне страхування”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№1553/26330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xml:space="preserve">довідки про взяття на облік платника податків, відомості щодо якого не підлягають включенню до Єдиного державного реєстру юридичних осіб, </w:t>
            </w:r>
            <w:r w:rsidRPr="00305A2E">
              <w:rPr>
                <w:rFonts w:eastAsia="Times New Roman"/>
                <w:color w:val="333333"/>
                <w:sz w:val="16"/>
                <w:szCs w:val="16"/>
                <w:lang w:val="ru-RU" w:eastAsia="ru-RU"/>
              </w:rPr>
              <w:lastRenderedPageBreak/>
              <w:t>фізичних осіб – підприємців та громадських формувань (ф. № 34-ОПП)</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lastRenderedPageBreak/>
              <w:t>абзац другий п. 64.3 статті 64 ПКУ, п. 3.10 Порядку обліку платників податків і зборів, затвердженого наказом Міністерства фінансів України від 09.12.2011 №1588, зареєстрованого в Міністерстві юстиції України 29.12.2011 за №1562/20300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визнання звітів страхувальників (роботодавців) щодо сум нарахованого єдиного внеску на загальнообов’язкове державне соціальне страхування такими, що подавались</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ст.6 Закону №2464</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юридичної особи або відокремленого підрозділу) (ф. № 1-ВРС)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у Міністерстві юстиції України 17.08.2017 за № 1017/30885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особи-підприємця або фізичної особи, яка провадить незалежну професійну діяльність) (ф. № 2-ВРС)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 яка бере участь у системі загальнообов’язкового державного соціального страхування) (ф. № 3-ВРС)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з реєстру страхувальників (ф. І-ДРС)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7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листів про відмову у наданні адміністративних та інших послуг, у рамках надання яких посадовим особам державних податкових інспекцій надано повноваження на підписання результатів надання таких послуг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191.1.3 п. 191.1 статті 191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відмову у прийнятті податкової звітності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статті  48, 49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Наказ ГУ ДПС у Закарпатській області від 11.01.2021 №49</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Кич Владіслав</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начальник Рахівської державної податкової інспекції  Головного управління ДПС у Закарпатській області</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Право на підписання:реєстраційного посвідчення про реєстрацію реєстраторів розрахункових операцій,</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статті 191  ПКУ</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A60AB7" w:rsidRPr="00A60AB7" w:rsidRDefault="00A60AB7" w:rsidP="00A60AB7">
            <w:pPr>
              <w:ind w:firstLine="0"/>
              <w:jc w:val="left"/>
              <w:rPr>
                <w:rFonts w:eastAsia="Times New Roman"/>
                <w:color w:val="333333"/>
                <w:sz w:val="16"/>
                <w:szCs w:val="16"/>
                <w:lang w:val="ru-RU" w:eastAsia="ru-RU"/>
              </w:rPr>
            </w:pPr>
            <w:r w:rsidRPr="00A60AB7">
              <w:rPr>
                <w:rFonts w:eastAsia="Times New Roman"/>
                <w:color w:val="333333"/>
                <w:sz w:val="16"/>
                <w:szCs w:val="16"/>
                <w:lang w:val="ru-RU" w:eastAsia="ru-RU"/>
              </w:rPr>
              <w:t xml:space="preserve">21.12.2022 </w:t>
            </w:r>
          </w:p>
          <w:p w:rsidR="00CE449C" w:rsidRPr="00305A2E" w:rsidRDefault="00A60AB7" w:rsidP="00A60AB7">
            <w:pPr>
              <w:ind w:firstLine="0"/>
              <w:jc w:val="left"/>
              <w:rPr>
                <w:rFonts w:eastAsia="Times New Roman"/>
                <w:color w:val="333333"/>
                <w:sz w:val="16"/>
                <w:szCs w:val="16"/>
                <w:lang w:val="ru-RU" w:eastAsia="ru-RU"/>
              </w:rPr>
            </w:pPr>
            <w:r w:rsidRPr="00A60AB7">
              <w:rPr>
                <w:rFonts w:eastAsia="Times New Roman"/>
                <w:color w:val="333333"/>
                <w:sz w:val="16"/>
                <w:szCs w:val="16"/>
                <w:lang w:val="ru-RU" w:eastAsia="ru-RU"/>
              </w:rPr>
              <w:t>№ 497 «Про делегування повноважень»</w:t>
            </w:r>
            <w:r w:rsidR="00CE449C"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(стаття  5 Закону України від 08 липня 2010 року № 2464-VI “Про збір та облік єдиного внеску на загальнообов’язкове державне соціальне страхування”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№1553/26330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Томенюк Микола</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xml:space="preserve">заступник начальника Рахівської державної податкової інспекції Головного </w:t>
            </w:r>
            <w:r w:rsidRPr="00305A2E">
              <w:rPr>
                <w:rFonts w:eastAsia="Times New Roman"/>
                <w:color w:val="333333"/>
                <w:sz w:val="16"/>
                <w:szCs w:val="16"/>
                <w:lang w:val="ru-RU" w:eastAsia="ru-RU"/>
              </w:rPr>
              <w:lastRenderedPageBreak/>
              <w:t>управління ДПС у Закарпатській області</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305A2E">
              <w:rPr>
                <w:rFonts w:eastAsia="Times New Roman"/>
                <w:color w:val="333333"/>
                <w:sz w:val="16"/>
                <w:szCs w:val="16"/>
                <w:lang w:val="ru-RU" w:eastAsia="ru-RU"/>
              </w:rPr>
              <w:lastRenderedPageBreak/>
              <w:t>підприємців та громадських формувань (ф. № 34-ОПП)</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lastRenderedPageBreak/>
              <w:t>абзац другий п. 64.3 статті 64 ПКУ, п. 3.10 Порядку обліку платників податків і зборів, затвердженого наказом Міністерства фінансів України від 09.12.2011 №1588, зареєстрованого в Міністерстві юстиції України 29.12.2011 за №1562/20300</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A60AB7" w:rsidRPr="00A60AB7" w:rsidRDefault="00A60AB7" w:rsidP="00A60AB7">
            <w:pPr>
              <w:ind w:firstLine="0"/>
              <w:jc w:val="left"/>
              <w:rPr>
                <w:rFonts w:eastAsia="Times New Roman"/>
                <w:color w:val="333333"/>
                <w:sz w:val="16"/>
                <w:szCs w:val="16"/>
                <w:lang w:val="ru-RU" w:eastAsia="ru-RU"/>
              </w:rPr>
            </w:pPr>
            <w:r w:rsidRPr="00A60AB7">
              <w:rPr>
                <w:rFonts w:eastAsia="Times New Roman"/>
                <w:color w:val="333333"/>
                <w:sz w:val="16"/>
                <w:szCs w:val="16"/>
                <w:lang w:val="ru-RU" w:eastAsia="ru-RU"/>
              </w:rPr>
              <w:t xml:space="preserve">21.12.2022 </w:t>
            </w:r>
          </w:p>
          <w:p w:rsidR="00CE449C" w:rsidRPr="00305A2E" w:rsidRDefault="00A60AB7" w:rsidP="00A60AB7">
            <w:pPr>
              <w:ind w:firstLine="0"/>
              <w:jc w:val="left"/>
              <w:rPr>
                <w:rFonts w:eastAsia="Times New Roman"/>
                <w:color w:val="333333"/>
                <w:sz w:val="16"/>
                <w:szCs w:val="16"/>
                <w:lang w:val="ru-RU" w:eastAsia="ru-RU"/>
              </w:rPr>
            </w:pPr>
            <w:r w:rsidRPr="00A60AB7">
              <w:rPr>
                <w:rFonts w:eastAsia="Times New Roman"/>
                <w:color w:val="333333"/>
                <w:sz w:val="16"/>
                <w:szCs w:val="16"/>
                <w:lang w:val="ru-RU" w:eastAsia="ru-RU"/>
              </w:rPr>
              <w:t>№ 497 «Про делегування повноважень»</w:t>
            </w:r>
            <w:r w:rsidR="00CE449C"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визнання звітів страхувальників (роботодавців) щодо сум нарахованого єдиного внеску на загальнообов’язкове державне соціальне страхування такими, що подавались</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ст.6 Закону №2464</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юридичної особи або відокремленого підрозділу) (ф. № 1-ВРС)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у Міністерстві юстиції України 17.08.2017 за № 1017/30885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особи-підприємця або фізичної особи, яка провадить незалежну професійну діяльність) (ф. № 2-ВРС)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 яка бере участь у системі загальнообов’язкового державного соціального страхування) (ф. № 3-ВРС)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з реєстру страхувальників (ф. І-ДРС)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7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листів про відмову у наданні адміністративних та інших послуг, у рамках надання яких посадовим особам державних податкових інспекцій надано повноваження на підписання результатів надання таких послуг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191.1.3 п. 191.1 статті 191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відмову у прийнятті податкової звітності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статті  48, 49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Наказ ГУ ДПС у Закарпатській області від 11.01.2021 №48</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Лендєл Ганна</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начальник Свалявської державної податкової інспекції  Головного управління ДПС у Закарпатській області</w:t>
            </w:r>
          </w:p>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Право на підписання:реєстраційного посвідчення про реєстрацію реєстраторів розрахункових операцій,</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статті 191  ПКУ</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451BE8" w:rsidRPr="00451BE8" w:rsidRDefault="00CE449C" w:rsidP="00451BE8">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r w:rsidR="00451BE8" w:rsidRPr="00451BE8">
              <w:rPr>
                <w:rFonts w:eastAsia="Times New Roman"/>
                <w:color w:val="333333"/>
                <w:sz w:val="16"/>
                <w:szCs w:val="16"/>
                <w:lang w:val="ru-RU" w:eastAsia="ru-RU"/>
              </w:rPr>
              <w:t>05.12.2024</w:t>
            </w:r>
          </w:p>
          <w:p w:rsidR="00CE449C" w:rsidRPr="00305A2E" w:rsidRDefault="00451BE8" w:rsidP="00451BE8">
            <w:pPr>
              <w:ind w:firstLine="0"/>
              <w:jc w:val="left"/>
              <w:rPr>
                <w:rFonts w:eastAsia="Times New Roman"/>
                <w:color w:val="333333"/>
                <w:sz w:val="16"/>
                <w:szCs w:val="16"/>
                <w:lang w:val="ru-RU" w:eastAsia="ru-RU"/>
              </w:rPr>
            </w:pPr>
            <w:r w:rsidRPr="00451BE8">
              <w:rPr>
                <w:rFonts w:eastAsia="Times New Roman"/>
                <w:color w:val="333333"/>
                <w:sz w:val="16"/>
                <w:szCs w:val="16"/>
                <w:lang w:val="ru-RU" w:eastAsia="ru-RU"/>
              </w:rPr>
              <w:t>№ 520 «Про припинення повноважень»</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(стаття  5 Закону України від 08 липня 2010 року № 2464-VI “Про збір та облік єдиного внеску на загальнообов’язкове державне соціальне страхування”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№1553/26330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w:t>
            </w:r>
            <w:r w:rsidRPr="00305A2E">
              <w:rPr>
                <w:rFonts w:eastAsia="Times New Roman"/>
                <w:color w:val="333333"/>
                <w:sz w:val="16"/>
                <w:szCs w:val="16"/>
                <w:lang w:val="ru-RU" w:eastAsia="ru-RU"/>
              </w:rPr>
              <w:lastRenderedPageBreak/>
              <w:t>громадських формувань (ф. № 34-ОПП)</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lastRenderedPageBreak/>
              <w:t>абзац другий п. 64.3 статті 64 ПКУ, п. 3.10 Порядку обліку платників податків і зборів, затвердженого наказом Міністерства фінансів України від 09.12.2011 №1588, зареєстрованого в Міністерстві юстиції України 29.12.2011 за №1562/20300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визнання звітів страхувальників (роботодавців) щодо сум нарахованого єдиного внеску на загальнообов’язкове державне соціальне страхування такими, що подавались</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ст.6 Закону №2464</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юридичної особи або відокремленого підрозділу) (ф. № 1-ВРС)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у Міністерстві юстиції України 17.08.2017 за № 1017/30885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особи-підприємця або фізичної особи, яка провадить незалежну професійну діяльність) (ф. № 2-ВРС)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 яка бере участь у системі загальнообов’язкового державного соціального страхування) (ф. № 3-ВРС)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з реєстру страхувальників (ф. І-ДРС)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7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листів про відмову у наданні адміністративних та інших послуг, у рамках надання яких посадовим особам державних податкових інспекцій надано повноваження на підписання результатів надання таких послуг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191.1.3 п. 191.1 статті 191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відмову у прийнятті податкової звітності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статті  48, 49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Наказ ГУ ДПС у Закарпатській області від 11.01.2021 №47</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Сима Євгеній</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начальник Тячівської державної податкової інспекції  Головного управління ДПС у Закарпатській області</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Право на підписання:реєстраційного посвідчення про реєстрацію реєстраторів розрахункових операцій,</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статті 191  ПКУ</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(стаття  5 Закону України від 08 липня 2010 року № 2464-VI “Про збір та облік єдиного внеску на загальнообов’язкове державне соціальне страхування”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№1553/26330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Змерега Іван</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xml:space="preserve">заступник начальника ДПІ -начальник відділу з надання адміністративних та інших послуг Тячівської державної податкової </w:t>
            </w:r>
            <w:r w:rsidRPr="00305A2E">
              <w:rPr>
                <w:rFonts w:eastAsia="Times New Roman"/>
                <w:color w:val="333333"/>
                <w:sz w:val="16"/>
                <w:szCs w:val="16"/>
                <w:lang w:val="ru-RU" w:eastAsia="ru-RU"/>
              </w:rPr>
              <w:lastRenderedPageBreak/>
              <w:t>інспекції Головного управління ДПС у Закарпатській області</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lastRenderedPageBreak/>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r w:rsidRPr="00305A2E">
              <w:rPr>
                <w:rFonts w:eastAsia="Times New Roman"/>
                <w:color w:val="333333"/>
                <w:sz w:val="16"/>
                <w:szCs w:val="16"/>
                <w:lang w:val="ru-RU" w:eastAsia="ru-RU"/>
              </w:rPr>
              <w:lastRenderedPageBreak/>
              <w:t>(ф. № 34-ОПП)</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lastRenderedPageBreak/>
              <w:t>абзац другий п. 64.3 статті 64 ПКУ, п. 3.10 Порядку обліку платників податків і зборів, затвердженого наказом Міністерства фінансів України від 09.12.2011 №1588, зареєстрованого в Міністерстві юстиції України 29.12.2011 за №1562/20300</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визнання звітів страхувальників (роботодавців) щодо сум нарахованого єдиного внеску на загальнообов’язкове державне соціальне страхування такими, що подавались</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ст.6 Закону №2464</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юридичної особи або відокремленого підрозділу) (ф. № 1-ВРС)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у Міністерстві юстиції України 17.08.2017 за № 1017/30885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особи-підприємця або фізичної особи, яка провадить незалежну професійну діяльність) (ф. № 2-ВРС)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 яка бере участь у системі загальнообов’язкового державного соціального страхування) (ф. № 3-ВРС)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з реєстру страхувальників (ф. І-ДРС)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7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листів про відмову у наданні адміністративних та інших послуг, у рамках надання яких посадовим особам державних податкових інспекцій надано повноваження на підписання результатів надання таких послуг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191.1.3 п. 191.1 статті 191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відмову у прийнятті податкової звітності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статті  48, 49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Наказ ГУ ДПС у Закарпатській області від 11.01.2021 №46</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Пацкан Василь</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начальник Ужгородської державної податкової інспекції  Головного управління ДПС у Закарпатській області</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Право на підписання:реєстраційного посвідчення про реєстрацію реєстраторів розрахункових операцій,</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статті 191  ПКУ</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3D3905" w:rsidRPr="003D3905" w:rsidRDefault="00CE449C" w:rsidP="003D3905">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r w:rsidR="003D3905" w:rsidRPr="003D3905">
              <w:rPr>
                <w:rFonts w:eastAsia="Times New Roman"/>
                <w:color w:val="333333"/>
                <w:sz w:val="16"/>
                <w:szCs w:val="16"/>
                <w:lang w:val="ru-RU" w:eastAsia="ru-RU"/>
              </w:rPr>
              <w:t>05.12.2024</w:t>
            </w:r>
          </w:p>
          <w:p w:rsidR="00CE449C" w:rsidRPr="00305A2E" w:rsidRDefault="003D3905" w:rsidP="003D3905">
            <w:pPr>
              <w:ind w:firstLine="0"/>
              <w:jc w:val="left"/>
              <w:rPr>
                <w:rFonts w:eastAsia="Times New Roman"/>
                <w:color w:val="333333"/>
                <w:sz w:val="16"/>
                <w:szCs w:val="16"/>
                <w:lang w:val="ru-RU" w:eastAsia="ru-RU"/>
              </w:rPr>
            </w:pPr>
            <w:r w:rsidRPr="003D3905">
              <w:rPr>
                <w:rFonts w:eastAsia="Times New Roman"/>
                <w:color w:val="333333"/>
                <w:sz w:val="16"/>
                <w:szCs w:val="16"/>
                <w:lang w:val="ru-RU" w:eastAsia="ru-RU"/>
              </w:rPr>
              <w:t>№ 521 «Про припинення повноважень»</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(стаття  5 Закону України від 08 липня 2010 року № 2464-VI “Про збір та облік єдиного внеску на загальнообов’язкове державне соціальне страхування”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№1553/26330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Орел Юрій</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xml:space="preserve">заступник начальника ДПІ - начальник відділу електронних сервісів та звітності, організації роботи ЦОП Ужгородської державної </w:t>
            </w:r>
            <w:r w:rsidRPr="00305A2E">
              <w:rPr>
                <w:rFonts w:eastAsia="Times New Roman"/>
                <w:color w:val="333333"/>
                <w:sz w:val="16"/>
                <w:szCs w:val="16"/>
                <w:lang w:val="ru-RU" w:eastAsia="ru-RU"/>
              </w:rPr>
              <w:lastRenderedPageBreak/>
              <w:t>податкової інспекції Головного управління ДПС у Закарпатській області</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абзац другий п. 64.3 статті 64 ПКУ, п. 3.10 Порядку обліку платників податків і зборів, затвердженого наказом Міністерства фінансів України від 09.12.2011 №1588, зареєстрованого в Міністерстві юстиції України 29.12.2011 за №1562/20300</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визнання звітів страхувальників (роботодавців) щодо сум нарахованого єдиного внеску на загальнообов’язкове державне соціальне страхування такими, що подавались</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ст.6 Закону №2464</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юридичної особи або відокремленого підрозділу) (ф. № 1-ВРС)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у Міністерстві юстиції України 17.08.2017 за № 1017/30885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особи-підприємця або фізичної особи, яка провадить незалежну професійну діяльність) (ф. № 2-ВРС)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 яка бере участь у системі загальнообов’язкового державного соціального страхування) (ф. № 3-ВРС)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з реєстру страхувальників (ф. І-ДРС)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7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листів про відмову у наданні адміністративних та інших послуг, у рамках надання яких посадовим особам державних податкових інспекцій надано повноваження на підписання результатів надання таких послуг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191.1.3 п. 191.1 статті 191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відмову у прийнятті податкової звітності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статті  48, 49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966" w:type="dxa"/>
            <w:gridSpan w:val="5"/>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Наказ ГУ ДПС у Закарпатській області від 11.01.2021 №45</w:t>
            </w: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Мондич Михайло</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начальник Хустської державної податкової інспекції  Головного управління ДПС у Закарпатській області</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Право на підписання:реєстраційного посвідчення про реєстрацію реєстраторів розрахункових операцій,</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.1.3 п. 19</w:t>
            </w:r>
            <w:r w:rsidRPr="00305A2E">
              <w:rPr>
                <w:rFonts w:eastAsia="Times New Roman"/>
                <w:color w:val="333333"/>
                <w:sz w:val="16"/>
                <w:szCs w:val="16"/>
                <w:vertAlign w:val="superscript"/>
                <w:lang w:val="ru-RU" w:eastAsia="ru-RU"/>
              </w:rPr>
              <w:t>1</w:t>
            </w:r>
            <w:r w:rsidRPr="00305A2E">
              <w:rPr>
                <w:rFonts w:eastAsia="Times New Roman"/>
                <w:color w:val="333333"/>
                <w:sz w:val="16"/>
                <w:szCs w:val="16"/>
                <w:lang w:val="ru-RU" w:eastAsia="ru-RU"/>
              </w:rPr>
              <w:t>.1 статті 191  ПКУ</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451BE8" w:rsidRPr="00451BE8" w:rsidRDefault="00CE449C" w:rsidP="00451BE8">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r w:rsidR="00451BE8" w:rsidRPr="00451BE8">
              <w:rPr>
                <w:rFonts w:eastAsia="Times New Roman"/>
                <w:color w:val="333333"/>
                <w:sz w:val="16"/>
                <w:szCs w:val="16"/>
                <w:lang w:val="ru-RU" w:eastAsia="ru-RU"/>
              </w:rPr>
              <w:t>05.12.2024</w:t>
            </w:r>
          </w:p>
          <w:p w:rsidR="00CE449C" w:rsidRPr="00305A2E" w:rsidRDefault="00451BE8" w:rsidP="00451BE8">
            <w:pPr>
              <w:ind w:firstLine="0"/>
              <w:jc w:val="left"/>
              <w:rPr>
                <w:rFonts w:eastAsia="Times New Roman"/>
                <w:color w:val="333333"/>
                <w:sz w:val="16"/>
                <w:szCs w:val="16"/>
                <w:lang w:val="ru-RU" w:eastAsia="ru-RU"/>
              </w:rPr>
            </w:pPr>
            <w:r w:rsidRPr="00451BE8">
              <w:rPr>
                <w:rFonts w:eastAsia="Times New Roman"/>
                <w:color w:val="333333"/>
                <w:sz w:val="16"/>
                <w:szCs w:val="16"/>
                <w:lang w:val="ru-RU" w:eastAsia="ru-RU"/>
              </w:rPr>
              <w:t>№ 521 «Про припинення повноважень»</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(стаття  5 Закону України від 08 липня 2010 року № 2464-VI “Про збір та облік єдиного внеску на загальнообов’язкове державне соціальне страхування”</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№1553/26330</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Попович Тетяна</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358" w:type="dxa"/>
            <w:gridSpan w:val="6"/>
            <w:vMerge w:val="restart"/>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 xml:space="preserve">заступник начальника ДПІ - начальник відділу з надання адміністративних та інших послуг Хустської державної податкової інспекції Головного </w:t>
            </w:r>
            <w:r w:rsidRPr="00305A2E">
              <w:rPr>
                <w:rFonts w:eastAsia="Times New Roman"/>
                <w:color w:val="333333"/>
                <w:sz w:val="16"/>
                <w:szCs w:val="16"/>
                <w:lang w:val="ru-RU" w:eastAsia="ru-RU"/>
              </w:rPr>
              <w:lastRenderedPageBreak/>
              <w:t>управління ДПС у Закарпатській області</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center"/>
              <w:rPr>
                <w:rFonts w:eastAsia="Times New Roman"/>
                <w:color w:val="333333"/>
                <w:sz w:val="16"/>
                <w:szCs w:val="16"/>
                <w:lang w:val="ru-RU" w:eastAsia="ru-RU"/>
              </w:rPr>
            </w:pPr>
            <w:r w:rsidRPr="00305A2E">
              <w:rPr>
                <w:rFonts w:eastAsia="Times New Roman"/>
                <w:color w:val="333333"/>
                <w:sz w:val="16"/>
                <w:szCs w:val="16"/>
                <w:lang w:val="ru-RU" w:eastAsia="ru-RU"/>
              </w:rPr>
              <w:t>абзац другий п. 64.3 статті 64 ПКУ, п. 3.10 Порядку обліку платників податків і зборів, затвердженого наказом Міністерства фінансів України від 09.12.2011 №1588, зареєстрованого в Міністерстві юстиції України 29.12.2011 за №1562/20300</w:t>
            </w:r>
          </w:p>
        </w:tc>
        <w:tc>
          <w:tcPr>
            <w:tcW w:w="1197" w:type="dxa"/>
            <w:gridSpan w:val="4"/>
            <w:vMerge w:val="restart"/>
            <w:tcBorders>
              <w:top w:val="outset" w:sz="6" w:space="0" w:color="auto"/>
              <w:left w:val="outset" w:sz="6" w:space="0" w:color="auto"/>
              <w:bottom w:val="outset" w:sz="6" w:space="0" w:color="auto"/>
              <w:right w:val="outset" w:sz="6" w:space="0" w:color="auto"/>
            </w:tcBorders>
            <w:shd w:val="clear" w:color="auto" w:fill="FFFFFF"/>
            <w:noWrap/>
            <w:vAlign w:val="bottom"/>
            <w:hideMark/>
          </w:tcPr>
          <w:p w:rsidR="00451BE8" w:rsidRPr="00451BE8" w:rsidRDefault="00CE449C" w:rsidP="00451BE8">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r w:rsidR="00451BE8" w:rsidRPr="00451BE8">
              <w:rPr>
                <w:rFonts w:eastAsia="Times New Roman"/>
                <w:color w:val="333333"/>
                <w:sz w:val="16"/>
                <w:szCs w:val="16"/>
                <w:lang w:val="ru-RU" w:eastAsia="ru-RU"/>
              </w:rPr>
              <w:t>05.12.2024</w:t>
            </w:r>
          </w:p>
          <w:p w:rsidR="00CE449C" w:rsidRPr="00305A2E" w:rsidRDefault="00451BE8" w:rsidP="00451BE8">
            <w:pPr>
              <w:ind w:firstLine="0"/>
              <w:jc w:val="left"/>
              <w:rPr>
                <w:rFonts w:eastAsia="Times New Roman"/>
                <w:color w:val="333333"/>
                <w:sz w:val="16"/>
                <w:szCs w:val="16"/>
                <w:lang w:val="ru-RU" w:eastAsia="ru-RU"/>
              </w:rPr>
            </w:pPr>
            <w:r w:rsidRPr="00451BE8">
              <w:rPr>
                <w:rFonts w:eastAsia="Times New Roman"/>
                <w:color w:val="333333"/>
                <w:sz w:val="16"/>
                <w:szCs w:val="16"/>
                <w:lang w:val="ru-RU" w:eastAsia="ru-RU"/>
              </w:rPr>
              <w:t>№ 521 «Про припинення повноважень»</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w:t>
            </w: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 xml:space="preserve">письмових повідомлень </w:t>
            </w:r>
            <w:r w:rsidRPr="00305A2E">
              <w:rPr>
                <w:rFonts w:eastAsia="Times New Roman"/>
                <w:color w:val="333333"/>
                <w:sz w:val="16"/>
                <w:szCs w:val="16"/>
                <w:lang w:val="ru-RU" w:eastAsia="ru-RU"/>
              </w:rPr>
              <w:lastRenderedPageBreak/>
              <w:t>про визнання звітів страхувальників (роботодавців) щодо сум нарахованого єдиного внеску на загальнообов’язкове державне соціальне страхування такими, що подавались</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lastRenderedPageBreak/>
              <w:t>ст.6 Закону №2464</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юридичної особи або відокремленого підрозділу) (ф. № 1-ВРС)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у Міністерстві юстиції України 17.08.2017 за № 1017/30885</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особи-підприємця або фізичної особи, яка провадить незалежну професійну діяльність) (ф. № 2-ВРС)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витягу з реєстру страхувальників (щодо фізичної особи, яка бере участь у системі загальнообов’язкового державного соціального страхування) (ф. № 3-ВРС)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3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довідки з реєстру страхувальників (ф. І-ДРС)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стаття 17 Закону № 2464, п. 7 розділу II Порядку № 651</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листів про відмову у наданні адміністративних та інших послуг, у рамках надання яких посадовим особам державних податкових інспекцій надано повноваження на підписання результатів надання таких послуг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п.п. 191.1.3 п. 191.1 статті 191  ПКУ</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CE449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966" w:type="dxa"/>
            <w:gridSpan w:val="5"/>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684" w:type="dxa"/>
            <w:gridSpan w:val="8"/>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358" w:type="dxa"/>
            <w:gridSpan w:val="6"/>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c>
          <w:tcPr>
            <w:tcW w:w="1870"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письмових повідомлень про відмову у прийнятті податкової звітності</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E449C" w:rsidRPr="00305A2E" w:rsidRDefault="00CE449C" w:rsidP="00FF44EA">
            <w:pPr>
              <w:ind w:firstLine="0"/>
              <w:jc w:val="left"/>
              <w:rPr>
                <w:rFonts w:eastAsia="Times New Roman"/>
                <w:color w:val="333333"/>
                <w:sz w:val="16"/>
                <w:szCs w:val="16"/>
                <w:lang w:val="ru-RU" w:eastAsia="ru-RU"/>
              </w:rPr>
            </w:pPr>
            <w:r w:rsidRPr="00305A2E">
              <w:rPr>
                <w:rFonts w:eastAsia="Times New Roman"/>
                <w:color w:val="333333"/>
                <w:sz w:val="16"/>
                <w:szCs w:val="16"/>
                <w:lang w:val="ru-RU" w:eastAsia="ru-RU"/>
              </w:rPr>
              <w:t>статті  48, 49 П</w:t>
            </w:r>
          </w:p>
        </w:tc>
        <w:tc>
          <w:tcPr>
            <w:tcW w:w="1197" w:type="dxa"/>
            <w:gridSpan w:val="4"/>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E449C" w:rsidRPr="00305A2E" w:rsidRDefault="00CE449C" w:rsidP="00FF44EA">
            <w:pPr>
              <w:ind w:firstLine="0"/>
              <w:jc w:val="left"/>
              <w:rPr>
                <w:rFonts w:eastAsia="Times New Roman"/>
                <w:color w:val="333333"/>
                <w:sz w:val="16"/>
                <w:szCs w:val="16"/>
                <w:lang w:val="ru-RU" w:eastAsia="ru-RU"/>
              </w:rPr>
            </w:pPr>
          </w:p>
        </w:tc>
      </w:tr>
      <w:tr w:rsidR="0044007A" w:rsidRPr="00305A2E" w:rsidTr="00AC2318">
        <w:trPr>
          <w:gridAfter w:val="1"/>
          <w:wAfter w:w="88" w:type="dxa"/>
          <w:trHeight w:val="489"/>
        </w:trPr>
        <w:tc>
          <w:tcPr>
            <w:tcW w:w="529" w:type="dxa"/>
            <w:vMerge w:val="restart"/>
            <w:tcBorders>
              <w:right w:val="single" w:sz="4" w:space="0" w:color="auto"/>
            </w:tcBorders>
          </w:tcPr>
          <w:p w:rsidR="0044007A" w:rsidRPr="00305A2E" w:rsidRDefault="0044007A" w:rsidP="00FF44EA">
            <w:pPr>
              <w:ind w:firstLine="0"/>
              <w:jc w:val="center"/>
              <w:rPr>
                <w:sz w:val="16"/>
                <w:szCs w:val="16"/>
              </w:rPr>
            </w:pPr>
            <w:r w:rsidRPr="00305A2E">
              <w:rPr>
                <w:sz w:val="16"/>
                <w:szCs w:val="16"/>
              </w:rPr>
              <w:t>1</w:t>
            </w: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tc>
        <w:tc>
          <w:tcPr>
            <w:tcW w:w="966" w:type="dxa"/>
            <w:gridSpan w:val="5"/>
            <w:vMerge w:val="restart"/>
            <w:tcBorders>
              <w:left w:val="single" w:sz="4" w:space="0" w:color="auto"/>
            </w:tcBorders>
          </w:tcPr>
          <w:p w:rsidR="0044007A" w:rsidRPr="00305A2E" w:rsidRDefault="0044007A" w:rsidP="00FF44EA">
            <w:pPr>
              <w:ind w:firstLine="0"/>
              <w:jc w:val="center"/>
              <w:rPr>
                <w:sz w:val="16"/>
                <w:szCs w:val="16"/>
              </w:rPr>
            </w:pPr>
            <w:r w:rsidRPr="00305A2E">
              <w:rPr>
                <w:sz w:val="16"/>
                <w:szCs w:val="16"/>
              </w:rPr>
              <w:t>03.03.2021 №196</w:t>
            </w:r>
          </w:p>
        </w:tc>
        <w:tc>
          <w:tcPr>
            <w:tcW w:w="1684" w:type="dxa"/>
            <w:gridSpan w:val="8"/>
            <w:vMerge w:val="restart"/>
          </w:tcPr>
          <w:p w:rsidR="0044007A" w:rsidRPr="00305A2E" w:rsidRDefault="0044007A" w:rsidP="00FF44EA">
            <w:pPr>
              <w:ind w:firstLine="0"/>
              <w:jc w:val="center"/>
              <w:rPr>
                <w:sz w:val="16"/>
                <w:szCs w:val="16"/>
                <w:shd w:val="clear" w:color="auto" w:fill="FFFFFF"/>
              </w:rPr>
            </w:pPr>
            <w:r w:rsidRPr="00305A2E">
              <w:rPr>
                <w:sz w:val="16"/>
                <w:szCs w:val="16"/>
                <w:shd w:val="clear" w:color="auto" w:fill="FFFFFF"/>
              </w:rPr>
              <w:t xml:space="preserve">Мелашенко Ярослава </w:t>
            </w:r>
          </w:p>
        </w:tc>
        <w:tc>
          <w:tcPr>
            <w:tcW w:w="1358" w:type="dxa"/>
            <w:gridSpan w:val="6"/>
            <w:vMerge w:val="restart"/>
          </w:tcPr>
          <w:p w:rsidR="0044007A" w:rsidRPr="00305A2E" w:rsidRDefault="0044007A" w:rsidP="00FF44EA">
            <w:pPr>
              <w:ind w:firstLine="0"/>
              <w:jc w:val="center"/>
              <w:rPr>
                <w:sz w:val="16"/>
                <w:szCs w:val="16"/>
                <w:shd w:val="clear" w:color="auto" w:fill="FFFFFF"/>
              </w:rPr>
            </w:pPr>
            <w:r w:rsidRPr="00305A2E">
              <w:rPr>
                <w:sz w:val="16"/>
                <w:szCs w:val="16"/>
                <w:shd w:val="clear" w:color="auto" w:fill="FFFFFF"/>
              </w:rPr>
              <w:t>Начальник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w:t>
            </w:r>
          </w:p>
        </w:tc>
        <w:tc>
          <w:tcPr>
            <w:tcW w:w="1870" w:type="dxa"/>
            <w:gridSpan w:val="8"/>
            <w:vMerge w:val="restart"/>
          </w:tcPr>
          <w:p w:rsidR="0044007A" w:rsidRPr="00305A2E" w:rsidRDefault="0044007A" w:rsidP="00FF44EA">
            <w:pPr>
              <w:ind w:firstLine="0"/>
              <w:rPr>
                <w:sz w:val="16"/>
                <w:szCs w:val="16"/>
              </w:rPr>
            </w:pPr>
            <w:r w:rsidRPr="00305A2E">
              <w:rPr>
                <w:sz w:val="16"/>
                <w:szCs w:val="16"/>
              </w:rPr>
              <w:t xml:space="preserve">Підписання податкових повідомлень – рішень відповідно до вимог </w:t>
            </w:r>
            <w:r w:rsidRPr="00305A2E">
              <w:rPr>
                <w:sz w:val="16"/>
                <w:szCs w:val="16"/>
                <w:shd w:val="clear" w:color="auto" w:fill="FFFFFF"/>
              </w:rPr>
              <w:t>Податкового Кодексу України від 02.12.2010 № 2755-VI, зі змінами та доповненнями</w:t>
            </w:r>
            <w:r w:rsidRPr="00305A2E">
              <w:rPr>
                <w:sz w:val="16"/>
                <w:szCs w:val="16"/>
              </w:rPr>
              <w:t>, за результатами камеральних перевірок на підставі:</w:t>
            </w:r>
          </w:p>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 xml:space="preserve"> </w:t>
            </w:r>
          </w:p>
          <w:p w:rsidR="0044007A" w:rsidRPr="00305A2E" w:rsidRDefault="0044007A" w:rsidP="00FF44EA">
            <w:pPr>
              <w:ind w:firstLine="0"/>
              <w:rPr>
                <w:sz w:val="16"/>
                <w:szCs w:val="16"/>
              </w:rPr>
            </w:pPr>
            <w:r w:rsidRPr="00305A2E">
              <w:rPr>
                <w:sz w:val="16"/>
                <w:szCs w:val="16"/>
              </w:rPr>
              <w:t xml:space="preserve"> </w:t>
            </w:r>
          </w:p>
        </w:tc>
        <w:tc>
          <w:tcPr>
            <w:tcW w:w="3170" w:type="dxa"/>
            <w:gridSpan w:val="4"/>
            <w:tcBorders>
              <w:bottom w:val="single" w:sz="4" w:space="0" w:color="auto"/>
            </w:tcBorders>
          </w:tcPr>
          <w:p w:rsidR="0044007A" w:rsidRPr="00305A2E" w:rsidRDefault="0044007A" w:rsidP="00FF44EA">
            <w:pPr>
              <w:ind w:firstLine="0"/>
              <w:rPr>
                <w:sz w:val="16"/>
                <w:szCs w:val="16"/>
              </w:rPr>
            </w:pPr>
            <w:r w:rsidRPr="00305A2E">
              <w:rPr>
                <w:sz w:val="16"/>
                <w:szCs w:val="16"/>
                <w:shd w:val="clear" w:color="auto" w:fill="FFFFFF"/>
              </w:rPr>
              <w:t>п. 54.3 ст.54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44007A" w:rsidRPr="00305A2E" w:rsidRDefault="00592B54" w:rsidP="00FF44EA">
            <w:pPr>
              <w:ind w:firstLine="0"/>
              <w:jc w:val="center"/>
              <w:rPr>
                <w:sz w:val="16"/>
                <w:szCs w:val="16"/>
              </w:rPr>
            </w:pPr>
            <w:r w:rsidRPr="00305A2E">
              <w:rPr>
                <w:sz w:val="16"/>
                <w:szCs w:val="16"/>
              </w:rPr>
              <w:t>Наказ від 05.09.2022 №317 про припинення виконання делегованих повноважень у зв’язку із зміною організаційної структури</w:t>
            </w:r>
          </w:p>
        </w:tc>
      </w:tr>
      <w:tr w:rsidR="0044007A" w:rsidRPr="00305A2E" w:rsidTr="00AC2318">
        <w:trPr>
          <w:gridAfter w:val="1"/>
          <w:wAfter w:w="88" w:type="dxa"/>
          <w:trHeight w:val="513"/>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пп. 86.7.5  п.86.7 та п.86.8 ст.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63"/>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2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62"/>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ст.123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74"/>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ст.124</w:t>
            </w:r>
            <w:r w:rsidRPr="00305A2E">
              <w:rPr>
                <w:sz w:val="16"/>
                <w:szCs w:val="16"/>
                <w:shd w:val="clear" w:color="auto" w:fill="FFFFFF"/>
              </w:rPr>
              <w:t xml:space="preserve"> Податкового Кодексу України від 02.12.2010 № 2755-VI, зі змінами та </w:t>
            </w:r>
            <w:r w:rsidRPr="00305A2E">
              <w:rPr>
                <w:sz w:val="16"/>
                <w:szCs w:val="16"/>
                <w:shd w:val="clear" w:color="auto" w:fill="FFFFFF"/>
              </w:rPr>
              <w:lastRenderedPageBreak/>
              <w:t>доповненнями «Порушення правил сплати (перерахування) грошового зобов'язання»</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40"/>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ст.</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ind w:firstLine="0"/>
              <w:rPr>
                <w:spacing w:val="-6"/>
                <w:sz w:val="16"/>
                <w:szCs w:val="16"/>
              </w:rPr>
            </w:pPr>
            <w:r w:rsidRPr="00305A2E">
              <w:rPr>
                <w:spacing w:val="-6"/>
                <w:sz w:val="16"/>
                <w:szCs w:val="16"/>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п.133.4 ст.133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ind w:firstLine="0"/>
              <w:rPr>
                <w:spacing w:val="-6"/>
                <w:sz w:val="16"/>
                <w:szCs w:val="16"/>
              </w:rPr>
            </w:pPr>
            <w:r w:rsidRPr="00305A2E">
              <w:rPr>
                <w:spacing w:val="-6"/>
                <w:sz w:val="16"/>
                <w:szCs w:val="16"/>
              </w:rPr>
              <w:t>надання витягів з Реєстру неприбуткових установ та організацій</w:t>
            </w:r>
          </w:p>
        </w:tc>
        <w:tc>
          <w:tcPr>
            <w:tcW w:w="3170" w:type="dxa"/>
            <w:gridSpan w:val="4"/>
            <w:tcBorders>
              <w:top w:val="single" w:sz="4" w:space="0" w:color="auto"/>
              <w:bottom w:val="single" w:sz="4" w:space="0" w:color="auto"/>
            </w:tcBorders>
          </w:tcPr>
          <w:p w:rsidR="0044007A" w:rsidRPr="00305A2E" w:rsidRDefault="0044007A" w:rsidP="00FF44EA">
            <w:pPr>
              <w:pStyle w:val="a3"/>
              <w:spacing w:before="0" w:beforeAutospacing="0" w:after="0" w:afterAutospacing="0"/>
              <w:jc w:val="both"/>
              <w:rPr>
                <w:sz w:val="16"/>
                <w:szCs w:val="16"/>
                <w:lang w:val="uk-UA" w:eastAsia="en-US"/>
              </w:rPr>
            </w:pPr>
            <w:r w:rsidRPr="00305A2E">
              <w:rPr>
                <w:sz w:val="16"/>
                <w:szCs w:val="16"/>
                <w:lang w:val="uk-UA" w:eastAsia="en-US"/>
              </w:rPr>
              <w:t>п. 12</w:t>
            </w:r>
            <w:r w:rsidRPr="00305A2E">
              <w:rPr>
                <w:sz w:val="16"/>
                <w:szCs w:val="16"/>
                <w:vertAlign w:val="superscript"/>
              </w:rPr>
              <w:t xml:space="preserve">1 </w:t>
            </w:r>
            <w:r w:rsidRPr="00305A2E">
              <w:rPr>
                <w:sz w:val="16"/>
                <w:szCs w:val="16"/>
                <w:lang w:val="uk-UA" w:eastAsia="en-US"/>
              </w:rPr>
              <w:t>Постанови КМУ  від 13.07.2016 №440</w:t>
            </w:r>
          </w:p>
          <w:p w:rsidR="0044007A" w:rsidRPr="00305A2E" w:rsidRDefault="0044007A" w:rsidP="00FF44EA">
            <w:pPr>
              <w:ind w:firstLine="0"/>
              <w:rPr>
                <w:sz w:val="16"/>
                <w:szCs w:val="16"/>
              </w:rPr>
            </w:pP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ind w:firstLine="0"/>
              <w:rPr>
                <w:spacing w:val="-6"/>
                <w:sz w:val="16"/>
                <w:szCs w:val="16"/>
              </w:rPr>
            </w:pPr>
            <w:r w:rsidRPr="00305A2E">
              <w:rPr>
                <w:spacing w:val="-6"/>
                <w:sz w:val="16"/>
                <w:szCs w:val="16"/>
              </w:rPr>
              <w:t>прийняття рішень про анулювання реєстрації платника податку на додану вартість</w:t>
            </w: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ст.184</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ind w:firstLine="0"/>
              <w:rPr>
                <w:spacing w:val="-6"/>
                <w:sz w:val="16"/>
                <w:szCs w:val="16"/>
              </w:rPr>
            </w:pPr>
            <w:r w:rsidRPr="00305A2E">
              <w:rPr>
                <w:spacing w:val="-6"/>
                <w:sz w:val="16"/>
                <w:szCs w:val="16"/>
              </w:rPr>
              <w:t xml:space="preserve">прийняття рішення про включення, виключення та перереєстрацію сільськогосподарських товаровиробників до/з Реєстру отримувачів бюджетної дотації </w:t>
            </w: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shd w:val="clear" w:color="auto" w:fill="FFFFFF"/>
              </w:rPr>
            </w:pPr>
            <w:r w:rsidRPr="00305A2E">
              <w:rPr>
                <w:sz w:val="16"/>
                <w:szCs w:val="16"/>
                <w:shd w:val="clear" w:color="auto" w:fill="FFFFFF"/>
              </w:rPr>
              <w:t xml:space="preserve">п.10, п.13 Порядку ведення реєстру отримувачів бюджетної дотації, затвердженого Постановою КМУ від 21.02.2017 №179 </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ind w:firstLine="0"/>
              <w:rPr>
                <w:spacing w:val="-6"/>
                <w:sz w:val="16"/>
                <w:szCs w:val="16"/>
              </w:rPr>
            </w:pPr>
            <w:r w:rsidRPr="00305A2E">
              <w:rPr>
                <w:spacing w:val="-6"/>
                <w:sz w:val="16"/>
                <w:szCs w:val="16"/>
              </w:rPr>
              <w:t>прийняття рішень про включення, відмову у включенні до Реєстру платників єдиного податку четвертої групи</w:t>
            </w: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1  </w:t>
            </w:r>
            <w:r w:rsidRPr="00305A2E">
              <w:rPr>
                <w:sz w:val="16"/>
                <w:szCs w:val="16"/>
              </w:rPr>
              <w:t>ст.291, п.п.298.8.1. п.298.8.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ind w:firstLine="0"/>
              <w:rPr>
                <w:spacing w:val="-6"/>
                <w:sz w:val="16"/>
                <w:szCs w:val="16"/>
              </w:rPr>
            </w:pPr>
            <w:r w:rsidRPr="00305A2E">
              <w:rPr>
                <w:spacing w:val="-6"/>
                <w:sz w:val="16"/>
                <w:szCs w:val="16"/>
              </w:rPr>
              <w:t>прийняття рішень про реєстрацію/відмову у реєстрації та анулювання реєстрації платника єдиного податку третьої групи, надання витягів з Реєстру платників єдиного податку третьої групи</w:t>
            </w: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  </w:t>
            </w:r>
            <w:r w:rsidRPr="00305A2E">
              <w:rPr>
                <w:sz w:val="16"/>
                <w:szCs w:val="16"/>
              </w:rPr>
              <w:t>ст.291, п.298.1 та п.298.2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п.п.20.1.1 п.20.1 ст.20 Податкового Кодексу України від 02.12.2010 №2755-VI, зі змінами</w:t>
            </w:r>
            <w:r w:rsidRPr="00305A2E">
              <w:rPr>
                <w:sz w:val="16"/>
                <w:szCs w:val="16"/>
                <w:shd w:val="clear" w:color="auto" w:fill="FFFFFF"/>
              </w:rPr>
              <w:t xml:space="preserve">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w:t>
            </w:r>
            <w:r w:rsidRPr="00305A2E">
              <w:rPr>
                <w:sz w:val="16"/>
                <w:szCs w:val="16"/>
              </w:rPr>
              <w:lastRenderedPageBreak/>
              <w:t>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lastRenderedPageBreak/>
              <w:t>п.п.20.1.2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п.п. 20.1.3 п.20.1 ст.20 Податкового Кодексу України від 02.12.2010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п.п. 21.1.7 п. 21.1 ст. 21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підписання листів та надання відповідей на запити підприємствам, установам, організаціям, місцевим органам влади та самоврядування та громадянам з питань оподаткування</w:t>
            </w: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п.20.4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pStyle w:val="41"/>
              <w:shd w:val="clear" w:color="auto" w:fill="auto"/>
              <w:tabs>
                <w:tab w:val="left" w:pos="0"/>
                <w:tab w:val="left" w:pos="993"/>
              </w:tabs>
              <w:spacing w:before="0" w:after="0" w:line="240" w:lineRule="auto"/>
              <w:jc w:val="both"/>
              <w:rPr>
                <w:sz w:val="16"/>
                <w:szCs w:val="16"/>
                <w:lang w:eastAsia="uk-UA"/>
              </w:rPr>
            </w:pPr>
            <w:r w:rsidRPr="00305A2E">
              <w:rPr>
                <w:b w:val="0"/>
                <w:bCs w:val="0"/>
                <w:sz w:val="16"/>
                <w:szCs w:val="16"/>
                <w:lang w:eastAsia="uk-UA"/>
              </w:rPr>
              <w:t>підписання довідок про підтвердження статусу резидента України</w:t>
            </w: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підписання довідок про сплачений нерезидентом в Україні податок на прибуток</w:t>
            </w: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п.141.4 ст.141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надсилання повідомлень платнику податків про місце і час проведення розгляду матеріалів перевірки та прийняття висновку про визначення грошових зобов’язань з урахуванням розгляду заперечень</w:t>
            </w: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Borders>
              <w:right w:val="single" w:sz="4" w:space="0" w:color="auto"/>
            </w:tcBorders>
          </w:tcPr>
          <w:p w:rsidR="0044007A" w:rsidRPr="00305A2E" w:rsidRDefault="0044007A" w:rsidP="00FF44EA">
            <w:pPr>
              <w:ind w:firstLine="0"/>
              <w:jc w:val="center"/>
              <w:rPr>
                <w:sz w:val="16"/>
                <w:szCs w:val="16"/>
              </w:rPr>
            </w:pPr>
          </w:p>
        </w:tc>
        <w:tc>
          <w:tcPr>
            <w:tcW w:w="966" w:type="dxa"/>
            <w:gridSpan w:val="5"/>
            <w:vMerge/>
            <w:tcBorders>
              <w:left w:val="single" w:sz="4" w:space="0" w:color="auto"/>
            </w:tcBorders>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t xml:space="preserve">формування та підписання реєстрів на </w:t>
            </w:r>
            <w:r w:rsidRPr="00305A2E">
              <w:rPr>
                <w:sz w:val="16"/>
                <w:szCs w:val="16"/>
              </w:rPr>
              <w:lastRenderedPageBreak/>
              <w:t>повернення помилково та/або надміру сплачених грошових зобов'язань та пені</w:t>
            </w:r>
          </w:p>
        </w:tc>
        <w:tc>
          <w:tcPr>
            <w:tcW w:w="3170" w:type="dxa"/>
            <w:gridSpan w:val="4"/>
            <w:tcBorders>
              <w:top w:val="single" w:sz="4" w:space="0" w:color="auto"/>
              <w:bottom w:val="single" w:sz="4" w:space="0" w:color="auto"/>
            </w:tcBorders>
          </w:tcPr>
          <w:p w:rsidR="0044007A" w:rsidRPr="00305A2E" w:rsidRDefault="0044007A" w:rsidP="00FF44EA">
            <w:pPr>
              <w:ind w:firstLine="0"/>
              <w:rPr>
                <w:sz w:val="16"/>
                <w:szCs w:val="16"/>
              </w:rPr>
            </w:pPr>
            <w:r w:rsidRPr="00305A2E">
              <w:rPr>
                <w:sz w:val="16"/>
                <w:szCs w:val="16"/>
              </w:rPr>
              <w:lastRenderedPageBreak/>
              <w:t xml:space="preserve">ст. 43 Податкового Кодексу України від 02.12.2010 № 2755-VI, зі змінами та </w:t>
            </w:r>
            <w:r w:rsidRPr="00305A2E">
              <w:rPr>
                <w:sz w:val="16"/>
                <w:szCs w:val="16"/>
              </w:rPr>
              <w:lastRenderedPageBreak/>
              <w:t>доповненнями та Порядок інформаційної взаємодії ДФС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89"/>
        </w:trPr>
        <w:tc>
          <w:tcPr>
            <w:tcW w:w="529" w:type="dxa"/>
            <w:vMerge w:val="restart"/>
          </w:tcPr>
          <w:p w:rsidR="0044007A" w:rsidRPr="00305A2E" w:rsidRDefault="0044007A" w:rsidP="00FF44EA">
            <w:pPr>
              <w:ind w:firstLine="0"/>
              <w:jc w:val="center"/>
              <w:rPr>
                <w:sz w:val="16"/>
                <w:szCs w:val="16"/>
                <w:lang w:val="en-US"/>
              </w:rPr>
            </w:pPr>
            <w:r w:rsidRPr="00305A2E">
              <w:rPr>
                <w:sz w:val="16"/>
                <w:szCs w:val="16"/>
                <w:lang w:val="en-US"/>
              </w:rPr>
              <w:lastRenderedPageBreak/>
              <w:t>2</w:t>
            </w: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tc>
        <w:tc>
          <w:tcPr>
            <w:tcW w:w="966" w:type="dxa"/>
            <w:gridSpan w:val="5"/>
            <w:vMerge w:val="restart"/>
          </w:tcPr>
          <w:p w:rsidR="0044007A" w:rsidRPr="00305A2E" w:rsidRDefault="0044007A" w:rsidP="00FF44EA">
            <w:pPr>
              <w:ind w:firstLine="0"/>
              <w:jc w:val="center"/>
              <w:rPr>
                <w:sz w:val="16"/>
                <w:szCs w:val="16"/>
              </w:rPr>
            </w:pPr>
            <w:r w:rsidRPr="00305A2E">
              <w:rPr>
                <w:sz w:val="16"/>
                <w:szCs w:val="16"/>
              </w:rPr>
              <w:t>03.03.2021 №197</w:t>
            </w:r>
          </w:p>
        </w:tc>
        <w:tc>
          <w:tcPr>
            <w:tcW w:w="1684" w:type="dxa"/>
            <w:gridSpan w:val="8"/>
            <w:vMerge w:val="restart"/>
          </w:tcPr>
          <w:p w:rsidR="0044007A" w:rsidRPr="00305A2E" w:rsidRDefault="0044007A" w:rsidP="00FF44EA">
            <w:pPr>
              <w:ind w:firstLine="0"/>
              <w:jc w:val="center"/>
              <w:rPr>
                <w:sz w:val="16"/>
                <w:szCs w:val="16"/>
                <w:shd w:val="clear" w:color="auto" w:fill="FFFFFF"/>
              </w:rPr>
            </w:pPr>
            <w:r w:rsidRPr="00305A2E">
              <w:rPr>
                <w:sz w:val="16"/>
                <w:szCs w:val="16"/>
                <w:shd w:val="clear" w:color="auto" w:fill="FFFFFF"/>
              </w:rPr>
              <w:t xml:space="preserve">Пішпекі Людмила </w:t>
            </w:r>
          </w:p>
        </w:tc>
        <w:tc>
          <w:tcPr>
            <w:tcW w:w="1358" w:type="dxa"/>
            <w:gridSpan w:val="6"/>
            <w:vMerge w:val="restart"/>
          </w:tcPr>
          <w:p w:rsidR="0044007A" w:rsidRPr="00305A2E" w:rsidRDefault="0044007A" w:rsidP="00FF44EA">
            <w:pPr>
              <w:ind w:firstLine="0"/>
              <w:jc w:val="center"/>
              <w:rPr>
                <w:sz w:val="16"/>
                <w:szCs w:val="16"/>
                <w:shd w:val="clear" w:color="auto" w:fill="FFFFFF"/>
              </w:rPr>
            </w:pPr>
            <w:r w:rsidRPr="00305A2E">
              <w:rPr>
                <w:sz w:val="16"/>
                <w:szCs w:val="16"/>
                <w:shd w:val="clear" w:color="auto" w:fill="FFFFFF"/>
              </w:rPr>
              <w:t>Начальник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w:t>
            </w:r>
          </w:p>
        </w:tc>
        <w:tc>
          <w:tcPr>
            <w:tcW w:w="1870" w:type="dxa"/>
            <w:gridSpan w:val="8"/>
            <w:vMerge w:val="restart"/>
          </w:tcPr>
          <w:p w:rsidR="0044007A" w:rsidRPr="00305A2E" w:rsidRDefault="0044007A" w:rsidP="00FF44EA">
            <w:pPr>
              <w:ind w:firstLine="0"/>
              <w:rPr>
                <w:sz w:val="16"/>
                <w:szCs w:val="16"/>
              </w:rPr>
            </w:pPr>
            <w:r w:rsidRPr="00305A2E">
              <w:rPr>
                <w:sz w:val="16"/>
                <w:szCs w:val="16"/>
              </w:rPr>
              <w:t xml:space="preserve">Підписання податкових повідомлень – рішень відповідно до вимог </w:t>
            </w:r>
            <w:r w:rsidRPr="00305A2E">
              <w:rPr>
                <w:sz w:val="16"/>
                <w:szCs w:val="16"/>
                <w:shd w:val="clear" w:color="auto" w:fill="FFFFFF"/>
              </w:rPr>
              <w:t>Податкового Кодексу України від 02.12.2010 № 2755-VI, зі змінами та доповненнями</w:t>
            </w:r>
            <w:r w:rsidRPr="00305A2E">
              <w:rPr>
                <w:sz w:val="16"/>
                <w:szCs w:val="16"/>
              </w:rPr>
              <w:t>, за результатами камеральних перевірок на підставі:</w:t>
            </w:r>
          </w:p>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 xml:space="preserve"> </w:t>
            </w:r>
          </w:p>
          <w:p w:rsidR="0044007A" w:rsidRPr="00305A2E" w:rsidRDefault="0044007A" w:rsidP="00FF44EA">
            <w:pPr>
              <w:ind w:firstLine="0"/>
              <w:rPr>
                <w:sz w:val="16"/>
                <w:szCs w:val="16"/>
              </w:rPr>
            </w:pPr>
            <w:r w:rsidRPr="00305A2E">
              <w:rPr>
                <w:sz w:val="16"/>
                <w:szCs w:val="16"/>
              </w:rPr>
              <w:t xml:space="preserve"> </w:t>
            </w:r>
          </w:p>
        </w:tc>
        <w:tc>
          <w:tcPr>
            <w:tcW w:w="3170" w:type="dxa"/>
            <w:gridSpan w:val="4"/>
          </w:tcPr>
          <w:p w:rsidR="0044007A" w:rsidRPr="00305A2E" w:rsidRDefault="0044007A" w:rsidP="00FF44EA">
            <w:pPr>
              <w:ind w:firstLine="0"/>
              <w:rPr>
                <w:sz w:val="16"/>
                <w:szCs w:val="16"/>
              </w:rPr>
            </w:pPr>
            <w:r w:rsidRPr="00305A2E">
              <w:rPr>
                <w:sz w:val="16"/>
                <w:szCs w:val="16"/>
                <w:shd w:val="clear" w:color="auto" w:fill="FFFFFF"/>
              </w:rPr>
              <w:t>п. 54.3 ст.54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44007A" w:rsidRPr="00305A2E" w:rsidRDefault="0083496E" w:rsidP="00FF44EA">
            <w:pPr>
              <w:ind w:firstLine="0"/>
              <w:jc w:val="center"/>
              <w:rPr>
                <w:sz w:val="16"/>
                <w:szCs w:val="16"/>
              </w:rPr>
            </w:pPr>
            <w:r w:rsidRPr="00305A2E">
              <w:rPr>
                <w:sz w:val="16"/>
                <w:szCs w:val="16"/>
              </w:rPr>
              <w:t>Наказ від 05.09.2022 №317 про припинення виконання делегованих повноважень у зв’язку із зміною організаційної структури</w:t>
            </w:r>
          </w:p>
        </w:tc>
      </w:tr>
      <w:tr w:rsidR="0044007A" w:rsidRPr="00305A2E" w:rsidTr="00AC2318">
        <w:trPr>
          <w:gridAfter w:val="1"/>
          <w:wAfter w:w="88" w:type="dxa"/>
          <w:trHeight w:val="51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 86.7.5  п.86.7 та п.86.8 ст.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6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2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62"/>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74"/>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40"/>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44007A" w:rsidRPr="00305A2E" w:rsidRDefault="0044007A" w:rsidP="00FF44EA">
            <w:pPr>
              <w:ind w:firstLine="0"/>
              <w:rPr>
                <w:sz w:val="16"/>
                <w:szCs w:val="16"/>
              </w:rPr>
            </w:pPr>
            <w:r w:rsidRPr="00305A2E">
              <w:rPr>
                <w:sz w:val="16"/>
                <w:szCs w:val="16"/>
              </w:rPr>
              <w:t>п.133.4 ст.133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надання витягів з Реєстру неприбуткових установ та організацій</w:t>
            </w:r>
          </w:p>
        </w:tc>
        <w:tc>
          <w:tcPr>
            <w:tcW w:w="3170" w:type="dxa"/>
            <w:gridSpan w:val="4"/>
          </w:tcPr>
          <w:p w:rsidR="0044007A" w:rsidRPr="00305A2E" w:rsidRDefault="0044007A" w:rsidP="00FF44EA">
            <w:pPr>
              <w:pStyle w:val="a3"/>
              <w:spacing w:before="0" w:beforeAutospacing="0" w:after="0" w:afterAutospacing="0"/>
              <w:jc w:val="both"/>
              <w:rPr>
                <w:sz w:val="16"/>
                <w:szCs w:val="16"/>
                <w:lang w:val="uk-UA" w:eastAsia="en-US"/>
              </w:rPr>
            </w:pPr>
            <w:r w:rsidRPr="00305A2E">
              <w:rPr>
                <w:sz w:val="16"/>
                <w:szCs w:val="16"/>
                <w:lang w:val="uk-UA" w:eastAsia="en-US"/>
              </w:rPr>
              <w:t>п. 12</w:t>
            </w:r>
            <w:r w:rsidRPr="00305A2E">
              <w:rPr>
                <w:sz w:val="16"/>
                <w:szCs w:val="16"/>
                <w:vertAlign w:val="superscript"/>
              </w:rPr>
              <w:t xml:space="preserve">1 </w:t>
            </w:r>
            <w:r w:rsidRPr="00305A2E">
              <w:rPr>
                <w:sz w:val="16"/>
                <w:szCs w:val="16"/>
                <w:lang w:val="uk-UA" w:eastAsia="en-US"/>
              </w:rPr>
              <w:t>Постанови КМУ  від 13.07.2016 №440</w:t>
            </w:r>
          </w:p>
          <w:p w:rsidR="0044007A" w:rsidRPr="00305A2E" w:rsidRDefault="0044007A" w:rsidP="00FF44EA">
            <w:pPr>
              <w:ind w:firstLine="0"/>
              <w:rPr>
                <w:sz w:val="16"/>
                <w:szCs w:val="16"/>
              </w:rPr>
            </w:pP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анулювання реєстрації платника податку на додану вартість</w:t>
            </w:r>
          </w:p>
        </w:tc>
        <w:tc>
          <w:tcPr>
            <w:tcW w:w="3170" w:type="dxa"/>
            <w:gridSpan w:val="4"/>
          </w:tcPr>
          <w:p w:rsidR="0044007A" w:rsidRPr="00305A2E" w:rsidRDefault="0044007A" w:rsidP="00FF44EA">
            <w:pPr>
              <w:ind w:firstLine="0"/>
              <w:rPr>
                <w:sz w:val="16"/>
                <w:szCs w:val="16"/>
              </w:rPr>
            </w:pPr>
            <w:r w:rsidRPr="00305A2E">
              <w:rPr>
                <w:sz w:val="16"/>
                <w:szCs w:val="16"/>
              </w:rPr>
              <w:t>ст.184</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рішення про включення, виключення та перереєстрацію сільськогосподарських товаровиробників до/з Реєстру отримувачів бюджетної дотації</w:t>
            </w:r>
          </w:p>
        </w:tc>
        <w:tc>
          <w:tcPr>
            <w:tcW w:w="3170" w:type="dxa"/>
            <w:gridSpan w:val="4"/>
          </w:tcPr>
          <w:p w:rsidR="0044007A" w:rsidRPr="00305A2E" w:rsidRDefault="0044007A" w:rsidP="00FF44EA">
            <w:pPr>
              <w:ind w:firstLine="0"/>
              <w:rPr>
                <w:sz w:val="16"/>
                <w:szCs w:val="16"/>
                <w:shd w:val="clear" w:color="auto" w:fill="FFFFFF"/>
              </w:rPr>
            </w:pPr>
            <w:r w:rsidRPr="00305A2E">
              <w:rPr>
                <w:sz w:val="16"/>
                <w:szCs w:val="16"/>
                <w:shd w:val="clear" w:color="auto" w:fill="FFFFFF"/>
              </w:rPr>
              <w:t xml:space="preserve">п.10, п.13 Порядку ведення реєстру отримувачів бюджетної дотації, затвердженого Постановою КМУ від 21.02.2017 №179 </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включення, відмову у включенні до Реєстру платників єдиного податку четвертої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1  </w:t>
            </w:r>
            <w:r w:rsidRPr="00305A2E">
              <w:rPr>
                <w:sz w:val="16"/>
                <w:szCs w:val="16"/>
              </w:rPr>
              <w:t>ст.291, п.п.298.8.1. п.298.8.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реєстрацію/відмову у реєстрації та анулювання реєстрації платника єдиного податку третьої групи, надання витягів з Реєстру платників єдиного податку третьої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  </w:t>
            </w:r>
            <w:r w:rsidRPr="00305A2E">
              <w:rPr>
                <w:sz w:val="16"/>
                <w:szCs w:val="16"/>
              </w:rPr>
              <w:t>ст.291, п.298.1 та п.298.2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70" w:type="dxa"/>
            <w:gridSpan w:val="4"/>
          </w:tcPr>
          <w:p w:rsidR="0044007A" w:rsidRPr="00305A2E" w:rsidRDefault="0044007A" w:rsidP="00FF44EA">
            <w:pPr>
              <w:ind w:firstLine="0"/>
              <w:rPr>
                <w:sz w:val="16"/>
                <w:szCs w:val="16"/>
              </w:rPr>
            </w:pPr>
            <w:r w:rsidRPr="00305A2E">
              <w:rPr>
                <w:sz w:val="16"/>
                <w:szCs w:val="16"/>
              </w:rPr>
              <w:t>п.п.20.1.1 п.20.1 ст.20 Податкового Кодексу України від 02.12.2010 № 2755-VI, зі змінами</w:t>
            </w:r>
            <w:r w:rsidRPr="00305A2E">
              <w:rPr>
                <w:sz w:val="16"/>
                <w:szCs w:val="16"/>
                <w:shd w:val="clear" w:color="auto" w:fill="FFFFFF"/>
              </w:rPr>
              <w:t xml:space="preserve">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tc>
        <w:tc>
          <w:tcPr>
            <w:tcW w:w="3170" w:type="dxa"/>
            <w:gridSpan w:val="4"/>
          </w:tcPr>
          <w:p w:rsidR="0044007A" w:rsidRPr="00305A2E" w:rsidRDefault="0044007A" w:rsidP="00FF44EA">
            <w:pPr>
              <w:ind w:firstLine="0"/>
              <w:rPr>
                <w:sz w:val="16"/>
                <w:szCs w:val="16"/>
              </w:rPr>
            </w:pPr>
            <w:r w:rsidRPr="00305A2E">
              <w:rPr>
                <w:sz w:val="16"/>
                <w:szCs w:val="16"/>
              </w:rPr>
              <w:t>п.п.20.1.2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44007A" w:rsidRPr="00305A2E" w:rsidRDefault="0044007A" w:rsidP="00FF44EA">
            <w:pPr>
              <w:ind w:firstLine="0"/>
              <w:rPr>
                <w:sz w:val="16"/>
                <w:szCs w:val="16"/>
              </w:rPr>
            </w:pPr>
            <w:r w:rsidRPr="00305A2E">
              <w:rPr>
                <w:sz w:val="16"/>
                <w:szCs w:val="16"/>
              </w:rPr>
              <w:t>п.п. 20.1.3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 xml:space="preserve">підписання листів органам державної влади та органам місцевого самоврядування з наданням на їх письмовий запит </w:t>
            </w:r>
            <w:r w:rsidRPr="00305A2E">
              <w:rPr>
                <w:sz w:val="16"/>
                <w:szCs w:val="16"/>
              </w:rPr>
              <w:lastRenderedPageBreak/>
              <w:t>відкритої податкової інформації в порядку, встановленому законом</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п.п. 21.1.7 п. 21.1 ст. 21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листів та надання відповідей на запити підприємствам, установам, організаціям, місцевим органам влади та самоврядування та громадянам з питань оподаткування</w:t>
            </w:r>
          </w:p>
        </w:tc>
        <w:tc>
          <w:tcPr>
            <w:tcW w:w="3170" w:type="dxa"/>
            <w:gridSpan w:val="4"/>
          </w:tcPr>
          <w:p w:rsidR="0044007A" w:rsidRPr="00305A2E" w:rsidRDefault="0044007A" w:rsidP="00FF44EA">
            <w:pPr>
              <w:ind w:firstLine="0"/>
              <w:rPr>
                <w:sz w:val="16"/>
                <w:szCs w:val="16"/>
              </w:rPr>
            </w:pPr>
            <w:r w:rsidRPr="00305A2E">
              <w:rPr>
                <w:sz w:val="16"/>
                <w:szCs w:val="16"/>
              </w:rPr>
              <w:t>п.20.4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44007A" w:rsidRPr="00305A2E" w:rsidRDefault="0044007A" w:rsidP="00FF44EA">
            <w:pPr>
              <w:ind w:firstLine="0"/>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підписання довідок про підтвердження статусу резидента України</w:t>
            </w:r>
          </w:p>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довідок про сплачений нерезидентом в Україні податок на прибуток</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п.141.4 ст.141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надсилання повідомлень платнику податків про місце і час проведення розгляду матеріалів перевірки та прийняття висновку про визначення грошових зобов’язань з урахуванням розгляду заперечень</w:t>
            </w:r>
          </w:p>
        </w:tc>
        <w:tc>
          <w:tcPr>
            <w:tcW w:w="3170" w:type="dxa"/>
            <w:gridSpan w:val="4"/>
          </w:tcPr>
          <w:p w:rsidR="0044007A" w:rsidRPr="00305A2E" w:rsidRDefault="0044007A"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формування та підписання реєстрів на повернення помилково та/або надміру сплачених грошових зобов'язань та пені</w:t>
            </w:r>
          </w:p>
        </w:tc>
        <w:tc>
          <w:tcPr>
            <w:tcW w:w="3170" w:type="dxa"/>
            <w:gridSpan w:val="4"/>
          </w:tcPr>
          <w:p w:rsidR="0044007A" w:rsidRPr="00305A2E" w:rsidRDefault="0044007A" w:rsidP="00FF44EA">
            <w:pPr>
              <w:ind w:firstLine="0"/>
              <w:rPr>
                <w:sz w:val="16"/>
                <w:szCs w:val="16"/>
              </w:rPr>
            </w:pPr>
            <w:r w:rsidRPr="00305A2E">
              <w:rPr>
                <w:sz w:val="16"/>
                <w:szCs w:val="16"/>
              </w:rPr>
              <w:t>ст. 43 Податкового Кодексу України від 02.12.2010 № 2755-VI, зі змінами та доповненнями та Порядок інформаційної взаємодії ДФС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89"/>
        </w:trPr>
        <w:tc>
          <w:tcPr>
            <w:tcW w:w="529" w:type="dxa"/>
            <w:vMerge w:val="restart"/>
          </w:tcPr>
          <w:p w:rsidR="0044007A" w:rsidRPr="00305A2E" w:rsidRDefault="0044007A" w:rsidP="00FF44EA">
            <w:pPr>
              <w:ind w:firstLine="0"/>
              <w:jc w:val="center"/>
              <w:rPr>
                <w:sz w:val="16"/>
                <w:szCs w:val="16"/>
                <w:lang w:val="en-US"/>
              </w:rPr>
            </w:pPr>
            <w:r w:rsidRPr="00305A2E">
              <w:rPr>
                <w:sz w:val="16"/>
                <w:szCs w:val="16"/>
                <w:lang w:val="en-US"/>
              </w:rPr>
              <w:t>3</w:t>
            </w: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tc>
        <w:tc>
          <w:tcPr>
            <w:tcW w:w="966" w:type="dxa"/>
            <w:gridSpan w:val="5"/>
            <w:vMerge w:val="restart"/>
          </w:tcPr>
          <w:p w:rsidR="0044007A" w:rsidRPr="00305A2E" w:rsidRDefault="0044007A" w:rsidP="00FF44EA">
            <w:pPr>
              <w:ind w:firstLine="0"/>
              <w:jc w:val="center"/>
              <w:rPr>
                <w:sz w:val="16"/>
                <w:szCs w:val="16"/>
              </w:rPr>
            </w:pPr>
            <w:r w:rsidRPr="00305A2E">
              <w:rPr>
                <w:sz w:val="16"/>
                <w:szCs w:val="16"/>
              </w:rPr>
              <w:t>03.03.2021 №198</w:t>
            </w:r>
          </w:p>
        </w:tc>
        <w:tc>
          <w:tcPr>
            <w:tcW w:w="1684" w:type="dxa"/>
            <w:gridSpan w:val="8"/>
            <w:vMerge w:val="restart"/>
          </w:tcPr>
          <w:p w:rsidR="0044007A" w:rsidRPr="00305A2E" w:rsidRDefault="0044007A" w:rsidP="00FF44EA">
            <w:pPr>
              <w:ind w:firstLine="0"/>
              <w:jc w:val="center"/>
              <w:rPr>
                <w:sz w:val="16"/>
                <w:szCs w:val="16"/>
                <w:shd w:val="clear" w:color="auto" w:fill="FFFFFF"/>
              </w:rPr>
            </w:pPr>
            <w:r w:rsidRPr="00305A2E">
              <w:rPr>
                <w:sz w:val="16"/>
                <w:szCs w:val="16"/>
                <w:shd w:val="clear" w:color="auto" w:fill="FFFFFF"/>
              </w:rPr>
              <w:t xml:space="preserve">Куп’як Володимир </w:t>
            </w:r>
          </w:p>
        </w:tc>
        <w:tc>
          <w:tcPr>
            <w:tcW w:w="1358" w:type="dxa"/>
            <w:gridSpan w:val="6"/>
            <w:vMerge w:val="restart"/>
          </w:tcPr>
          <w:p w:rsidR="0044007A" w:rsidRPr="00305A2E" w:rsidRDefault="0044007A" w:rsidP="00FF44EA">
            <w:pPr>
              <w:ind w:firstLine="0"/>
              <w:jc w:val="center"/>
              <w:rPr>
                <w:sz w:val="16"/>
                <w:szCs w:val="16"/>
                <w:shd w:val="clear" w:color="auto" w:fill="FFFFFF"/>
              </w:rPr>
            </w:pPr>
            <w:r w:rsidRPr="00305A2E">
              <w:rPr>
                <w:sz w:val="16"/>
                <w:szCs w:val="16"/>
                <w:shd w:val="clear" w:color="auto" w:fill="FFFFFF"/>
              </w:rPr>
              <w:t>Начальник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w:t>
            </w:r>
          </w:p>
        </w:tc>
        <w:tc>
          <w:tcPr>
            <w:tcW w:w="1870" w:type="dxa"/>
            <w:gridSpan w:val="8"/>
            <w:vMerge w:val="restart"/>
          </w:tcPr>
          <w:p w:rsidR="0044007A" w:rsidRPr="00305A2E" w:rsidRDefault="0044007A" w:rsidP="00FF44EA">
            <w:pPr>
              <w:ind w:firstLine="0"/>
              <w:rPr>
                <w:sz w:val="16"/>
                <w:szCs w:val="16"/>
              </w:rPr>
            </w:pPr>
            <w:r w:rsidRPr="00305A2E">
              <w:rPr>
                <w:sz w:val="16"/>
                <w:szCs w:val="16"/>
              </w:rPr>
              <w:t xml:space="preserve">Підписання податкових повідомлень – рішень відповідно до вимог </w:t>
            </w:r>
            <w:r w:rsidRPr="00305A2E">
              <w:rPr>
                <w:sz w:val="16"/>
                <w:szCs w:val="16"/>
                <w:shd w:val="clear" w:color="auto" w:fill="FFFFFF"/>
              </w:rPr>
              <w:t>Податкового Кодексу України від 02.12.2010 № 2755-VI, зі змінами та доповненнями</w:t>
            </w:r>
            <w:r w:rsidRPr="00305A2E">
              <w:rPr>
                <w:sz w:val="16"/>
                <w:szCs w:val="16"/>
              </w:rPr>
              <w:t>, за результатами камеральних перевірок на підставі:</w:t>
            </w:r>
          </w:p>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 xml:space="preserve"> </w:t>
            </w:r>
          </w:p>
          <w:p w:rsidR="0044007A" w:rsidRPr="00305A2E" w:rsidRDefault="0044007A" w:rsidP="00FF44EA">
            <w:pPr>
              <w:ind w:firstLine="0"/>
              <w:rPr>
                <w:sz w:val="16"/>
                <w:szCs w:val="16"/>
              </w:rPr>
            </w:pPr>
            <w:r w:rsidRPr="00305A2E">
              <w:rPr>
                <w:sz w:val="16"/>
                <w:szCs w:val="16"/>
              </w:rPr>
              <w:t xml:space="preserve"> </w:t>
            </w:r>
          </w:p>
        </w:tc>
        <w:tc>
          <w:tcPr>
            <w:tcW w:w="3170" w:type="dxa"/>
            <w:gridSpan w:val="4"/>
          </w:tcPr>
          <w:p w:rsidR="0044007A" w:rsidRPr="00305A2E" w:rsidRDefault="0044007A" w:rsidP="00FF44EA">
            <w:pPr>
              <w:ind w:firstLine="0"/>
              <w:rPr>
                <w:sz w:val="16"/>
                <w:szCs w:val="16"/>
              </w:rPr>
            </w:pPr>
            <w:r w:rsidRPr="00305A2E">
              <w:rPr>
                <w:sz w:val="16"/>
                <w:szCs w:val="16"/>
                <w:shd w:val="clear" w:color="auto" w:fill="FFFFFF"/>
              </w:rPr>
              <w:t>п. 54.3 ст.54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44007A" w:rsidRPr="00305A2E" w:rsidRDefault="0083496E" w:rsidP="00FF44EA">
            <w:pPr>
              <w:ind w:firstLine="0"/>
              <w:jc w:val="center"/>
              <w:rPr>
                <w:sz w:val="16"/>
                <w:szCs w:val="16"/>
              </w:rPr>
            </w:pPr>
            <w:r w:rsidRPr="00305A2E">
              <w:rPr>
                <w:sz w:val="16"/>
                <w:szCs w:val="16"/>
              </w:rPr>
              <w:t>Наказ від 05.09.2022 №317 про припинення виконання делегованих повноважень у зв’язку із зміною організаційної структури</w:t>
            </w:r>
          </w:p>
        </w:tc>
      </w:tr>
      <w:tr w:rsidR="0044007A" w:rsidRPr="00305A2E" w:rsidTr="00AC2318">
        <w:trPr>
          <w:gridAfter w:val="1"/>
          <w:wAfter w:w="88" w:type="dxa"/>
          <w:trHeight w:val="51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 86.7.5  п.86.7 та п.86.8 ст.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6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2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w:t>
            </w:r>
            <w:r w:rsidRPr="00305A2E">
              <w:rPr>
                <w:sz w:val="16"/>
                <w:szCs w:val="16"/>
                <w:shd w:val="clear" w:color="auto" w:fill="FFFFFF"/>
              </w:rPr>
              <w:lastRenderedPageBreak/>
              <w:t>накладної»</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62"/>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74"/>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40"/>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44007A" w:rsidRPr="00305A2E" w:rsidRDefault="0044007A" w:rsidP="00FF44EA">
            <w:pPr>
              <w:ind w:firstLine="0"/>
              <w:rPr>
                <w:sz w:val="16"/>
                <w:szCs w:val="16"/>
              </w:rPr>
            </w:pPr>
            <w:r w:rsidRPr="00305A2E">
              <w:rPr>
                <w:sz w:val="16"/>
                <w:szCs w:val="16"/>
              </w:rPr>
              <w:t>п.133.4 ст.133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надання витягів з Реєстру неприбуткових установ та організацій</w:t>
            </w:r>
          </w:p>
        </w:tc>
        <w:tc>
          <w:tcPr>
            <w:tcW w:w="3170" w:type="dxa"/>
            <w:gridSpan w:val="4"/>
          </w:tcPr>
          <w:p w:rsidR="0044007A" w:rsidRPr="00305A2E" w:rsidRDefault="0044007A" w:rsidP="00FF44EA">
            <w:pPr>
              <w:pStyle w:val="a3"/>
              <w:spacing w:before="0" w:beforeAutospacing="0" w:after="0" w:afterAutospacing="0"/>
              <w:jc w:val="both"/>
              <w:rPr>
                <w:sz w:val="16"/>
                <w:szCs w:val="16"/>
                <w:lang w:val="uk-UA" w:eastAsia="en-US"/>
              </w:rPr>
            </w:pPr>
            <w:r w:rsidRPr="00305A2E">
              <w:rPr>
                <w:sz w:val="16"/>
                <w:szCs w:val="16"/>
                <w:lang w:val="uk-UA" w:eastAsia="en-US"/>
              </w:rPr>
              <w:t>п. 12</w:t>
            </w:r>
            <w:r w:rsidRPr="00305A2E">
              <w:rPr>
                <w:sz w:val="16"/>
                <w:szCs w:val="16"/>
                <w:vertAlign w:val="superscript"/>
              </w:rPr>
              <w:t xml:space="preserve">1 </w:t>
            </w:r>
            <w:r w:rsidRPr="00305A2E">
              <w:rPr>
                <w:sz w:val="16"/>
                <w:szCs w:val="16"/>
                <w:lang w:val="uk-UA" w:eastAsia="en-US"/>
              </w:rPr>
              <w:t>Постанови КМУ  від 13.07.2016 №440</w:t>
            </w:r>
          </w:p>
          <w:p w:rsidR="0044007A" w:rsidRPr="00305A2E" w:rsidRDefault="0044007A" w:rsidP="00FF44EA">
            <w:pPr>
              <w:ind w:firstLine="0"/>
              <w:rPr>
                <w:sz w:val="16"/>
                <w:szCs w:val="16"/>
              </w:rPr>
            </w:pP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анулювання реєстрації платника податку на додану вартість</w:t>
            </w:r>
          </w:p>
        </w:tc>
        <w:tc>
          <w:tcPr>
            <w:tcW w:w="3170" w:type="dxa"/>
            <w:gridSpan w:val="4"/>
          </w:tcPr>
          <w:p w:rsidR="0044007A" w:rsidRPr="00305A2E" w:rsidRDefault="0044007A" w:rsidP="00FF44EA">
            <w:pPr>
              <w:ind w:firstLine="0"/>
              <w:rPr>
                <w:sz w:val="16"/>
                <w:szCs w:val="16"/>
              </w:rPr>
            </w:pPr>
            <w:r w:rsidRPr="00305A2E">
              <w:rPr>
                <w:sz w:val="16"/>
                <w:szCs w:val="16"/>
              </w:rPr>
              <w:t>ст.184</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рішення про включення, виключення та перереєстрацію сільськогосподарських товаровиробників до/з Реєстру отримувачів бюджетної дотації</w:t>
            </w:r>
          </w:p>
        </w:tc>
        <w:tc>
          <w:tcPr>
            <w:tcW w:w="3170" w:type="dxa"/>
            <w:gridSpan w:val="4"/>
          </w:tcPr>
          <w:p w:rsidR="0044007A" w:rsidRPr="00305A2E" w:rsidRDefault="0044007A" w:rsidP="00FF44EA">
            <w:pPr>
              <w:ind w:firstLine="0"/>
              <w:rPr>
                <w:sz w:val="16"/>
                <w:szCs w:val="16"/>
                <w:shd w:val="clear" w:color="auto" w:fill="FFFFFF"/>
              </w:rPr>
            </w:pPr>
            <w:r w:rsidRPr="00305A2E">
              <w:rPr>
                <w:sz w:val="16"/>
                <w:szCs w:val="16"/>
                <w:shd w:val="clear" w:color="auto" w:fill="FFFFFF"/>
              </w:rPr>
              <w:t xml:space="preserve">п.10, п.13 Порядку ведення реєстру отримувачів бюджетної дотації, затвердженого Постановою КМУ від 21.02.2017 №179 </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включення, відмову у включенні до Реєстру платників єдиного податку четвертої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1  </w:t>
            </w:r>
            <w:r w:rsidRPr="00305A2E">
              <w:rPr>
                <w:sz w:val="16"/>
                <w:szCs w:val="16"/>
              </w:rPr>
              <w:t>ст.291, п.п.298.8.1. п.298.8.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реєстрацію/відмову у реєстрації та анулювання реєстрації платника єдиного податку третьої групи, надання витягів з Реєстру платників єдиного податку третьої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  </w:t>
            </w:r>
            <w:r w:rsidRPr="00305A2E">
              <w:rPr>
                <w:sz w:val="16"/>
                <w:szCs w:val="16"/>
              </w:rPr>
              <w:t>ст.291, п.298.1 та п.298.2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70" w:type="dxa"/>
            <w:gridSpan w:val="4"/>
          </w:tcPr>
          <w:p w:rsidR="0044007A" w:rsidRPr="00305A2E" w:rsidRDefault="0044007A" w:rsidP="00FF44EA">
            <w:pPr>
              <w:ind w:firstLine="0"/>
              <w:rPr>
                <w:sz w:val="16"/>
                <w:szCs w:val="16"/>
              </w:rPr>
            </w:pPr>
            <w:r w:rsidRPr="00305A2E">
              <w:rPr>
                <w:sz w:val="16"/>
                <w:szCs w:val="16"/>
              </w:rPr>
              <w:t>п.п.20.1.1 п.20.1 ст.20 Податкового Кодексу України від 02.12.2010 № 2755-VI, зі змінами</w:t>
            </w:r>
            <w:r w:rsidRPr="00305A2E">
              <w:rPr>
                <w:sz w:val="16"/>
                <w:szCs w:val="16"/>
                <w:shd w:val="clear" w:color="auto" w:fill="FFFFFF"/>
              </w:rPr>
              <w:t xml:space="preserve">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w:t>
            </w:r>
            <w:r w:rsidRPr="00305A2E">
              <w:rPr>
                <w:sz w:val="16"/>
                <w:szCs w:val="16"/>
              </w:rPr>
              <w:lastRenderedPageBreak/>
              <w:t>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п.п.20.1.2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44007A" w:rsidRPr="00305A2E" w:rsidRDefault="0044007A" w:rsidP="00FF44EA">
            <w:pPr>
              <w:ind w:firstLine="0"/>
              <w:rPr>
                <w:sz w:val="16"/>
                <w:szCs w:val="16"/>
              </w:rPr>
            </w:pPr>
            <w:r w:rsidRPr="00305A2E">
              <w:rPr>
                <w:sz w:val="16"/>
                <w:szCs w:val="16"/>
              </w:rPr>
              <w:t>п.п. 20.1.3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Pr>
          <w:p w:rsidR="0044007A" w:rsidRPr="00305A2E" w:rsidRDefault="0044007A" w:rsidP="00FF44EA">
            <w:pPr>
              <w:ind w:firstLine="0"/>
              <w:rPr>
                <w:sz w:val="16"/>
                <w:szCs w:val="16"/>
              </w:rPr>
            </w:pPr>
            <w:r w:rsidRPr="00305A2E">
              <w:rPr>
                <w:sz w:val="16"/>
                <w:szCs w:val="16"/>
              </w:rPr>
              <w:t>п.п. 21.1.7 п. 21.1 ст. 21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листів та надання відповідей на запити підприємствам, установам, організаціям, місцевим органам влади та самоврядування та громадянам з питань оподаткування</w:t>
            </w:r>
          </w:p>
        </w:tc>
        <w:tc>
          <w:tcPr>
            <w:tcW w:w="3170" w:type="dxa"/>
            <w:gridSpan w:val="4"/>
          </w:tcPr>
          <w:p w:rsidR="0044007A" w:rsidRPr="00305A2E" w:rsidRDefault="0044007A" w:rsidP="00FF44EA">
            <w:pPr>
              <w:ind w:firstLine="0"/>
              <w:rPr>
                <w:sz w:val="16"/>
                <w:szCs w:val="16"/>
              </w:rPr>
            </w:pPr>
            <w:r w:rsidRPr="00305A2E">
              <w:rPr>
                <w:sz w:val="16"/>
                <w:szCs w:val="16"/>
              </w:rPr>
              <w:t>п.20.4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44007A" w:rsidRPr="00305A2E" w:rsidRDefault="0044007A" w:rsidP="00FF44EA">
            <w:pPr>
              <w:ind w:firstLine="0"/>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підписання довідок про підтвердження статусу резидента України</w:t>
            </w:r>
          </w:p>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 xml:space="preserve">підписання довідок про сплачений нерезидентом в Україні </w:t>
            </w:r>
            <w:r w:rsidRPr="00305A2E">
              <w:rPr>
                <w:sz w:val="16"/>
                <w:szCs w:val="16"/>
              </w:rPr>
              <w:lastRenderedPageBreak/>
              <w:t>податок на прибуток</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xml:space="preserve">, п.141.4 ст.141 Податкового Кодексу України від 02.12.2010 № 2755-VI, зі змінами та </w:t>
            </w:r>
            <w:r w:rsidRPr="00305A2E">
              <w:rPr>
                <w:sz w:val="16"/>
                <w:szCs w:val="16"/>
              </w:rPr>
              <w:lastRenderedPageBreak/>
              <w:t>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надсилання повідомлень платнику податків про місце і час проведення розгляду матеріалів перевірки та прийняття висновку про визначення грошових зобов’язань з урахуванням розгляду заперечень</w:t>
            </w:r>
          </w:p>
        </w:tc>
        <w:tc>
          <w:tcPr>
            <w:tcW w:w="3170" w:type="dxa"/>
            <w:gridSpan w:val="4"/>
          </w:tcPr>
          <w:p w:rsidR="0044007A" w:rsidRPr="00305A2E" w:rsidRDefault="0044007A"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формування та підписання реєстрів на повернення помилково та/або надміру сплачених грошових зобов'язань та пені</w:t>
            </w:r>
          </w:p>
        </w:tc>
        <w:tc>
          <w:tcPr>
            <w:tcW w:w="3170" w:type="dxa"/>
            <w:gridSpan w:val="4"/>
          </w:tcPr>
          <w:p w:rsidR="0044007A" w:rsidRPr="00305A2E" w:rsidRDefault="0044007A" w:rsidP="00FF44EA">
            <w:pPr>
              <w:ind w:firstLine="0"/>
              <w:rPr>
                <w:sz w:val="16"/>
                <w:szCs w:val="16"/>
              </w:rPr>
            </w:pPr>
            <w:r w:rsidRPr="00305A2E">
              <w:rPr>
                <w:sz w:val="16"/>
                <w:szCs w:val="16"/>
              </w:rPr>
              <w:t>ст. 43 Податкового Кодексу України від 02.12.2010 № 2755-VI, зі змінами та доповненнями та Порядок інформаційної взаємодії ДФС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89"/>
        </w:trPr>
        <w:tc>
          <w:tcPr>
            <w:tcW w:w="529" w:type="dxa"/>
            <w:vMerge w:val="restart"/>
          </w:tcPr>
          <w:p w:rsidR="0044007A" w:rsidRPr="00305A2E" w:rsidRDefault="0044007A" w:rsidP="00FF44EA">
            <w:pPr>
              <w:ind w:firstLine="0"/>
              <w:jc w:val="center"/>
              <w:rPr>
                <w:sz w:val="16"/>
                <w:szCs w:val="16"/>
                <w:lang w:val="en-US"/>
              </w:rPr>
            </w:pPr>
            <w:r w:rsidRPr="00305A2E">
              <w:rPr>
                <w:sz w:val="16"/>
                <w:szCs w:val="16"/>
                <w:lang w:val="en-US"/>
              </w:rPr>
              <w:t>4</w:t>
            </w: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tc>
        <w:tc>
          <w:tcPr>
            <w:tcW w:w="966" w:type="dxa"/>
            <w:gridSpan w:val="5"/>
            <w:vMerge w:val="restart"/>
          </w:tcPr>
          <w:p w:rsidR="0044007A" w:rsidRPr="00305A2E" w:rsidRDefault="0044007A" w:rsidP="00FF44EA">
            <w:pPr>
              <w:ind w:firstLine="0"/>
              <w:jc w:val="center"/>
              <w:rPr>
                <w:sz w:val="16"/>
                <w:szCs w:val="16"/>
              </w:rPr>
            </w:pPr>
            <w:r w:rsidRPr="00305A2E">
              <w:rPr>
                <w:sz w:val="16"/>
                <w:szCs w:val="16"/>
              </w:rPr>
              <w:t>03.03.2021 №199</w:t>
            </w:r>
          </w:p>
        </w:tc>
        <w:tc>
          <w:tcPr>
            <w:tcW w:w="1684" w:type="dxa"/>
            <w:gridSpan w:val="8"/>
            <w:vMerge w:val="restart"/>
          </w:tcPr>
          <w:p w:rsidR="0044007A" w:rsidRPr="00305A2E" w:rsidRDefault="0044007A" w:rsidP="00FF44EA">
            <w:pPr>
              <w:ind w:firstLine="0"/>
              <w:jc w:val="center"/>
              <w:rPr>
                <w:sz w:val="16"/>
                <w:szCs w:val="16"/>
                <w:shd w:val="clear" w:color="auto" w:fill="FFFFFF"/>
              </w:rPr>
            </w:pPr>
            <w:r w:rsidRPr="00305A2E">
              <w:rPr>
                <w:sz w:val="16"/>
                <w:szCs w:val="16"/>
                <w:shd w:val="clear" w:color="auto" w:fill="FFFFFF"/>
              </w:rPr>
              <w:t xml:space="preserve">Папарига Тетяна </w:t>
            </w:r>
          </w:p>
        </w:tc>
        <w:tc>
          <w:tcPr>
            <w:tcW w:w="1358" w:type="dxa"/>
            <w:gridSpan w:val="6"/>
            <w:vMerge w:val="restart"/>
          </w:tcPr>
          <w:p w:rsidR="0044007A" w:rsidRPr="00305A2E" w:rsidRDefault="0044007A" w:rsidP="00FF44EA">
            <w:pPr>
              <w:ind w:firstLine="0"/>
              <w:jc w:val="center"/>
              <w:rPr>
                <w:sz w:val="16"/>
                <w:szCs w:val="16"/>
                <w:shd w:val="clear" w:color="auto" w:fill="FFFFFF"/>
              </w:rPr>
            </w:pPr>
            <w:r w:rsidRPr="00305A2E">
              <w:rPr>
                <w:sz w:val="16"/>
                <w:szCs w:val="16"/>
                <w:shd w:val="clear" w:color="auto" w:fill="FFFFFF"/>
              </w:rPr>
              <w:t>Начальник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w:t>
            </w:r>
          </w:p>
        </w:tc>
        <w:tc>
          <w:tcPr>
            <w:tcW w:w="1870" w:type="dxa"/>
            <w:gridSpan w:val="8"/>
            <w:vMerge w:val="restart"/>
          </w:tcPr>
          <w:p w:rsidR="0044007A" w:rsidRPr="00305A2E" w:rsidRDefault="0044007A" w:rsidP="00FF44EA">
            <w:pPr>
              <w:ind w:firstLine="0"/>
              <w:rPr>
                <w:sz w:val="16"/>
                <w:szCs w:val="16"/>
              </w:rPr>
            </w:pPr>
            <w:r w:rsidRPr="00305A2E">
              <w:rPr>
                <w:sz w:val="16"/>
                <w:szCs w:val="16"/>
              </w:rPr>
              <w:t xml:space="preserve">Підписання податкових повідомлень – рішень відповідно до вимог </w:t>
            </w:r>
            <w:r w:rsidRPr="00305A2E">
              <w:rPr>
                <w:sz w:val="16"/>
                <w:szCs w:val="16"/>
                <w:shd w:val="clear" w:color="auto" w:fill="FFFFFF"/>
              </w:rPr>
              <w:t>Податкового Кодексу України від 02.12.2010 № 2755-VI, зі змінами та доповненнями</w:t>
            </w:r>
            <w:r w:rsidRPr="00305A2E">
              <w:rPr>
                <w:sz w:val="16"/>
                <w:szCs w:val="16"/>
              </w:rPr>
              <w:t>, за результатами камеральних перевірок на підставі:</w:t>
            </w:r>
          </w:p>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 xml:space="preserve"> </w:t>
            </w:r>
          </w:p>
          <w:p w:rsidR="0044007A" w:rsidRPr="00305A2E" w:rsidRDefault="0044007A" w:rsidP="00FF44EA">
            <w:pPr>
              <w:ind w:firstLine="0"/>
              <w:rPr>
                <w:sz w:val="16"/>
                <w:szCs w:val="16"/>
              </w:rPr>
            </w:pPr>
            <w:r w:rsidRPr="00305A2E">
              <w:rPr>
                <w:sz w:val="16"/>
                <w:szCs w:val="16"/>
              </w:rPr>
              <w:t xml:space="preserve"> </w:t>
            </w:r>
          </w:p>
        </w:tc>
        <w:tc>
          <w:tcPr>
            <w:tcW w:w="3170" w:type="dxa"/>
            <w:gridSpan w:val="4"/>
          </w:tcPr>
          <w:p w:rsidR="0044007A" w:rsidRPr="00305A2E" w:rsidRDefault="0044007A" w:rsidP="00FF44EA">
            <w:pPr>
              <w:ind w:firstLine="0"/>
              <w:rPr>
                <w:sz w:val="16"/>
                <w:szCs w:val="16"/>
              </w:rPr>
            </w:pPr>
            <w:r w:rsidRPr="00305A2E">
              <w:rPr>
                <w:sz w:val="16"/>
                <w:szCs w:val="16"/>
                <w:shd w:val="clear" w:color="auto" w:fill="FFFFFF"/>
              </w:rPr>
              <w:t>п. 54.3 ст.54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44007A" w:rsidRPr="00305A2E" w:rsidRDefault="0083496E" w:rsidP="00FF44EA">
            <w:pPr>
              <w:ind w:firstLine="0"/>
              <w:jc w:val="center"/>
              <w:rPr>
                <w:sz w:val="16"/>
                <w:szCs w:val="16"/>
              </w:rPr>
            </w:pPr>
            <w:r w:rsidRPr="00305A2E">
              <w:rPr>
                <w:sz w:val="16"/>
                <w:szCs w:val="16"/>
              </w:rPr>
              <w:t>Наказ від 05.09.2022 №317 про припинення виконання делегованих повноважень у зв’язку із зміною організаційної структури</w:t>
            </w:r>
          </w:p>
        </w:tc>
      </w:tr>
      <w:tr w:rsidR="0044007A" w:rsidRPr="00305A2E" w:rsidTr="00AC2318">
        <w:trPr>
          <w:gridAfter w:val="1"/>
          <w:wAfter w:w="88" w:type="dxa"/>
          <w:trHeight w:val="51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 86.7.5  п.86.7 та п.86.8 ст.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6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2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62"/>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74"/>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40"/>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44007A" w:rsidRPr="00305A2E" w:rsidRDefault="0044007A" w:rsidP="00FF44EA">
            <w:pPr>
              <w:ind w:firstLine="0"/>
              <w:rPr>
                <w:sz w:val="16"/>
                <w:szCs w:val="16"/>
              </w:rPr>
            </w:pPr>
            <w:r w:rsidRPr="00305A2E">
              <w:rPr>
                <w:sz w:val="16"/>
                <w:szCs w:val="16"/>
              </w:rPr>
              <w:t>п.133.4 ст.133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надання витягів з Реєстру неприбуткових установ та організацій</w:t>
            </w:r>
          </w:p>
        </w:tc>
        <w:tc>
          <w:tcPr>
            <w:tcW w:w="3170" w:type="dxa"/>
            <w:gridSpan w:val="4"/>
          </w:tcPr>
          <w:p w:rsidR="0044007A" w:rsidRPr="00305A2E" w:rsidRDefault="0044007A" w:rsidP="00FF44EA">
            <w:pPr>
              <w:pStyle w:val="a3"/>
              <w:spacing w:before="0" w:beforeAutospacing="0" w:after="0" w:afterAutospacing="0"/>
              <w:jc w:val="both"/>
              <w:rPr>
                <w:sz w:val="16"/>
                <w:szCs w:val="16"/>
                <w:lang w:val="uk-UA" w:eastAsia="en-US"/>
              </w:rPr>
            </w:pPr>
            <w:r w:rsidRPr="00305A2E">
              <w:rPr>
                <w:sz w:val="16"/>
                <w:szCs w:val="16"/>
                <w:lang w:val="uk-UA" w:eastAsia="en-US"/>
              </w:rPr>
              <w:t>п. 12</w:t>
            </w:r>
            <w:r w:rsidRPr="00305A2E">
              <w:rPr>
                <w:sz w:val="16"/>
                <w:szCs w:val="16"/>
                <w:vertAlign w:val="superscript"/>
              </w:rPr>
              <w:t xml:space="preserve">1 </w:t>
            </w:r>
            <w:r w:rsidRPr="00305A2E">
              <w:rPr>
                <w:sz w:val="16"/>
                <w:szCs w:val="16"/>
                <w:lang w:val="uk-UA" w:eastAsia="en-US"/>
              </w:rPr>
              <w:t>Постанови КМУ  від 13.07.2016 №440</w:t>
            </w:r>
          </w:p>
          <w:p w:rsidR="0044007A" w:rsidRPr="00305A2E" w:rsidRDefault="0044007A" w:rsidP="00FF44EA">
            <w:pPr>
              <w:ind w:firstLine="0"/>
              <w:rPr>
                <w:sz w:val="16"/>
                <w:szCs w:val="16"/>
              </w:rPr>
            </w:pP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анулювання реєстрації платника податку на додану вартість</w:t>
            </w:r>
          </w:p>
        </w:tc>
        <w:tc>
          <w:tcPr>
            <w:tcW w:w="3170" w:type="dxa"/>
            <w:gridSpan w:val="4"/>
          </w:tcPr>
          <w:p w:rsidR="0044007A" w:rsidRPr="00305A2E" w:rsidRDefault="0044007A" w:rsidP="00FF44EA">
            <w:pPr>
              <w:ind w:firstLine="0"/>
              <w:rPr>
                <w:sz w:val="16"/>
                <w:szCs w:val="16"/>
              </w:rPr>
            </w:pPr>
            <w:r w:rsidRPr="00305A2E">
              <w:rPr>
                <w:sz w:val="16"/>
                <w:szCs w:val="16"/>
              </w:rPr>
              <w:t>ст.184</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рішення про включення, виключення та перереєстрацію сільськогосподарських товаровиробників до/з Реєстру отримувачів бюджетної дотації</w:t>
            </w:r>
          </w:p>
        </w:tc>
        <w:tc>
          <w:tcPr>
            <w:tcW w:w="3170" w:type="dxa"/>
            <w:gridSpan w:val="4"/>
          </w:tcPr>
          <w:p w:rsidR="0044007A" w:rsidRPr="00305A2E" w:rsidRDefault="0044007A" w:rsidP="00FF44EA">
            <w:pPr>
              <w:ind w:firstLine="0"/>
              <w:rPr>
                <w:sz w:val="16"/>
                <w:szCs w:val="16"/>
                <w:shd w:val="clear" w:color="auto" w:fill="FFFFFF"/>
              </w:rPr>
            </w:pPr>
            <w:r w:rsidRPr="00305A2E">
              <w:rPr>
                <w:sz w:val="16"/>
                <w:szCs w:val="16"/>
                <w:shd w:val="clear" w:color="auto" w:fill="FFFFFF"/>
              </w:rPr>
              <w:t xml:space="preserve">п.10, п.13 Порядку ведення реєстру отримувачів бюджетної дотації, затвердженого Постановою КМУ від 21.02.2017 №179 </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включення, відмову у включенні до Реєстру платників єдиного податку четвертої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1  </w:t>
            </w:r>
            <w:r w:rsidRPr="00305A2E">
              <w:rPr>
                <w:sz w:val="16"/>
                <w:szCs w:val="16"/>
              </w:rPr>
              <w:t>ст.291, п.п.298.8.1. п.298.8.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реєстрацію/відмову у реєстрації та анулювання реєстрації платника єдиного податку третьої групи, надання витягів з Реєстру платників єдиного податку третьої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  </w:t>
            </w:r>
            <w:r w:rsidRPr="00305A2E">
              <w:rPr>
                <w:sz w:val="16"/>
                <w:szCs w:val="16"/>
              </w:rPr>
              <w:t>ст.291, п.298.1 та п.298.2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70" w:type="dxa"/>
            <w:gridSpan w:val="4"/>
          </w:tcPr>
          <w:p w:rsidR="0044007A" w:rsidRPr="00305A2E" w:rsidRDefault="0044007A" w:rsidP="00FF44EA">
            <w:pPr>
              <w:ind w:firstLine="0"/>
              <w:rPr>
                <w:sz w:val="16"/>
                <w:szCs w:val="16"/>
              </w:rPr>
            </w:pPr>
            <w:r w:rsidRPr="00305A2E">
              <w:rPr>
                <w:sz w:val="16"/>
                <w:szCs w:val="16"/>
              </w:rPr>
              <w:t>п.п.20.1.1 п.20.1 ст.20 Податкового Кодексу України від 02.12.2010 № 2755-VI, зі змінами</w:t>
            </w:r>
            <w:r w:rsidRPr="00305A2E">
              <w:rPr>
                <w:sz w:val="16"/>
                <w:szCs w:val="16"/>
                <w:shd w:val="clear" w:color="auto" w:fill="FFFFFF"/>
              </w:rPr>
              <w:t xml:space="preserve">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tc>
        <w:tc>
          <w:tcPr>
            <w:tcW w:w="3170" w:type="dxa"/>
            <w:gridSpan w:val="4"/>
          </w:tcPr>
          <w:p w:rsidR="0044007A" w:rsidRPr="00305A2E" w:rsidRDefault="0044007A" w:rsidP="00FF44EA">
            <w:pPr>
              <w:ind w:firstLine="0"/>
              <w:rPr>
                <w:sz w:val="16"/>
                <w:szCs w:val="16"/>
              </w:rPr>
            </w:pPr>
            <w:r w:rsidRPr="00305A2E">
              <w:rPr>
                <w:sz w:val="16"/>
                <w:szCs w:val="16"/>
              </w:rPr>
              <w:t>п.п.20.1.2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w:t>
            </w:r>
            <w:r w:rsidRPr="00305A2E">
              <w:rPr>
                <w:sz w:val="16"/>
                <w:szCs w:val="16"/>
              </w:rPr>
              <w:lastRenderedPageBreak/>
              <w:t>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п.п. 20.1.3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Pr>
          <w:p w:rsidR="0044007A" w:rsidRPr="00305A2E" w:rsidRDefault="0044007A" w:rsidP="00FF44EA">
            <w:pPr>
              <w:ind w:firstLine="0"/>
              <w:rPr>
                <w:sz w:val="16"/>
                <w:szCs w:val="16"/>
              </w:rPr>
            </w:pPr>
            <w:r w:rsidRPr="00305A2E">
              <w:rPr>
                <w:sz w:val="16"/>
                <w:szCs w:val="16"/>
              </w:rPr>
              <w:t>п.п. 21.1.7 п. 21.1 ст. 21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листів та надання відповідей на запити підприємствам, установам, організаціям, місцевим органам влади та самоврядування та громадянам з питань оподаткування</w:t>
            </w:r>
          </w:p>
        </w:tc>
        <w:tc>
          <w:tcPr>
            <w:tcW w:w="3170" w:type="dxa"/>
            <w:gridSpan w:val="4"/>
          </w:tcPr>
          <w:p w:rsidR="0044007A" w:rsidRPr="00305A2E" w:rsidRDefault="0044007A" w:rsidP="00FF44EA">
            <w:pPr>
              <w:ind w:firstLine="0"/>
              <w:rPr>
                <w:sz w:val="16"/>
                <w:szCs w:val="16"/>
              </w:rPr>
            </w:pPr>
            <w:r w:rsidRPr="00305A2E">
              <w:rPr>
                <w:sz w:val="16"/>
                <w:szCs w:val="16"/>
              </w:rPr>
              <w:t>п.20.4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44007A" w:rsidRPr="00305A2E" w:rsidRDefault="0044007A" w:rsidP="00FF44EA">
            <w:pPr>
              <w:ind w:firstLine="0"/>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підписання довідок про підтвердження статусу резидента України</w:t>
            </w:r>
          </w:p>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довідок про сплачений нерезидентом в Україні податок на прибуток</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п.141.4 ст.141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надсилання повідомлень платнику податків про місце і час проведення розгляду матеріалів перевірки та прийняття висновку про визначення грошових зобов’язань з урахуванням розгляду заперечень</w:t>
            </w:r>
          </w:p>
        </w:tc>
        <w:tc>
          <w:tcPr>
            <w:tcW w:w="3170" w:type="dxa"/>
            <w:gridSpan w:val="4"/>
          </w:tcPr>
          <w:p w:rsidR="0044007A" w:rsidRPr="00305A2E" w:rsidRDefault="0044007A"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формування та підписання реєстрів на повернення помилково та/або надміру сплачених грошових зобов'язань та пені</w:t>
            </w:r>
          </w:p>
        </w:tc>
        <w:tc>
          <w:tcPr>
            <w:tcW w:w="3170" w:type="dxa"/>
            <w:gridSpan w:val="4"/>
          </w:tcPr>
          <w:p w:rsidR="0044007A" w:rsidRPr="00305A2E" w:rsidRDefault="0044007A" w:rsidP="00FF44EA">
            <w:pPr>
              <w:ind w:firstLine="0"/>
              <w:rPr>
                <w:sz w:val="16"/>
                <w:szCs w:val="16"/>
              </w:rPr>
            </w:pPr>
            <w:r w:rsidRPr="00305A2E">
              <w:rPr>
                <w:sz w:val="16"/>
                <w:szCs w:val="16"/>
              </w:rPr>
              <w:t>ст. 43 Податкового Кодексу України від 02.12.2010 № 2755-VI, зі змінами та доповненнями та Порядок інформаційної взаємодії ДФС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89"/>
        </w:trPr>
        <w:tc>
          <w:tcPr>
            <w:tcW w:w="529" w:type="dxa"/>
            <w:vMerge w:val="restart"/>
          </w:tcPr>
          <w:p w:rsidR="0044007A" w:rsidRPr="00305A2E" w:rsidRDefault="0044007A" w:rsidP="00FF44EA">
            <w:pPr>
              <w:ind w:firstLine="0"/>
              <w:jc w:val="center"/>
              <w:rPr>
                <w:sz w:val="16"/>
                <w:szCs w:val="16"/>
                <w:lang w:val="en-US"/>
              </w:rPr>
            </w:pPr>
            <w:r w:rsidRPr="00305A2E">
              <w:rPr>
                <w:sz w:val="16"/>
                <w:szCs w:val="16"/>
                <w:lang w:val="en-US"/>
              </w:rPr>
              <w:t>5</w:t>
            </w: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tc>
        <w:tc>
          <w:tcPr>
            <w:tcW w:w="966" w:type="dxa"/>
            <w:gridSpan w:val="5"/>
            <w:vMerge w:val="restart"/>
          </w:tcPr>
          <w:p w:rsidR="0044007A" w:rsidRPr="00305A2E" w:rsidRDefault="0044007A" w:rsidP="00FF44EA">
            <w:pPr>
              <w:ind w:firstLine="0"/>
              <w:jc w:val="center"/>
              <w:rPr>
                <w:sz w:val="16"/>
                <w:szCs w:val="16"/>
              </w:rPr>
            </w:pPr>
            <w:r w:rsidRPr="00305A2E">
              <w:rPr>
                <w:sz w:val="16"/>
                <w:szCs w:val="16"/>
              </w:rPr>
              <w:lastRenderedPageBreak/>
              <w:t>03.03.2021 №200</w:t>
            </w:r>
          </w:p>
        </w:tc>
        <w:tc>
          <w:tcPr>
            <w:tcW w:w="1684" w:type="dxa"/>
            <w:gridSpan w:val="8"/>
            <w:vMerge w:val="restart"/>
          </w:tcPr>
          <w:p w:rsidR="0044007A" w:rsidRPr="00305A2E" w:rsidRDefault="0044007A" w:rsidP="00FF44EA">
            <w:pPr>
              <w:ind w:firstLine="0"/>
              <w:jc w:val="center"/>
              <w:rPr>
                <w:sz w:val="16"/>
                <w:szCs w:val="16"/>
                <w:shd w:val="clear" w:color="auto" w:fill="FFFFFF"/>
              </w:rPr>
            </w:pPr>
            <w:r w:rsidRPr="00305A2E">
              <w:rPr>
                <w:sz w:val="16"/>
                <w:szCs w:val="16"/>
                <w:shd w:val="clear" w:color="auto" w:fill="FFFFFF"/>
              </w:rPr>
              <w:t xml:space="preserve">Удуд Юлія </w:t>
            </w:r>
          </w:p>
        </w:tc>
        <w:tc>
          <w:tcPr>
            <w:tcW w:w="1358" w:type="dxa"/>
            <w:gridSpan w:val="6"/>
            <w:vMerge w:val="restart"/>
          </w:tcPr>
          <w:p w:rsidR="0044007A" w:rsidRPr="00305A2E" w:rsidRDefault="0044007A" w:rsidP="00FF44EA">
            <w:pPr>
              <w:ind w:firstLine="0"/>
              <w:jc w:val="center"/>
              <w:rPr>
                <w:sz w:val="16"/>
                <w:szCs w:val="16"/>
                <w:shd w:val="clear" w:color="auto" w:fill="FFFFFF"/>
              </w:rPr>
            </w:pPr>
            <w:r w:rsidRPr="00305A2E">
              <w:rPr>
                <w:sz w:val="16"/>
                <w:szCs w:val="16"/>
                <w:shd w:val="clear" w:color="auto" w:fill="FFFFFF"/>
              </w:rPr>
              <w:t xml:space="preserve">Начальник Тячівського відділу камеральних перевірок управління з питань виявлення та опрацювання </w:t>
            </w:r>
            <w:r w:rsidRPr="00305A2E">
              <w:rPr>
                <w:sz w:val="16"/>
                <w:szCs w:val="16"/>
                <w:shd w:val="clear" w:color="auto" w:fill="FFFFFF"/>
              </w:rPr>
              <w:lastRenderedPageBreak/>
              <w:t>податкових ризиків Головного управління ДПС у  Закарпатській області</w:t>
            </w:r>
          </w:p>
        </w:tc>
        <w:tc>
          <w:tcPr>
            <w:tcW w:w="1870" w:type="dxa"/>
            <w:gridSpan w:val="8"/>
            <w:vMerge w:val="restart"/>
          </w:tcPr>
          <w:p w:rsidR="0044007A" w:rsidRPr="00305A2E" w:rsidRDefault="0044007A" w:rsidP="00FF44EA">
            <w:pPr>
              <w:ind w:firstLine="0"/>
              <w:rPr>
                <w:sz w:val="16"/>
                <w:szCs w:val="16"/>
              </w:rPr>
            </w:pPr>
            <w:r w:rsidRPr="00305A2E">
              <w:rPr>
                <w:sz w:val="16"/>
                <w:szCs w:val="16"/>
              </w:rPr>
              <w:lastRenderedPageBreak/>
              <w:t xml:space="preserve">Підписання податкових повідомлень – рішень відповідно до вимог </w:t>
            </w:r>
            <w:r w:rsidRPr="00305A2E">
              <w:rPr>
                <w:sz w:val="16"/>
                <w:szCs w:val="16"/>
                <w:shd w:val="clear" w:color="auto" w:fill="FFFFFF"/>
              </w:rPr>
              <w:t>Податкового Кодексу України від 02.12.2010 № 2755-VI, зі змінами та доповненнями</w:t>
            </w:r>
            <w:r w:rsidRPr="00305A2E">
              <w:rPr>
                <w:sz w:val="16"/>
                <w:szCs w:val="16"/>
              </w:rPr>
              <w:t xml:space="preserve">, за результатами камеральних перевірок </w:t>
            </w:r>
            <w:r w:rsidRPr="00305A2E">
              <w:rPr>
                <w:sz w:val="16"/>
                <w:szCs w:val="16"/>
              </w:rPr>
              <w:lastRenderedPageBreak/>
              <w:t>на підставі:</w:t>
            </w:r>
          </w:p>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 xml:space="preserve"> </w:t>
            </w:r>
          </w:p>
          <w:p w:rsidR="0044007A" w:rsidRPr="00305A2E" w:rsidRDefault="0044007A" w:rsidP="00FF44EA">
            <w:pPr>
              <w:ind w:firstLine="0"/>
              <w:rPr>
                <w:sz w:val="16"/>
                <w:szCs w:val="16"/>
              </w:rPr>
            </w:pPr>
            <w:r w:rsidRPr="00305A2E">
              <w:rPr>
                <w:sz w:val="16"/>
                <w:szCs w:val="16"/>
              </w:rPr>
              <w:t xml:space="preserve"> </w:t>
            </w:r>
          </w:p>
        </w:tc>
        <w:tc>
          <w:tcPr>
            <w:tcW w:w="3170" w:type="dxa"/>
            <w:gridSpan w:val="4"/>
          </w:tcPr>
          <w:p w:rsidR="0044007A" w:rsidRPr="00305A2E" w:rsidRDefault="0044007A" w:rsidP="00FF44EA">
            <w:pPr>
              <w:ind w:firstLine="0"/>
              <w:rPr>
                <w:sz w:val="16"/>
                <w:szCs w:val="16"/>
              </w:rPr>
            </w:pPr>
            <w:r w:rsidRPr="00305A2E">
              <w:rPr>
                <w:sz w:val="16"/>
                <w:szCs w:val="16"/>
                <w:shd w:val="clear" w:color="auto" w:fill="FFFFFF"/>
              </w:rPr>
              <w:lastRenderedPageBreak/>
              <w:t>п. 54.3 ст.54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44007A" w:rsidRPr="00305A2E" w:rsidRDefault="0083496E" w:rsidP="00FF44EA">
            <w:pPr>
              <w:ind w:firstLine="0"/>
              <w:jc w:val="center"/>
              <w:rPr>
                <w:sz w:val="16"/>
                <w:szCs w:val="16"/>
              </w:rPr>
            </w:pPr>
            <w:r w:rsidRPr="00305A2E">
              <w:rPr>
                <w:sz w:val="16"/>
                <w:szCs w:val="16"/>
              </w:rPr>
              <w:t xml:space="preserve">Наказ від 05.09.2022 №317 про припинення виконання делегованих повноважень у зв’язку із зміною </w:t>
            </w:r>
            <w:r w:rsidRPr="00305A2E">
              <w:rPr>
                <w:sz w:val="16"/>
                <w:szCs w:val="16"/>
              </w:rPr>
              <w:lastRenderedPageBreak/>
              <w:t>організаційної структури</w:t>
            </w:r>
          </w:p>
        </w:tc>
      </w:tr>
      <w:tr w:rsidR="0044007A" w:rsidRPr="00305A2E" w:rsidTr="00AC2318">
        <w:trPr>
          <w:gridAfter w:val="1"/>
          <w:wAfter w:w="88" w:type="dxa"/>
          <w:trHeight w:val="51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 86.7.5  п.86.7 та п.86.8 ст.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6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2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62"/>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74"/>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40"/>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44007A" w:rsidRPr="00305A2E" w:rsidRDefault="0044007A" w:rsidP="00FF44EA">
            <w:pPr>
              <w:ind w:firstLine="0"/>
              <w:rPr>
                <w:sz w:val="16"/>
                <w:szCs w:val="16"/>
              </w:rPr>
            </w:pPr>
            <w:r w:rsidRPr="00305A2E">
              <w:rPr>
                <w:sz w:val="16"/>
                <w:szCs w:val="16"/>
              </w:rPr>
              <w:t>п.133.4 ст.133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надання витягів з Реєстру неприбуткових установ та організацій</w:t>
            </w:r>
          </w:p>
        </w:tc>
        <w:tc>
          <w:tcPr>
            <w:tcW w:w="3170" w:type="dxa"/>
            <w:gridSpan w:val="4"/>
          </w:tcPr>
          <w:p w:rsidR="0044007A" w:rsidRPr="00305A2E" w:rsidRDefault="0044007A" w:rsidP="00FF44EA">
            <w:pPr>
              <w:pStyle w:val="a3"/>
              <w:spacing w:before="0" w:beforeAutospacing="0" w:after="0" w:afterAutospacing="0"/>
              <w:jc w:val="both"/>
              <w:rPr>
                <w:sz w:val="16"/>
                <w:szCs w:val="16"/>
                <w:lang w:val="uk-UA" w:eastAsia="en-US"/>
              </w:rPr>
            </w:pPr>
            <w:r w:rsidRPr="00305A2E">
              <w:rPr>
                <w:sz w:val="16"/>
                <w:szCs w:val="16"/>
                <w:lang w:val="uk-UA" w:eastAsia="en-US"/>
              </w:rPr>
              <w:t>п. 12</w:t>
            </w:r>
            <w:r w:rsidRPr="00305A2E">
              <w:rPr>
                <w:sz w:val="16"/>
                <w:szCs w:val="16"/>
                <w:vertAlign w:val="superscript"/>
              </w:rPr>
              <w:t xml:space="preserve">1 </w:t>
            </w:r>
            <w:r w:rsidRPr="00305A2E">
              <w:rPr>
                <w:sz w:val="16"/>
                <w:szCs w:val="16"/>
                <w:lang w:val="uk-UA" w:eastAsia="en-US"/>
              </w:rPr>
              <w:t>Постанови КМУ  від 13.07.2016 №440</w:t>
            </w:r>
          </w:p>
          <w:p w:rsidR="0044007A" w:rsidRPr="00305A2E" w:rsidRDefault="0044007A" w:rsidP="00FF44EA">
            <w:pPr>
              <w:ind w:firstLine="0"/>
              <w:rPr>
                <w:sz w:val="16"/>
                <w:szCs w:val="16"/>
              </w:rPr>
            </w:pP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анулювання реєстрації платника податку на додану вартість</w:t>
            </w:r>
          </w:p>
        </w:tc>
        <w:tc>
          <w:tcPr>
            <w:tcW w:w="3170" w:type="dxa"/>
            <w:gridSpan w:val="4"/>
          </w:tcPr>
          <w:p w:rsidR="0044007A" w:rsidRPr="00305A2E" w:rsidRDefault="0044007A" w:rsidP="00FF44EA">
            <w:pPr>
              <w:ind w:firstLine="0"/>
              <w:rPr>
                <w:sz w:val="16"/>
                <w:szCs w:val="16"/>
              </w:rPr>
            </w:pPr>
            <w:r w:rsidRPr="00305A2E">
              <w:rPr>
                <w:sz w:val="16"/>
                <w:szCs w:val="16"/>
              </w:rPr>
              <w:t>ст.184</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рішення про включення, виключення та перереєстрацію сільськогосподарських товаровиробників до/з Реєстру отримувачів бюджетної дотації</w:t>
            </w:r>
          </w:p>
        </w:tc>
        <w:tc>
          <w:tcPr>
            <w:tcW w:w="3170" w:type="dxa"/>
            <w:gridSpan w:val="4"/>
          </w:tcPr>
          <w:p w:rsidR="0044007A" w:rsidRPr="00305A2E" w:rsidRDefault="0044007A" w:rsidP="00FF44EA">
            <w:pPr>
              <w:ind w:firstLine="0"/>
              <w:rPr>
                <w:sz w:val="16"/>
                <w:szCs w:val="16"/>
                <w:shd w:val="clear" w:color="auto" w:fill="FFFFFF"/>
              </w:rPr>
            </w:pPr>
            <w:r w:rsidRPr="00305A2E">
              <w:rPr>
                <w:sz w:val="16"/>
                <w:szCs w:val="16"/>
                <w:shd w:val="clear" w:color="auto" w:fill="FFFFFF"/>
              </w:rPr>
              <w:t xml:space="preserve">п.10, п.13 Порядку ведення реєстру отримувачів бюджетної дотації, затвердженого Постановою КМУ від 21.02.2017 №179 </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включення, відмову у включенні до Реєстру платників єдиного податку четвертої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1  </w:t>
            </w:r>
            <w:r w:rsidRPr="00305A2E">
              <w:rPr>
                <w:sz w:val="16"/>
                <w:szCs w:val="16"/>
              </w:rPr>
              <w:t>ст.291, п.п.298.8.1. п.298.8.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реєстрацію/відмову у реєстрації та анулювання реєстрації платника єдиного податку третьої групи, надання витягів з Реєстру платників єдиного податку третьої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  </w:t>
            </w:r>
            <w:r w:rsidRPr="00305A2E">
              <w:rPr>
                <w:sz w:val="16"/>
                <w:szCs w:val="16"/>
              </w:rPr>
              <w:t>ст.291, п.298.1 та п.298.2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 xml:space="preserve">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w:t>
            </w:r>
            <w:r w:rsidRPr="00305A2E">
              <w:rPr>
                <w:sz w:val="16"/>
                <w:szCs w:val="16"/>
              </w:rPr>
              <w:lastRenderedPageBreak/>
              <w:t>своєчасності сплати податків, зборів, платежів, дотримання вимог законодавства з інших питань</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п.п.20.1.1 п.20.1 ст.20 Податкового Кодексу України від 02.12.2010 № 2755-VI, зі змінами</w:t>
            </w:r>
            <w:r w:rsidRPr="00305A2E">
              <w:rPr>
                <w:sz w:val="16"/>
                <w:szCs w:val="16"/>
                <w:shd w:val="clear" w:color="auto" w:fill="FFFFFF"/>
              </w:rPr>
              <w:t xml:space="preserve">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tc>
        <w:tc>
          <w:tcPr>
            <w:tcW w:w="3170" w:type="dxa"/>
            <w:gridSpan w:val="4"/>
          </w:tcPr>
          <w:p w:rsidR="0044007A" w:rsidRPr="00305A2E" w:rsidRDefault="0044007A" w:rsidP="00FF44EA">
            <w:pPr>
              <w:ind w:firstLine="0"/>
              <w:rPr>
                <w:sz w:val="16"/>
                <w:szCs w:val="16"/>
              </w:rPr>
            </w:pPr>
            <w:r w:rsidRPr="00305A2E">
              <w:rPr>
                <w:sz w:val="16"/>
                <w:szCs w:val="16"/>
              </w:rPr>
              <w:t>п.п.20.1.2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44007A" w:rsidRPr="00305A2E" w:rsidRDefault="0044007A" w:rsidP="00FF44EA">
            <w:pPr>
              <w:ind w:firstLine="0"/>
              <w:rPr>
                <w:sz w:val="16"/>
                <w:szCs w:val="16"/>
              </w:rPr>
            </w:pPr>
            <w:r w:rsidRPr="00305A2E">
              <w:rPr>
                <w:sz w:val="16"/>
                <w:szCs w:val="16"/>
              </w:rPr>
              <w:t>п.п. 20.1.3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Pr>
          <w:p w:rsidR="0044007A" w:rsidRPr="00305A2E" w:rsidRDefault="0044007A" w:rsidP="00FF44EA">
            <w:pPr>
              <w:ind w:firstLine="0"/>
              <w:rPr>
                <w:sz w:val="16"/>
                <w:szCs w:val="16"/>
              </w:rPr>
            </w:pPr>
            <w:r w:rsidRPr="00305A2E">
              <w:rPr>
                <w:sz w:val="16"/>
                <w:szCs w:val="16"/>
              </w:rPr>
              <w:t>п.п. 21.1.7 п. 21.1 ст. 21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листів та надання відповідей на запити підприємствам, установам, організаціям, місцевим органам влади та самоврядування та громадянам з питань оподаткування</w:t>
            </w:r>
          </w:p>
        </w:tc>
        <w:tc>
          <w:tcPr>
            <w:tcW w:w="3170" w:type="dxa"/>
            <w:gridSpan w:val="4"/>
          </w:tcPr>
          <w:p w:rsidR="0044007A" w:rsidRPr="00305A2E" w:rsidRDefault="0044007A" w:rsidP="00FF44EA">
            <w:pPr>
              <w:ind w:firstLine="0"/>
              <w:rPr>
                <w:sz w:val="16"/>
                <w:szCs w:val="16"/>
              </w:rPr>
            </w:pPr>
            <w:r w:rsidRPr="00305A2E">
              <w:rPr>
                <w:sz w:val="16"/>
                <w:szCs w:val="16"/>
              </w:rPr>
              <w:t>п.20.4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 xml:space="preserve">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w:t>
            </w:r>
            <w:r w:rsidRPr="00305A2E">
              <w:rPr>
                <w:sz w:val="16"/>
                <w:szCs w:val="16"/>
              </w:rPr>
              <w:lastRenderedPageBreak/>
              <w:t>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п.73.3 ст.73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підписання довідок про підтвердження статусу резидента України</w:t>
            </w:r>
          </w:p>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довідок про сплачений нерезидентом в Україні податок на прибуток</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п.141.4 ст.141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надсилання повідомлень платнику податків про місце і час проведення розгляду матеріалів перевірки та прийняття висновку про визначення грошових зобов’язань з урахуванням розгляду заперечень</w:t>
            </w:r>
          </w:p>
        </w:tc>
        <w:tc>
          <w:tcPr>
            <w:tcW w:w="3170" w:type="dxa"/>
            <w:gridSpan w:val="4"/>
          </w:tcPr>
          <w:p w:rsidR="0044007A" w:rsidRPr="00305A2E" w:rsidRDefault="0044007A"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формування та підписання реєстрів на повернення помилково та/або надміру сплачених грошових зобов'язань та пені</w:t>
            </w:r>
          </w:p>
        </w:tc>
        <w:tc>
          <w:tcPr>
            <w:tcW w:w="3170" w:type="dxa"/>
            <w:gridSpan w:val="4"/>
          </w:tcPr>
          <w:p w:rsidR="0044007A" w:rsidRPr="00305A2E" w:rsidRDefault="0044007A" w:rsidP="00FF44EA">
            <w:pPr>
              <w:ind w:firstLine="0"/>
              <w:rPr>
                <w:sz w:val="16"/>
                <w:szCs w:val="16"/>
              </w:rPr>
            </w:pPr>
            <w:r w:rsidRPr="00305A2E">
              <w:rPr>
                <w:sz w:val="16"/>
                <w:szCs w:val="16"/>
              </w:rPr>
              <w:t>ст. 43 Податкового Кодексу України від 02.12.2010 № 2755-VI, зі змінами та доповненнями та Порядок інформаційної взаємодії ДФС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89"/>
        </w:trPr>
        <w:tc>
          <w:tcPr>
            <w:tcW w:w="529" w:type="dxa"/>
            <w:vMerge w:val="restart"/>
          </w:tcPr>
          <w:p w:rsidR="0044007A" w:rsidRPr="00305A2E" w:rsidRDefault="0044007A" w:rsidP="00FF44EA">
            <w:pPr>
              <w:ind w:firstLine="0"/>
              <w:jc w:val="center"/>
              <w:rPr>
                <w:sz w:val="16"/>
                <w:szCs w:val="16"/>
                <w:lang w:val="en-US"/>
              </w:rPr>
            </w:pPr>
            <w:r w:rsidRPr="00305A2E">
              <w:rPr>
                <w:sz w:val="16"/>
                <w:szCs w:val="16"/>
                <w:lang w:val="en-US"/>
              </w:rPr>
              <w:t>6</w:t>
            </w: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tc>
        <w:tc>
          <w:tcPr>
            <w:tcW w:w="966" w:type="dxa"/>
            <w:gridSpan w:val="5"/>
            <w:vMerge w:val="restart"/>
          </w:tcPr>
          <w:p w:rsidR="0044007A" w:rsidRPr="00305A2E" w:rsidRDefault="0044007A" w:rsidP="00FF44EA">
            <w:pPr>
              <w:ind w:firstLine="0"/>
              <w:jc w:val="center"/>
              <w:rPr>
                <w:sz w:val="16"/>
                <w:szCs w:val="16"/>
              </w:rPr>
            </w:pPr>
            <w:r w:rsidRPr="00305A2E">
              <w:rPr>
                <w:sz w:val="16"/>
                <w:szCs w:val="16"/>
              </w:rPr>
              <w:t>03.03.2021 №201</w:t>
            </w:r>
          </w:p>
        </w:tc>
        <w:tc>
          <w:tcPr>
            <w:tcW w:w="1684" w:type="dxa"/>
            <w:gridSpan w:val="8"/>
            <w:vMerge w:val="restart"/>
          </w:tcPr>
          <w:p w:rsidR="0044007A" w:rsidRPr="00305A2E" w:rsidRDefault="0044007A" w:rsidP="00FF44EA">
            <w:pPr>
              <w:ind w:firstLine="0"/>
              <w:jc w:val="center"/>
              <w:rPr>
                <w:sz w:val="16"/>
                <w:szCs w:val="16"/>
                <w:shd w:val="clear" w:color="auto" w:fill="FFFFFF"/>
              </w:rPr>
            </w:pPr>
            <w:r w:rsidRPr="00305A2E">
              <w:rPr>
                <w:sz w:val="16"/>
                <w:szCs w:val="16"/>
                <w:shd w:val="clear" w:color="auto" w:fill="FFFFFF"/>
              </w:rPr>
              <w:t xml:space="preserve">Кравчак Ганна </w:t>
            </w:r>
          </w:p>
        </w:tc>
        <w:tc>
          <w:tcPr>
            <w:tcW w:w="1358" w:type="dxa"/>
            <w:gridSpan w:val="6"/>
            <w:vMerge w:val="restart"/>
          </w:tcPr>
          <w:p w:rsidR="0044007A" w:rsidRPr="00305A2E" w:rsidRDefault="0044007A" w:rsidP="00FF44EA">
            <w:pPr>
              <w:ind w:firstLine="0"/>
              <w:jc w:val="center"/>
              <w:rPr>
                <w:sz w:val="16"/>
                <w:szCs w:val="16"/>
                <w:shd w:val="clear" w:color="auto" w:fill="FFFFFF"/>
              </w:rPr>
            </w:pPr>
            <w:r w:rsidRPr="00305A2E">
              <w:rPr>
                <w:sz w:val="16"/>
                <w:szCs w:val="16"/>
                <w:shd w:val="clear" w:color="auto" w:fill="FFFFFF"/>
              </w:rPr>
              <w:t>Начальник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w:t>
            </w:r>
          </w:p>
        </w:tc>
        <w:tc>
          <w:tcPr>
            <w:tcW w:w="1870" w:type="dxa"/>
            <w:gridSpan w:val="8"/>
            <w:vMerge w:val="restart"/>
          </w:tcPr>
          <w:p w:rsidR="0044007A" w:rsidRPr="00305A2E" w:rsidRDefault="0044007A" w:rsidP="00FF44EA">
            <w:pPr>
              <w:ind w:firstLine="0"/>
              <w:rPr>
                <w:sz w:val="16"/>
                <w:szCs w:val="16"/>
              </w:rPr>
            </w:pPr>
            <w:r w:rsidRPr="00305A2E">
              <w:rPr>
                <w:sz w:val="16"/>
                <w:szCs w:val="16"/>
              </w:rPr>
              <w:t xml:space="preserve">Підписання податкових повідомлень – рішень відповідно до вимог </w:t>
            </w:r>
            <w:r w:rsidRPr="00305A2E">
              <w:rPr>
                <w:sz w:val="16"/>
                <w:szCs w:val="16"/>
                <w:shd w:val="clear" w:color="auto" w:fill="FFFFFF"/>
              </w:rPr>
              <w:t>Податкового Кодексу України від 02.12.2010 № 2755-VI, зі змінами та доповненнями</w:t>
            </w:r>
            <w:r w:rsidRPr="00305A2E">
              <w:rPr>
                <w:sz w:val="16"/>
                <w:szCs w:val="16"/>
              </w:rPr>
              <w:t>, за результатами камеральних перевірок на підставі:</w:t>
            </w:r>
          </w:p>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 xml:space="preserve"> </w:t>
            </w:r>
          </w:p>
          <w:p w:rsidR="0044007A" w:rsidRPr="00305A2E" w:rsidRDefault="0044007A" w:rsidP="00FF44EA">
            <w:pPr>
              <w:ind w:firstLine="0"/>
              <w:rPr>
                <w:sz w:val="16"/>
                <w:szCs w:val="16"/>
              </w:rPr>
            </w:pPr>
            <w:r w:rsidRPr="00305A2E">
              <w:rPr>
                <w:sz w:val="16"/>
                <w:szCs w:val="16"/>
              </w:rPr>
              <w:t xml:space="preserve"> </w:t>
            </w:r>
          </w:p>
        </w:tc>
        <w:tc>
          <w:tcPr>
            <w:tcW w:w="3170" w:type="dxa"/>
            <w:gridSpan w:val="4"/>
          </w:tcPr>
          <w:p w:rsidR="0044007A" w:rsidRPr="00305A2E" w:rsidRDefault="0044007A" w:rsidP="00FF44EA">
            <w:pPr>
              <w:ind w:firstLine="0"/>
              <w:rPr>
                <w:sz w:val="16"/>
                <w:szCs w:val="16"/>
              </w:rPr>
            </w:pPr>
            <w:r w:rsidRPr="00305A2E">
              <w:rPr>
                <w:sz w:val="16"/>
                <w:szCs w:val="16"/>
                <w:shd w:val="clear" w:color="auto" w:fill="FFFFFF"/>
              </w:rPr>
              <w:t>п. 54.3 ст.54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44007A" w:rsidRPr="00305A2E" w:rsidRDefault="0083496E" w:rsidP="00FF44EA">
            <w:pPr>
              <w:ind w:firstLine="0"/>
              <w:jc w:val="center"/>
              <w:rPr>
                <w:sz w:val="16"/>
                <w:szCs w:val="16"/>
              </w:rPr>
            </w:pPr>
            <w:r w:rsidRPr="00305A2E">
              <w:rPr>
                <w:sz w:val="16"/>
                <w:szCs w:val="16"/>
              </w:rPr>
              <w:t>Наказ від 05.09.2022 №317 про припинення виконання делегованих повноважень у зв’язку із зміною організаційної структури</w:t>
            </w:r>
          </w:p>
        </w:tc>
      </w:tr>
      <w:tr w:rsidR="0044007A" w:rsidRPr="00305A2E" w:rsidTr="00AC2318">
        <w:trPr>
          <w:gridAfter w:val="1"/>
          <w:wAfter w:w="88" w:type="dxa"/>
          <w:trHeight w:val="51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 86.7.5  п.86.7 та п.86.8 ст.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6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2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62"/>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74"/>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40"/>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 xml:space="preserve">прийняття рішень про включення, виключення, повторне включення, </w:t>
            </w:r>
            <w:r w:rsidRPr="00305A2E">
              <w:rPr>
                <w:spacing w:val="-6"/>
                <w:sz w:val="16"/>
                <w:szCs w:val="16"/>
              </w:rPr>
              <w:lastRenderedPageBreak/>
              <w:t>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п.133.4 ст.133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надання витягів з Реєстру неприбуткових установ та організацій</w:t>
            </w:r>
          </w:p>
        </w:tc>
        <w:tc>
          <w:tcPr>
            <w:tcW w:w="3170" w:type="dxa"/>
            <w:gridSpan w:val="4"/>
          </w:tcPr>
          <w:p w:rsidR="0044007A" w:rsidRPr="00305A2E" w:rsidRDefault="0044007A" w:rsidP="00FF44EA">
            <w:pPr>
              <w:pStyle w:val="a3"/>
              <w:spacing w:before="0" w:beforeAutospacing="0" w:after="0" w:afterAutospacing="0"/>
              <w:jc w:val="both"/>
              <w:rPr>
                <w:sz w:val="16"/>
                <w:szCs w:val="16"/>
                <w:lang w:val="uk-UA" w:eastAsia="en-US"/>
              </w:rPr>
            </w:pPr>
            <w:r w:rsidRPr="00305A2E">
              <w:rPr>
                <w:sz w:val="16"/>
                <w:szCs w:val="16"/>
                <w:lang w:val="uk-UA" w:eastAsia="en-US"/>
              </w:rPr>
              <w:t>п. 12</w:t>
            </w:r>
            <w:r w:rsidRPr="00305A2E">
              <w:rPr>
                <w:sz w:val="16"/>
                <w:szCs w:val="16"/>
                <w:vertAlign w:val="superscript"/>
              </w:rPr>
              <w:t xml:space="preserve">1 </w:t>
            </w:r>
            <w:r w:rsidRPr="00305A2E">
              <w:rPr>
                <w:sz w:val="16"/>
                <w:szCs w:val="16"/>
                <w:lang w:val="uk-UA" w:eastAsia="en-US"/>
              </w:rPr>
              <w:t>Постанови КМУ  від 13.07.2016 №440</w:t>
            </w:r>
          </w:p>
          <w:p w:rsidR="0044007A" w:rsidRPr="00305A2E" w:rsidRDefault="0044007A" w:rsidP="00FF44EA">
            <w:pPr>
              <w:ind w:firstLine="0"/>
              <w:rPr>
                <w:sz w:val="16"/>
                <w:szCs w:val="16"/>
              </w:rPr>
            </w:pP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анулювання реєстрації платника податку на додану вартість</w:t>
            </w:r>
          </w:p>
        </w:tc>
        <w:tc>
          <w:tcPr>
            <w:tcW w:w="3170" w:type="dxa"/>
            <w:gridSpan w:val="4"/>
          </w:tcPr>
          <w:p w:rsidR="0044007A" w:rsidRPr="00305A2E" w:rsidRDefault="0044007A" w:rsidP="00FF44EA">
            <w:pPr>
              <w:ind w:firstLine="0"/>
              <w:rPr>
                <w:sz w:val="16"/>
                <w:szCs w:val="16"/>
              </w:rPr>
            </w:pPr>
            <w:r w:rsidRPr="00305A2E">
              <w:rPr>
                <w:sz w:val="16"/>
                <w:szCs w:val="16"/>
              </w:rPr>
              <w:t>ст.184</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рішення про включення, виключення та перереєстрацію сільськогосподарських товаровиробників до/з Реєстру отримувачів бюджетної дотації</w:t>
            </w:r>
          </w:p>
        </w:tc>
        <w:tc>
          <w:tcPr>
            <w:tcW w:w="3170" w:type="dxa"/>
            <w:gridSpan w:val="4"/>
          </w:tcPr>
          <w:p w:rsidR="0044007A" w:rsidRPr="00305A2E" w:rsidRDefault="0044007A" w:rsidP="00FF44EA">
            <w:pPr>
              <w:ind w:firstLine="0"/>
              <w:rPr>
                <w:sz w:val="16"/>
                <w:szCs w:val="16"/>
                <w:shd w:val="clear" w:color="auto" w:fill="FFFFFF"/>
              </w:rPr>
            </w:pPr>
            <w:r w:rsidRPr="00305A2E">
              <w:rPr>
                <w:sz w:val="16"/>
                <w:szCs w:val="16"/>
                <w:shd w:val="clear" w:color="auto" w:fill="FFFFFF"/>
              </w:rPr>
              <w:t xml:space="preserve">п.10, п.13 Порядку ведення реєстру отримувачів бюджетної дотації, затвердженого Постановою КМУ від 21.02.2017 №179 </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включення, відмову у включенні до Реєстру платників єдиного податку четвертої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1  </w:t>
            </w:r>
            <w:r w:rsidRPr="00305A2E">
              <w:rPr>
                <w:sz w:val="16"/>
                <w:szCs w:val="16"/>
              </w:rPr>
              <w:t>ст.291, п.п.298.8.1. п.298.8.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реєстрацію/відмову у реєстрації та анулювання реєстрації платника єдиного податку третьої групи, надання витягів з Реєстру платників єдиного податку третьої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  </w:t>
            </w:r>
            <w:r w:rsidRPr="00305A2E">
              <w:rPr>
                <w:sz w:val="16"/>
                <w:szCs w:val="16"/>
              </w:rPr>
              <w:t>ст.291, п.298.1 та п.298.2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70" w:type="dxa"/>
            <w:gridSpan w:val="4"/>
          </w:tcPr>
          <w:p w:rsidR="0044007A" w:rsidRPr="00305A2E" w:rsidRDefault="0044007A" w:rsidP="00FF44EA">
            <w:pPr>
              <w:ind w:firstLine="0"/>
              <w:rPr>
                <w:sz w:val="16"/>
                <w:szCs w:val="16"/>
              </w:rPr>
            </w:pPr>
            <w:r w:rsidRPr="00305A2E">
              <w:rPr>
                <w:sz w:val="16"/>
                <w:szCs w:val="16"/>
              </w:rPr>
              <w:t>п.п.20.1.1 п.20.1 ст.20 Податкового Кодексу України від 02.12.2010 № 2755-VI, зі змінами</w:t>
            </w:r>
            <w:r w:rsidRPr="00305A2E">
              <w:rPr>
                <w:sz w:val="16"/>
                <w:szCs w:val="16"/>
                <w:shd w:val="clear" w:color="auto" w:fill="FFFFFF"/>
              </w:rPr>
              <w:t xml:space="preserve">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w:t>
            </w:r>
            <w:r w:rsidRPr="00305A2E">
              <w:rPr>
                <w:sz w:val="16"/>
                <w:szCs w:val="16"/>
              </w:rPr>
              <w:lastRenderedPageBreak/>
              <w:t>порядку та на підставах, визначених законом</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п.п.20.1.2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44007A" w:rsidRPr="00305A2E" w:rsidRDefault="0044007A" w:rsidP="00FF44EA">
            <w:pPr>
              <w:ind w:firstLine="0"/>
              <w:rPr>
                <w:sz w:val="16"/>
                <w:szCs w:val="16"/>
              </w:rPr>
            </w:pPr>
            <w:r w:rsidRPr="00305A2E">
              <w:rPr>
                <w:sz w:val="16"/>
                <w:szCs w:val="16"/>
              </w:rPr>
              <w:t>п.п. 20.1.3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Pr>
          <w:p w:rsidR="0044007A" w:rsidRPr="00305A2E" w:rsidRDefault="0044007A" w:rsidP="00FF44EA">
            <w:pPr>
              <w:ind w:firstLine="0"/>
              <w:rPr>
                <w:sz w:val="16"/>
                <w:szCs w:val="16"/>
              </w:rPr>
            </w:pPr>
            <w:r w:rsidRPr="00305A2E">
              <w:rPr>
                <w:sz w:val="16"/>
                <w:szCs w:val="16"/>
              </w:rPr>
              <w:t>п.п. 21.1.7 п. 21.1 ст. 21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листів та надання відповідей на запити підприємствам, установам, організаціям, місцевим органам влади та самоврядування та громадянам з питань оподаткування</w:t>
            </w:r>
          </w:p>
        </w:tc>
        <w:tc>
          <w:tcPr>
            <w:tcW w:w="3170" w:type="dxa"/>
            <w:gridSpan w:val="4"/>
          </w:tcPr>
          <w:p w:rsidR="0044007A" w:rsidRPr="00305A2E" w:rsidRDefault="0044007A" w:rsidP="00FF44EA">
            <w:pPr>
              <w:ind w:firstLine="0"/>
              <w:rPr>
                <w:sz w:val="16"/>
                <w:szCs w:val="16"/>
              </w:rPr>
            </w:pPr>
            <w:r w:rsidRPr="00305A2E">
              <w:rPr>
                <w:sz w:val="16"/>
                <w:szCs w:val="16"/>
              </w:rPr>
              <w:t>п.20.4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44007A" w:rsidRPr="00305A2E" w:rsidRDefault="0044007A" w:rsidP="00FF44EA">
            <w:pPr>
              <w:ind w:firstLine="0"/>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підписання довідок про підтвердження статусу резидента України</w:t>
            </w:r>
          </w:p>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довідок про сплачений нерезидентом в Україні податок на прибуток</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п.141.4 ст.141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надсилання повідомлень платнику податків про місце і час проведення розгляду матеріалів перевірки та прийняття висновку про визначення грошових зобов’язань з урахуванням розгляду заперечень</w:t>
            </w:r>
          </w:p>
        </w:tc>
        <w:tc>
          <w:tcPr>
            <w:tcW w:w="3170" w:type="dxa"/>
            <w:gridSpan w:val="4"/>
          </w:tcPr>
          <w:p w:rsidR="0044007A" w:rsidRPr="00305A2E" w:rsidRDefault="0044007A"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формування та підписання реєстрів на повернення помилково та/або надміру сплачених грошових зобов'язань та пені</w:t>
            </w:r>
          </w:p>
        </w:tc>
        <w:tc>
          <w:tcPr>
            <w:tcW w:w="3170" w:type="dxa"/>
            <w:gridSpan w:val="4"/>
          </w:tcPr>
          <w:p w:rsidR="0044007A" w:rsidRPr="00305A2E" w:rsidRDefault="0044007A" w:rsidP="00FF44EA">
            <w:pPr>
              <w:ind w:firstLine="0"/>
              <w:rPr>
                <w:sz w:val="16"/>
                <w:szCs w:val="16"/>
              </w:rPr>
            </w:pPr>
            <w:r w:rsidRPr="00305A2E">
              <w:rPr>
                <w:sz w:val="16"/>
                <w:szCs w:val="16"/>
              </w:rPr>
              <w:t xml:space="preserve">ст. 43 Податкового Кодексу України від 02.12.2010 № 2755-VI, зі змінами та доповненнями та Порядок інформаційної взаємодії ДФС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w:t>
            </w:r>
            <w:r w:rsidRPr="00305A2E">
              <w:rPr>
                <w:sz w:val="16"/>
                <w:szCs w:val="16"/>
              </w:rPr>
              <w:lastRenderedPageBreak/>
              <w:t>2019 р. за №370/33341)</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89"/>
        </w:trPr>
        <w:tc>
          <w:tcPr>
            <w:tcW w:w="529" w:type="dxa"/>
            <w:vMerge w:val="restart"/>
          </w:tcPr>
          <w:p w:rsidR="0044007A" w:rsidRPr="00305A2E" w:rsidRDefault="0044007A" w:rsidP="00FF44EA">
            <w:pPr>
              <w:ind w:firstLine="0"/>
              <w:jc w:val="center"/>
              <w:rPr>
                <w:sz w:val="16"/>
                <w:szCs w:val="16"/>
                <w:lang w:val="en-US"/>
              </w:rPr>
            </w:pPr>
            <w:r w:rsidRPr="00305A2E">
              <w:rPr>
                <w:sz w:val="16"/>
                <w:szCs w:val="16"/>
                <w:lang w:val="en-US"/>
              </w:rPr>
              <w:lastRenderedPageBreak/>
              <w:t>7</w:t>
            </w: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tc>
        <w:tc>
          <w:tcPr>
            <w:tcW w:w="966" w:type="dxa"/>
            <w:gridSpan w:val="5"/>
            <w:vMerge w:val="restart"/>
          </w:tcPr>
          <w:p w:rsidR="0044007A" w:rsidRPr="00305A2E" w:rsidRDefault="0044007A" w:rsidP="00FF44EA">
            <w:pPr>
              <w:ind w:firstLine="0"/>
              <w:jc w:val="center"/>
              <w:rPr>
                <w:sz w:val="16"/>
                <w:szCs w:val="16"/>
              </w:rPr>
            </w:pPr>
            <w:r w:rsidRPr="00305A2E">
              <w:rPr>
                <w:sz w:val="16"/>
                <w:szCs w:val="16"/>
              </w:rPr>
              <w:t>03.03.2021 №202</w:t>
            </w:r>
          </w:p>
        </w:tc>
        <w:tc>
          <w:tcPr>
            <w:tcW w:w="1684" w:type="dxa"/>
            <w:gridSpan w:val="8"/>
            <w:vMerge w:val="restart"/>
          </w:tcPr>
          <w:p w:rsidR="0044007A" w:rsidRPr="00305A2E" w:rsidRDefault="0044007A" w:rsidP="00FF44EA">
            <w:pPr>
              <w:ind w:firstLine="0"/>
              <w:jc w:val="center"/>
              <w:rPr>
                <w:sz w:val="16"/>
                <w:szCs w:val="16"/>
                <w:shd w:val="clear" w:color="auto" w:fill="FFFFFF"/>
              </w:rPr>
            </w:pPr>
            <w:r w:rsidRPr="00305A2E">
              <w:rPr>
                <w:sz w:val="16"/>
                <w:szCs w:val="16"/>
                <w:shd w:val="clear" w:color="auto" w:fill="FFFFFF"/>
              </w:rPr>
              <w:t xml:space="preserve">Січ Оксана </w:t>
            </w:r>
          </w:p>
        </w:tc>
        <w:tc>
          <w:tcPr>
            <w:tcW w:w="1358" w:type="dxa"/>
            <w:gridSpan w:val="6"/>
            <w:vMerge w:val="restart"/>
          </w:tcPr>
          <w:p w:rsidR="0044007A" w:rsidRPr="00305A2E" w:rsidRDefault="0044007A" w:rsidP="00FF44EA">
            <w:pPr>
              <w:ind w:firstLine="0"/>
              <w:jc w:val="center"/>
              <w:rPr>
                <w:sz w:val="16"/>
                <w:szCs w:val="16"/>
                <w:shd w:val="clear" w:color="auto" w:fill="FFFFFF"/>
              </w:rPr>
            </w:pPr>
            <w:r w:rsidRPr="00305A2E">
              <w:rPr>
                <w:sz w:val="16"/>
                <w:szCs w:val="16"/>
                <w:shd w:val="clear" w:color="auto" w:fill="FFFFFF"/>
              </w:rPr>
              <w:t>Начальник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w:t>
            </w:r>
          </w:p>
        </w:tc>
        <w:tc>
          <w:tcPr>
            <w:tcW w:w="1870" w:type="dxa"/>
            <w:gridSpan w:val="8"/>
            <w:vMerge w:val="restart"/>
          </w:tcPr>
          <w:p w:rsidR="0044007A" w:rsidRPr="00305A2E" w:rsidRDefault="0044007A" w:rsidP="00FF44EA">
            <w:pPr>
              <w:ind w:firstLine="0"/>
              <w:rPr>
                <w:sz w:val="16"/>
                <w:szCs w:val="16"/>
              </w:rPr>
            </w:pPr>
            <w:r w:rsidRPr="00305A2E">
              <w:rPr>
                <w:sz w:val="16"/>
                <w:szCs w:val="16"/>
              </w:rPr>
              <w:t xml:space="preserve">Підписання податкових повідомлень – рішень відповідно до вимог </w:t>
            </w:r>
            <w:r w:rsidRPr="00305A2E">
              <w:rPr>
                <w:sz w:val="16"/>
                <w:szCs w:val="16"/>
                <w:shd w:val="clear" w:color="auto" w:fill="FFFFFF"/>
              </w:rPr>
              <w:t>Податкового Кодексу України від 02.12.2010 № 2755-VI, зі змінами та доповненнями</w:t>
            </w:r>
            <w:r w:rsidRPr="00305A2E">
              <w:rPr>
                <w:sz w:val="16"/>
                <w:szCs w:val="16"/>
              </w:rPr>
              <w:t>, за результатами камеральних перевірок на підставі:</w:t>
            </w:r>
          </w:p>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 xml:space="preserve"> </w:t>
            </w:r>
          </w:p>
          <w:p w:rsidR="0044007A" w:rsidRPr="00305A2E" w:rsidRDefault="0044007A" w:rsidP="00FF44EA">
            <w:pPr>
              <w:ind w:firstLine="0"/>
              <w:rPr>
                <w:sz w:val="16"/>
                <w:szCs w:val="16"/>
              </w:rPr>
            </w:pPr>
            <w:r w:rsidRPr="00305A2E">
              <w:rPr>
                <w:sz w:val="16"/>
                <w:szCs w:val="16"/>
              </w:rPr>
              <w:t xml:space="preserve"> </w:t>
            </w:r>
          </w:p>
        </w:tc>
        <w:tc>
          <w:tcPr>
            <w:tcW w:w="3170" w:type="dxa"/>
            <w:gridSpan w:val="4"/>
          </w:tcPr>
          <w:p w:rsidR="0044007A" w:rsidRPr="00305A2E" w:rsidRDefault="0044007A" w:rsidP="00FF44EA">
            <w:pPr>
              <w:ind w:firstLine="0"/>
              <w:rPr>
                <w:sz w:val="16"/>
                <w:szCs w:val="16"/>
              </w:rPr>
            </w:pPr>
            <w:r w:rsidRPr="00305A2E">
              <w:rPr>
                <w:sz w:val="16"/>
                <w:szCs w:val="16"/>
                <w:shd w:val="clear" w:color="auto" w:fill="FFFFFF"/>
              </w:rPr>
              <w:t>п. 54.3 ст.54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44007A" w:rsidRPr="00305A2E" w:rsidRDefault="0083496E" w:rsidP="00FF44EA">
            <w:pPr>
              <w:ind w:firstLine="0"/>
              <w:jc w:val="center"/>
              <w:rPr>
                <w:sz w:val="16"/>
                <w:szCs w:val="16"/>
              </w:rPr>
            </w:pPr>
            <w:r w:rsidRPr="00305A2E">
              <w:rPr>
                <w:sz w:val="16"/>
                <w:szCs w:val="16"/>
              </w:rPr>
              <w:t>Наказ від 05.09.2022 №317 про припинення виконання делегованих повноважень у зв’язку із зміною організаційної структури</w:t>
            </w:r>
          </w:p>
        </w:tc>
      </w:tr>
      <w:tr w:rsidR="0044007A" w:rsidRPr="00305A2E" w:rsidTr="00AC2318">
        <w:trPr>
          <w:gridAfter w:val="1"/>
          <w:wAfter w:w="88" w:type="dxa"/>
          <w:trHeight w:val="51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 86.7.5  п.86.7 та п.86.8 ст.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6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2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62"/>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74"/>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40"/>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44007A" w:rsidRPr="00305A2E" w:rsidRDefault="0044007A" w:rsidP="00FF44EA">
            <w:pPr>
              <w:ind w:firstLine="0"/>
              <w:rPr>
                <w:sz w:val="16"/>
                <w:szCs w:val="16"/>
              </w:rPr>
            </w:pPr>
            <w:r w:rsidRPr="00305A2E">
              <w:rPr>
                <w:sz w:val="16"/>
                <w:szCs w:val="16"/>
              </w:rPr>
              <w:t>п.133.4 ст.133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надання витягів з Реєстру неприбуткових установ та організацій</w:t>
            </w:r>
          </w:p>
        </w:tc>
        <w:tc>
          <w:tcPr>
            <w:tcW w:w="3170" w:type="dxa"/>
            <w:gridSpan w:val="4"/>
          </w:tcPr>
          <w:p w:rsidR="0044007A" w:rsidRPr="00305A2E" w:rsidRDefault="0044007A" w:rsidP="00FF44EA">
            <w:pPr>
              <w:pStyle w:val="a3"/>
              <w:spacing w:before="0" w:beforeAutospacing="0" w:after="0" w:afterAutospacing="0"/>
              <w:jc w:val="both"/>
              <w:rPr>
                <w:sz w:val="16"/>
                <w:szCs w:val="16"/>
                <w:lang w:val="uk-UA" w:eastAsia="en-US"/>
              </w:rPr>
            </w:pPr>
            <w:r w:rsidRPr="00305A2E">
              <w:rPr>
                <w:sz w:val="16"/>
                <w:szCs w:val="16"/>
                <w:lang w:val="uk-UA" w:eastAsia="en-US"/>
              </w:rPr>
              <w:t>п. 12</w:t>
            </w:r>
            <w:r w:rsidRPr="00305A2E">
              <w:rPr>
                <w:sz w:val="16"/>
                <w:szCs w:val="16"/>
                <w:vertAlign w:val="superscript"/>
              </w:rPr>
              <w:t xml:space="preserve">1 </w:t>
            </w:r>
            <w:r w:rsidRPr="00305A2E">
              <w:rPr>
                <w:sz w:val="16"/>
                <w:szCs w:val="16"/>
                <w:lang w:val="uk-UA" w:eastAsia="en-US"/>
              </w:rPr>
              <w:t>Постанови КМУ  від 13.07.2016 №440</w:t>
            </w:r>
          </w:p>
          <w:p w:rsidR="0044007A" w:rsidRPr="00305A2E" w:rsidRDefault="0044007A" w:rsidP="00FF44EA">
            <w:pPr>
              <w:ind w:firstLine="0"/>
              <w:rPr>
                <w:sz w:val="16"/>
                <w:szCs w:val="16"/>
              </w:rPr>
            </w:pP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анулювання реєстрації платника податку на додану вартість</w:t>
            </w:r>
          </w:p>
        </w:tc>
        <w:tc>
          <w:tcPr>
            <w:tcW w:w="3170" w:type="dxa"/>
            <w:gridSpan w:val="4"/>
          </w:tcPr>
          <w:p w:rsidR="0044007A" w:rsidRPr="00305A2E" w:rsidRDefault="0044007A" w:rsidP="00FF44EA">
            <w:pPr>
              <w:ind w:firstLine="0"/>
              <w:rPr>
                <w:sz w:val="16"/>
                <w:szCs w:val="16"/>
              </w:rPr>
            </w:pPr>
            <w:r w:rsidRPr="00305A2E">
              <w:rPr>
                <w:sz w:val="16"/>
                <w:szCs w:val="16"/>
              </w:rPr>
              <w:t>ст.184</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рішення про включення, виключення та перереєстрацію сільськогосподарських товаровиробників до/з Реєстру отримувачів бюджетної дотації</w:t>
            </w:r>
          </w:p>
        </w:tc>
        <w:tc>
          <w:tcPr>
            <w:tcW w:w="3170" w:type="dxa"/>
            <w:gridSpan w:val="4"/>
          </w:tcPr>
          <w:p w:rsidR="0044007A" w:rsidRPr="00305A2E" w:rsidRDefault="0044007A" w:rsidP="00FF44EA">
            <w:pPr>
              <w:ind w:firstLine="0"/>
              <w:rPr>
                <w:sz w:val="16"/>
                <w:szCs w:val="16"/>
                <w:shd w:val="clear" w:color="auto" w:fill="FFFFFF"/>
              </w:rPr>
            </w:pPr>
            <w:r w:rsidRPr="00305A2E">
              <w:rPr>
                <w:sz w:val="16"/>
                <w:szCs w:val="16"/>
                <w:shd w:val="clear" w:color="auto" w:fill="FFFFFF"/>
              </w:rPr>
              <w:t xml:space="preserve">п.10, п.13 Порядку ведення реєстру отримувачів бюджетної дотації, затвердженого Постановою КМУ від 21.02.2017 №179 </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прийняття рішень про включення, відмову у включенні до Реєстру платників єдиного податку четвертої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1  </w:t>
            </w:r>
            <w:r w:rsidRPr="00305A2E">
              <w:rPr>
                <w:sz w:val="16"/>
                <w:szCs w:val="16"/>
              </w:rPr>
              <w:t>ст.291, п.п.298.8.1. п.298.8.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pacing w:val="-6"/>
                <w:sz w:val="16"/>
                <w:szCs w:val="16"/>
              </w:rPr>
              <w:t xml:space="preserve">прийняття рішень про реєстрацію/відмову у реєстрації та анулювання реєстрації платника єдиного податку третьої групи, надання витягів з </w:t>
            </w:r>
            <w:r w:rsidRPr="00305A2E">
              <w:rPr>
                <w:spacing w:val="-6"/>
                <w:sz w:val="16"/>
                <w:szCs w:val="16"/>
              </w:rPr>
              <w:lastRenderedPageBreak/>
              <w:t>Реєстру платників єдиного податку третьої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lastRenderedPageBreak/>
              <w:t>п.291.5</w:t>
            </w:r>
            <w:r w:rsidRPr="00305A2E">
              <w:rPr>
                <w:spacing w:val="-6"/>
                <w:sz w:val="16"/>
                <w:szCs w:val="16"/>
                <w:vertAlign w:val="superscript"/>
              </w:rPr>
              <w:t xml:space="preserve">  </w:t>
            </w:r>
            <w:r w:rsidRPr="00305A2E">
              <w:rPr>
                <w:sz w:val="16"/>
                <w:szCs w:val="16"/>
              </w:rPr>
              <w:t>ст.291, п.298.1 та п.298.2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70" w:type="dxa"/>
            <w:gridSpan w:val="4"/>
          </w:tcPr>
          <w:p w:rsidR="0044007A" w:rsidRPr="00305A2E" w:rsidRDefault="0044007A" w:rsidP="00FF44EA">
            <w:pPr>
              <w:ind w:firstLine="0"/>
              <w:rPr>
                <w:sz w:val="16"/>
                <w:szCs w:val="16"/>
              </w:rPr>
            </w:pPr>
            <w:r w:rsidRPr="00305A2E">
              <w:rPr>
                <w:sz w:val="16"/>
                <w:szCs w:val="16"/>
              </w:rPr>
              <w:t>п.п.20.1.1 п.20.1 ст.20 Податкового Кодексу України від 02.12.2010 № 2755-VI, зі змінами</w:t>
            </w:r>
            <w:r w:rsidRPr="00305A2E">
              <w:rPr>
                <w:sz w:val="16"/>
                <w:szCs w:val="16"/>
                <w:shd w:val="clear" w:color="auto" w:fill="FFFFFF"/>
              </w:rPr>
              <w:t xml:space="preserve">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tc>
        <w:tc>
          <w:tcPr>
            <w:tcW w:w="3170" w:type="dxa"/>
            <w:gridSpan w:val="4"/>
          </w:tcPr>
          <w:p w:rsidR="0044007A" w:rsidRPr="00305A2E" w:rsidRDefault="0044007A" w:rsidP="00FF44EA">
            <w:pPr>
              <w:ind w:firstLine="0"/>
              <w:rPr>
                <w:sz w:val="16"/>
                <w:szCs w:val="16"/>
              </w:rPr>
            </w:pPr>
            <w:r w:rsidRPr="00305A2E">
              <w:rPr>
                <w:sz w:val="16"/>
                <w:szCs w:val="16"/>
              </w:rPr>
              <w:t>п.п.20.1.2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44007A" w:rsidRPr="00305A2E" w:rsidRDefault="0044007A" w:rsidP="00FF44EA">
            <w:pPr>
              <w:ind w:firstLine="0"/>
              <w:rPr>
                <w:sz w:val="16"/>
                <w:szCs w:val="16"/>
              </w:rPr>
            </w:pPr>
            <w:r w:rsidRPr="00305A2E">
              <w:rPr>
                <w:sz w:val="16"/>
                <w:szCs w:val="16"/>
              </w:rPr>
              <w:t>п.п. 20.1.3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Pr>
          <w:p w:rsidR="0044007A" w:rsidRPr="00305A2E" w:rsidRDefault="0044007A" w:rsidP="00FF44EA">
            <w:pPr>
              <w:ind w:firstLine="0"/>
              <w:rPr>
                <w:sz w:val="16"/>
                <w:szCs w:val="16"/>
              </w:rPr>
            </w:pPr>
            <w:r w:rsidRPr="00305A2E">
              <w:rPr>
                <w:sz w:val="16"/>
                <w:szCs w:val="16"/>
              </w:rPr>
              <w:t>п.п. 21.1.7 п. 21.1 ст. 21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 xml:space="preserve">підписання листів та надання відповідей на запити підприємствам, установам, організаціям, місцевим органам влади та самоврядування та громадянам з питань </w:t>
            </w:r>
            <w:r w:rsidRPr="00305A2E">
              <w:rPr>
                <w:sz w:val="16"/>
                <w:szCs w:val="16"/>
              </w:rPr>
              <w:lastRenderedPageBreak/>
              <w:t>оподаткування</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п.20.4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44007A" w:rsidRPr="00305A2E" w:rsidRDefault="0044007A" w:rsidP="00FF44EA">
            <w:pPr>
              <w:ind w:firstLine="0"/>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підписання довідок про підтвердження статусу резидента України</w:t>
            </w:r>
          </w:p>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підписання довідок про сплачений нерезидентом в Україні податок на прибуток</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п.141.4 ст.141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надсилання повідомлень платнику податків про місце і час проведення розгляду матеріалів перевірки та прийняття висновку про визначення грошових зобов’язань з урахуванням розгляду заперечень</w:t>
            </w:r>
          </w:p>
        </w:tc>
        <w:tc>
          <w:tcPr>
            <w:tcW w:w="3170" w:type="dxa"/>
            <w:gridSpan w:val="4"/>
          </w:tcPr>
          <w:p w:rsidR="0044007A" w:rsidRPr="00305A2E" w:rsidRDefault="0044007A"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rPr>
              <w:t>формування та підписання реєстрів на повернення помилково та/або надміру сплачених грошових зобов'язань та пені</w:t>
            </w:r>
          </w:p>
        </w:tc>
        <w:tc>
          <w:tcPr>
            <w:tcW w:w="3170" w:type="dxa"/>
            <w:gridSpan w:val="4"/>
          </w:tcPr>
          <w:p w:rsidR="0044007A" w:rsidRPr="00305A2E" w:rsidRDefault="0044007A" w:rsidP="00FF44EA">
            <w:pPr>
              <w:ind w:firstLine="0"/>
              <w:rPr>
                <w:sz w:val="16"/>
                <w:szCs w:val="16"/>
              </w:rPr>
            </w:pPr>
            <w:r w:rsidRPr="00305A2E">
              <w:rPr>
                <w:sz w:val="16"/>
                <w:szCs w:val="16"/>
              </w:rPr>
              <w:t>ст. 43 Податкового Кодексу України від 02.12.2010 № 2755-VI, зі змінами та доповненнями та Порядок інформаційної взаємодії ДФС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89"/>
        </w:trPr>
        <w:tc>
          <w:tcPr>
            <w:tcW w:w="529" w:type="dxa"/>
            <w:vMerge w:val="restart"/>
          </w:tcPr>
          <w:p w:rsidR="0044007A" w:rsidRPr="00305A2E" w:rsidRDefault="0044007A" w:rsidP="00FF44EA">
            <w:pPr>
              <w:ind w:firstLine="0"/>
              <w:jc w:val="center"/>
              <w:rPr>
                <w:sz w:val="16"/>
                <w:szCs w:val="16"/>
                <w:lang w:val="en-US"/>
              </w:rPr>
            </w:pPr>
            <w:r w:rsidRPr="00305A2E">
              <w:rPr>
                <w:sz w:val="16"/>
                <w:szCs w:val="16"/>
                <w:lang w:val="en-US"/>
              </w:rPr>
              <w:t>8</w:t>
            </w: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tc>
        <w:tc>
          <w:tcPr>
            <w:tcW w:w="966" w:type="dxa"/>
            <w:gridSpan w:val="5"/>
            <w:vMerge w:val="restart"/>
          </w:tcPr>
          <w:p w:rsidR="0044007A" w:rsidRPr="00305A2E" w:rsidRDefault="0044007A" w:rsidP="00FF44EA">
            <w:pPr>
              <w:ind w:firstLine="0"/>
              <w:jc w:val="center"/>
              <w:rPr>
                <w:sz w:val="16"/>
                <w:szCs w:val="16"/>
              </w:rPr>
            </w:pPr>
            <w:r w:rsidRPr="00305A2E">
              <w:rPr>
                <w:sz w:val="16"/>
                <w:szCs w:val="16"/>
              </w:rPr>
              <w:t>03.03.2021 №196</w:t>
            </w:r>
          </w:p>
        </w:tc>
        <w:tc>
          <w:tcPr>
            <w:tcW w:w="1684" w:type="dxa"/>
            <w:gridSpan w:val="8"/>
            <w:vMerge w:val="restart"/>
          </w:tcPr>
          <w:p w:rsidR="0044007A" w:rsidRPr="00305A2E" w:rsidRDefault="0044007A" w:rsidP="00FF44EA">
            <w:pPr>
              <w:ind w:firstLine="0"/>
              <w:jc w:val="center"/>
              <w:rPr>
                <w:sz w:val="16"/>
                <w:szCs w:val="16"/>
              </w:rPr>
            </w:pPr>
            <w:r w:rsidRPr="00305A2E">
              <w:rPr>
                <w:sz w:val="16"/>
                <w:szCs w:val="16"/>
              </w:rPr>
              <w:t xml:space="preserve">Бобонич Надія </w:t>
            </w:r>
          </w:p>
        </w:tc>
        <w:tc>
          <w:tcPr>
            <w:tcW w:w="1358" w:type="dxa"/>
            <w:gridSpan w:val="6"/>
            <w:vMerge w:val="restart"/>
          </w:tcPr>
          <w:p w:rsidR="0044007A" w:rsidRPr="00305A2E" w:rsidRDefault="0044007A" w:rsidP="00FF44EA">
            <w:pPr>
              <w:ind w:firstLine="0"/>
              <w:jc w:val="center"/>
              <w:rPr>
                <w:sz w:val="16"/>
                <w:szCs w:val="16"/>
              </w:rPr>
            </w:pPr>
            <w:r w:rsidRPr="00305A2E">
              <w:rPr>
                <w:sz w:val="16"/>
                <w:szCs w:val="16"/>
              </w:rPr>
              <w:t>Начальник відділу адміністрування податку на прибуток, неприбуткових установ і організацій, спрощеної системи оподаткування та аналізу контрольованих операцій управління з питань виявлення та опрацювання податкових ризиків Головного управління ДПС у Закарпатській області</w:t>
            </w:r>
          </w:p>
        </w:tc>
        <w:tc>
          <w:tcPr>
            <w:tcW w:w="1870" w:type="dxa"/>
            <w:gridSpan w:val="8"/>
            <w:vMerge w:val="restart"/>
          </w:tcPr>
          <w:p w:rsidR="0044007A" w:rsidRPr="00305A2E" w:rsidRDefault="0044007A" w:rsidP="00FF44EA">
            <w:pPr>
              <w:ind w:firstLine="0"/>
              <w:rPr>
                <w:sz w:val="16"/>
                <w:szCs w:val="16"/>
              </w:rPr>
            </w:pPr>
            <w:r w:rsidRPr="00305A2E">
              <w:rPr>
                <w:sz w:val="16"/>
                <w:szCs w:val="16"/>
                <w:shd w:val="clear" w:color="auto" w:fill="FFFFFF"/>
              </w:rPr>
              <w:t>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 п</w:t>
            </w:r>
            <w:r w:rsidRPr="00305A2E">
              <w:rPr>
                <w:sz w:val="16"/>
                <w:szCs w:val="16"/>
              </w:rPr>
              <w:t xml:space="preserve">ідписання податкових повідомлень – рішень відповідно до вимог </w:t>
            </w:r>
            <w:r w:rsidRPr="00305A2E">
              <w:rPr>
                <w:sz w:val="16"/>
                <w:szCs w:val="16"/>
                <w:shd w:val="clear" w:color="auto" w:fill="FFFFFF"/>
              </w:rPr>
              <w:t>Податкового Кодексу України від 02.12.2010 № 2755-VI, зі змінами та доповненнями</w:t>
            </w:r>
            <w:r w:rsidRPr="00305A2E">
              <w:rPr>
                <w:sz w:val="16"/>
                <w:szCs w:val="16"/>
              </w:rPr>
              <w:t>, за результатами камеральних перевірок на підставі:</w:t>
            </w:r>
          </w:p>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 xml:space="preserve"> </w:t>
            </w:r>
          </w:p>
          <w:p w:rsidR="0044007A" w:rsidRPr="00305A2E" w:rsidRDefault="0044007A" w:rsidP="00FF44EA">
            <w:pPr>
              <w:ind w:firstLine="0"/>
              <w:rPr>
                <w:sz w:val="16"/>
                <w:szCs w:val="16"/>
              </w:rPr>
            </w:pPr>
            <w:r w:rsidRPr="00305A2E">
              <w:rPr>
                <w:sz w:val="16"/>
                <w:szCs w:val="16"/>
              </w:rPr>
              <w:t xml:space="preserve"> </w:t>
            </w:r>
          </w:p>
        </w:tc>
        <w:tc>
          <w:tcPr>
            <w:tcW w:w="3170" w:type="dxa"/>
            <w:gridSpan w:val="4"/>
          </w:tcPr>
          <w:p w:rsidR="0044007A" w:rsidRPr="00305A2E" w:rsidRDefault="0044007A" w:rsidP="00FF44EA">
            <w:pPr>
              <w:ind w:firstLine="0"/>
              <w:rPr>
                <w:sz w:val="16"/>
                <w:szCs w:val="16"/>
              </w:rPr>
            </w:pPr>
            <w:r w:rsidRPr="00305A2E">
              <w:rPr>
                <w:sz w:val="16"/>
                <w:szCs w:val="16"/>
                <w:shd w:val="clear" w:color="auto" w:fill="FFFFFF"/>
              </w:rPr>
              <w:t>п. 54.3 ст.54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44007A" w:rsidRPr="00305A2E" w:rsidRDefault="0083496E" w:rsidP="00FF44EA">
            <w:pPr>
              <w:ind w:firstLine="0"/>
              <w:jc w:val="center"/>
              <w:rPr>
                <w:sz w:val="16"/>
                <w:szCs w:val="16"/>
              </w:rPr>
            </w:pPr>
            <w:r w:rsidRPr="00305A2E">
              <w:rPr>
                <w:sz w:val="16"/>
                <w:szCs w:val="16"/>
              </w:rPr>
              <w:t>Наказ від 05.09.2022 №317 про припинення виконання делегованих повноважень у зв’язку із зміною організаційної структури</w:t>
            </w:r>
          </w:p>
        </w:tc>
      </w:tr>
      <w:tr w:rsidR="0044007A" w:rsidRPr="00305A2E" w:rsidTr="00AC2318">
        <w:trPr>
          <w:gridAfter w:val="1"/>
          <w:wAfter w:w="88" w:type="dxa"/>
          <w:trHeight w:val="51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 86.7.5  п.86.7 та п.86.8 ст.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6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2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62"/>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74"/>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ст.124</w:t>
            </w:r>
            <w:r w:rsidRPr="00305A2E">
              <w:rPr>
                <w:sz w:val="16"/>
                <w:szCs w:val="16"/>
                <w:shd w:val="clear" w:color="auto" w:fill="FFFFFF"/>
              </w:rPr>
              <w:t xml:space="preserve"> Податкового Кодексу України від </w:t>
            </w:r>
            <w:r w:rsidRPr="00305A2E">
              <w:rPr>
                <w:sz w:val="16"/>
                <w:szCs w:val="16"/>
                <w:shd w:val="clear" w:color="auto" w:fill="FFFFFF"/>
              </w:rPr>
              <w:lastRenderedPageBreak/>
              <w:t>02.12.2010 № 2755-VI, зі змінами та доповненнями «Порушення правил сплати (перерахування) грошового зобов'язання»</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40"/>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 </w:t>
            </w:r>
            <w:r w:rsidRPr="00305A2E">
              <w:rPr>
                <w:spacing w:val="-6"/>
                <w:sz w:val="16"/>
                <w:szCs w:val="16"/>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44007A" w:rsidRPr="00305A2E" w:rsidRDefault="0044007A" w:rsidP="00FF44EA">
            <w:pPr>
              <w:ind w:firstLine="0"/>
              <w:rPr>
                <w:sz w:val="16"/>
                <w:szCs w:val="16"/>
              </w:rPr>
            </w:pPr>
            <w:r w:rsidRPr="00305A2E">
              <w:rPr>
                <w:sz w:val="16"/>
                <w:szCs w:val="16"/>
              </w:rPr>
              <w:t>п.133.4 ст.133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 </w:t>
            </w:r>
            <w:r w:rsidRPr="00305A2E">
              <w:rPr>
                <w:spacing w:val="-6"/>
                <w:sz w:val="16"/>
                <w:szCs w:val="16"/>
              </w:rPr>
              <w:t>надання витягів з Реєстру неприбуткових установ та організацій</w:t>
            </w:r>
          </w:p>
        </w:tc>
        <w:tc>
          <w:tcPr>
            <w:tcW w:w="3170" w:type="dxa"/>
            <w:gridSpan w:val="4"/>
          </w:tcPr>
          <w:p w:rsidR="0044007A" w:rsidRPr="00305A2E" w:rsidRDefault="0044007A" w:rsidP="00FF44EA">
            <w:pPr>
              <w:pStyle w:val="a3"/>
              <w:spacing w:before="0" w:beforeAutospacing="0" w:after="0" w:afterAutospacing="0"/>
              <w:jc w:val="both"/>
              <w:rPr>
                <w:sz w:val="16"/>
                <w:szCs w:val="16"/>
                <w:lang w:val="uk-UA" w:eastAsia="en-US"/>
              </w:rPr>
            </w:pPr>
            <w:r w:rsidRPr="00305A2E">
              <w:rPr>
                <w:sz w:val="16"/>
                <w:szCs w:val="16"/>
                <w:lang w:val="uk-UA" w:eastAsia="en-US"/>
              </w:rPr>
              <w:t>п. 12</w:t>
            </w:r>
            <w:r w:rsidRPr="00305A2E">
              <w:rPr>
                <w:sz w:val="16"/>
                <w:szCs w:val="16"/>
                <w:vertAlign w:val="superscript"/>
              </w:rPr>
              <w:t xml:space="preserve">1 </w:t>
            </w:r>
            <w:r w:rsidRPr="00305A2E">
              <w:rPr>
                <w:sz w:val="16"/>
                <w:szCs w:val="16"/>
                <w:lang w:val="uk-UA" w:eastAsia="en-US"/>
              </w:rPr>
              <w:t>Постанови КМУ  від 13.07.2016 №440</w:t>
            </w:r>
          </w:p>
          <w:p w:rsidR="0044007A" w:rsidRPr="00305A2E" w:rsidRDefault="0044007A" w:rsidP="00FF44EA">
            <w:pPr>
              <w:ind w:firstLine="0"/>
              <w:rPr>
                <w:sz w:val="16"/>
                <w:szCs w:val="16"/>
              </w:rPr>
            </w:pP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 </w:t>
            </w:r>
            <w:r w:rsidRPr="00305A2E">
              <w:rPr>
                <w:spacing w:val="-6"/>
                <w:sz w:val="16"/>
                <w:szCs w:val="16"/>
              </w:rPr>
              <w:t>прийняття рішень про анулювання реєстрації платника податку на додану вартість</w:t>
            </w:r>
          </w:p>
        </w:tc>
        <w:tc>
          <w:tcPr>
            <w:tcW w:w="3170" w:type="dxa"/>
            <w:gridSpan w:val="4"/>
          </w:tcPr>
          <w:p w:rsidR="0044007A" w:rsidRPr="00305A2E" w:rsidRDefault="0044007A" w:rsidP="00FF44EA">
            <w:pPr>
              <w:ind w:firstLine="0"/>
              <w:rPr>
                <w:sz w:val="16"/>
                <w:szCs w:val="16"/>
              </w:rPr>
            </w:pPr>
            <w:r w:rsidRPr="00305A2E">
              <w:rPr>
                <w:sz w:val="16"/>
                <w:szCs w:val="16"/>
              </w:rPr>
              <w:t>ст.184</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 </w:t>
            </w:r>
            <w:r w:rsidRPr="00305A2E">
              <w:rPr>
                <w:spacing w:val="-6"/>
                <w:sz w:val="16"/>
                <w:szCs w:val="16"/>
              </w:rPr>
              <w:t xml:space="preserve">прийняття рішення про включення, виключення та перереєстрацію сільськогосподарських товаровиробників до/з Реєстру отримувачів </w:t>
            </w:r>
            <w:r w:rsidRPr="00305A2E">
              <w:rPr>
                <w:spacing w:val="-6"/>
                <w:sz w:val="16"/>
                <w:szCs w:val="16"/>
              </w:rPr>
              <w:lastRenderedPageBreak/>
              <w:t>бюджетної дотації</w:t>
            </w:r>
          </w:p>
        </w:tc>
        <w:tc>
          <w:tcPr>
            <w:tcW w:w="3170" w:type="dxa"/>
            <w:gridSpan w:val="4"/>
          </w:tcPr>
          <w:p w:rsidR="0044007A" w:rsidRPr="00305A2E" w:rsidRDefault="0044007A" w:rsidP="00FF44EA">
            <w:pPr>
              <w:ind w:firstLine="0"/>
              <w:rPr>
                <w:sz w:val="16"/>
                <w:szCs w:val="16"/>
                <w:shd w:val="clear" w:color="auto" w:fill="FFFFFF"/>
              </w:rPr>
            </w:pPr>
            <w:r w:rsidRPr="00305A2E">
              <w:rPr>
                <w:sz w:val="16"/>
                <w:szCs w:val="16"/>
                <w:shd w:val="clear" w:color="auto" w:fill="FFFFFF"/>
              </w:rPr>
              <w:lastRenderedPageBreak/>
              <w:t xml:space="preserve">п.10, п.13 Порядку ведення реєстру отримувачів бюджетної дотації, затвердженого Постановою КМУ від 21.02.2017 №179 </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 </w:t>
            </w:r>
            <w:r w:rsidRPr="00305A2E">
              <w:rPr>
                <w:spacing w:val="-6"/>
                <w:sz w:val="16"/>
                <w:szCs w:val="16"/>
              </w:rPr>
              <w:t>прийняття рішень про включення, відмову у включенні до Реєстру платників єдиного податку четвертої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1  </w:t>
            </w:r>
            <w:r w:rsidRPr="00305A2E">
              <w:rPr>
                <w:sz w:val="16"/>
                <w:szCs w:val="16"/>
              </w:rPr>
              <w:t>ст.291, п.п.298.8.1. п.298.8.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 </w:t>
            </w:r>
            <w:r w:rsidRPr="00305A2E">
              <w:rPr>
                <w:spacing w:val="-6"/>
                <w:sz w:val="16"/>
                <w:szCs w:val="16"/>
              </w:rPr>
              <w:t>прийняття рішень про реєстрацію/відмову у реєстрації та анулювання реєстрації платника єдиного податку третьої групи, надання витягів з Реєстру платників єдиного податку третьої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  </w:t>
            </w:r>
            <w:r w:rsidRPr="00305A2E">
              <w:rPr>
                <w:sz w:val="16"/>
                <w:szCs w:val="16"/>
              </w:rPr>
              <w:t>ст.291, п.298.1 та п.298.2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 </w:t>
            </w: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70" w:type="dxa"/>
            <w:gridSpan w:val="4"/>
          </w:tcPr>
          <w:p w:rsidR="0044007A" w:rsidRPr="00305A2E" w:rsidRDefault="0044007A" w:rsidP="00FF44EA">
            <w:pPr>
              <w:ind w:firstLine="0"/>
              <w:rPr>
                <w:sz w:val="16"/>
                <w:szCs w:val="16"/>
              </w:rPr>
            </w:pPr>
            <w:r w:rsidRPr="00305A2E">
              <w:rPr>
                <w:sz w:val="16"/>
                <w:szCs w:val="16"/>
              </w:rPr>
              <w:t>п.п.20.1.1 п.20.1 ст.20 Податкового Кодексу України від 02.12.2010 № 2755-VI, зі змінами</w:t>
            </w:r>
            <w:r w:rsidRPr="00305A2E">
              <w:rPr>
                <w:sz w:val="16"/>
                <w:szCs w:val="16"/>
                <w:shd w:val="clear" w:color="auto" w:fill="FFFFFF"/>
              </w:rPr>
              <w:t xml:space="preserve">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 </w:t>
            </w:r>
            <w:r w:rsidRPr="00305A2E">
              <w:rPr>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w:t>
            </w:r>
            <w:r w:rsidRPr="00305A2E">
              <w:rPr>
                <w:sz w:val="16"/>
                <w:szCs w:val="16"/>
              </w:rPr>
              <w:lastRenderedPageBreak/>
              <w:t>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п.п.20.1.2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 </w:t>
            </w: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44007A" w:rsidRPr="00305A2E" w:rsidRDefault="0044007A" w:rsidP="00FF44EA">
            <w:pPr>
              <w:ind w:firstLine="0"/>
              <w:rPr>
                <w:sz w:val="16"/>
                <w:szCs w:val="16"/>
              </w:rPr>
            </w:pPr>
            <w:r w:rsidRPr="00305A2E">
              <w:rPr>
                <w:sz w:val="16"/>
                <w:szCs w:val="16"/>
              </w:rPr>
              <w:t>п.п. 20.1.3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 </w:t>
            </w: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Pr>
          <w:p w:rsidR="0044007A" w:rsidRPr="00305A2E" w:rsidRDefault="0044007A" w:rsidP="00FF44EA">
            <w:pPr>
              <w:ind w:firstLine="0"/>
              <w:rPr>
                <w:sz w:val="16"/>
                <w:szCs w:val="16"/>
              </w:rPr>
            </w:pPr>
            <w:r w:rsidRPr="00305A2E">
              <w:rPr>
                <w:sz w:val="16"/>
                <w:szCs w:val="16"/>
              </w:rPr>
              <w:t>п.п. 21.1.7 п. 21.1 ст. 21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w:t>
            </w:r>
            <w:r w:rsidRPr="00305A2E">
              <w:rPr>
                <w:sz w:val="16"/>
                <w:szCs w:val="16"/>
                <w:shd w:val="clear" w:color="auto" w:fill="FFFFFF"/>
              </w:rPr>
              <w:lastRenderedPageBreak/>
              <w:t xml:space="preserve">області Мелашенко Ярослави – </w:t>
            </w:r>
            <w:r w:rsidRPr="00305A2E">
              <w:rPr>
                <w:sz w:val="16"/>
                <w:szCs w:val="16"/>
              </w:rPr>
              <w:t>підписання листів та надання відповідей на запити підприємствам, установам, організаціям, місцевим органам влади та самоврядування та громадянам з питань оподаткування</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п.20.4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 </w:t>
            </w: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44007A" w:rsidRPr="00305A2E" w:rsidRDefault="0044007A" w:rsidP="00FF44EA">
            <w:pPr>
              <w:ind w:firstLine="0"/>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pStyle w:val="41"/>
              <w:shd w:val="clear" w:color="auto" w:fill="auto"/>
              <w:tabs>
                <w:tab w:val="left" w:pos="0"/>
                <w:tab w:val="left" w:pos="993"/>
              </w:tabs>
              <w:spacing w:before="0" w:after="0" w:line="240" w:lineRule="auto"/>
              <w:jc w:val="both"/>
              <w:rPr>
                <w:sz w:val="16"/>
                <w:szCs w:val="16"/>
                <w:lang w:eastAsia="uk-UA"/>
              </w:rPr>
            </w:pPr>
            <w:r w:rsidRPr="00305A2E">
              <w:rPr>
                <w:b w:val="0"/>
                <w:bCs w:val="0"/>
                <w:sz w:val="16"/>
                <w:szCs w:val="16"/>
                <w:lang w:eastAsia="uk-UA"/>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w:t>
            </w:r>
            <w:r w:rsidRPr="00305A2E">
              <w:rPr>
                <w:sz w:val="16"/>
                <w:szCs w:val="16"/>
                <w:shd w:val="clear" w:color="auto" w:fill="FFFFFF"/>
                <w:lang w:eastAsia="uk-UA"/>
              </w:rPr>
              <w:t xml:space="preserve">– </w:t>
            </w:r>
            <w:r w:rsidRPr="00305A2E">
              <w:rPr>
                <w:b w:val="0"/>
                <w:bCs w:val="0"/>
                <w:sz w:val="16"/>
                <w:szCs w:val="16"/>
                <w:lang w:eastAsia="uk-UA"/>
              </w:rPr>
              <w:t>підписання довідок про підтвердження статусу резидента України</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 </w:t>
            </w:r>
            <w:r w:rsidRPr="00305A2E">
              <w:rPr>
                <w:sz w:val="16"/>
                <w:szCs w:val="16"/>
              </w:rPr>
              <w:t>підписання довідок про сплачений нерезидентом в Україні податок на прибуток</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п.141.4 ст.141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 </w:t>
            </w:r>
            <w:r w:rsidRPr="00305A2E">
              <w:rPr>
                <w:sz w:val="16"/>
                <w:szCs w:val="16"/>
              </w:rPr>
              <w:t xml:space="preserve">надсилання повідомлень платнику податків про місце і час проведення розгляду матеріалів перевірки та </w:t>
            </w:r>
            <w:r w:rsidRPr="00305A2E">
              <w:rPr>
                <w:sz w:val="16"/>
                <w:szCs w:val="16"/>
              </w:rPr>
              <w:lastRenderedPageBreak/>
              <w:t>прийняття висновку про визначення грошових зобов’язань з урахуванням розгляду заперечень</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 86.7 ст. 86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відділу камеральних перевірок у м.Ужгороді управління з питань виявлення та опрацювання податкових ризиків Головного управління ДПС у  Закарпатській області Мелашенко Ярослави – </w:t>
            </w:r>
            <w:r w:rsidRPr="00305A2E">
              <w:rPr>
                <w:sz w:val="16"/>
                <w:szCs w:val="16"/>
              </w:rPr>
              <w:t>формування та підписання реєстрів на повернення помилково та/або надміру сплачених грошових зобов'язань та пені</w:t>
            </w:r>
          </w:p>
        </w:tc>
        <w:tc>
          <w:tcPr>
            <w:tcW w:w="3170" w:type="dxa"/>
            <w:gridSpan w:val="4"/>
          </w:tcPr>
          <w:p w:rsidR="0044007A" w:rsidRPr="00305A2E" w:rsidRDefault="0044007A" w:rsidP="00FF44EA">
            <w:pPr>
              <w:ind w:firstLine="0"/>
              <w:rPr>
                <w:sz w:val="16"/>
                <w:szCs w:val="16"/>
              </w:rPr>
            </w:pPr>
            <w:r w:rsidRPr="00305A2E">
              <w:rPr>
                <w:sz w:val="16"/>
                <w:szCs w:val="16"/>
              </w:rPr>
              <w:t>ст. 43 Податкового Кодексу України від 02.12.2010 № 2755-VI, зі змінами та доповненнями та Порядок інформаційної взаємодії ДФС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89"/>
        </w:trPr>
        <w:tc>
          <w:tcPr>
            <w:tcW w:w="529" w:type="dxa"/>
            <w:vMerge w:val="restart"/>
          </w:tcPr>
          <w:p w:rsidR="0044007A" w:rsidRPr="00305A2E" w:rsidRDefault="0044007A" w:rsidP="00FF44EA">
            <w:pPr>
              <w:ind w:firstLine="0"/>
              <w:jc w:val="center"/>
              <w:rPr>
                <w:sz w:val="16"/>
                <w:szCs w:val="16"/>
              </w:rPr>
            </w:pPr>
            <w:r w:rsidRPr="00305A2E">
              <w:rPr>
                <w:sz w:val="16"/>
                <w:szCs w:val="16"/>
              </w:rPr>
              <w:t>9</w:t>
            </w: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tc>
        <w:tc>
          <w:tcPr>
            <w:tcW w:w="966" w:type="dxa"/>
            <w:gridSpan w:val="5"/>
            <w:vMerge w:val="restart"/>
          </w:tcPr>
          <w:p w:rsidR="0044007A" w:rsidRPr="00305A2E" w:rsidRDefault="0044007A" w:rsidP="00FF44EA">
            <w:pPr>
              <w:ind w:firstLine="0"/>
              <w:jc w:val="center"/>
              <w:rPr>
                <w:sz w:val="16"/>
                <w:szCs w:val="16"/>
              </w:rPr>
            </w:pPr>
            <w:r w:rsidRPr="00305A2E">
              <w:rPr>
                <w:sz w:val="16"/>
                <w:szCs w:val="16"/>
              </w:rPr>
              <w:t>03.03.2021 №197</w:t>
            </w:r>
          </w:p>
        </w:tc>
        <w:tc>
          <w:tcPr>
            <w:tcW w:w="1684" w:type="dxa"/>
            <w:gridSpan w:val="8"/>
            <w:vMerge w:val="restart"/>
          </w:tcPr>
          <w:p w:rsidR="0044007A" w:rsidRPr="00305A2E" w:rsidRDefault="0044007A" w:rsidP="00FF44EA">
            <w:pPr>
              <w:ind w:firstLine="0"/>
              <w:jc w:val="center"/>
              <w:rPr>
                <w:sz w:val="16"/>
                <w:szCs w:val="16"/>
              </w:rPr>
            </w:pPr>
            <w:r w:rsidRPr="00305A2E">
              <w:rPr>
                <w:sz w:val="16"/>
                <w:szCs w:val="16"/>
              </w:rPr>
              <w:t xml:space="preserve">Бобонич Надія </w:t>
            </w:r>
          </w:p>
        </w:tc>
        <w:tc>
          <w:tcPr>
            <w:tcW w:w="1358" w:type="dxa"/>
            <w:gridSpan w:val="6"/>
            <w:vMerge w:val="restart"/>
          </w:tcPr>
          <w:p w:rsidR="0044007A" w:rsidRPr="00305A2E" w:rsidRDefault="0044007A" w:rsidP="00FF44EA">
            <w:pPr>
              <w:ind w:firstLine="0"/>
              <w:jc w:val="center"/>
              <w:rPr>
                <w:sz w:val="16"/>
                <w:szCs w:val="16"/>
              </w:rPr>
            </w:pPr>
            <w:r w:rsidRPr="00305A2E">
              <w:rPr>
                <w:sz w:val="16"/>
                <w:szCs w:val="16"/>
              </w:rPr>
              <w:t>начальник відділу адміністрування податку на прибуток, неприбуткових установ і організацій, спрощеної системи оподаткування та аналізу контрольованих операцій управління з питань виявлення та опрацювання податкових ризиків Головного управління ДПС у Закарпатській області</w:t>
            </w:r>
          </w:p>
        </w:tc>
        <w:tc>
          <w:tcPr>
            <w:tcW w:w="1870" w:type="dxa"/>
            <w:gridSpan w:val="8"/>
            <w:vMerge w:val="restart"/>
          </w:tcPr>
          <w:p w:rsidR="0044007A" w:rsidRPr="00305A2E" w:rsidRDefault="0044007A" w:rsidP="00FF44EA">
            <w:pPr>
              <w:ind w:firstLine="0"/>
              <w:rPr>
                <w:sz w:val="16"/>
                <w:szCs w:val="16"/>
              </w:rPr>
            </w:pPr>
            <w:r w:rsidRPr="00305A2E">
              <w:rPr>
                <w:sz w:val="16"/>
                <w:szCs w:val="16"/>
                <w:shd w:val="clear" w:color="auto" w:fill="FFFFFF"/>
              </w:rPr>
              <w:t>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п</w:t>
            </w:r>
            <w:r w:rsidRPr="00305A2E">
              <w:rPr>
                <w:sz w:val="16"/>
                <w:szCs w:val="16"/>
              </w:rPr>
              <w:t xml:space="preserve">ідписання податкових повідомлень – рішень відповідно до вимог </w:t>
            </w:r>
            <w:r w:rsidRPr="00305A2E">
              <w:rPr>
                <w:sz w:val="16"/>
                <w:szCs w:val="16"/>
                <w:shd w:val="clear" w:color="auto" w:fill="FFFFFF"/>
              </w:rPr>
              <w:t>Податкового Кодексу України від 02.12.2010 № 2755-VI, зі змінами та доповненнями</w:t>
            </w:r>
            <w:r w:rsidRPr="00305A2E">
              <w:rPr>
                <w:sz w:val="16"/>
                <w:szCs w:val="16"/>
              </w:rPr>
              <w:t>, за результатами камеральних перевірок на підставі:</w:t>
            </w:r>
          </w:p>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 xml:space="preserve"> </w:t>
            </w:r>
          </w:p>
          <w:p w:rsidR="0044007A" w:rsidRPr="00305A2E" w:rsidRDefault="0044007A" w:rsidP="00FF44EA">
            <w:pPr>
              <w:ind w:firstLine="0"/>
              <w:rPr>
                <w:sz w:val="16"/>
                <w:szCs w:val="16"/>
              </w:rPr>
            </w:pPr>
            <w:r w:rsidRPr="00305A2E">
              <w:rPr>
                <w:sz w:val="16"/>
                <w:szCs w:val="16"/>
              </w:rPr>
              <w:t xml:space="preserve"> </w:t>
            </w:r>
          </w:p>
        </w:tc>
        <w:tc>
          <w:tcPr>
            <w:tcW w:w="3170" w:type="dxa"/>
            <w:gridSpan w:val="4"/>
          </w:tcPr>
          <w:p w:rsidR="0044007A" w:rsidRPr="00305A2E" w:rsidRDefault="0044007A" w:rsidP="00FF44EA">
            <w:pPr>
              <w:ind w:firstLine="0"/>
              <w:rPr>
                <w:sz w:val="16"/>
                <w:szCs w:val="16"/>
              </w:rPr>
            </w:pPr>
            <w:r w:rsidRPr="00305A2E">
              <w:rPr>
                <w:sz w:val="16"/>
                <w:szCs w:val="16"/>
                <w:shd w:val="clear" w:color="auto" w:fill="FFFFFF"/>
              </w:rPr>
              <w:t>п. 54.3 ст.54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44007A" w:rsidRPr="00305A2E" w:rsidRDefault="0083496E" w:rsidP="00FF44EA">
            <w:pPr>
              <w:ind w:firstLine="0"/>
              <w:jc w:val="center"/>
              <w:rPr>
                <w:sz w:val="16"/>
                <w:szCs w:val="16"/>
              </w:rPr>
            </w:pPr>
            <w:r w:rsidRPr="00305A2E">
              <w:rPr>
                <w:sz w:val="16"/>
                <w:szCs w:val="16"/>
              </w:rPr>
              <w:t>Наказ від 05.09.2022 №317 про припинення виконання делегованих повноважень у зв’язку із зміною організаційної структури</w:t>
            </w:r>
          </w:p>
        </w:tc>
      </w:tr>
      <w:tr w:rsidR="0044007A" w:rsidRPr="00305A2E" w:rsidTr="00AC2318">
        <w:trPr>
          <w:gridAfter w:val="1"/>
          <w:wAfter w:w="88" w:type="dxa"/>
          <w:trHeight w:val="51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 86.7.5  п.86.7 та п.86.8 ст.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6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2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62"/>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74"/>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40"/>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w:t>
            </w:r>
            <w:r w:rsidRPr="00305A2E">
              <w:rPr>
                <w:spacing w:val="-6"/>
                <w:sz w:val="16"/>
                <w:szCs w:val="16"/>
              </w:rPr>
              <w:t xml:space="preserve">прийняття рішень про включення, виключення, повторне включення, відмову у включенні (повторному включенні) неприбуткової організації </w:t>
            </w:r>
            <w:r w:rsidRPr="00305A2E">
              <w:rPr>
                <w:spacing w:val="-6"/>
                <w:sz w:val="16"/>
                <w:szCs w:val="16"/>
              </w:rPr>
              <w:lastRenderedPageBreak/>
              <w:t>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п.133.4 ст.133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w:t>
            </w:r>
            <w:r w:rsidRPr="00305A2E">
              <w:rPr>
                <w:spacing w:val="-6"/>
                <w:sz w:val="16"/>
                <w:szCs w:val="16"/>
              </w:rPr>
              <w:t>надання витягів з Реєстру неприбуткових установ та організацій</w:t>
            </w:r>
          </w:p>
        </w:tc>
        <w:tc>
          <w:tcPr>
            <w:tcW w:w="3170" w:type="dxa"/>
            <w:gridSpan w:val="4"/>
          </w:tcPr>
          <w:p w:rsidR="0044007A" w:rsidRPr="00305A2E" w:rsidRDefault="0044007A" w:rsidP="00FF44EA">
            <w:pPr>
              <w:pStyle w:val="a3"/>
              <w:spacing w:before="0" w:beforeAutospacing="0" w:after="0" w:afterAutospacing="0"/>
              <w:jc w:val="both"/>
              <w:rPr>
                <w:sz w:val="16"/>
                <w:szCs w:val="16"/>
                <w:lang w:val="uk-UA" w:eastAsia="en-US"/>
              </w:rPr>
            </w:pPr>
            <w:r w:rsidRPr="00305A2E">
              <w:rPr>
                <w:sz w:val="16"/>
                <w:szCs w:val="16"/>
                <w:lang w:val="uk-UA" w:eastAsia="en-US"/>
              </w:rPr>
              <w:t>п. 12</w:t>
            </w:r>
            <w:r w:rsidRPr="00305A2E">
              <w:rPr>
                <w:sz w:val="16"/>
                <w:szCs w:val="16"/>
                <w:vertAlign w:val="superscript"/>
              </w:rPr>
              <w:t xml:space="preserve">1 </w:t>
            </w:r>
            <w:r w:rsidRPr="00305A2E">
              <w:rPr>
                <w:sz w:val="16"/>
                <w:szCs w:val="16"/>
                <w:lang w:val="uk-UA" w:eastAsia="en-US"/>
              </w:rPr>
              <w:t>Постанови КМУ  від 13.07.2016 №440</w:t>
            </w:r>
          </w:p>
          <w:p w:rsidR="0044007A" w:rsidRPr="00305A2E" w:rsidRDefault="0044007A" w:rsidP="00FF44EA">
            <w:pPr>
              <w:ind w:firstLine="0"/>
              <w:rPr>
                <w:sz w:val="16"/>
                <w:szCs w:val="16"/>
              </w:rPr>
            </w:pP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w:t>
            </w:r>
            <w:r w:rsidRPr="00305A2E">
              <w:rPr>
                <w:spacing w:val="-6"/>
                <w:sz w:val="16"/>
                <w:szCs w:val="16"/>
              </w:rPr>
              <w:t>прийняття рішень про анулювання реєстрації платника податку на додану вартість</w:t>
            </w:r>
          </w:p>
        </w:tc>
        <w:tc>
          <w:tcPr>
            <w:tcW w:w="3170" w:type="dxa"/>
            <w:gridSpan w:val="4"/>
          </w:tcPr>
          <w:p w:rsidR="0044007A" w:rsidRPr="00305A2E" w:rsidRDefault="0044007A" w:rsidP="00FF44EA">
            <w:pPr>
              <w:ind w:firstLine="0"/>
              <w:rPr>
                <w:sz w:val="16"/>
                <w:szCs w:val="16"/>
              </w:rPr>
            </w:pPr>
            <w:r w:rsidRPr="00305A2E">
              <w:rPr>
                <w:sz w:val="16"/>
                <w:szCs w:val="16"/>
              </w:rPr>
              <w:t>ст.184</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w:t>
            </w:r>
            <w:r w:rsidRPr="00305A2E">
              <w:rPr>
                <w:spacing w:val="-6"/>
                <w:sz w:val="16"/>
                <w:szCs w:val="16"/>
              </w:rPr>
              <w:t>прийняття рішення про включення, виключення та перереєстрацію сільськогосподарських товаровиробників до/з Реєстру отримувачів бюджетної дотації</w:t>
            </w:r>
          </w:p>
        </w:tc>
        <w:tc>
          <w:tcPr>
            <w:tcW w:w="3170" w:type="dxa"/>
            <w:gridSpan w:val="4"/>
          </w:tcPr>
          <w:p w:rsidR="0044007A" w:rsidRPr="00305A2E" w:rsidRDefault="0044007A" w:rsidP="00FF44EA">
            <w:pPr>
              <w:ind w:firstLine="0"/>
              <w:rPr>
                <w:sz w:val="16"/>
                <w:szCs w:val="16"/>
                <w:shd w:val="clear" w:color="auto" w:fill="FFFFFF"/>
              </w:rPr>
            </w:pPr>
            <w:r w:rsidRPr="00305A2E">
              <w:rPr>
                <w:sz w:val="16"/>
                <w:szCs w:val="16"/>
                <w:shd w:val="clear" w:color="auto" w:fill="FFFFFF"/>
              </w:rPr>
              <w:t xml:space="preserve">п.10, п.13 Порядку ведення реєстру отримувачів бюджетної дотації, затвердженого Постановою КМУ від 21.02.2017 №179 </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w:t>
            </w:r>
            <w:r w:rsidRPr="00305A2E">
              <w:rPr>
                <w:spacing w:val="-6"/>
                <w:sz w:val="16"/>
                <w:szCs w:val="16"/>
              </w:rPr>
              <w:t>прийняття рішень про включення, відмову у включенні до Реєстру платників єдиного податку четвертої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1  </w:t>
            </w:r>
            <w:r w:rsidRPr="00305A2E">
              <w:rPr>
                <w:sz w:val="16"/>
                <w:szCs w:val="16"/>
              </w:rPr>
              <w:t>ст.291, п.п.298.8.1. п.298.8.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w:t>
            </w:r>
            <w:r w:rsidRPr="00305A2E">
              <w:rPr>
                <w:sz w:val="16"/>
                <w:szCs w:val="16"/>
                <w:shd w:val="clear" w:color="auto" w:fill="FFFFFF"/>
              </w:rPr>
              <w:lastRenderedPageBreak/>
              <w:t xml:space="preserve">ДПС у  Закарпатській області Пішпекі Людмили – </w:t>
            </w:r>
            <w:r w:rsidRPr="00305A2E">
              <w:rPr>
                <w:spacing w:val="-6"/>
                <w:sz w:val="16"/>
                <w:szCs w:val="16"/>
              </w:rPr>
              <w:t>прийняття рішень про реєстрацію/відмову у реєстрації та анулювання реєстрації платника єдиного податку третьої групи, надання витягів з Реєстру платників єдиного податку третьої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lastRenderedPageBreak/>
              <w:t>п.291.5</w:t>
            </w:r>
            <w:r w:rsidRPr="00305A2E">
              <w:rPr>
                <w:spacing w:val="-6"/>
                <w:sz w:val="16"/>
                <w:szCs w:val="16"/>
                <w:vertAlign w:val="superscript"/>
              </w:rPr>
              <w:t xml:space="preserve">  </w:t>
            </w:r>
            <w:r w:rsidRPr="00305A2E">
              <w:rPr>
                <w:sz w:val="16"/>
                <w:szCs w:val="16"/>
              </w:rPr>
              <w:t>ст.291, п.298.1 та п.298.2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w:t>
            </w: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70" w:type="dxa"/>
            <w:gridSpan w:val="4"/>
          </w:tcPr>
          <w:p w:rsidR="0044007A" w:rsidRPr="00305A2E" w:rsidRDefault="0044007A" w:rsidP="00FF44EA">
            <w:pPr>
              <w:ind w:firstLine="0"/>
              <w:rPr>
                <w:sz w:val="16"/>
                <w:szCs w:val="16"/>
              </w:rPr>
            </w:pPr>
            <w:r w:rsidRPr="00305A2E">
              <w:rPr>
                <w:sz w:val="16"/>
                <w:szCs w:val="16"/>
              </w:rPr>
              <w:t>п.п.20.1.1 п.20.1 ст.20 Податкового Кодексу України від 02.12.2010 № 2755-VI, зі змінами</w:t>
            </w:r>
            <w:r w:rsidRPr="00305A2E">
              <w:rPr>
                <w:sz w:val="16"/>
                <w:szCs w:val="16"/>
                <w:shd w:val="clear" w:color="auto" w:fill="FFFFFF"/>
              </w:rPr>
              <w:t xml:space="preserve">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w:t>
            </w:r>
            <w:r w:rsidRPr="00305A2E">
              <w:rPr>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tc>
        <w:tc>
          <w:tcPr>
            <w:tcW w:w="3170" w:type="dxa"/>
            <w:gridSpan w:val="4"/>
          </w:tcPr>
          <w:p w:rsidR="0044007A" w:rsidRPr="00305A2E" w:rsidRDefault="0044007A" w:rsidP="00FF44EA">
            <w:pPr>
              <w:ind w:firstLine="0"/>
              <w:rPr>
                <w:sz w:val="16"/>
                <w:szCs w:val="16"/>
              </w:rPr>
            </w:pPr>
            <w:r w:rsidRPr="00305A2E">
              <w:rPr>
                <w:sz w:val="16"/>
                <w:szCs w:val="16"/>
              </w:rPr>
              <w:t>п.п.20.1.2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w:t>
            </w: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44007A" w:rsidRPr="00305A2E" w:rsidRDefault="0044007A" w:rsidP="00FF44EA">
            <w:pPr>
              <w:ind w:firstLine="0"/>
              <w:rPr>
                <w:sz w:val="16"/>
                <w:szCs w:val="16"/>
              </w:rPr>
            </w:pPr>
            <w:r w:rsidRPr="00305A2E">
              <w:rPr>
                <w:sz w:val="16"/>
                <w:szCs w:val="16"/>
              </w:rPr>
              <w:t>п.п. 20.1.3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w:t>
            </w: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Pr>
          <w:p w:rsidR="0044007A" w:rsidRPr="00305A2E" w:rsidRDefault="0044007A" w:rsidP="00FF44EA">
            <w:pPr>
              <w:ind w:firstLine="0"/>
              <w:rPr>
                <w:sz w:val="16"/>
                <w:szCs w:val="16"/>
              </w:rPr>
            </w:pPr>
            <w:r w:rsidRPr="00305A2E">
              <w:rPr>
                <w:sz w:val="16"/>
                <w:szCs w:val="16"/>
              </w:rPr>
              <w:t>п.п. 21.1.7 п. 21.1 ст. 21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w:t>
            </w:r>
            <w:r w:rsidRPr="00305A2E">
              <w:rPr>
                <w:sz w:val="16"/>
                <w:szCs w:val="16"/>
              </w:rPr>
              <w:t>підписання листів та надання відповідей на запити підприємствам, установам, організаціям, місцевим органам влади та самоврядування та громадянам з питань оподаткування</w:t>
            </w:r>
          </w:p>
        </w:tc>
        <w:tc>
          <w:tcPr>
            <w:tcW w:w="3170" w:type="dxa"/>
            <w:gridSpan w:val="4"/>
          </w:tcPr>
          <w:p w:rsidR="0044007A" w:rsidRPr="00305A2E" w:rsidRDefault="0044007A" w:rsidP="00FF44EA">
            <w:pPr>
              <w:ind w:firstLine="0"/>
              <w:rPr>
                <w:sz w:val="16"/>
                <w:szCs w:val="16"/>
              </w:rPr>
            </w:pPr>
            <w:r w:rsidRPr="00305A2E">
              <w:rPr>
                <w:sz w:val="16"/>
                <w:szCs w:val="16"/>
              </w:rPr>
              <w:t>п.20.4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w:t>
            </w:r>
            <w:r w:rsidRPr="00305A2E">
              <w:rPr>
                <w:sz w:val="16"/>
                <w:szCs w:val="16"/>
              </w:rPr>
              <w:t xml:space="preserve">підписання письмових запитів платникам податків та іншим суб'єктам інформаційних </w:t>
            </w:r>
            <w:r w:rsidRPr="00305A2E">
              <w:rPr>
                <w:sz w:val="16"/>
                <w:szCs w:val="16"/>
              </w:rPr>
              <w:lastRenderedPageBreak/>
              <w:t>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п.73.3 ст.73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підписання довідок про підтвердження статусу резидента України</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w:t>
            </w:r>
            <w:r w:rsidRPr="00305A2E">
              <w:rPr>
                <w:sz w:val="16"/>
                <w:szCs w:val="16"/>
              </w:rPr>
              <w:t>підписання довідок про сплачений нерезидентом в Україні податок на прибуток</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п.141.4 ст.141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w:t>
            </w:r>
            <w:r w:rsidRPr="00305A2E">
              <w:rPr>
                <w:sz w:val="16"/>
                <w:szCs w:val="16"/>
              </w:rPr>
              <w:t>надсилання повідомлень платнику податків про місце і час проведення розгляду матеріалів перевірки та прийняття висновку про визначення грошових зобов’язань з урахуванням розгляду заперечень</w:t>
            </w:r>
          </w:p>
        </w:tc>
        <w:tc>
          <w:tcPr>
            <w:tcW w:w="3170" w:type="dxa"/>
            <w:gridSpan w:val="4"/>
          </w:tcPr>
          <w:p w:rsidR="0044007A" w:rsidRPr="00305A2E" w:rsidRDefault="0044007A"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Виноградівського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Пішпекі Людмили – </w:t>
            </w:r>
            <w:r w:rsidRPr="00305A2E">
              <w:rPr>
                <w:sz w:val="16"/>
                <w:szCs w:val="16"/>
              </w:rPr>
              <w:t>формування та підписання реєстрів на повернення помилково та/або надміру сплачених грошових зобов'язань та пені</w:t>
            </w:r>
          </w:p>
        </w:tc>
        <w:tc>
          <w:tcPr>
            <w:tcW w:w="3170" w:type="dxa"/>
            <w:gridSpan w:val="4"/>
          </w:tcPr>
          <w:p w:rsidR="0044007A" w:rsidRPr="00305A2E" w:rsidRDefault="0044007A" w:rsidP="00FF44EA">
            <w:pPr>
              <w:ind w:firstLine="0"/>
              <w:rPr>
                <w:sz w:val="16"/>
                <w:szCs w:val="16"/>
              </w:rPr>
            </w:pPr>
            <w:r w:rsidRPr="00305A2E">
              <w:rPr>
                <w:sz w:val="16"/>
                <w:szCs w:val="16"/>
              </w:rPr>
              <w:t>ст. 43 Податкового Кодексу України від 02.12.2010 № 2755-VI, зі змінами та доповненнями та Порядок інформаційної взаємодії ДФС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89"/>
        </w:trPr>
        <w:tc>
          <w:tcPr>
            <w:tcW w:w="529" w:type="dxa"/>
            <w:vMerge w:val="restart"/>
          </w:tcPr>
          <w:p w:rsidR="0044007A" w:rsidRPr="00305A2E" w:rsidRDefault="0044007A" w:rsidP="00FF44EA">
            <w:pPr>
              <w:ind w:firstLine="0"/>
              <w:jc w:val="center"/>
              <w:rPr>
                <w:sz w:val="16"/>
                <w:szCs w:val="16"/>
              </w:rPr>
            </w:pPr>
            <w:r w:rsidRPr="00305A2E">
              <w:rPr>
                <w:sz w:val="16"/>
                <w:szCs w:val="16"/>
              </w:rPr>
              <w:t>10</w:t>
            </w: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tc>
        <w:tc>
          <w:tcPr>
            <w:tcW w:w="966" w:type="dxa"/>
            <w:gridSpan w:val="5"/>
            <w:vMerge w:val="restart"/>
          </w:tcPr>
          <w:p w:rsidR="0044007A" w:rsidRPr="00305A2E" w:rsidRDefault="0044007A" w:rsidP="00FF44EA">
            <w:pPr>
              <w:ind w:firstLine="0"/>
              <w:jc w:val="center"/>
              <w:rPr>
                <w:sz w:val="16"/>
                <w:szCs w:val="16"/>
              </w:rPr>
            </w:pPr>
            <w:r w:rsidRPr="00305A2E">
              <w:rPr>
                <w:sz w:val="16"/>
                <w:szCs w:val="16"/>
              </w:rPr>
              <w:lastRenderedPageBreak/>
              <w:t>03.03.2021 №198</w:t>
            </w:r>
          </w:p>
        </w:tc>
        <w:tc>
          <w:tcPr>
            <w:tcW w:w="1684" w:type="dxa"/>
            <w:gridSpan w:val="8"/>
            <w:vMerge w:val="restart"/>
          </w:tcPr>
          <w:p w:rsidR="0044007A" w:rsidRPr="00305A2E" w:rsidRDefault="0044007A" w:rsidP="00FF44EA">
            <w:pPr>
              <w:ind w:firstLine="0"/>
              <w:jc w:val="center"/>
              <w:rPr>
                <w:sz w:val="16"/>
                <w:szCs w:val="16"/>
              </w:rPr>
            </w:pPr>
            <w:r w:rsidRPr="00305A2E">
              <w:rPr>
                <w:sz w:val="16"/>
                <w:szCs w:val="16"/>
              </w:rPr>
              <w:t xml:space="preserve">Бобонич Надія </w:t>
            </w:r>
          </w:p>
        </w:tc>
        <w:tc>
          <w:tcPr>
            <w:tcW w:w="1358" w:type="dxa"/>
            <w:gridSpan w:val="6"/>
            <w:vMerge w:val="restart"/>
          </w:tcPr>
          <w:p w:rsidR="0044007A" w:rsidRPr="00305A2E" w:rsidRDefault="0044007A" w:rsidP="00FF44EA">
            <w:pPr>
              <w:ind w:firstLine="0"/>
              <w:jc w:val="center"/>
              <w:rPr>
                <w:sz w:val="16"/>
                <w:szCs w:val="16"/>
              </w:rPr>
            </w:pPr>
            <w:r w:rsidRPr="00305A2E">
              <w:rPr>
                <w:sz w:val="16"/>
                <w:szCs w:val="16"/>
              </w:rPr>
              <w:t xml:space="preserve">начальник відділу адміністрування податку на </w:t>
            </w:r>
            <w:r w:rsidRPr="00305A2E">
              <w:rPr>
                <w:sz w:val="16"/>
                <w:szCs w:val="16"/>
              </w:rPr>
              <w:lastRenderedPageBreak/>
              <w:t>прибуток, неприбуткових установ і організацій, спрощеної системи оподаткування та аналізу контрольованих операцій управління з питань виявлення та опрацювання податкових ризиків Головного управління ДПС у Закарпатській області</w:t>
            </w:r>
          </w:p>
        </w:tc>
        <w:tc>
          <w:tcPr>
            <w:tcW w:w="1870" w:type="dxa"/>
            <w:gridSpan w:val="8"/>
            <w:vMerge w:val="restart"/>
          </w:tcPr>
          <w:p w:rsidR="0044007A" w:rsidRPr="00305A2E" w:rsidRDefault="0044007A" w:rsidP="00FF44EA">
            <w:pPr>
              <w:ind w:firstLine="0"/>
              <w:rPr>
                <w:sz w:val="16"/>
                <w:szCs w:val="16"/>
              </w:rPr>
            </w:pPr>
            <w:r w:rsidRPr="00305A2E">
              <w:rPr>
                <w:sz w:val="16"/>
                <w:szCs w:val="16"/>
                <w:shd w:val="clear" w:color="auto" w:fill="FFFFFF"/>
              </w:rPr>
              <w:lastRenderedPageBreak/>
              <w:t xml:space="preserve">На  період тимчасової відсутності начальника Мукачівського відділу камеральних перевірок </w:t>
            </w:r>
            <w:r w:rsidRPr="00305A2E">
              <w:rPr>
                <w:sz w:val="16"/>
                <w:szCs w:val="16"/>
                <w:shd w:val="clear" w:color="auto" w:fill="FFFFFF"/>
              </w:rPr>
              <w:lastRenderedPageBreak/>
              <w:t xml:space="preserve">управління з питань виявлення та опрацювання податкових ризиків Головного управління ДПС у  Закарпатській області Куп’яка Володимира – </w:t>
            </w:r>
            <w:r w:rsidRPr="00305A2E">
              <w:rPr>
                <w:sz w:val="16"/>
                <w:szCs w:val="16"/>
              </w:rPr>
              <w:t xml:space="preserve">підписання податкових повідомлень – рішень відповідно до вимог </w:t>
            </w:r>
            <w:r w:rsidRPr="00305A2E">
              <w:rPr>
                <w:sz w:val="16"/>
                <w:szCs w:val="16"/>
                <w:shd w:val="clear" w:color="auto" w:fill="FFFFFF"/>
              </w:rPr>
              <w:t>Податкового Кодексу України від 02.12.2010 № 2755-VI, зі змінами та доповненнями</w:t>
            </w:r>
            <w:r w:rsidRPr="00305A2E">
              <w:rPr>
                <w:sz w:val="16"/>
                <w:szCs w:val="16"/>
              </w:rPr>
              <w:t>, за результатами камеральних перевірок на підставі:</w:t>
            </w:r>
          </w:p>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 xml:space="preserve"> </w:t>
            </w:r>
          </w:p>
          <w:p w:rsidR="0044007A" w:rsidRPr="00305A2E" w:rsidRDefault="0044007A" w:rsidP="00FF44EA">
            <w:pPr>
              <w:ind w:firstLine="0"/>
              <w:rPr>
                <w:sz w:val="16"/>
                <w:szCs w:val="16"/>
              </w:rPr>
            </w:pPr>
            <w:r w:rsidRPr="00305A2E">
              <w:rPr>
                <w:sz w:val="16"/>
                <w:szCs w:val="16"/>
              </w:rPr>
              <w:t xml:space="preserve"> </w:t>
            </w:r>
          </w:p>
        </w:tc>
        <w:tc>
          <w:tcPr>
            <w:tcW w:w="3170" w:type="dxa"/>
            <w:gridSpan w:val="4"/>
          </w:tcPr>
          <w:p w:rsidR="0044007A" w:rsidRPr="00305A2E" w:rsidRDefault="0044007A" w:rsidP="00FF44EA">
            <w:pPr>
              <w:ind w:firstLine="0"/>
              <w:rPr>
                <w:sz w:val="16"/>
                <w:szCs w:val="16"/>
              </w:rPr>
            </w:pPr>
            <w:r w:rsidRPr="00305A2E">
              <w:rPr>
                <w:sz w:val="16"/>
                <w:szCs w:val="16"/>
                <w:shd w:val="clear" w:color="auto" w:fill="FFFFFF"/>
              </w:rPr>
              <w:lastRenderedPageBreak/>
              <w:t>п. 54.3 ст.54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44007A" w:rsidRPr="00305A2E" w:rsidRDefault="0083496E" w:rsidP="00FF44EA">
            <w:pPr>
              <w:ind w:firstLine="0"/>
              <w:jc w:val="center"/>
              <w:rPr>
                <w:sz w:val="16"/>
                <w:szCs w:val="16"/>
              </w:rPr>
            </w:pPr>
            <w:r w:rsidRPr="00305A2E">
              <w:rPr>
                <w:sz w:val="16"/>
                <w:szCs w:val="16"/>
              </w:rPr>
              <w:t xml:space="preserve">Наказ від 05.09.2022 №317 про припинення </w:t>
            </w:r>
            <w:r w:rsidRPr="00305A2E">
              <w:rPr>
                <w:sz w:val="16"/>
                <w:szCs w:val="16"/>
              </w:rPr>
              <w:lastRenderedPageBreak/>
              <w:t>виконання делегованих повноважень у зв’язку із зміною організаційної структури</w:t>
            </w:r>
          </w:p>
        </w:tc>
      </w:tr>
      <w:tr w:rsidR="0044007A" w:rsidRPr="00305A2E" w:rsidTr="00AC2318">
        <w:trPr>
          <w:gridAfter w:val="1"/>
          <w:wAfter w:w="88" w:type="dxa"/>
          <w:trHeight w:val="51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 86.7.5  п.86.7 та п.86.8 ст.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6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2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62"/>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74"/>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40"/>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Куп’яка Володимира – </w:t>
            </w:r>
            <w:r w:rsidRPr="00305A2E">
              <w:rPr>
                <w:spacing w:val="-6"/>
                <w:sz w:val="16"/>
                <w:szCs w:val="16"/>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44007A" w:rsidRPr="00305A2E" w:rsidRDefault="0044007A" w:rsidP="00FF44EA">
            <w:pPr>
              <w:ind w:firstLine="0"/>
              <w:rPr>
                <w:sz w:val="16"/>
                <w:szCs w:val="16"/>
              </w:rPr>
            </w:pPr>
            <w:r w:rsidRPr="00305A2E">
              <w:rPr>
                <w:sz w:val="16"/>
                <w:szCs w:val="16"/>
              </w:rPr>
              <w:t>п.133.4 ст.133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Куп’яка Володимира – </w:t>
            </w:r>
            <w:r w:rsidRPr="00305A2E">
              <w:rPr>
                <w:spacing w:val="-6"/>
                <w:sz w:val="16"/>
                <w:szCs w:val="16"/>
              </w:rPr>
              <w:t>надання витягів з Реєстру неприбуткових установ та організацій</w:t>
            </w:r>
          </w:p>
        </w:tc>
        <w:tc>
          <w:tcPr>
            <w:tcW w:w="3170" w:type="dxa"/>
            <w:gridSpan w:val="4"/>
          </w:tcPr>
          <w:p w:rsidR="0044007A" w:rsidRPr="00305A2E" w:rsidRDefault="0044007A" w:rsidP="00FF44EA">
            <w:pPr>
              <w:pStyle w:val="a3"/>
              <w:spacing w:before="0" w:beforeAutospacing="0" w:after="0" w:afterAutospacing="0"/>
              <w:jc w:val="both"/>
              <w:rPr>
                <w:sz w:val="16"/>
                <w:szCs w:val="16"/>
                <w:lang w:val="uk-UA" w:eastAsia="en-US"/>
              </w:rPr>
            </w:pPr>
            <w:r w:rsidRPr="00305A2E">
              <w:rPr>
                <w:sz w:val="16"/>
                <w:szCs w:val="16"/>
                <w:lang w:val="uk-UA" w:eastAsia="en-US"/>
              </w:rPr>
              <w:t>п. 12</w:t>
            </w:r>
            <w:r w:rsidRPr="00305A2E">
              <w:rPr>
                <w:sz w:val="16"/>
                <w:szCs w:val="16"/>
                <w:vertAlign w:val="superscript"/>
              </w:rPr>
              <w:t xml:space="preserve">1 </w:t>
            </w:r>
            <w:r w:rsidRPr="00305A2E">
              <w:rPr>
                <w:sz w:val="16"/>
                <w:szCs w:val="16"/>
                <w:lang w:val="uk-UA" w:eastAsia="en-US"/>
              </w:rPr>
              <w:t>Постанови КМУ  від 13.07.2016 №440</w:t>
            </w:r>
          </w:p>
          <w:p w:rsidR="0044007A" w:rsidRPr="00305A2E" w:rsidRDefault="0044007A" w:rsidP="00FF44EA">
            <w:pPr>
              <w:ind w:firstLine="0"/>
              <w:rPr>
                <w:sz w:val="16"/>
                <w:szCs w:val="16"/>
              </w:rPr>
            </w:pP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Мукачівського відділу камеральних перевірок управління з питань </w:t>
            </w:r>
            <w:r w:rsidRPr="00305A2E">
              <w:rPr>
                <w:sz w:val="16"/>
                <w:szCs w:val="16"/>
                <w:shd w:val="clear" w:color="auto" w:fill="FFFFFF"/>
              </w:rPr>
              <w:lastRenderedPageBreak/>
              <w:t xml:space="preserve">виявлення та опрацювання податкових ризиків Головного управління ДПС у  Закарпатській області Куп’яка Володимира – </w:t>
            </w:r>
            <w:r w:rsidRPr="00305A2E">
              <w:rPr>
                <w:spacing w:val="-6"/>
                <w:sz w:val="16"/>
                <w:szCs w:val="16"/>
              </w:rPr>
              <w:t>прийняття рішень про анулювання реєстрації платника податку на додану вартість</w:t>
            </w:r>
          </w:p>
        </w:tc>
        <w:tc>
          <w:tcPr>
            <w:tcW w:w="3170" w:type="dxa"/>
            <w:gridSpan w:val="4"/>
          </w:tcPr>
          <w:p w:rsidR="0044007A" w:rsidRPr="00305A2E" w:rsidRDefault="0044007A" w:rsidP="00FF44EA">
            <w:pPr>
              <w:ind w:firstLine="0"/>
              <w:rPr>
                <w:sz w:val="16"/>
                <w:szCs w:val="16"/>
              </w:rPr>
            </w:pPr>
            <w:r w:rsidRPr="00305A2E">
              <w:rPr>
                <w:sz w:val="16"/>
                <w:szCs w:val="16"/>
              </w:rPr>
              <w:lastRenderedPageBreak/>
              <w:t>ст.184</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Куп’яка Володимира – </w:t>
            </w:r>
            <w:r w:rsidRPr="00305A2E">
              <w:rPr>
                <w:spacing w:val="-6"/>
                <w:sz w:val="16"/>
                <w:szCs w:val="16"/>
              </w:rPr>
              <w:t>прийняття рішення про включення, виключення та перереєстрацію сільськогосподарських товаровиробників до/з Реєстру отримувачів бюджетної дотації</w:t>
            </w:r>
          </w:p>
        </w:tc>
        <w:tc>
          <w:tcPr>
            <w:tcW w:w="3170" w:type="dxa"/>
            <w:gridSpan w:val="4"/>
          </w:tcPr>
          <w:p w:rsidR="0044007A" w:rsidRPr="00305A2E" w:rsidRDefault="0044007A" w:rsidP="00FF44EA">
            <w:pPr>
              <w:ind w:firstLine="0"/>
              <w:rPr>
                <w:sz w:val="16"/>
                <w:szCs w:val="16"/>
                <w:shd w:val="clear" w:color="auto" w:fill="FFFFFF"/>
              </w:rPr>
            </w:pPr>
            <w:r w:rsidRPr="00305A2E">
              <w:rPr>
                <w:sz w:val="16"/>
                <w:szCs w:val="16"/>
                <w:shd w:val="clear" w:color="auto" w:fill="FFFFFF"/>
              </w:rPr>
              <w:t xml:space="preserve">п.10, п.13 Порядку ведення реєстру отримувачів бюджетної дотації, затвердженого Постановою КМУ від 21.02.2017 №179 </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Куп’яка Володимира – </w:t>
            </w:r>
            <w:r w:rsidRPr="00305A2E">
              <w:rPr>
                <w:spacing w:val="-6"/>
                <w:sz w:val="16"/>
                <w:szCs w:val="16"/>
              </w:rPr>
              <w:t>прийняття рішень про включення, відмову у включенні до Реєстру платників єдиного податку четвертої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1  </w:t>
            </w:r>
            <w:r w:rsidRPr="00305A2E">
              <w:rPr>
                <w:sz w:val="16"/>
                <w:szCs w:val="16"/>
              </w:rPr>
              <w:t>ст.291, п.п.298.8.1. п.298.8.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Куп’яка Володимира – </w:t>
            </w:r>
            <w:r w:rsidRPr="00305A2E">
              <w:rPr>
                <w:spacing w:val="-6"/>
                <w:sz w:val="16"/>
                <w:szCs w:val="16"/>
              </w:rPr>
              <w:t>прийняття рішень про реєстрацію/відмову у реєстрації та анулювання реєстрації платника єдиного податку третьої групи, надання витягів з Реєстру платників єдиного податку третьої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  </w:t>
            </w:r>
            <w:r w:rsidRPr="00305A2E">
              <w:rPr>
                <w:sz w:val="16"/>
                <w:szCs w:val="16"/>
              </w:rPr>
              <w:t>ст.291, п.298.1 та п.298.2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Куп’яка Володимира – </w:t>
            </w:r>
            <w:r w:rsidRPr="00305A2E">
              <w:rPr>
                <w:sz w:val="16"/>
                <w:szCs w:val="16"/>
              </w:rPr>
              <w:t xml:space="preserve">підписання письмових повідомлень про запрошення платників податків, зборів, </w:t>
            </w:r>
            <w:r w:rsidRPr="00305A2E">
              <w:rPr>
                <w:sz w:val="16"/>
                <w:szCs w:val="16"/>
              </w:rPr>
              <w:lastRenderedPageBreak/>
              <w:t>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п.п.20.1.1 п.20.1 ст.20 Податкового Кодексу України від 02.12.2010 № 2755-VI, зі змінами</w:t>
            </w:r>
            <w:r w:rsidRPr="00305A2E">
              <w:rPr>
                <w:sz w:val="16"/>
                <w:szCs w:val="16"/>
                <w:shd w:val="clear" w:color="auto" w:fill="FFFFFF"/>
              </w:rPr>
              <w:t xml:space="preserve">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Куп’яка Володимира – </w:t>
            </w:r>
            <w:r w:rsidRPr="00305A2E">
              <w:rPr>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tc>
        <w:tc>
          <w:tcPr>
            <w:tcW w:w="3170" w:type="dxa"/>
            <w:gridSpan w:val="4"/>
          </w:tcPr>
          <w:p w:rsidR="0044007A" w:rsidRPr="00305A2E" w:rsidRDefault="0044007A" w:rsidP="00FF44EA">
            <w:pPr>
              <w:ind w:firstLine="0"/>
              <w:rPr>
                <w:sz w:val="16"/>
                <w:szCs w:val="16"/>
              </w:rPr>
            </w:pPr>
            <w:r w:rsidRPr="00305A2E">
              <w:rPr>
                <w:sz w:val="16"/>
                <w:szCs w:val="16"/>
              </w:rPr>
              <w:t>п.п.20.1.2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Куп’яка Володимира – </w:t>
            </w: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44007A" w:rsidRPr="00305A2E" w:rsidRDefault="0044007A" w:rsidP="00FF44EA">
            <w:pPr>
              <w:ind w:firstLine="0"/>
              <w:rPr>
                <w:sz w:val="16"/>
                <w:szCs w:val="16"/>
              </w:rPr>
            </w:pPr>
            <w:r w:rsidRPr="00305A2E">
              <w:rPr>
                <w:sz w:val="16"/>
                <w:szCs w:val="16"/>
              </w:rPr>
              <w:t>п.п. 20.1.3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Куп’яка Володимира – </w:t>
            </w: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Pr>
          <w:p w:rsidR="0044007A" w:rsidRPr="00305A2E" w:rsidRDefault="0044007A" w:rsidP="00FF44EA">
            <w:pPr>
              <w:ind w:firstLine="0"/>
              <w:rPr>
                <w:sz w:val="16"/>
                <w:szCs w:val="16"/>
              </w:rPr>
            </w:pPr>
            <w:r w:rsidRPr="00305A2E">
              <w:rPr>
                <w:sz w:val="16"/>
                <w:szCs w:val="16"/>
              </w:rPr>
              <w:t>п.п. 21.1.7 п. 21.1 ст. 21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Куп’яка Володимира – </w:t>
            </w:r>
            <w:r w:rsidRPr="00305A2E">
              <w:rPr>
                <w:sz w:val="16"/>
                <w:szCs w:val="16"/>
              </w:rPr>
              <w:t>підписання листів та надання відповідей на запити підприємствам, установам, організаціям, місцевим органам влади та самоврядування та громадянам з питань оподаткування</w:t>
            </w:r>
          </w:p>
        </w:tc>
        <w:tc>
          <w:tcPr>
            <w:tcW w:w="3170" w:type="dxa"/>
            <w:gridSpan w:val="4"/>
          </w:tcPr>
          <w:p w:rsidR="0044007A" w:rsidRPr="00305A2E" w:rsidRDefault="0044007A" w:rsidP="00FF44EA">
            <w:pPr>
              <w:ind w:firstLine="0"/>
              <w:rPr>
                <w:sz w:val="16"/>
                <w:szCs w:val="16"/>
              </w:rPr>
            </w:pPr>
            <w:r w:rsidRPr="00305A2E">
              <w:rPr>
                <w:sz w:val="16"/>
                <w:szCs w:val="16"/>
              </w:rPr>
              <w:t>п.20.4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Куп’яка Володимира – </w:t>
            </w: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44007A" w:rsidRPr="00305A2E" w:rsidRDefault="0044007A" w:rsidP="00FF44EA">
            <w:pPr>
              <w:ind w:firstLine="0"/>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pStyle w:val="41"/>
              <w:shd w:val="clear" w:color="auto" w:fill="auto"/>
              <w:tabs>
                <w:tab w:val="left" w:pos="0"/>
                <w:tab w:val="left" w:pos="993"/>
              </w:tabs>
              <w:spacing w:before="0" w:after="0" w:line="240" w:lineRule="auto"/>
              <w:jc w:val="both"/>
              <w:rPr>
                <w:sz w:val="16"/>
                <w:szCs w:val="16"/>
                <w:lang w:eastAsia="uk-UA"/>
              </w:rPr>
            </w:pPr>
            <w:r w:rsidRPr="00305A2E">
              <w:rPr>
                <w:b w:val="0"/>
                <w:bCs w:val="0"/>
                <w:sz w:val="16"/>
                <w:szCs w:val="16"/>
                <w:lang w:eastAsia="uk-UA"/>
              </w:rPr>
              <w:t xml:space="preserve">На  період тимчасової відсутності начальника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Куп’яка Володимира – підписання довідок про </w:t>
            </w:r>
            <w:r w:rsidRPr="00305A2E">
              <w:rPr>
                <w:b w:val="0"/>
                <w:bCs w:val="0"/>
                <w:sz w:val="16"/>
                <w:szCs w:val="16"/>
                <w:lang w:eastAsia="uk-UA"/>
              </w:rPr>
              <w:lastRenderedPageBreak/>
              <w:t>підтвердження статусу резидента України</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Куп’яка Володимира – </w:t>
            </w:r>
            <w:r w:rsidRPr="00305A2E">
              <w:rPr>
                <w:sz w:val="16"/>
                <w:szCs w:val="16"/>
              </w:rPr>
              <w:t>підписання довідок про сплачений нерезидентом в Україні податок на прибуток</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п.141.4 ст.141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Куп’яка Володимира – </w:t>
            </w:r>
            <w:r w:rsidRPr="00305A2E">
              <w:rPr>
                <w:sz w:val="16"/>
                <w:szCs w:val="16"/>
              </w:rPr>
              <w:t>надсилання повідомлень платнику податків про місце і час проведення розгляду матеріалів перевірки та прийняття висновку про визначення грошових зобов’язань з урахуванням розгляду заперечень</w:t>
            </w:r>
          </w:p>
        </w:tc>
        <w:tc>
          <w:tcPr>
            <w:tcW w:w="3170" w:type="dxa"/>
            <w:gridSpan w:val="4"/>
          </w:tcPr>
          <w:p w:rsidR="0044007A" w:rsidRPr="00305A2E" w:rsidRDefault="0044007A"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Мукачівського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Куп’яка Володимира – </w:t>
            </w:r>
            <w:r w:rsidRPr="00305A2E">
              <w:rPr>
                <w:sz w:val="16"/>
                <w:szCs w:val="16"/>
              </w:rPr>
              <w:t>формування та підписання реєстрів на повернення помилково та/або надміру сплачених грошових зобов'язань та пені</w:t>
            </w:r>
          </w:p>
        </w:tc>
        <w:tc>
          <w:tcPr>
            <w:tcW w:w="3170" w:type="dxa"/>
            <w:gridSpan w:val="4"/>
          </w:tcPr>
          <w:p w:rsidR="0044007A" w:rsidRPr="00305A2E" w:rsidRDefault="0044007A" w:rsidP="00FF44EA">
            <w:pPr>
              <w:ind w:firstLine="0"/>
              <w:rPr>
                <w:sz w:val="16"/>
                <w:szCs w:val="16"/>
              </w:rPr>
            </w:pPr>
            <w:r w:rsidRPr="00305A2E">
              <w:rPr>
                <w:sz w:val="16"/>
                <w:szCs w:val="16"/>
              </w:rPr>
              <w:t>ст. 43 Податкового Кодексу України від 02.12.2010 № 2755-VI, зі змінами та доповненнями та Порядок інформаційної взаємодії ДФС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89"/>
        </w:trPr>
        <w:tc>
          <w:tcPr>
            <w:tcW w:w="529" w:type="dxa"/>
            <w:vMerge w:val="restart"/>
          </w:tcPr>
          <w:p w:rsidR="0044007A" w:rsidRPr="00305A2E" w:rsidRDefault="0044007A" w:rsidP="00FF44EA">
            <w:pPr>
              <w:ind w:firstLine="0"/>
              <w:jc w:val="center"/>
              <w:rPr>
                <w:sz w:val="16"/>
                <w:szCs w:val="16"/>
              </w:rPr>
            </w:pPr>
            <w:r w:rsidRPr="00305A2E">
              <w:rPr>
                <w:sz w:val="16"/>
                <w:szCs w:val="16"/>
              </w:rPr>
              <w:t>11</w:t>
            </w: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tc>
        <w:tc>
          <w:tcPr>
            <w:tcW w:w="966" w:type="dxa"/>
            <w:gridSpan w:val="5"/>
            <w:vMerge w:val="restart"/>
          </w:tcPr>
          <w:p w:rsidR="0044007A" w:rsidRPr="00305A2E" w:rsidRDefault="0044007A" w:rsidP="00FF44EA">
            <w:pPr>
              <w:ind w:firstLine="0"/>
              <w:jc w:val="center"/>
              <w:rPr>
                <w:sz w:val="16"/>
                <w:szCs w:val="16"/>
              </w:rPr>
            </w:pPr>
            <w:r w:rsidRPr="00305A2E">
              <w:rPr>
                <w:sz w:val="16"/>
                <w:szCs w:val="16"/>
              </w:rPr>
              <w:t>03.03.2021 №199</w:t>
            </w:r>
          </w:p>
        </w:tc>
        <w:tc>
          <w:tcPr>
            <w:tcW w:w="1684" w:type="dxa"/>
            <w:gridSpan w:val="8"/>
            <w:vMerge w:val="restart"/>
          </w:tcPr>
          <w:p w:rsidR="0044007A" w:rsidRPr="00305A2E" w:rsidRDefault="0044007A" w:rsidP="00FF44EA">
            <w:pPr>
              <w:ind w:firstLine="0"/>
              <w:jc w:val="center"/>
              <w:rPr>
                <w:sz w:val="16"/>
                <w:szCs w:val="16"/>
              </w:rPr>
            </w:pPr>
            <w:r w:rsidRPr="00305A2E">
              <w:rPr>
                <w:sz w:val="16"/>
                <w:szCs w:val="16"/>
              </w:rPr>
              <w:t xml:space="preserve">Бобонич Надія </w:t>
            </w:r>
          </w:p>
        </w:tc>
        <w:tc>
          <w:tcPr>
            <w:tcW w:w="1358" w:type="dxa"/>
            <w:gridSpan w:val="6"/>
            <w:vMerge w:val="restart"/>
          </w:tcPr>
          <w:p w:rsidR="0044007A" w:rsidRPr="00305A2E" w:rsidRDefault="0044007A" w:rsidP="00FF44EA">
            <w:pPr>
              <w:ind w:firstLine="0"/>
              <w:jc w:val="center"/>
              <w:rPr>
                <w:sz w:val="16"/>
                <w:szCs w:val="16"/>
              </w:rPr>
            </w:pPr>
            <w:r w:rsidRPr="00305A2E">
              <w:rPr>
                <w:sz w:val="16"/>
                <w:szCs w:val="16"/>
              </w:rPr>
              <w:t>начальник відділу адміністрування податку на прибуток, неприбуткових установ і організацій, спрощеної системи оподаткування та аналізу контрольованих операцій управління з питань виявлення та опрацювання податкових ризиків Головного управління ДПС у Закарпатській області</w:t>
            </w:r>
          </w:p>
        </w:tc>
        <w:tc>
          <w:tcPr>
            <w:tcW w:w="1870" w:type="dxa"/>
            <w:gridSpan w:val="8"/>
            <w:vMerge w:val="restart"/>
          </w:tcPr>
          <w:p w:rsidR="0044007A" w:rsidRPr="00305A2E" w:rsidRDefault="0044007A" w:rsidP="00FF44EA">
            <w:pPr>
              <w:ind w:firstLine="0"/>
              <w:rPr>
                <w:sz w:val="16"/>
                <w:szCs w:val="16"/>
              </w:rPr>
            </w:pPr>
            <w:r w:rsidRPr="00305A2E">
              <w:rPr>
                <w:sz w:val="16"/>
                <w:szCs w:val="16"/>
                <w:shd w:val="clear" w:color="auto" w:fill="FFFFFF"/>
              </w:rPr>
              <w:t>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Тетяни – п</w:t>
            </w:r>
            <w:r w:rsidRPr="00305A2E">
              <w:rPr>
                <w:sz w:val="16"/>
                <w:szCs w:val="16"/>
              </w:rPr>
              <w:t xml:space="preserve">ідписання податкових повідомлень – рішень відповідно до вимог </w:t>
            </w:r>
            <w:r w:rsidRPr="00305A2E">
              <w:rPr>
                <w:sz w:val="16"/>
                <w:szCs w:val="16"/>
                <w:shd w:val="clear" w:color="auto" w:fill="FFFFFF"/>
              </w:rPr>
              <w:t>Податкового Кодексу України від 02.12.2010 № 2755-VI, зі змінами та доповненнями</w:t>
            </w:r>
            <w:r w:rsidRPr="00305A2E">
              <w:rPr>
                <w:sz w:val="16"/>
                <w:szCs w:val="16"/>
              </w:rPr>
              <w:t>, за результатами камеральних перевірок на підставі:</w:t>
            </w:r>
          </w:p>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 xml:space="preserve"> </w:t>
            </w:r>
          </w:p>
          <w:p w:rsidR="0044007A" w:rsidRPr="00305A2E" w:rsidRDefault="0044007A" w:rsidP="00FF44EA">
            <w:pPr>
              <w:ind w:firstLine="0"/>
              <w:rPr>
                <w:sz w:val="16"/>
                <w:szCs w:val="16"/>
              </w:rPr>
            </w:pPr>
            <w:r w:rsidRPr="00305A2E">
              <w:rPr>
                <w:sz w:val="16"/>
                <w:szCs w:val="16"/>
              </w:rPr>
              <w:t xml:space="preserve"> </w:t>
            </w:r>
          </w:p>
        </w:tc>
        <w:tc>
          <w:tcPr>
            <w:tcW w:w="3170" w:type="dxa"/>
            <w:gridSpan w:val="4"/>
          </w:tcPr>
          <w:p w:rsidR="0044007A" w:rsidRPr="00305A2E" w:rsidRDefault="0044007A" w:rsidP="00FF44EA">
            <w:pPr>
              <w:ind w:firstLine="0"/>
              <w:rPr>
                <w:sz w:val="16"/>
                <w:szCs w:val="16"/>
              </w:rPr>
            </w:pPr>
            <w:r w:rsidRPr="00305A2E">
              <w:rPr>
                <w:sz w:val="16"/>
                <w:szCs w:val="16"/>
                <w:shd w:val="clear" w:color="auto" w:fill="FFFFFF"/>
              </w:rPr>
              <w:t>п. 54.3 ст.54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44007A" w:rsidRPr="00305A2E" w:rsidRDefault="0083496E" w:rsidP="00FF44EA">
            <w:pPr>
              <w:ind w:firstLine="0"/>
              <w:jc w:val="center"/>
              <w:rPr>
                <w:sz w:val="16"/>
                <w:szCs w:val="16"/>
              </w:rPr>
            </w:pPr>
            <w:r w:rsidRPr="00305A2E">
              <w:rPr>
                <w:sz w:val="16"/>
                <w:szCs w:val="16"/>
              </w:rPr>
              <w:t>Наказ від 05.09.2022 №317 про припинення виконання делегованих повноважень у зв’язку із зміною організаційної структури</w:t>
            </w:r>
          </w:p>
        </w:tc>
      </w:tr>
      <w:tr w:rsidR="0044007A" w:rsidRPr="00305A2E" w:rsidTr="00AC2318">
        <w:trPr>
          <w:gridAfter w:val="1"/>
          <w:wAfter w:w="88" w:type="dxa"/>
          <w:trHeight w:val="51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 86.7.5  п.86.7 та п.86.8 ст.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6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2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62"/>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ст.123</w:t>
            </w:r>
            <w:r w:rsidRPr="00305A2E">
              <w:rPr>
                <w:sz w:val="16"/>
                <w:szCs w:val="16"/>
                <w:shd w:val="clear" w:color="auto" w:fill="FFFFFF"/>
              </w:rPr>
              <w:t xml:space="preserve"> Податкового Кодексу України від 02.12.2010 № 2755-VI, зі змінами та </w:t>
            </w:r>
            <w:r w:rsidRPr="00305A2E">
              <w:rPr>
                <w:sz w:val="16"/>
                <w:szCs w:val="16"/>
                <w:shd w:val="clear" w:color="auto" w:fill="FFFFFF"/>
              </w:rPr>
              <w:lastRenderedPageBreak/>
              <w:t>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74"/>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40"/>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Тетяни – </w:t>
            </w:r>
            <w:r w:rsidRPr="00305A2E">
              <w:rPr>
                <w:spacing w:val="-6"/>
                <w:sz w:val="16"/>
                <w:szCs w:val="16"/>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44007A" w:rsidRPr="00305A2E" w:rsidRDefault="0044007A" w:rsidP="00FF44EA">
            <w:pPr>
              <w:ind w:firstLine="0"/>
              <w:rPr>
                <w:sz w:val="16"/>
                <w:szCs w:val="16"/>
              </w:rPr>
            </w:pPr>
            <w:r w:rsidRPr="00305A2E">
              <w:rPr>
                <w:sz w:val="16"/>
                <w:szCs w:val="16"/>
              </w:rPr>
              <w:t>п.133.4 ст.133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Тетяни – </w:t>
            </w:r>
            <w:r w:rsidRPr="00305A2E">
              <w:rPr>
                <w:spacing w:val="-6"/>
                <w:sz w:val="16"/>
                <w:szCs w:val="16"/>
              </w:rPr>
              <w:t>надання витягів з Реєстру неприбуткових установ та організацій</w:t>
            </w:r>
          </w:p>
        </w:tc>
        <w:tc>
          <w:tcPr>
            <w:tcW w:w="3170" w:type="dxa"/>
            <w:gridSpan w:val="4"/>
          </w:tcPr>
          <w:p w:rsidR="0044007A" w:rsidRPr="00305A2E" w:rsidRDefault="0044007A" w:rsidP="00FF44EA">
            <w:pPr>
              <w:pStyle w:val="a3"/>
              <w:spacing w:before="0" w:beforeAutospacing="0" w:after="0" w:afterAutospacing="0"/>
              <w:jc w:val="both"/>
              <w:rPr>
                <w:sz w:val="16"/>
                <w:szCs w:val="16"/>
                <w:lang w:val="uk-UA" w:eastAsia="en-US"/>
              </w:rPr>
            </w:pPr>
            <w:r w:rsidRPr="00305A2E">
              <w:rPr>
                <w:sz w:val="16"/>
                <w:szCs w:val="16"/>
                <w:lang w:val="uk-UA" w:eastAsia="en-US"/>
              </w:rPr>
              <w:t>п. 12</w:t>
            </w:r>
            <w:r w:rsidRPr="00305A2E">
              <w:rPr>
                <w:sz w:val="16"/>
                <w:szCs w:val="16"/>
                <w:vertAlign w:val="superscript"/>
              </w:rPr>
              <w:t xml:space="preserve">1 </w:t>
            </w:r>
            <w:r w:rsidRPr="00305A2E">
              <w:rPr>
                <w:sz w:val="16"/>
                <w:szCs w:val="16"/>
                <w:lang w:val="uk-UA" w:eastAsia="en-US"/>
              </w:rPr>
              <w:t>Постанови КМУ  від 13.07.2016 №440</w:t>
            </w:r>
          </w:p>
          <w:p w:rsidR="0044007A" w:rsidRPr="00305A2E" w:rsidRDefault="0044007A" w:rsidP="00FF44EA">
            <w:pPr>
              <w:ind w:firstLine="0"/>
              <w:rPr>
                <w:sz w:val="16"/>
                <w:szCs w:val="16"/>
              </w:rPr>
            </w:pP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Тетяни – </w:t>
            </w:r>
            <w:r w:rsidRPr="00305A2E">
              <w:rPr>
                <w:spacing w:val="-6"/>
                <w:sz w:val="16"/>
                <w:szCs w:val="16"/>
              </w:rPr>
              <w:t>прийняття рішень про анулювання реєстрації платника податку на додану вартість</w:t>
            </w:r>
          </w:p>
        </w:tc>
        <w:tc>
          <w:tcPr>
            <w:tcW w:w="3170" w:type="dxa"/>
            <w:gridSpan w:val="4"/>
          </w:tcPr>
          <w:p w:rsidR="0044007A" w:rsidRPr="00305A2E" w:rsidRDefault="0044007A" w:rsidP="00FF44EA">
            <w:pPr>
              <w:ind w:firstLine="0"/>
              <w:rPr>
                <w:sz w:val="16"/>
                <w:szCs w:val="16"/>
              </w:rPr>
            </w:pPr>
            <w:r w:rsidRPr="00305A2E">
              <w:rPr>
                <w:sz w:val="16"/>
                <w:szCs w:val="16"/>
              </w:rPr>
              <w:t>ст.184</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Тетяни – </w:t>
            </w:r>
            <w:r w:rsidRPr="00305A2E">
              <w:rPr>
                <w:spacing w:val="-6"/>
                <w:sz w:val="16"/>
                <w:szCs w:val="16"/>
              </w:rPr>
              <w:t xml:space="preserve">прийняття </w:t>
            </w:r>
            <w:r w:rsidRPr="00305A2E">
              <w:rPr>
                <w:spacing w:val="-6"/>
                <w:sz w:val="16"/>
                <w:szCs w:val="16"/>
              </w:rPr>
              <w:lastRenderedPageBreak/>
              <w:t>рішення про включення, виключення та перереєстрацію сільськогосподарських товаровиробників до/з Реєстру отримувачів бюджетної дотації</w:t>
            </w:r>
          </w:p>
        </w:tc>
        <w:tc>
          <w:tcPr>
            <w:tcW w:w="3170" w:type="dxa"/>
            <w:gridSpan w:val="4"/>
          </w:tcPr>
          <w:p w:rsidR="0044007A" w:rsidRPr="00305A2E" w:rsidRDefault="0044007A" w:rsidP="00FF44EA">
            <w:pPr>
              <w:ind w:firstLine="0"/>
              <w:rPr>
                <w:sz w:val="16"/>
                <w:szCs w:val="16"/>
                <w:shd w:val="clear" w:color="auto" w:fill="FFFFFF"/>
              </w:rPr>
            </w:pPr>
            <w:r w:rsidRPr="00305A2E">
              <w:rPr>
                <w:sz w:val="16"/>
                <w:szCs w:val="16"/>
                <w:shd w:val="clear" w:color="auto" w:fill="FFFFFF"/>
              </w:rPr>
              <w:lastRenderedPageBreak/>
              <w:t xml:space="preserve">п.10, п.13 Порядку ведення реєстру отримувачів бюджетної дотації, затвердженого Постановою КМУ від 21.02.2017 №179 </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Тетяни – </w:t>
            </w:r>
            <w:r w:rsidRPr="00305A2E">
              <w:rPr>
                <w:spacing w:val="-6"/>
                <w:sz w:val="16"/>
                <w:szCs w:val="16"/>
              </w:rPr>
              <w:t>прийняття рішень про включення, відмову у включенні до Реєстру платників єдиного податку четвертої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1  </w:t>
            </w:r>
            <w:r w:rsidRPr="00305A2E">
              <w:rPr>
                <w:sz w:val="16"/>
                <w:szCs w:val="16"/>
              </w:rPr>
              <w:t>ст.291, п.п.298.8.1. п.298.8.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Тетяни – </w:t>
            </w:r>
            <w:r w:rsidRPr="00305A2E">
              <w:rPr>
                <w:spacing w:val="-6"/>
                <w:sz w:val="16"/>
                <w:szCs w:val="16"/>
              </w:rPr>
              <w:t>прийняття рішень про реєстрацію/відмову у реєстрації та анулювання реєстрації платника єдиного податку третьої групи, надання витягів з Реєстру платників єдиного податку третьої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  </w:t>
            </w:r>
            <w:r w:rsidRPr="00305A2E">
              <w:rPr>
                <w:sz w:val="16"/>
                <w:szCs w:val="16"/>
              </w:rPr>
              <w:t>ст.291, п.298.1 та п.298.2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Тетяни – </w:t>
            </w: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70" w:type="dxa"/>
            <w:gridSpan w:val="4"/>
          </w:tcPr>
          <w:p w:rsidR="0044007A" w:rsidRPr="00305A2E" w:rsidRDefault="0044007A" w:rsidP="00FF44EA">
            <w:pPr>
              <w:ind w:firstLine="0"/>
              <w:rPr>
                <w:sz w:val="16"/>
                <w:szCs w:val="16"/>
              </w:rPr>
            </w:pPr>
            <w:r w:rsidRPr="00305A2E">
              <w:rPr>
                <w:sz w:val="16"/>
                <w:szCs w:val="16"/>
              </w:rPr>
              <w:t>п.п.20.1.1 п.20.1 ст.20 Податкового Кодексу України від 02.12.2010 № 2755-VI, зі змінами</w:t>
            </w:r>
            <w:r w:rsidRPr="00305A2E">
              <w:rPr>
                <w:sz w:val="16"/>
                <w:szCs w:val="16"/>
                <w:shd w:val="clear" w:color="auto" w:fill="FFFFFF"/>
              </w:rPr>
              <w:t xml:space="preserve">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Тетяни – </w:t>
            </w:r>
            <w:r w:rsidRPr="00305A2E">
              <w:rPr>
                <w:sz w:val="16"/>
                <w:szCs w:val="16"/>
              </w:rPr>
              <w:t xml:space="preserve">підписання письмових запитів платникам податків, у тому числі благодійним </w:t>
            </w:r>
            <w:r w:rsidRPr="00305A2E">
              <w:rPr>
                <w:sz w:val="16"/>
                <w:szCs w:val="16"/>
              </w:rPr>
              <w:lastRenderedPageBreak/>
              <w:t>та іншим неприбутковим організаціям усіх форм власності, у порядку, визначеному 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п.п.20.1.2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Тетяни – </w:t>
            </w: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44007A" w:rsidRPr="00305A2E" w:rsidRDefault="0044007A" w:rsidP="00FF44EA">
            <w:pPr>
              <w:ind w:firstLine="0"/>
              <w:rPr>
                <w:sz w:val="16"/>
                <w:szCs w:val="16"/>
              </w:rPr>
            </w:pPr>
            <w:r w:rsidRPr="00305A2E">
              <w:rPr>
                <w:sz w:val="16"/>
                <w:szCs w:val="16"/>
              </w:rPr>
              <w:t>п.п. 20.1.3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Тетяни – </w:t>
            </w: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Pr>
          <w:p w:rsidR="0044007A" w:rsidRPr="00305A2E" w:rsidRDefault="0044007A" w:rsidP="00FF44EA">
            <w:pPr>
              <w:ind w:firstLine="0"/>
              <w:rPr>
                <w:sz w:val="16"/>
                <w:szCs w:val="16"/>
              </w:rPr>
            </w:pPr>
            <w:r w:rsidRPr="00305A2E">
              <w:rPr>
                <w:sz w:val="16"/>
                <w:szCs w:val="16"/>
              </w:rPr>
              <w:t>п.п. 21.1.7 п. 21.1 ст. 21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Рахівського відділу камеральних перевірок управління з питань </w:t>
            </w:r>
            <w:r w:rsidRPr="00305A2E">
              <w:rPr>
                <w:sz w:val="16"/>
                <w:szCs w:val="16"/>
                <w:shd w:val="clear" w:color="auto" w:fill="FFFFFF"/>
              </w:rPr>
              <w:lastRenderedPageBreak/>
              <w:t xml:space="preserve">виявлення та опрацювання податкових ризиків Головного управління ДПС у  Закарпатській області Папариги Тетяни – </w:t>
            </w:r>
            <w:r w:rsidRPr="00305A2E">
              <w:rPr>
                <w:sz w:val="16"/>
                <w:szCs w:val="16"/>
              </w:rPr>
              <w:t>підписання листів та надання відповідей на запити підприємствам, установам, організаціям, місцевим органам влади та самоврядування та громадянам з питань оподаткування</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п.20.4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Тетяни – </w:t>
            </w: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44007A" w:rsidRPr="00305A2E" w:rsidRDefault="0044007A" w:rsidP="00FF44EA">
            <w:pPr>
              <w:ind w:firstLine="0"/>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pStyle w:val="41"/>
              <w:shd w:val="clear" w:color="auto" w:fill="auto"/>
              <w:tabs>
                <w:tab w:val="left" w:pos="0"/>
                <w:tab w:val="left" w:pos="993"/>
              </w:tabs>
              <w:spacing w:before="0" w:after="0" w:line="240" w:lineRule="auto"/>
              <w:jc w:val="both"/>
              <w:rPr>
                <w:sz w:val="16"/>
                <w:szCs w:val="16"/>
                <w:lang w:eastAsia="uk-UA"/>
              </w:rPr>
            </w:pPr>
            <w:r w:rsidRPr="00305A2E">
              <w:rPr>
                <w:b w:val="0"/>
                <w:bCs w:val="0"/>
                <w:sz w:val="16"/>
                <w:szCs w:val="16"/>
                <w:lang w:eastAsia="uk-UA"/>
              </w:rPr>
              <w:t>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Тетяни – підписання довідок про підтвердження статусу резидента України</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Тетяни – </w:t>
            </w:r>
            <w:r w:rsidRPr="00305A2E">
              <w:rPr>
                <w:sz w:val="16"/>
                <w:szCs w:val="16"/>
              </w:rPr>
              <w:t>підписання довідок про сплачений нерезидентом в Україні податок на прибуток</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п.141.4 ст.141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w:t>
            </w:r>
            <w:r w:rsidRPr="00305A2E">
              <w:rPr>
                <w:sz w:val="16"/>
                <w:szCs w:val="16"/>
                <w:shd w:val="clear" w:color="auto" w:fill="FFFFFF"/>
              </w:rPr>
              <w:lastRenderedPageBreak/>
              <w:t xml:space="preserve">Тетяни – </w:t>
            </w:r>
            <w:r w:rsidRPr="00305A2E">
              <w:rPr>
                <w:sz w:val="16"/>
                <w:szCs w:val="16"/>
              </w:rPr>
              <w:t>надсилання повідомлень платнику податків про місце і час проведення розгляду матеріалів перевірки та прийняття висновку про визначення грошових зобов’язань з урахуванням розгляду заперечень</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 86.7 ст. 86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Рахівського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Папариги Тетяни – </w:t>
            </w:r>
            <w:r w:rsidRPr="00305A2E">
              <w:rPr>
                <w:sz w:val="16"/>
                <w:szCs w:val="16"/>
              </w:rPr>
              <w:t>формування та підписання реєстрів на повернення помилково та/або надміру сплачених грошових зобов'язань та пені</w:t>
            </w:r>
          </w:p>
        </w:tc>
        <w:tc>
          <w:tcPr>
            <w:tcW w:w="3170" w:type="dxa"/>
            <w:gridSpan w:val="4"/>
          </w:tcPr>
          <w:p w:rsidR="0044007A" w:rsidRPr="00305A2E" w:rsidRDefault="0044007A" w:rsidP="00FF44EA">
            <w:pPr>
              <w:ind w:firstLine="0"/>
              <w:rPr>
                <w:sz w:val="16"/>
                <w:szCs w:val="16"/>
              </w:rPr>
            </w:pPr>
            <w:r w:rsidRPr="00305A2E">
              <w:rPr>
                <w:sz w:val="16"/>
                <w:szCs w:val="16"/>
              </w:rPr>
              <w:t>ст. 43 Податкового Кодексу України від 02.12.2010 № 2755-VI, зі змінами та доповненнями та Порядок інформаційної взаємодії ДФС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89"/>
        </w:trPr>
        <w:tc>
          <w:tcPr>
            <w:tcW w:w="529" w:type="dxa"/>
            <w:vMerge w:val="restart"/>
          </w:tcPr>
          <w:p w:rsidR="0044007A" w:rsidRPr="00305A2E" w:rsidRDefault="0044007A" w:rsidP="00FF44EA">
            <w:pPr>
              <w:ind w:firstLine="0"/>
              <w:jc w:val="center"/>
              <w:rPr>
                <w:sz w:val="16"/>
                <w:szCs w:val="16"/>
              </w:rPr>
            </w:pPr>
            <w:r w:rsidRPr="00305A2E">
              <w:rPr>
                <w:sz w:val="16"/>
                <w:szCs w:val="16"/>
              </w:rPr>
              <w:t>12</w:t>
            </w: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tc>
        <w:tc>
          <w:tcPr>
            <w:tcW w:w="966" w:type="dxa"/>
            <w:gridSpan w:val="5"/>
            <w:vMerge w:val="restart"/>
          </w:tcPr>
          <w:p w:rsidR="0044007A" w:rsidRPr="00305A2E" w:rsidRDefault="0044007A" w:rsidP="00FF44EA">
            <w:pPr>
              <w:ind w:firstLine="0"/>
              <w:jc w:val="center"/>
              <w:rPr>
                <w:sz w:val="16"/>
                <w:szCs w:val="16"/>
              </w:rPr>
            </w:pPr>
            <w:r w:rsidRPr="00305A2E">
              <w:rPr>
                <w:sz w:val="16"/>
                <w:szCs w:val="16"/>
              </w:rPr>
              <w:t>03.03.2021 №200</w:t>
            </w:r>
          </w:p>
        </w:tc>
        <w:tc>
          <w:tcPr>
            <w:tcW w:w="1684" w:type="dxa"/>
            <w:gridSpan w:val="8"/>
            <w:vMerge w:val="restart"/>
          </w:tcPr>
          <w:p w:rsidR="0044007A" w:rsidRPr="00305A2E" w:rsidRDefault="0044007A" w:rsidP="00FF44EA">
            <w:pPr>
              <w:ind w:firstLine="0"/>
              <w:jc w:val="center"/>
              <w:rPr>
                <w:sz w:val="16"/>
                <w:szCs w:val="16"/>
              </w:rPr>
            </w:pPr>
            <w:r w:rsidRPr="00305A2E">
              <w:rPr>
                <w:sz w:val="16"/>
                <w:szCs w:val="16"/>
              </w:rPr>
              <w:t xml:space="preserve">Бобонич Надія </w:t>
            </w:r>
          </w:p>
        </w:tc>
        <w:tc>
          <w:tcPr>
            <w:tcW w:w="1358" w:type="dxa"/>
            <w:gridSpan w:val="6"/>
            <w:vMerge w:val="restart"/>
          </w:tcPr>
          <w:p w:rsidR="0044007A" w:rsidRPr="00305A2E" w:rsidRDefault="0044007A" w:rsidP="00FF44EA">
            <w:pPr>
              <w:ind w:firstLine="0"/>
              <w:jc w:val="center"/>
              <w:rPr>
                <w:sz w:val="16"/>
                <w:szCs w:val="16"/>
              </w:rPr>
            </w:pPr>
            <w:r w:rsidRPr="00305A2E">
              <w:rPr>
                <w:sz w:val="16"/>
                <w:szCs w:val="16"/>
              </w:rPr>
              <w:t>начальник відділу адміністрування податку на прибуток, неприбуткових установ і організацій, спрощеної системи оподаткування та аналізу контрольованих операцій управління з питань виявлення та опрацювання податкових ризиків Головного управління ДПС у Закарпатській області</w:t>
            </w:r>
          </w:p>
        </w:tc>
        <w:tc>
          <w:tcPr>
            <w:tcW w:w="1870" w:type="dxa"/>
            <w:gridSpan w:val="8"/>
            <w:vMerge w:val="restart"/>
          </w:tcPr>
          <w:p w:rsidR="0044007A" w:rsidRPr="00305A2E" w:rsidRDefault="0044007A" w:rsidP="00FF44EA">
            <w:pPr>
              <w:ind w:firstLine="0"/>
              <w:rPr>
                <w:sz w:val="16"/>
                <w:szCs w:val="16"/>
              </w:rPr>
            </w:pPr>
            <w:r w:rsidRPr="00305A2E">
              <w:rPr>
                <w:sz w:val="16"/>
                <w:szCs w:val="16"/>
                <w:shd w:val="clear" w:color="auto" w:fill="FFFFFF"/>
              </w:rPr>
              <w:t>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Удуд Юлії – п</w:t>
            </w:r>
            <w:r w:rsidRPr="00305A2E">
              <w:rPr>
                <w:sz w:val="16"/>
                <w:szCs w:val="16"/>
              </w:rPr>
              <w:t xml:space="preserve">ідписання податкових повідомлень – рішень відповідно до вимог </w:t>
            </w:r>
            <w:r w:rsidRPr="00305A2E">
              <w:rPr>
                <w:sz w:val="16"/>
                <w:szCs w:val="16"/>
                <w:shd w:val="clear" w:color="auto" w:fill="FFFFFF"/>
              </w:rPr>
              <w:t>Податкового Кодексу України від 02.12.2010 № 2755-VI, зі змінами та доповненнями</w:t>
            </w:r>
            <w:r w:rsidRPr="00305A2E">
              <w:rPr>
                <w:sz w:val="16"/>
                <w:szCs w:val="16"/>
              </w:rPr>
              <w:t>, за результатами камеральних перевірок на підставі:</w:t>
            </w:r>
          </w:p>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 xml:space="preserve"> </w:t>
            </w:r>
          </w:p>
          <w:p w:rsidR="0044007A" w:rsidRPr="00305A2E" w:rsidRDefault="0044007A" w:rsidP="00FF44EA">
            <w:pPr>
              <w:ind w:firstLine="0"/>
              <w:rPr>
                <w:sz w:val="16"/>
                <w:szCs w:val="16"/>
              </w:rPr>
            </w:pPr>
            <w:r w:rsidRPr="00305A2E">
              <w:rPr>
                <w:sz w:val="16"/>
                <w:szCs w:val="16"/>
              </w:rPr>
              <w:t xml:space="preserve"> </w:t>
            </w:r>
          </w:p>
        </w:tc>
        <w:tc>
          <w:tcPr>
            <w:tcW w:w="3170" w:type="dxa"/>
            <w:gridSpan w:val="4"/>
          </w:tcPr>
          <w:p w:rsidR="0044007A" w:rsidRPr="00305A2E" w:rsidRDefault="0044007A" w:rsidP="00FF44EA">
            <w:pPr>
              <w:ind w:firstLine="0"/>
              <w:rPr>
                <w:sz w:val="16"/>
                <w:szCs w:val="16"/>
              </w:rPr>
            </w:pPr>
            <w:r w:rsidRPr="00305A2E">
              <w:rPr>
                <w:sz w:val="16"/>
                <w:szCs w:val="16"/>
                <w:shd w:val="clear" w:color="auto" w:fill="FFFFFF"/>
              </w:rPr>
              <w:t>п. 54.3 ст.54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44007A" w:rsidRPr="00305A2E" w:rsidRDefault="0083496E" w:rsidP="00FF44EA">
            <w:pPr>
              <w:ind w:firstLine="0"/>
              <w:jc w:val="center"/>
              <w:rPr>
                <w:sz w:val="16"/>
                <w:szCs w:val="16"/>
              </w:rPr>
            </w:pPr>
            <w:r w:rsidRPr="00305A2E">
              <w:rPr>
                <w:sz w:val="16"/>
                <w:szCs w:val="16"/>
              </w:rPr>
              <w:t>Наказ від 05.09.2022 №317 про припинення виконання делегованих повноважень у зв’язку із зміною організаційної структури</w:t>
            </w:r>
          </w:p>
        </w:tc>
      </w:tr>
      <w:tr w:rsidR="0044007A" w:rsidRPr="00305A2E" w:rsidTr="00AC2318">
        <w:trPr>
          <w:gridAfter w:val="1"/>
          <w:wAfter w:w="88" w:type="dxa"/>
          <w:trHeight w:val="51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 86.7.5  п.86.7 та п.86.8 ст.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6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2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62"/>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74"/>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40"/>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Удуд Юлії – </w:t>
            </w:r>
            <w:r w:rsidRPr="00305A2E">
              <w:rPr>
                <w:spacing w:val="-6"/>
                <w:sz w:val="16"/>
                <w:szCs w:val="16"/>
              </w:rPr>
              <w:t xml:space="preserve">прийняття рішень про включення, виключення, </w:t>
            </w:r>
            <w:r w:rsidRPr="00305A2E">
              <w:rPr>
                <w:spacing w:val="-6"/>
                <w:sz w:val="16"/>
                <w:szCs w:val="16"/>
              </w:rPr>
              <w:lastRenderedPageBreak/>
              <w:t>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п.133.4 ст.133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Удуд Юлії – </w:t>
            </w:r>
            <w:r w:rsidRPr="00305A2E">
              <w:rPr>
                <w:spacing w:val="-6"/>
                <w:sz w:val="16"/>
                <w:szCs w:val="16"/>
              </w:rPr>
              <w:t>надання витягів з Реєстру неприбуткових установ та організацій</w:t>
            </w:r>
          </w:p>
        </w:tc>
        <w:tc>
          <w:tcPr>
            <w:tcW w:w="3170" w:type="dxa"/>
            <w:gridSpan w:val="4"/>
          </w:tcPr>
          <w:p w:rsidR="0044007A" w:rsidRPr="00305A2E" w:rsidRDefault="0044007A" w:rsidP="00FF44EA">
            <w:pPr>
              <w:pStyle w:val="a3"/>
              <w:spacing w:before="0" w:beforeAutospacing="0" w:after="0" w:afterAutospacing="0"/>
              <w:jc w:val="both"/>
              <w:rPr>
                <w:sz w:val="16"/>
                <w:szCs w:val="16"/>
                <w:lang w:val="uk-UA" w:eastAsia="en-US"/>
              </w:rPr>
            </w:pPr>
            <w:r w:rsidRPr="00305A2E">
              <w:rPr>
                <w:sz w:val="16"/>
                <w:szCs w:val="16"/>
                <w:lang w:val="uk-UA" w:eastAsia="en-US"/>
              </w:rPr>
              <w:t>п. 12</w:t>
            </w:r>
            <w:r w:rsidRPr="00305A2E">
              <w:rPr>
                <w:sz w:val="16"/>
                <w:szCs w:val="16"/>
                <w:vertAlign w:val="superscript"/>
              </w:rPr>
              <w:t xml:space="preserve">1 </w:t>
            </w:r>
            <w:r w:rsidRPr="00305A2E">
              <w:rPr>
                <w:sz w:val="16"/>
                <w:szCs w:val="16"/>
                <w:lang w:val="uk-UA" w:eastAsia="en-US"/>
              </w:rPr>
              <w:t>Постанови КМУ  від 13.07.2016 №440</w:t>
            </w:r>
          </w:p>
          <w:p w:rsidR="0044007A" w:rsidRPr="00305A2E" w:rsidRDefault="0044007A" w:rsidP="00FF44EA">
            <w:pPr>
              <w:ind w:firstLine="0"/>
              <w:rPr>
                <w:sz w:val="16"/>
                <w:szCs w:val="16"/>
              </w:rPr>
            </w:pP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Удуд Юлії – </w:t>
            </w:r>
            <w:r w:rsidRPr="00305A2E">
              <w:rPr>
                <w:spacing w:val="-6"/>
                <w:sz w:val="16"/>
                <w:szCs w:val="16"/>
              </w:rPr>
              <w:t>прийняття рішень про анулювання реєстрації платника податку на додану вартість</w:t>
            </w:r>
          </w:p>
        </w:tc>
        <w:tc>
          <w:tcPr>
            <w:tcW w:w="3170" w:type="dxa"/>
            <w:gridSpan w:val="4"/>
          </w:tcPr>
          <w:p w:rsidR="0044007A" w:rsidRPr="00305A2E" w:rsidRDefault="0044007A" w:rsidP="00FF44EA">
            <w:pPr>
              <w:ind w:firstLine="0"/>
              <w:rPr>
                <w:sz w:val="16"/>
                <w:szCs w:val="16"/>
              </w:rPr>
            </w:pPr>
            <w:r w:rsidRPr="00305A2E">
              <w:rPr>
                <w:sz w:val="16"/>
                <w:szCs w:val="16"/>
              </w:rPr>
              <w:t>ст.184</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Удуд Юлії – </w:t>
            </w:r>
            <w:r w:rsidRPr="00305A2E">
              <w:rPr>
                <w:spacing w:val="-6"/>
                <w:sz w:val="16"/>
                <w:szCs w:val="16"/>
              </w:rPr>
              <w:t>прийняття рішення про включення, виключення та перереєстрацію сільськогосподарських товаровиробників до/з Реєстру отримувачів бюджетної дотації</w:t>
            </w:r>
          </w:p>
        </w:tc>
        <w:tc>
          <w:tcPr>
            <w:tcW w:w="3170" w:type="dxa"/>
            <w:gridSpan w:val="4"/>
          </w:tcPr>
          <w:p w:rsidR="0044007A" w:rsidRPr="00305A2E" w:rsidRDefault="0044007A" w:rsidP="00FF44EA">
            <w:pPr>
              <w:ind w:firstLine="0"/>
              <w:rPr>
                <w:sz w:val="16"/>
                <w:szCs w:val="16"/>
                <w:shd w:val="clear" w:color="auto" w:fill="FFFFFF"/>
              </w:rPr>
            </w:pPr>
            <w:r w:rsidRPr="00305A2E">
              <w:rPr>
                <w:sz w:val="16"/>
                <w:szCs w:val="16"/>
                <w:shd w:val="clear" w:color="auto" w:fill="FFFFFF"/>
              </w:rPr>
              <w:t xml:space="preserve">п.10, п.13 Порядку ведення реєстру отримувачів бюджетної дотації, затвердженого Постановою КМУ від 21.02.2017 №179 </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Удуд Юлії – </w:t>
            </w:r>
            <w:r w:rsidRPr="00305A2E">
              <w:rPr>
                <w:spacing w:val="-6"/>
                <w:sz w:val="16"/>
                <w:szCs w:val="16"/>
              </w:rPr>
              <w:t>прийняття рішень про включення, відмову у включенні до Реєстру платників єдиного податку четвертої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1  </w:t>
            </w:r>
            <w:r w:rsidRPr="00305A2E">
              <w:rPr>
                <w:sz w:val="16"/>
                <w:szCs w:val="16"/>
              </w:rPr>
              <w:t>ст.291, п.п.298.8.1. п.298.8.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w:t>
            </w:r>
            <w:r w:rsidRPr="00305A2E">
              <w:rPr>
                <w:sz w:val="16"/>
                <w:szCs w:val="16"/>
                <w:shd w:val="clear" w:color="auto" w:fill="FFFFFF"/>
              </w:rPr>
              <w:lastRenderedPageBreak/>
              <w:t xml:space="preserve">ДПС у  Закарпатській області Удуд Юлії – </w:t>
            </w:r>
            <w:r w:rsidRPr="00305A2E">
              <w:rPr>
                <w:spacing w:val="-6"/>
                <w:sz w:val="16"/>
                <w:szCs w:val="16"/>
              </w:rPr>
              <w:t>прийняття рішень про реєстрацію/відмову у реєстрації та анулювання реєстрації платника єдиного податку третьої групи, надання витягів з Реєстру платників єдиного податку третьої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lastRenderedPageBreak/>
              <w:t>п.291.5</w:t>
            </w:r>
            <w:r w:rsidRPr="00305A2E">
              <w:rPr>
                <w:spacing w:val="-6"/>
                <w:sz w:val="16"/>
                <w:szCs w:val="16"/>
                <w:vertAlign w:val="superscript"/>
              </w:rPr>
              <w:t xml:space="preserve">  </w:t>
            </w:r>
            <w:r w:rsidRPr="00305A2E">
              <w:rPr>
                <w:sz w:val="16"/>
                <w:szCs w:val="16"/>
              </w:rPr>
              <w:t>ст.291, п.298.1 та п.298.2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Удуд Юлії – </w:t>
            </w: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70" w:type="dxa"/>
            <w:gridSpan w:val="4"/>
          </w:tcPr>
          <w:p w:rsidR="0044007A" w:rsidRPr="00305A2E" w:rsidRDefault="0044007A" w:rsidP="00FF44EA">
            <w:pPr>
              <w:ind w:firstLine="0"/>
              <w:rPr>
                <w:sz w:val="16"/>
                <w:szCs w:val="16"/>
              </w:rPr>
            </w:pPr>
            <w:r w:rsidRPr="00305A2E">
              <w:rPr>
                <w:sz w:val="16"/>
                <w:szCs w:val="16"/>
              </w:rPr>
              <w:t>п.п.20.1.1 п.20.1 ст.20 Податкового Кодексу України від 02.12.2010 № 2755-VI, зі змінами</w:t>
            </w:r>
            <w:r w:rsidRPr="00305A2E">
              <w:rPr>
                <w:sz w:val="16"/>
                <w:szCs w:val="16"/>
                <w:shd w:val="clear" w:color="auto" w:fill="FFFFFF"/>
              </w:rPr>
              <w:t xml:space="preserve">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Удуд Юлії – </w:t>
            </w:r>
            <w:r w:rsidRPr="00305A2E">
              <w:rPr>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tc>
        <w:tc>
          <w:tcPr>
            <w:tcW w:w="3170" w:type="dxa"/>
            <w:gridSpan w:val="4"/>
          </w:tcPr>
          <w:p w:rsidR="0044007A" w:rsidRPr="00305A2E" w:rsidRDefault="0044007A" w:rsidP="00FF44EA">
            <w:pPr>
              <w:ind w:firstLine="0"/>
              <w:rPr>
                <w:sz w:val="16"/>
                <w:szCs w:val="16"/>
              </w:rPr>
            </w:pPr>
            <w:r w:rsidRPr="00305A2E">
              <w:rPr>
                <w:sz w:val="16"/>
                <w:szCs w:val="16"/>
              </w:rPr>
              <w:t>п.п.20.1.2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Тячівського відділу </w:t>
            </w:r>
            <w:r w:rsidRPr="00305A2E">
              <w:rPr>
                <w:sz w:val="16"/>
                <w:szCs w:val="16"/>
                <w:shd w:val="clear" w:color="auto" w:fill="FFFFFF"/>
              </w:rPr>
              <w:lastRenderedPageBreak/>
              <w:t xml:space="preserve">камеральних перевірок управління з питань виявлення та опрацювання податкових ризиків Головного управління ДПС у  Закарпатській області Удуд Юлії – </w:t>
            </w: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п.п. 20.1.3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Удуд Юлії – </w:t>
            </w: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Pr>
          <w:p w:rsidR="0044007A" w:rsidRPr="00305A2E" w:rsidRDefault="0044007A" w:rsidP="00FF44EA">
            <w:pPr>
              <w:ind w:firstLine="0"/>
              <w:rPr>
                <w:sz w:val="16"/>
                <w:szCs w:val="16"/>
              </w:rPr>
            </w:pPr>
            <w:r w:rsidRPr="00305A2E">
              <w:rPr>
                <w:sz w:val="16"/>
                <w:szCs w:val="16"/>
              </w:rPr>
              <w:t>п.п. 21.1.7 п. 21.1 ст. 21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Удуд Юлії – </w:t>
            </w:r>
            <w:r w:rsidRPr="00305A2E">
              <w:rPr>
                <w:sz w:val="16"/>
                <w:szCs w:val="16"/>
              </w:rPr>
              <w:t>підписання листів та надання відповідей на запити підприємствам, установам, організаціям, місцевим органам влади та самоврядування та громадянам з питань оподаткування</w:t>
            </w:r>
          </w:p>
        </w:tc>
        <w:tc>
          <w:tcPr>
            <w:tcW w:w="3170" w:type="dxa"/>
            <w:gridSpan w:val="4"/>
          </w:tcPr>
          <w:p w:rsidR="0044007A" w:rsidRPr="00305A2E" w:rsidRDefault="0044007A" w:rsidP="00FF44EA">
            <w:pPr>
              <w:ind w:firstLine="0"/>
              <w:rPr>
                <w:sz w:val="16"/>
                <w:szCs w:val="16"/>
              </w:rPr>
            </w:pPr>
            <w:r w:rsidRPr="00305A2E">
              <w:rPr>
                <w:sz w:val="16"/>
                <w:szCs w:val="16"/>
              </w:rPr>
              <w:t>п.20.4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Удуд Юлії – </w:t>
            </w:r>
            <w:r w:rsidRPr="00305A2E">
              <w:rPr>
                <w:sz w:val="16"/>
                <w:szCs w:val="16"/>
              </w:rPr>
              <w:t xml:space="preserve">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w:t>
            </w:r>
            <w:r w:rsidRPr="00305A2E">
              <w:rPr>
                <w:sz w:val="16"/>
                <w:szCs w:val="16"/>
              </w:rPr>
              <w:lastRenderedPageBreak/>
              <w:t>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п.73.3 ст.73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pStyle w:val="41"/>
              <w:shd w:val="clear" w:color="auto" w:fill="auto"/>
              <w:tabs>
                <w:tab w:val="left" w:pos="0"/>
                <w:tab w:val="left" w:pos="993"/>
              </w:tabs>
              <w:spacing w:before="0" w:after="0" w:line="240" w:lineRule="auto"/>
              <w:jc w:val="both"/>
              <w:rPr>
                <w:sz w:val="16"/>
                <w:szCs w:val="16"/>
                <w:lang w:eastAsia="uk-UA"/>
              </w:rPr>
            </w:pPr>
            <w:r w:rsidRPr="00305A2E">
              <w:rPr>
                <w:b w:val="0"/>
                <w:bCs w:val="0"/>
                <w:sz w:val="16"/>
                <w:szCs w:val="16"/>
                <w:lang w:eastAsia="uk-UA"/>
              </w:rPr>
              <w:t>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Удуд Юлії – підписання довідок про підтвердження статусу резидента України</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Удуд Юлії – </w:t>
            </w:r>
            <w:r w:rsidRPr="00305A2E">
              <w:rPr>
                <w:sz w:val="16"/>
                <w:szCs w:val="16"/>
              </w:rPr>
              <w:t>підписання довідок про сплачений нерезидентом в Україні податок на прибуток</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п.141.4 ст.141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Удуд Юлії – </w:t>
            </w:r>
            <w:r w:rsidRPr="00305A2E">
              <w:rPr>
                <w:sz w:val="16"/>
                <w:szCs w:val="16"/>
              </w:rPr>
              <w:t>надсилання повідомлень платнику податків про місце і час проведення розгляду матеріалів перевірки та прийняття висновку про визначення грошових зобов’язань з урахуванням розгляду заперечень</w:t>
            </w:r>
          </w:p>
        </w:tc>
        <w:tc>
          <w:tcPr>
            <w:tcW w:w="3170" w:type="dxa"/>
            <w:gridSpan w:val="4"/>
          </w:tcPr>
          <w:p w:rsidR="0044007A" w:rsidRPr="00305A2E" w:rsidRDefault="0044007A"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Тячівського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Удуд Юлії – </w:t>
            </w:r>
            <w:r w:rsidRPr="00305A2E">
              <w:rPr>
                <w:sz w:val="16"/>
                <w:szCs w:val="16"/>
              </w:rPr>
              <w:t>формування та підписання реєстрів на повернення помилково та/або надміру сплачених грошових зобов'язань та пені</w:t>
            </w:r>
          </w:p>
        </w:tc>
        <w:tc>
          <w:tcPr>
            <w:tcW w:w="3170" w:type="dxa"/>
            <w:gridSpan w:val="4"/>
          </w:tcPr>
          <w:p w:rsidR="0044007A" w:rsidRPr="00305A2E" w:rsidRDefault="0044007A" w:rsidP="00FF44EA">
            <w:pPr>
              <w:ind w:firstLine="0"/>
              <w:rPr>
                <w:sz w:val="16"/>
                <w:szCs w:val="16"/>
              </w:rPr>
            </w:pPr>
            <w:r w:rsidRPr="00305A2E">
              <w:rPr>
                <w:sz w:val="16"/>
                <w:szCs w:val="16"/>
              </w:rPr>
              <w:t>ст. 43 Податкового Кодексу України від 02.12.2010 № 2755-VI, зі змінами та доповненнями та Порядок інформаційної взаємодії ДФС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89"/>
        </w:trPr>
        <w:tc>
          <w:tcPr>
            <w:tcW w:w="529" w:type="dxa"/>
            <w:vMerge w:val="restart"/>
          </w:tcPr>
          <w:p w:rsidR="0044007A" w:rsidRPr="00305A2E" w:rsidRDefault="0044007A" w:rsidP="00FF44EA">
            <w:pPr>
              <w:ind w:firstLine="0"/>
              <w:jc w:val="center"/>
              <w:rPr>
                <w:sz w:val="16"/>
                <w:szCs w:val="16"/>
              </w:rPr>
            </w:pPr>
            <w:r w:rsidRPr="00305A2E">
              <w:rPr>
                <w:sz w:val="16"/>
                <w:szCs w:val="16"/>
              </w:rPr>
              <w:t>13</w:t>
            </w: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tc>
        <w:tc>
          <w:tcPr>
            <w:tcW w:w="966" w:type="dxa"/>
            <w:gridSpan w:val="5"/>
            <w:vMerge w:val="restart"/>
          </w:tcPr>
          <w:p w:rsidR="0044007A" w:rsidRPr="00305A2E" w:rsidRDefault="0044007A" w:rsidP="00FF44EA">
            <w:pPr>
              <w:ind w:firstLine="0"/>
              <w:jc w:val="center"/>
              <w:rPr>
                <w:sz w:val="16"/>
                <w:szCs w:val="16"/>
              </w:rPr>
            </w:pPr>
            <w:r w:rsidRPr="00305A2E">
              <w:rPr>
                <w:sz w:val="16"/>
                <w:szCs w:val="16"/>
              </w:rPr>
              <w:lastRenderedPageBreak/>
              <w:t>03.03.2021 №201</w:t>
            </w:r>
          </w:p>
        </w:tc>
        <w:tc>
          <w:tcPr>
            <w:tcW w:w="1684" w:type="dxa"/>
            <w:gridSpan w:val="8"/>
            <w:vMerge w:val="restart"/>
          </w:tcPr>
          <w:p w:rsidR="0044007A" w:rsidRPr="00305A2E" w:rsidRDefault="0044007A" w:rsidP="00FF44EA">
            <w:pPr>
              <w:ind w:firstLine="0"/>
              <w:jc w:val="center"/>
              <w:rPr>
                <w:sz w:val="16"/>
                <w:szCs w:val="16"/>
              </w:rPr>
            </w:pPr>
            <w:r w:rsidRPr="00305A2E">
              <w:rPr>
                <w:sz w:val="16"/>
                <w:szCs w:val="16"/>
              </w:rPr>
              <w:t xml:space="preserve">Бобонич Надія </w:t>
            </w:r>
          </w:p>
        </w:tc>
        <w:tc>
          <w:tcPr>
            <w:tcW w:w="1358" w:type="dxa"/>
            <w:gridSpan w:val="6"/>
            <w:vMerge w:val="restart"/>
          </w:tcPr>
          <w:p w:rsidR="0044007A" w:rsidRPr="00305A2E" w:rsidRDefault="0044007A" w:rsidP="00FF44EA">
            <w:pPr>
              <w:ind w:firstLine="0"/>
              <w:jc w:val="center"/>
              <w:rPr>
                <w:sz w:val="16"/>
                <w:szCs w:val="16"/>
              </w:rPr>
            </w:pPr>
            <w:r w:rsidRPr="00305A2E">
              <w:rPr>
                <w:sz w:val="16"/>
                <w:szCs w:val="16"/>
              </w:rPr>
              <w:t xml:space="preserve">начальник відділу адміністрування податку на прибуток, неприбуткових установ і організацій, спрощеної </w:t>
            </w:r>
            <w:r w:rsidRPr="00305A2E">
              <w:rPr>
                <w:sz w:val="16"/>
                <w:szCs w:val="16"/>
              </w:rPr>
              <w:lastRenderedPageBreak/>
              <w:t>системи оподаткування та аналізу контрольованих операцій управління з питань виявлення та опрацювання податкових ризиків Головного управління ДПС у Закарпатській області</w:t>
            </w:r>
          </w:p>
        </w:tc>
        <w:tc>
          <w:tcPr>
            <w:tcW w:w="1870" w:type="dxa"/>
            <w:gridSpan w:val="8"/>
            <w:vMerge w:val="restart"/>
          </w:tcPr>
          <w:p w:rsidR="0044007A" w:rsidRPr="00305A2E" w:rsidRDefault="0044007A" w:rsidP="00FF44EA">
            <w:pPr>
              <w:ind w:firstLine="0"/>
              <w:rPr>
                <w:sz w:val="16"/>
                <w:szCs w:val="16"/>
              </w:rPr>
            </w:pPr>
            <w:r w:rsidRPr="00305A2E">
              <w:rPr>
                <w:sz w:val="16"/>
                <w:szCs w:val="16"/>
                <w:shd w:val="clear" w:color="auto" w:fill="FFFFFF"/>
              </w:rPr>
              <w:lastRenderedPageBreak/>
              <w:t xml:space="preserve">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w:t>
            </w:r>
            <w:r w:rsidRPr="00305A2E">
              <w:rPr>
                <w:sz w:val="16"/>
                <w:szCs w:val="16"/>
                <w:shd w:val="clear" w:color="auto" w:fill="FFFFFF"/>
              </w:rPr>
              <w:lastRenderedPageBreak/>
              <w:t>ДПС у  Закарпатській області Кравчак Ганни – п</w:t>
            </w:r>
            <w:r w:rsidRPr="00305A2E">
              <w:rPr>
                <w:sz w:val="16"/>
                <w:szCs w:val="16"/>
              </w:rPr>
              <w:t xml:space="preserve">ідписання податкових повідомлень – рішень відповідно до вимог </w:t>
            </w:r>
            <w:r w:rsidRPr="00305A2E">
              <w:rPr>
                <w:sz w:val="16"/>
                <w:szCs w:val="16"/>
                <w:shd w:val="clear" w:color="auto" w:fill="FFFFFF"/>
              </w:rPr>
              <w:t>Податкового Кодексу України від 02.12.2010 № 2755-VI, зі змінами та доповненнями</w:t>
            </w:r>
            <w:r w:rsidRPr="00305A2E">
              <w:rPr>
                <w:sz w:val="16"/>
                <w:szCs w:val="16"/>
              </w:rPr>
              <w:t>, за результатами камеральних перевірок на підставі:</w:t>
            </w:r>
          </w:p>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 xml:space="preserve"> </w:t>
            </w:r>
          </w:p>
          <w:p w:rsidR="0044007A" w:rsidRPr="00305A2E" w:rsidRDefault="0044007A" w:rsidP="00FF44EA">
            <w:pPr>
              <w:ind w:firstLine="0"/>
              <w:rPr>
                <w:sz w:val="16"/>
                <w:szCs w:val="16"/>
              </w:rPr>
            </w:pPr>
            <w:r w:rsidRPr="00305A2E">
              <w:rPr>
                <w:sz w:val="16"/>
                <w:szCs w:val="16"/>
              </w:rPr>
              <w:t xml:space="preserve"> </w:t>
            </w:r>
          </w:p>
        </w:tc>
        <w:tc>
          <w:tcPr>
            <w:tcW w:w="3170" w:type="dxa"/>
            <w:gridSpan w:val="4"/>
          </w:tcPr>
          <w:p w:rsidR="0044007A" w:rsidRPr="00305A2E" w:rsidRDefault="0044007A" w:rsidP="00FF44EA">
            <w:pPr>
              <w:ind w:firstLine="0"/>
              <w:rPr>
                <w:sz w:val="16"/>
                <w:szCs w:val="16"/>
              </w:rPr>
            </w:pPr>
            <w:r w:rsidRPr="00305A2E">
              <w:rPr>
                <w:sz w:val="16"/>
                <w:szCs w:val="16"/>
                <w:shd w:val="clear" w:color="auto" w:fill="FFFFFF"/>
              </w:rPr>
              <w:lastRenderedPageBreak/>
              <w:t>п. 54.3 ст.54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44007A" w:rsidRPr="00305A2E" w:rsidRDefault="0083496E" w:rsidP="00FF44EA">
            <w:pPr>
              <w:ind w:firstLine="0"/>
              <w:jc w:val="center"/>
              <w:rPr>
                <w:sz w:val="16"/>
                <w:szCs w:val="16"/>
              </w:rPr>
            </w:pPr>
            <w:r w:rsidRPr="00305A2E">
              <w:rPr>
                <w:sz w:val="16"/>
                <w:szCs w:val="16"/>
              </w:rPr>
              <w:t xml:space="preserve">Наказ від 05.09.2022 №317 про припинення виконання делегованих повноважень у зв’язку із зміною </w:t>
            </w:r>
            <w:r w:rsidRPr="00305A2E">
              <w:rPr>
                <w:sz w:val="16"/>
                <w:szCs w:val="16"/>
              </w:rPr>
              <w:lastRenderedPageBreak/>
              <w:t>організаційної структури</w:t>
            </w:r>
          </w:p>
        </w:tc>
      </w:tr>
      <w:tr w:rsidR="0044007A" w:rsidRPr="00305A2E" w:rsidTr="00AC2318">
        <w:trPr>
          <w:gridAfter w:val="1"/>
          <w:wAfter w:w="88" w:type="dxa"/>
          <w:trHeight w:val="51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 86.7.5  п.86.7 та п.86.8 ст.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6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2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62"/>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74"/>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40"/>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w:t>
            </w:r>
            <w:r w:rsidRPr="00305A2E">
              <w:rPr>
                <w:spacing w:val="-6"/>
                <w:sz w:val="16"/>
                <w:szCs w:val="16"/>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44007A" w:rsidRPr="00305A2E" w:rsidRDefault="0044007A" w:rsidP="00FF44EA">
            <w:pPr>
              <w:ind w:firstLine="0"/>
              <w:rPr>
                <w:sz w:val="16"/>
                <w:szCs w:val="16"/>
              </w:rPr>
            </w:pPr>
            <w:r w:rsidRPr="00305A2E">
              <w:rPr>
                <w:sz w:val="16"/>
                <w:szCs w:val="16"/>
              </w:rPr>
              <w:t>п.133.4 ст.133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w:t>
            </w:r>
            <w:r w:rsidRPr="00305A2E">
              <w:rPr>
                <w:spacing w:val="-6"/>
                <w:sz w:val="16"/>
                <w:szCs w:val="16"/>
              </w:rPr>
              <w:t>надання витягів з Реєстру неприбуткових установ та організацій</w:t>
            </w:r>
          </w:p>
        </w:tc>
        <w:tc>
          <w:tcPr>
            <w:tcW w:w="3170" w:type="dxa"/>
            <w:gridSpan w:val="4"/>
          </w:tcPr>
          <w:p w:rsidR="0044007A" w:rsidRPr="00305A2E" w:rsidRDefault="0044007A" w:rsidP="00FF44EA">
            <w:pPr>
              <w:pStyle w:val="a3"/>
              <w:spacing w:before="0" w:beforeAutospacing="0" w:after="0" w:afterAutospacing="0"/>
              <w:jc w:val="both"/>
              <w:rPr>
                <w:sz w:val="16"/>
                <w:szCs w:val="16"/>
                <w:lang w:val="uk-UA" w:eastAsia="en-US"/>
              </w:rPr>
            </w:pPr>
            <w:r w:rsidRPr="00305A2E">
              <w:rPr>
                <w:sz w:val="16"/>
                <w:szCs w:val="16"/>
                <w:lang w:val="uk-UA" w:eastAsia="en-US"/>
              </w:rPr>
              <w:t>п. 12</w:t>
            </w:r>
            <w:r w:rsidRPr="00305A2E">
              <w:rPr>
                <w:sz w:val="16"/>
                <w:szCs w:val="16"/>
                <w:vertAlign w:val="superscript"/>
              </w:rPr>
              <w:t xml:space="preserve">1 </w:t>
            </w:r>
            <w:r w:rsidRPr="00305A2E">
              <w:rPr>
                <w:sz w:val="16"/>
                <w:szCs w:val="16"/>
                <w:lang w:val="uk-UA" w:eastAsia="en-US"/>
              </w:rPr>
              <w:t>Постанови КМУ  від 13.07.2016 №440</w:t>
            </w:r>
          </w:p>
          <w:p w:rsidR="0044007A" w:rsidRPr="00305A2E" w:rsidRDefault="0044007A" w:rsidP="00FF44EA">
            <w:pPr>
              <w:ind w:firstLine="0"/>
              <w:rPr>
                <w:sz w:val="16"/>
                <w:szCs w:val="16"/>
              </w:rPr>
            </w:pP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w:t>
            </w:r>
            <w:r w:rsidRPr="00305A2E">
              <w:rPr>
                <w:spacing w:val="-6"/>
                <w:sz w:val="16"/>
                <w:szCs w:val="16"/>
              </w:rPr>
              <w:t xml:space="preserve">прийняття рішень про </w:t>
            </w:r>
            <w:r w:rsidRPr="00305A2E">
              <w:rPr>
                <w:spacing w:val="-6"/>
                <w:sz w:val="16"/>
                <w:szCs w:val="16"/>
              </w:rPr>
              <w:lastRenderedPageBreak/>
              <w:t>анулювання реєстрації платника податку на додану вартість</w:t>
            </w:r>
          </w:p>
        </w:tc>
        <w:tc>
          <w:tcPr>
            <w:tcW w:w="3170" w:type="dxa"/>
            <w:gridSpan w:val="4"/>
          </w:tcPr>
          <w:p w:rsidR="0044007A" w:rsidRPr="00305A2E" w:rsidRDefault="0044007A" w:rsidP="00FF44EA">
            <w:pPr>
              <w:ind w:firstLine="0"/>
              <w:rPr>
                <w:sz w:val="16"/>
                <w:szCs w:val="16"/>
              </w:rPr>
            </w:pPr>
            <w:r w:rsidRPr="00305A2E">
              <w:rPr>
                <w:sz w:val="16"/>
                <w:szCs w:val="16"/>
              </w:rPr>
              <w:lastRenderedPageBreak/>
              <w:t>ст.184</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w:t>
            </w:r>
            <w:r w:rsidRPr="00305A2E">
              <w:rPr>
                <w:spacing w:val="-6"/>
                <w:sz w:val="16"/>
                <w:szCs w:val="16"/>
              </w:rPr>
              <w:t>прийняття рішення про включення, виключення та перереєстрацію сільськогосподарських товаровиробників до/з Реєстру отримувачів бюджетної дотації</w:t>
            </w:r>
          </w:p>
        </w:tc>
        <w:tc>
          <w:tcPr>
            <w:tcW w:w="3170" w:type="dxa"/>
            <w:gridSpan w:val="4"/>
          </w:tcPr>
          <w:p w:rsidR="0044007A" w:rsidRPr="00305A2E" w:rsidRDefault="0044007A" w:rsidP="00FF44EA">
            <w:pPr>
              <w:ind w:firstLine="0"/>
              <w:rPr>
                <w:sz w:val="16"/>
                <w:szCs w:val="16"/>
                <w:shd w:val="clear" w:color="auto" w:fill="FFFFFF"/>
              </w:rPr>
            </w:pPr>
            <w:r w:rsidRPr="00305A2E">
              <w:rPr>
                <w:sz w:val="16"/>
                <w:szCs w:val="16"/>
                <w:shd w:val="clear" w:color="auto" w:fill="FFFFFF"/>
              </w:rPr>
              <w:t xml:space="preserve">п.10, п.13 Порядку ведення реєстру отримувачів бюджетної дотації, затвердженого Постановою КМУ від 21.02.2017 №179 </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w:t>
            </w:r>
            <w:r w:rsidRPr="00305A2E">
              <w:rPr>
                <w:spacing w:val="-6"/>
                <w:sz w:val="16"/>
                <w:szCs w:val="16"/>
              </w:rPr>
              <w:t>прийняття рішень про включення, відмову у включенні до Реєстру платників єдиного податку четвертої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1  </w:t>
            </w:r>
            <w:r w:rsidRPr="00305A2E">
              <w:rPr>
                <w:sz w:val="16"/>
                <w:szCs w:val="16"/>
              </w:rPr>
              <w:t>ст.291, п.п.298.8.1. п.298.8.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w:t>
            </w:r>
            <w:r w:rsidRPr="00305A2E">
              <w:rPr>
                <w:spacing w:val="-6"/>
                <w:sz w:val="16"/>
                <w:szCs w:val="16"/>
              </w:rPr>
              <w:t>прийняття рішень про реєстрацію/відмову у реєстрації та анулювання реєстрації платника єдиного податку третьої групи, надання витягів з Реєстру платників єдиного податку третьої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  </w:t>
            </w:r>
            <w:r w:rsidRPr="00305A2E">
              <w:rPr>
                <w:sz w:val="16"/>
                <w:szCs w:val="16"/>
              </w:rPr>
              <w:t>ст.291, п.298.1 та п.298.2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w:t>
            </w: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70" w:type="dxa"/>
            <w:gridSpan w:val="4"/>
          </w:tcPr>
          <w:p w:rsidR="0044007A" w:rsidRPr="00305A2E" w:rsidRDefault="0044007A" w:rsidP="00FF44EA">
            <w:pPr>
              <w:ind w:firstLine="0"/>
              <w:rPr>
                <w:sz w:val="16"/>
                <w:szCs w:val="16"/>
              </w:rPr>
            </w:pPr>
            <w:r w:rsidRPr="00305A2E">
              <w:rPr>
                <w:sz w:val="16"/>
                <w:szCs w:val="16"/>
              </w:rPr>
              <w:t>п.п.20.1.1 п.20.1 ст.20 Податкового Кодексу України від 02.12.2010 № 2755-VI, зі змінами</w:t>
            </w:r>
            <w:r w:rsidRPr="00305A2E">
              <w:rPr>
                <w:sz w:val="16"/>
                <w:szCs w:val="16"/>
                <w:shd w:val="clear" w:color="auto" w:fill="FFFFFF"/>
              </w:rPr>
              <w:t xml:space="preserve">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Ужгородського відділу </w:t>
            </w:r>
            <w:r w:rsidRPr="00305A2E">
              <w:rPr>
                <w:sz w:val="16"/>
                <w:szCs w:val="16"/>
                <w:shd w:val="clear" w:color="auto" w:fill="FFFFFF"/>
              </w:rPr>
              <w:lastRenderedPageBreak/>
              <w:t xml:space="preserve">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w:t>
            </w:r>
            <w:r w:rsidRPr="00305A2E">
              <w:rPr>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п.п.20.1.2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w:t>
            </w: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44007A" w:rsidRPr="00305A2E" w:rsidRDefault="0044007A" w:rsidP="00FF44EA">
            <w:pPr>
              <w:ind w:firstLine="0"/>
              <w:rPr>
                <w:sz w:val="16"/>
                <w:szCs w:val="16"/>
              </w:rPr>
            </w:pPr>
            <w:r w:rsidRPr="00305A2E">
              <w:rPr>
                <w:sz w:val="16"/>
                <w:szCs w:val="16"/>
              </w:rPr>
              <w:t>п.п. 20.1.3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w:t>
            </w:r>
            <w:r w:rsidRPr="00305A2E">
              <w:rPr>
                <w:sz w:val="16"/>
                <w:szCs w:val="16"/>
              </w:rPr>
              <w:t xml:space="preserve">підписання листів органам державної влади та органам </w:t>
            </w:r>
            <w:r w:rsidRPr="00305A2E">
              <w:rPr>
                <w:sz w:val="16"/>
                <w:szCs w:val="16"/>
              </w:rPr>
              <w:lastRenderedPageBreak/>
              <w:t>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п.п. 21.1.7 п. 21.1 ст. 21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w:t>
            </w:r>
            <w:r w:rsidRPr="00305A2E">
              <w:rPr>
                <w:sz w:val="16"/>
                <w:szCs w:val="16"/>
              </w:rPr>
              <w:t>підписання листів та надання відповідей на запити підприємствам, установам, організаціям, місцевим органам влади та самоврядування та громадянам з питань оподаткування</w:t>
            </w:r>
          </w:p>
        </w:tc>
        <w:tc>
          <w:tcPr>
            <w:tcW w:w="3170" w:type="dxa"/>
            <w:gridSpan w:val="4"/>
          </w:tcPr>
          <w:p w:rsidR="0044007A" w:rsidRPr="00305A2E" w:rsidRDefault="0044007A" w:rsidP="00FF44EA">
            <w:pPr>
              <w:ind w:firstLine="0"/>
              <w:rPr>
                <w:sz w:val="16"/>
                <w:szCs w:val="16"/>
              </w:rPr>
            </w:pPr>
            <w:r w:rsidRPr="00305A2E">
              <w:rPr>
                <w:sz w:val="16"/>
                <w:szCs w:val="16"/>
              </w:rPr>
              <w:t>п.20.4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w:t>
            </w: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44007A" w:rsidRPr="00305A2E" w:rsidRDefault="0044007A" w:rsidP="00FF44EA">
            <w:pPr>
              <w:ind w:firstLine="0"/>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pStyle w:val="41"/>
              <w:shd w:val="clear" w:color="auto" w:fill="auto"/>
              <w:tabs>
                <w:tab w:val="left" w:pos="0"/>
                <w:tab w:val="left" w:pos="993"/>
              </w:tabs>
              <w:spacing w:before="0" w:after="0" w:line="240" w:lineRule="auto"/>
              <w:jc w:val="both"/>
              <w:rPr>
                <w:sz w:val="16"/>
                <w:szCs w:val="16"/>
                <w:lang w:eastAsia="uk-UA"/>
              </w:rPr>
            </w:pPr>
            <w:r w:rsidRPr="00305A2E">
              <w:rPr>
                <w:b w:val="0"/>
                <w:bCs w:val="0"/>
                <w:sz w:val="16"/>
                <w:szCs w:val="16"/>
                <w:shd w:val="clear" w:color="auto" w:fill="FFFFFF"/>
                <w:lang w:eastAsia="uk-UA"/>
              </w:rPr>
              <w:t>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підписання</w:t>
            </w:r>
            <w:r w:rsidRPr="00305A2E">
              <w:rPr>
                <w:b w:val="0"/>
                <w:bCs w:val="0"/>
                <w:sz w:val="16"/>
                <w:szCs w:val="16"/>
                <w:lang w:eastAsia="uk-UA"/>
              </w:rPr>
              <w:t xml:space="preserve"> довідок про підтвердження статусу резидента України</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w:t>
            </w:r>
            <w:r w:rsidRPr="00305A2E">
              <w:rPr>
                <w:sz w:val="16"/>
                <w:szCs w:val="16"/>
              </w:rPr>
              <w:t>підписання довідок про сплачений нерезидентом в Україні податок на прибуток</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п.141.4 ст.141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w:t>
            </w:r>
            <w:r w:rsidRPr="00305A2E">
              <w:rPr>
                <w:sz w:val="16"/>
                <w:szCs w:val="16"/>
              </w:rPr>
              <w:t>надсилання повідомлень платнику податків про місце і час проведення розгляду матеріалів перевірки та прийняття висновку про визначення грошових зобов’язань з урахуванням розгляду заперечень</w:t>
            </w:r>
          </w:p>
        </w:tc>
        <w:tc>
          <w:tcPr>
            <w:tcW w:w="3170" w:type="dxa"/>
            <w:gridSpan w:val="4"/>
          </w:tcPr>
          <w:p w:rsidR="0044007A" w:rsidRPr="00305A2E" w:rsidRDefault="0044007A"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Ужгородського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Кравчак Ганни – </w:t>
            </w:r>
            <w:r w:rsidRPr="00305A2E">
              <w:rPr>
                <w:sz w:val="16"/>
                <w:szCs w:val="16"/>
              </w:rPr>
              <w:t>формування та підписання реєстрів на повернення помилково та/або надміру сплачених грошових зобов'язань та пені</w:t>
            </w:r>
          </w:p>
        </w:tc>
        <w:tc>
          <w:tcPr>
            <w:tcW w:w="3170" w:type="dxa"/>
            <w:gridSpan w:val="4"/>
          </w:tcPr>
          <w:p w:rsidR="0044007A" w:rsidRPr="00305A2E" w:rsidRDefault="0044007A" w:rsidP="00FF44EA">
            <w:pPr>
              <w:ind w:firstLine="0"/>
              <w:rPr>
                <w:sz w:val="16"/>
                <w:szCs w:val="16"/>
              </w:rPr>
            </w:pPr>
            <w:r w:rsidRPr="00305A2E">
              <w:rPr>
                <w:sz w:val="16"/>
                <w:szCs w:val="16"/>
              </w:rPr>
              <w:t>ст. 43 Податкового Кодексу України від 02.12.2010 № 2755-VI, зі змінами та доповненнями та Порядок інформаційної взаємодії ДФС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89"/>
        </w:trPr>
        <w:tc>
          <w:tcPr>
            <w:tcW w:w="529" w:type="dxa"/>
            <w:vMerge w:val="restart"/>
          </w:tcPr>
          <w:p w:rsidR="0044007A" w:rsidRPr="00305A2E" w:rsidRDefault="0044007A" w:rsidP="00FF44EA">
            <w:pPr>
              <w:ind w:firstLine="0"/>
              <w:jc w:val="center"/>
              <w:rPr>
                <w:sz w:val="16"/>
                <w:szCs w:val="16"/>
              </w:rPr>
            </w:pPr>
            <w:r w:rsidRPr="00305A2E">
              <w:rPr>
                <w:sz w:val="16"/>
                <w:szCs w:val="16"/>
              </w:rPr>
              <w:t>14</w:t>
            </w: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p w:rsidR="0044007A" w:rsidRPr="00305A2E" w:rsidRDefault="0044007A" w:rsidP="00FF44EA">
            <w:pPr>
              <w:ind w:firstLine="0"/>
              <w:jc w:val="center"/>
              <w:rPr>
                <w:sz w:val="16"/>
                <w:szCs w:val="16"/>
              </w:rPr>
            </w:pPr>
          </w:p>
        </w:tc>
        <w:tc>
          <w:tcPr>
            <w:tcW w:w="966" w:type="dxa"/>
            <w:gridSpan w:val="5"/>
            <w:vMerge w:val="restart"/>
          </w:tcPr>
          <w:p w:rsidR="0044007A" w:rsidRPr="00305A2E" w:rsidRDefault="0044007A" w:rsidP="00FF44EA">
            <w:pPr>
              <w:ind w:firstLine="0"/>
              <w:jc w:val="center"/>
              <w:rPr>
                <w:sz w:val="16"/>
                <w:szCs w:val="16"/>
              </w:rPr>
            </w:pPr>
            <w:r w:rsidRPr="00305A2E">
              <w:rPr>
                <w:sz w:val="16"/>
                <w:szCs w:val="16"/>
              </w:rPr>
              <w:t>03.03.2021 №202</w:t>
            </w:r>
          </w:p>
        </w:tc>
        <w:tc>
          <w:tcPr>
            <w:tcW w:w="1684" w:type="dxa"/>
            <w:gridSpan w:val="8"/>
            <w:vMerge w:val="restart"/>
          </w:tcPr>
          <w:p w:rsidR="0044007A" w:rsidRPr="00305A2E" w:rsidRDefault="0044007A" w:rsidP="00FF44EA">
            <w:pPr>
              <w:ind w:firstLine="0"/>
              <w:jc w:val="center"/>
              <w:rPr>
                <w:sz w:val="16"/>
                <w:szCs w:val="16"/>
              </w:rPr>
            </w:pPr>
            <w:r w:rsidRPr="00305A2E">
              <w:rPr>
                <w:sz w:val="16"/>
                <w:szCs w:val="16"/>
              </w:rPr>
              <w:t xml:space="preserve">Бобонич Надія </w:t>
            </w:r>
          </w:p>
        </w:tc>
        <w:tc>
          <w:tcPr>
            <w:tcW w:w="1358" w:type="dxa"/>
            <w:gridSpan w:val="6"/>
            <w:vMerge w:val="restart"/>
          </w:tcPr>
          <w:p w:rsidR="0044007A" w:rsidRPr="00305A2E" w:rsidRDefault="0044007A" w:rsidP="00FF44EA">
            <w:pPr>
              <w:ind w:firstLine="0"/>
              <w:jc w:val="center"/>
              <w:rPr>
                <w:sz w:val="16"/>
                <w:szCs w:val="16"/>
              </w:rPr>
            </w:pPr>
            <w:r w:rsidRPr="00305A2E">
              <w:rPr>
                <w:sz w:val="16"/>
                <w:szCs w:val="16"/>
              </w:rPr>
              <w:t>начальник відділу адміністрування податку на прибуток, неприбуткових установ і організацій, спрощеної системи оподаткування та аналізу контрольованих операцій управління з питань виявлення та опрацювання податкових ризиків Головного управління ДПС у Закарпатській області</w:t>
            </w:r>
          </w:p>
        </w:tc>
        <w:tc>
          <w:tcPr>
            <w:tcW w:w="1870" w:type="dxa"/>
            <w:gridSpan w:val="8"/>
            <w:vMerge w:val="restart"/>
          </w:tcPr>
          <w:p w:rsidR="0044007A" w:rsidRPr="00305A2E" w:rsidRDefault="0044007A" w:rsidP="00FF44EA">
            <w:pPr>
              <w:ind w:firstLine="0"/>
              <w:rPr>
                <w:sz w:val="16"/>
                <w:szCs w:val="16"/>
              </w:rPr>
            </w:pPr>
            <w:r w:rsidRPr="00305A2E">
              <w:rPr>
                <w:sz w:val="16"/>
                <w:szCs w:val="16"/>
                <w:shd w:val="clear" w:color="auto" w:fill="FFFFFF"/>
              </w:rPr>
              <w:t>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Січ Оксани – п</w:t>
            </w:r>
            <w:r w:rsidRPr="00305A2E">
              <w:rPr>
                <w:sz w:val="16"/>
                <w:szCs w:val="16"/>
              </w:rPr>
              <w:t xml:space="preserve">ідписання податкових повідомлень – рішень відповідно до вимог </w:t>
            </w:r>
            <w:r w:rsidRPr="00305A2E">
              <w:rPr>
                <w:sz w:val="16"/>
                <w:szCs w:val="16"/>
                <w:shd w:val="clear" w:color="auto" w:fill="FFFFFF"/>
              </w:rPr>
              <w:t>Податкового Кодексу України від 02.12.2010 № 2755-VI, зі змінами та доповненнями</w:t>
            </w:r>
            <w:r w:rsidRPr="00305A2E">
              <w:rPr>
                <w:sz w:val="16"/>
                <w:szCs w:val="16"/>
              </w:rPr>
              <w:t>, за результатами камеральних перевірок на підставі:</w:t>
            </w:r>
          </w:p>
          <w:p w:rsidR="0044007A" w:rsidRPr="00305A2E" w:rsidRDefault="0044007A" w:rsidP="00FF44EA">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lang w:eastAsia="uk-UA"/>
              </w:rPr>
              <w:t xml:space="preserve"> </w:t>
            </w:r>
          </w:p>
          <w:p w:rsidR="0044007A" w:rsidRPr="00305A2E" w:rsidRDefault="0044007A" w:rsidP="00FF44EA">
            <w:pPr>
              <w:ind w:firstLine="0"/>
              <w:rPr>
                <w:sz w:val="16"/>
                <w:szCs w:val="16"/>
              </w:rPr>
            </w:pPr>
            <w:r w:rsidRPr="00305A2E">
              <w:rPr>
                <w:sz w:val="16"/>
                <w:szCs w:val="16"/>
              </w:rPr>
              <w:t xml:space="preserve"> </w:t>
            </w:r>
          </w:p>
        </w:tc>
        <w:tc>
          <w:tcPr>
            <w:tcW w:w="3170" w:type="dxa"/>
            <w:gridSpan w:val="4"/>
          </w:tcPr>
          <w:p w:rsidR="0044007A" w:rsidRPr="00305A2E" w:rsidRDefault="0044007A" w:rsidP="00FF44EA">
            <w:pPr>
              <w:ind w:firstLine="0"/>
              <w:rPr>
                <w:sz w:val="16"/>
                <w:szCs w:val="16"/>
              </w:rPr>
            </w:pPr>
            <w:r w:rsidRPr="00305A2E">
              <w:rPr>
                <w:sz w:val="16"/>
                <w:szCs w:val="16"/>
                <w:shd w:val="clear" w:color="auto" w:fill="FFFFFF"/>
              </w:rPr>
              <w:t>п. 54.3 ст.54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44007A" w:rsidRPr="00305A2E" w:rsidRDefault="0083496E" w:rsidP="00FF44EA">
            <w:pPr>
              <w:ind w:firstLine="0"/>
              <w:jc w:val="center"/>
              <w:rPr>
                <w:sz w:val="16"/>
                <w:szCs w:val="16"/>
              </w:rPr>
            </w:pPr>
            <w:r w:rsidRPr="00305A2E">
              <w:rPr>
                <w:sz w:val="16"/>
                <w:szCs w:val="16"/>
              </w:rPr>
              <w:t>Наказ від 05.09.2022 №317 про припинення виконання делегованих повноважень у зв’язку із зміною організаційної структури</w:t>
            </w:r>
          </w:p>
        </w:tc>
      </w:tr>
      <w:tr w:rsidR="0044007A" w:rsidRPr="00305A2E" w:rsidTr="00AC2318">
        <w:trPr>
          <w:gridAfter w:val="1"/>
          <w:wAfter w:w="88" w:type="dxa"/>
          <w:trHeight w:val="51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пп. 86.7.5  п.86.7 та п.86.8 ст.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63"/>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2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62"/>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274"/>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440"/>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vMerge/>
          </w:tcPr>
          <w:p w:rsidR="0044007A" w:rsidRPr="00305A2E" w:rsidRDefault="0044007A" w:rsidP="00FF44EA">
            <w:pPr>
              <w:ind w:firstLine="0"/>
              <w:rPr>
                <w:b/>
                <w:sz w:val="16"/>
                <w:szCs w:val="16"/>
              </w:rPr>
            </w:pPr>
          </w:p>
        </w:tc>
        <w:tc>
          <w:tcPr>
            <w:tcW w:w="3170" w:type="dxa"/>
            <w:gridSpan w:val="4"/>
          </w:tcPr>
          <w:p w:rsidR="0044007A" w:rsidRPr="00305A2E" w:rsidRDefault="0044007A" w:rsidP="00FF44EA">
            <w:pPr>
              <w:ind w:firstLine="0"/>
              <w:rPr>
                <w:sz w:val="16"/>
                <w:szCs w:val="16"/>
              </w:rPr>
            </w:pPr>
            <w:r w:rsidRPr="00305A2E">
              <w:rPr>
                <w:sz w:val="16"/>
                <w:szCs w:val="16"/>
              </w:rPr>
              <w:t>ст.</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Хустського відділу </w:t>
            </w:r>
            <w:r w:rsidRPr="00305A2E">
              <w:rPr>
                <w:sz w:val="16"/>
                <w:szCs w:val="16"/>
                <w:shd w:val="clear" w:color="auto" w:fill="FFFFFF"/>
              </w:rPr>
              <w:lastRenderedPageBreak/>
              <w:t xml:space="preserve">камеральних перевірок управління з питань виявлення та опрацювання податкових ризиків Головного управління ДПС у  Закарпатській області Січ Оксани – </w:t>
            </w:r>
            <w:r w:rsidRPr="00305A2E">
              <w:rPr>
                <w:spacing w:val="-6"/>
                <w:sz w:val="16"/>
                <w:szCs w:val="16"/>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п.133.4 ст.133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Січ Оксани – </w:t>
            </w:r>
            <w:r w:rsidRPr="00305A2E">
              <w:rPr>
                <w:spacing w:val="-6"/>
                <w:sz w:val="16"/>
                <w:szCs w:val="16"/>
              </w:rPr>
              <w:t>надання витягів з Реєстру неприбуткових установ та організацій</w:t>
            </w:r>
          </w:p>
        </w:tc>
        <w:tc>
          <w:tcPr>
            <w:tcW w:w="3170" w:type="dxa"/>
            <w:gridSpan w:val="4"/>
          </w:tcPr>
          <w:p w:rsidR="0044007A" w:rsidRPr="00305A2E" w:rsidRDefault="0044007A" w:rsidP="00FF44EA">
            <w:pPr>
              <w:pStyle w:val="a3"/>
              <w:spacing w:before="0" w:beforeAutospacing="0" w:after="0" w:afterAutospacing="0"/>
              <w:jc w:val="both"/>
              <w:rPr>
                <w:sz w:val="16"/>
                <w:szCs w:val="16"/>
                <w:lang w:val="uk-UA" w:eastAsia="en-US"/>
              </w:rPr>
            </w:pPr>
            <w:r w:rsidRPr="00305A2E">
              <w:rPr>
                <w:sz w:val="16"/>
                <w:szCs w:val="16"/>
                <w:lang w:val="uk-UA" w:eastAsia="en-US"/>
              </w:rPr>
              <w:t>п. 12</w:t>
            </w:r>
            <w:r w:rsidRPr="00305A2E">
              <w:rPr>
                <w:sz w:val="16"/>
                <w:szCs w:val="16"/>
                <w:vertAlign w:val="superscript"/>
              </w:rPr>
              <w:t xml:space="preserve">1 </w:t>
            </w:r>
            <w:r w:rsidRPr="00305A2E">
              <w:rPr>
                <w:sz w:val="16"/>
                <w:szCs w:val="16"/>
                <w:lang w:val="uk-UA" w:eastAsia="en-US"/>
              </w:rPr>
              <w:t>Постанови КМУ  від 13.07.2016 №440</w:t>
            </w:r>
          </w:p>
          <w:p w:rsidR="0044007A" w:rsidRPr="00305A2E" w:rsidRDefault="0044007A" w:rsidP="00FF44EA">
            <w:pPr>
              <w:ind w:firstLine="0"/>
              <w:rPr>
                <w:sz w:val="16"/>
                <w:szCs w:val="16"/>
              </w:rPr>
            </w:pP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Січ Оксани – </w:t>
            </w:r>
            <w:r w:rsidRPr="00305A2E">
              <w:rPr>
                <w:spacing w:val="-6"/>
                <w:sz w:val="16"/>
                <w:szCs w:val="16"/>
              </w:rPr>
              <w:t>прийняття рішень про анулювання реєстрації платника податку на додану вартість</w:t>
            </w:r>
          </w:p>
        </w:tc>
        <w:tc>
          <w:tcPr>
            <w:tcW w:w="3170" w:type="dxa"/>
            <w:gridSpan w:val="4"/>
          </w:tcPr>
          <w:p w:rsidR="0044007A" w:rsidRPr="00305A2E" w:rsidRDefault="0044007A" w:rsidP="00FF44EA">
            <w:pPr>
              <w:ind w:firstLine="0"/>
              <w:rPr>
                <w:sz w:val="16"/>
                <w:szCs w:val="16"/>
              </w:rPr>
            </w:pPr>
            <w:r w:rsidRPr="00305A2E">
              <w:rPr>
                <w:sz w:val="16"/>
                <w:szCs w:val="16"/>
              </w:rPr>
              <w:t>ст.184</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Січ Оксани – </w:t>
            </w:r>
            <w:r w:rsidRPr="00305A2E">
              <w:rPr>
                <w:spacing w:val="-6"/>
                <w:sz w:val="16"/>
                <w:szCs w:val="16"/>
              </w:rPr>
              <w:t>прийняття рішення про включення, виключення та перереєстрацію сільськогосподарських товаровиробників до/з Реєстру отримувачів бюджетної дотації</w:t>
            </w:r>
          </w:p>
        </w:tc>
        <w:tc>
          <w:tcPr>
            <w:tcW w:w="3170" w:type="dxa"/>
            <w:gridSpan w:val="4"/>
          </w:tcPr>
          <w:p w:rsidR="0044007A" w:rsidRPr="00305A2E" w:rsidRDefault="0044007A" w:rsidP="00FF44EA">
            <w:pPr>
              <w:ind w:firstLine="0"/>
              <w:rPr>
                <w:sz w:val="16"/>
                <w:szCs w:val="16"/>
                <w:shd w:val="clear" w:color="auto" w:fill="FFFFFF"/>
              </w:rPr>
            </w:pPr>
            <w:r w:rsidRPr="00305A2E">
              <w:rPr>
                <w:sz w:val="16"/>
                <w:szCs w:val="16"/>
                <w:shd w:val="clear" w:color="auto" w:fill="FFFFFF"/>
              </w:rPr>
              <w:t xml:space="preserve">п.10, п.13 Порядку ведення реєстру отримувачів бюджетної дотації, затвердженого Постановою КМУ від 21.02.2017 №179 </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Січ Оксани – </w:t>
            </w:r>
            <w:r w:rsidRPr="00305A2E">
              <w:rPr>
                <w:spacing w:val="-6"/>
                <w:sz w:val="16"/>
                <w:szCs w:val="16"/>
              </w:rPr>
              <w:t xml:space="preserve">прийняття рішень про включення, відмову у включенні до Реєстру платників єдиного </w:t>
            </w:r>
            <w:r w:rsidRPr="00305A2E">
              <w:rPr>
                <w:spacing w:val="-6"/>
                <w:sz w:val="16"/>
                <w:szCs w:val="16"/>
              </w:rPr>
              <w:lastRenderedPageBreak/>
              <w:t>податку четвертої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lastRenderedPageBreak/>
              <w:t>п.291.5</w:t>
            </w:r>
            <w:r w:rsidRPr="00305A2E">
              <w:rPr>
                <w:spacing w:val="-6"/>
                <w:sz w:val="16"/>
                <w:szCs w:val="16"/>
                <w:vertAlign w:val="superscript"/>
              </w:rPr>
              <w:t xml:space="preserve">1  </w:t>
            </w:r>
            <w:r w:rsidRPr="00305A2E">
              <w:rPr>
                <w:sz w:val="16"/>
                <w:szCs w:val="16"/>
              </w:rPr>
              <w:t>ст.291, п.п.298.8.1. п.298.8.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pacing w:val="-6"/>
                <w:sz w:val="16"/>
                <w:szCs w:val="16"/>
              </w:rPr>
            </w:pPr>
            <w:r w:rsidRPr="00305A2E">
              <w:rPr>
                <w:sz w:val="16"/>
                <w:szCs w:val="16"/>
                <w:shd w:val="clear" w:color="auto" w:fill="FFFFFF"/>
              </w:rPr>
              <w:t xml:space="preserve">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Січ Оксани – </w:t>
            </w:r>
            <w:r w:rsidRPr="00305A2E">
              <w:rPr>
                <w:spacing w:val="-6"/>
                <w:sz w:val="16"/>
                <w:szCs w:val="16"/>
              </w:rPr>
              <w:t>прийняття рішень про реєстрацію/відмову у реєстрації та анулювання реєстрації платника єдиного податку третьої групи, надання витягів з Реєстру платників єдиного податку третьої групи</w:t>
            </w:r>
          </w:p>
        </w:tc>
        <w:tc>
          <w:tcPr>
            <w:tcW w:w="3170" w:type="dxa"/>
            <w:gridSpan w:val="4"/>
          </w:tcPr>
          <w:p w:rsidR="0044007A" w:rsidRPr="00305A2E" w:rsidRDefault="0044007A" w:rsidP="00FF44EA">
            <w:pPr>
              <w:ind w:firstLine="0"/>
              <w:rPr>
                <w:sz w:val="16"/>
                <w:szCs w:val="16"/>
              </w:rPr>
            </w:pPr>
            <w:r w:rsidRPr="00305A2E">
              <w:rPr>
                <w:spacing w:val="-6"/>
                <w:sz w:val="16"/>
                <w:szCs w:val="16"/>
              </w:rPr>
              <w:t>п.291.5</w:t>
            </w:r>
            <w:r w:rsidRPr="00305A2E">
              <w:rPr>
                <w:spacing w:val="-6"/>
                <w:sz w:val="16"/>
                <w:szCs w:val="16"/>
                <w:vertAlign w:val="superscript"/>
              </w:rPr>
              <w:t xml:space="preserve">  </w:t>
            </w:r>
            <w:r w:rsidRPr="00305A2E">
              <w:rPr>
                <w:sz w:val="16"/>
                <w:szCs w:val="16"/>
              </w:rPr>
              <w:t>ст.291, п.298.1 та п.298.2  ст.298, ст.299</w:t>
            </w:r>
            <w:r w:rsidRPr="00305A2E">
              <w:rPr>
                <w:sz w:val="16"/>
                <w:szCs w:val="16"/>
                <w:shd w:val="clear" w:color="auto" w:fill="FFFFFF"/>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Січ Оксани – </w:t>
            </w: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70" w:type="dxa"/>
            <w:gridSpan w:val="4"/>
          </w:tcPr>
          <w:p w:rsidR="0044007A" w:rsidRPr="00305A2E" w:rsidRDefault="0044007A" w:rsidP="00FF44EA">
            <w:pPr>
              <w:ind w:firstLine="0"/>
              <w:rPr>
                <w:sz w:val="16"/>
                <w:szCs w:val="16"/>
              </w:rPr>
            </w:pPr>
            <w:r w:rsidRPr="00305A2E">
              <w:rPr>
                <w:sz w:val="16"/>
                <w:szCs w:val="16"/>
              </w:rPr>
              <w:t>п.п.20.1.1 п.20.1 ст.20 Податкового Кодексу України від 02.12.2010 № 2755-VI, зі змінами</w:t>
            </w:r>
            <w:r w:rsidRPr="00305A2E">
              <w:rPr>
                <w:sz w:val="16"/>
                <w:szCs w:val="16"/>
                <w:shd w:val="clear" w:color="auto" w:fill="FFFFFF"/>
              </w:rPr>
              <w:t xml:space="preserve">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Січ Оксани – </w:t>
            </w:r>
            <w:r w:rsidRPr="00305A2E">
              <w:rPr>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довідки, копії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w:t>
            </w:r>
            <w:r w:rsidRPr="00305A2E">
              <w:rPr>
                <w:sz w:val="16"/>
                <w:szCs w:val="16"/>
              </w:rPr>
              <w:lastRenderedPageBreak/>
              <w:t>здійснення контролю за яким покладено на контролюючі органи, а також фінансову і статистичну звітність у порядку та на підставах, визначених законом</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п.п.20.1.2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Січ Оксани – </w:t>
            </w: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44007A" w:rsidRPr="00305A2E" w:rsidRDefault="0044007A" w:rsidP="00FF44EA">
            <w:pPr>
              <w:ind w:firstLine="0"/>
              <w:rPr>
                <w:sz w:val="16"/>
                <w:szCs w:val="16"/>
              </w:rPr>
            </w:pPr>
            <w:r w:rsidRPr="00305A2E">
              <w:rPr>
                <w:sz w:val="16"/>
                <w:szCs w:val="16"/>
              </w:rPr>
              <w:t>п.п. 20.1.3 п.20.1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Січ Оксани – </w:t>
            </w: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Pr>
          <w:p w:rsidR="0044007A" w:rsidRPr="00305A2E" w:rsidRDefault="0044007A" w:rsidP="00FF44EA">
            <w:pPr>
              <w:ind w:firstLine="0"/>
              <w:rPr>
                <w:sz w:val="16"/>
                <w:szCs w:val="16"/>
              </w:rPr>
            </w:pPr>
            <w:r w:rsidRPr="00305A2E">
              <w:rPr>
                <w:sz w:val="16"/>
                <w:szCs w:val="16"/>
              </w:rPr>
              <w:t>п.п. 21.1.7 п. 21.1 ст. 21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Січ Оксани – </w:t>
            </w:r>
            <w:r w:rsidRPr="00305A2E">
              <w:rPr>
                <w:sz w:val="16"/>
                <w:szCs w:val="16"/>
              </w:rPr>
              <w:t>підписання листів та надання відповідей на запити підприємствам, установам, організаціям, місцевим органам влади та самоврядування та громадянам з питань оподаткування</w:t>
            </w:r>
          </w:p>
        </w:tc>
        <w:tc>
          <w:tcPr>
            <w:tcW w:w="3170" w:type="dxa"/>
            <w:gridSpan w:val="4"/>
          </w:tcPr>
          <w:p w:rsidR="0044007A" w:rsidRPr="00305A2E" w:rsidRDefault="0044007A" w:rsidP="00FF44EA">
            <w:pPr>
              <w:ind w:firstLine="0"/>
              <w:rPr>
                <w:sz w:val="16"/>
                <w:szCs w:val="16"/>
              </w:rPr>
            </w:pPr>
            <w:r w:rsidRPr="00305A2E">
              <w:rPr>
                <w:sz w:val="16"/>
                <w:szCs w:val="16"/>
              </w:rPr>
              <w:t>п.20.4 ст.20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w:t>
            </w:r>
            <w:r w:rsidRPr="00305A2E">
              <w:rPr>
                <w:sz w:val="16"/>
                <w:szCs w:val="16"/>
                <w:shd w:val="clear" w:color="auto" w:fill="FFFFFF"/>
              </w:rPr>
              <w:lastRenderedPageBreak/>
              <w:t xml:space="preserve">ДПС у  Закарпатській області Січ Оксани – </w:t>
            </w: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44007A" w:rsidRPr="00305A2E" w:rsidRDefault="0044007A" w:rsidP="00FF44EA">
            <w:pPr>
              <w:ind w:firstLine="0"/>
              <w:rPr>
                <w:sz w:val="16"/>
                <w:szCs w:val="16"/>
              </w:rPr>
            </w:pPr>
            <w:r w:rsidRPr="00305A2E">
              <w:rPr>
                <w:sz w:val="16"/>
                <w:szCs w:val="16"/>
              </w:rPr>
              <w:lastRenderedPageBreak/>
              <w:t>п.73.3 ст.73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pStyle w:val="41"/>
              <w:shd w:val="clear" w:color="auto" w:fill="auto"/>
              <w:tabs>
                <w:tab w:val="left" w:pos="0"/>
                <w:tab w:val="left" w:pos="993"/>
              </w:tabs>
              <w:spacing w:before="0" w:after="0" w:line="240" w:lineRule="auto"/>
              <w:jc w:val="both"/>
              <w:rPr>
                <w:sz w:val="16"/>
                <w:szCs w:val="16"/>
                <w:shd w:val="clear" w:color="auto" w:fill="FFFFFF"/>
                <w:lang w:eastAsia="uk-UA"/>
              </w:rPr>
            </w:pPr>
            <w:r w:rsidRPr="00305A2E">
              <w:rPr>
                <w:b w:val="0"/>
                <w:bCs w:val="0"/>
                <w:sz w:val="16"/>
                <w:szCs w:val="16"/>
                <w:shd w:val="clear" w:color="auto" w:fill="FFFFFF"/>
                <w:lang w:eastAsia="uk-UA"/>
              </w:rPr>
              <w:t>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Січ Оксани – підписання довідок про підтвердження статусу резидента України</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xml:space="preserve">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Січ Оксани – </w:t>
            </w:r>
            <w:r w:rsidRPr="00305A2E">
              <w:rPr>
                <w:sz w:val="16"/>
                <w:szCs w:val="16"/>
              </w:rPr>
              <w:t>підписання довідок про сплачений нерезидентом в Україні податок на прибуток</w:t>
            </w:r>
          </w:p>
        </w:tc>
        <w:tc>
          <w:tcPr>
            <w:tcW w:w="3170" w:type="dxa"/>
            <w:gridSpan w:val="4"/>
          </w:tcPr>
          <w:p w:rsidR="0044007A" w:rsidRPr="00305A2E" w:rsidRDefault="0044007A" w:rsidP="00FF44EA">
            <w:pPr>
              <w:ind w:firstLine="0"/>
              <w:rPr>
                <w:sz w:val="16"/>
                <w:szCs w:val="16"/>
              </w:rPr>
            </w:pPr>
            <w:r w:rsidRPr="00305A2E">
              <w:rPr>
                <w:sz w:val="16"/>
                <w:szCs w:val="16"/>
              </w:rPr>
              <w:t>п.п.19</w:t>
            </w:r>
            <w:r w:rsidRPr="00305A2E">
              <w:rPr>
                <w:spacing w:val="-6"/>
                <w:sz w:val="16"/>
                <w:szCs w:val="16"/>
                <w:vertAlign w:val="superscript"/>
              </w:rPr>
              <w:t>1</w:t>
            </w:r>
            <w:r w:rsidRPr="00305A2E">
              <w:rPr>
                <w:sz w:val="16"/>
                <w:szCs w:val="16"/>
              </w:rPr>
              <w:t>.1.3 п.19</w:t>
            </w:r>
            <w:r w:rsidRPr="00305A2E">
              <w:rPr>
                <w:spacing w:val="-6"/>
                <w:sz w:val="16"/>
                <w:szCs w:val="16"/>
                <w:vertAlign w:val="superscript"/>
              </w:rPr>
              <w:t>1</w:t>
            </w:r>
            <w:r w:rsidRPr="00305A2E">
              <w:rPr>
                <w:sz w:val="16"/>
                <w:szCs w:val="16"/>
              </w:rPr>
              <w:t>.1 ст. 19</w:t>
            </w:r>
            <w:r w:rsidRPr="00305A2E">
              <w:rPr>
                <w:spacing w:val="-6"/>
                <w:sz w:val="16"/>
                <w:szCs w:val="16"/>
                <w:vertAlign w:val="superscript"/>
              </w:rPr>
              <w:t>1</w:t>
            </w:r>
            <w:r w:rsidRPr="00305A2E">
              <w:rPr>
                <w:sz w:val="16"/>
                <w:szCs w:val="16"/>
              </w:rPr>
              <w:t>, п.141.4 ст.141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Січ Оксани – </w:t>
            </w:r>
            <w:r w:rsidRPr="00305A2E">
              <w:rPr>
                <w:sz w:val="16"/>
                <w:szCs w:val="16"/>
              </w:rPr>
              <w:t>надсилання повідомлень платнику податків про місце і час проведення розгляду матеріалів перевірки та прийняття висновку про визначення грошових зобов’язань з урахуванням розгляду заперечень</w:t>
            </w:r>
          </w:p>
        </w:tc>
        <w:tc>
          <w:tcPr>
            <w:tcW w:w="3170" w:type="dxa"/>
            <w:gridSpan w:val="4"/>
          </w:tcPr>
          <w:p w:rsidR="0044007A" w:rsidRPr="00305A2E" w:rsidRDefault="0044007A" w:rsidP="00FF44EA">
            <w:pPr>
              <w:ind w:firstLine="0"/>
              <w:rPr>
                <w:sz w:val="16"/>
                <w:szCs w:val="16"/>
              </w:rPr>
            </w:pPr>
            <w:r w:rsidRPr="00305A2E">
              <w:rPr>
                <w:sz w:val="16"/>
                <w:szCs w:val="16"/>
              </w:rPr>
              <w:t>п. 86.7 ст. 86 Податкового Кодексу України від 02.12.2010 № 2755-VI, зі змінами та доповненнями</w:t>
            </w:r>
          </w:p>
        </w:tc>
        <w:tc>
          <w:tcPr>
            <w:tcW w:w="1197" w:type="dxa"/>
            <w:gridSpan w:val="4"/>
            <w:vMerge/>
          </w:tcPr>
          <w:p w:rsidR="0044007A" w:rsidRPr="00305A2E" w:rsidRDefault="0044007A" w:rsidP="00FF44EA">
            <w:pPr>
              <w:ind w:firstLine="0"/>
              <w:jc w:val="center"/>
              <w:rPr>
                <w:sz w:val="16"/>
                <w:szCs w:val="16"/>
              </w:rPr>
            </w:pPr>
          </w:p>
        </w:tc>
      </w:tr>
      <w:tr w:rsidR="0044007A" w:rsidRPr="00305A2E" w:rsidTr="00AC2318">
        <w:trPr>
          <w:gridAfter w:val="1"/>
          <w:wAfter w:w="88" w:type="dxa"/>
          <w:trHeight w:val="375"/>
        </w:trPr>
        <w:tc>
          <w:tcPr>
            <w:tcW w:w="529" w:type="dxa"/>
            <w:vMerge/>
          </w:tcPr>
          <w:p w:rsidR="0044007A" w:rsidRPr="00305A2E" w:rsidRDefault="0044007A" w:rsidP="00FF44EA">
            <w:pPr>
              <w:ind w:firstLine="0"/>
              <w:jc w:val="center"/>
              <w:rPr>
                <w:sz w:val="16"/>
                <w:szCs w:val="16"/>
              </w:rPr>
            </w:pPr>
          </w:p>
        </w:tc>
        <w:tc>
          <w:tcPr>
            <w:tcW w:w="966" w:type="dxa"/>
            <w:gridSpan w:val="5"/>
            <w:vMerge/>
          </w:tcPr>
          <w:p w:rsidR="0044007A" w:rsidRPr="00305A2E" w:rsidRDefault="0044007A" w:rsidP="00FF44EA">
            <w:pPr>
              <w:ind w:firstLine="0"/>
              <w:jc w:val="center"/>
              <w:rPr>
                <w:sz w:val="16"/>
                <w:szCs w:val="16"/>
              </w:rPr>
            </w:pPr>
          </w:p>
        </w:tc>
        <w:tc>
          <w:tcPr>
            <w:tcW w:w="1684" w:type="dxa"/>
            <w:gridSpan w:val="8"/>
            <w:vMerge/>
          </w:tcPr>
          <w:p w:rsidR="0044007A" w:rsidRPr="00305A2E" w:rsidRDefault="0044007A" w:rsidP="00FF44EA">
            <w:pPr>
              <w:ind w:firstLine="0"/>
              <w:jc w:val="center"/>
              <w:rPr>
                <w:sz w:val="16"/>
                <w:szCs w:val="16"/>
              </w:rPr>
            </w:pPr>
          </w:p>
        </w:tc>
        <w:tc>
          <w:tcPr>
            <w:tcW w:w="1358" w:type="dxa"/>
            <w:gridSpan w:val="6"/>
            <w:vMerge/>
          </w:tcPr>
          <w:p w:rsidR="0044007A" w:rsidRPr="00305A2E" w:rsidRDefault="0044007A" w:rsidP="00FF44EA">
            <w:pPr>
              <w:ind w:firstLine="0"/>
              <w:jc w:val="center"/>
              <w:rPr>
                <w:sz w:val="16"/>
                <w:szCs w:val="16"/>
              </w:rPr>
            </w:pPr>
          </w:p>
        </w:tc>
        <w:tc>
          <w:tcPr>
            <w:tcW w:w="1870" w:type="dxa"/>
            <w:gridSpan w:val="8"/>
          </w:tcPr>
          <w:p w:rsidR="0044007A" w:rsidRPr="00305A2E" w:rsidRDefault="0044007A" w:rsidP="00FF44EA">
            <w:pPr>
              <w:ind w:firstLine="0"/>
              <w:rPr>
                <w:sz w:val="16"/>
                <w:szCs w:val="16"/>
              </w:rPr>
            </w:pPr>
            <w:r w:rsidRPr="00305A2E">
              <w:rPr>
                <w:sz w:val="16"/>
                <w:szCs w:val="16"/>
                <w:shd w:val="clear" w:color="auto" w:fill="FFFFFF"/>
              </w:rPr>
              <w:t xml:space="preserve">На  період тимчасової відсутності начальника Хустського відділу камеральних перевірок управління з питань виявлення та опрацювання податкових ризиків Головного управління ДПС у  Закарпатській області Січ Оксани – </w:t>
            </w:r>
            <w:r w:rsidRPr="00305A2E">
              <w:rPr>
                <w:sz w:val="16"/>
                <w:szCs w:val="16"/>
              </w:rPr>
              <w:t xml:space="preserve">формування та підписання реєстрів на повернення помилково та/або надміру сплачених грошових </w:t>
            </w:r>
            <w:r w:rsidRPr="00305A2E">
              <w:rPr>
                <w:sz w:val="16"/>
                <w:szCs w:val="16"/>
              </w:rPr>
              <w:lastRenderedPageBreak/>
              <w:t>зобов'язань та пені</w:t>
            </w:r>
          </w:p>
        </w:tc>
        <w:tc>
          <w:tcPr>
            <w:tcW w:w="3170" w:type="dxa"/>
            <w:gridSpan w:val="4"/>
          </w:tcPr>
          <w:p w:rsidR="0044007A" w:rsidRPr="00305A2E" w:rsidRDefault="0044007A" w:rsidP="00FF44EA">
            <w:pPr>
              <w:ind w:firstLine="0"/>
              <w:rPr>
                <w:sz w:val="16"/>
                <w:szCs w:val="16"/>
              </w:rPr>
            </w:pPr>
            <w:r w:rsidRPr="00305A2E">
              <w:rPr>
                <w:sz w:val="16"/>
                <w:szCs w:val="16"/>
              </w:rPr>
              <w:lastRenderedPageBreak/>
              <w:t>ст. 43 Податкового Кодексу України від 02.12.2010 № 2755-VI, зі змінами та доповненнями та Порядок інформаційної взаємодії ДФС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затверджений наказом МФУ від 11.02.2019 №60 (зареєстровано в Міністерстві юстиції України 08 квітня 2019 р. за №370/33341)</w:t>
            </w:r>
          </w:p>
        </w:tc>
        <w:tc>
          <w:tcPr>
            <w:tcW w:w="1197" w:type="dxa"/>
            <w:gridSpan w:val="4"/>
            <w:vMerge/>
          </w:tcPr>
          <w:p w:rsidR="0044007A" w:rsidRPr="00305A2E" w:rsidRDefault="0044007A" w:rsidP="00FF44EA">
            <w:pPr>
              <w:ind w:firstLine="0"/>
              <w:jc w:val="center"/>
              <w:rPr>
                <w:sz w:val="16"/>
                <w:szCs w:val="16"/>
              </w:rPr>
            </w:pPr>
          </w:p>
        </w:tc>
      </w:tr>
      <w:tr w:rsidR="00A01BAE" w:rsidRPr="00305A2E" w:rsidTr="00AC2318">
        <w:trPr>
          <w:gridAfter w:val="1"/>
          <w:wAfter w:w="88" w:type="dxa"/>
          <w:trHeight w:val="1856"/>
        </w:trPr>
        <w:tc>
          <w:tcPr>
            <w:tcW w:w="529" w:type="dxa"/>
            <w:vMerge w:val="restart"/>
            <w:tcBorders>
              <w:right w:val="single" w:sz="4" w:space="0" w:color="auto"/>
            </w:tcBorders>
          </w:tcPr>
          <w:p w:rsidR="00A01BAE" w:rsidRPr="00305A2E" w:rsidRDefault="00A01BAE" w:rsidP="00FF44EA">
            <w:pPr>
              <w:ind w:firstLine="0"/>
              <w:jc w:val="center"/>
              <w:rPr>
                <w:sz w:val="16"/>
                <w:szCs w:val="16"/>
              </w:rPr>
            </w:pPr>
            <w:r w:rsidRPr="00305A2E">
              <w:rPr>
                <w:sz w:val="16"/>
                <w:szCs w:val="16"/>
              </w:rPr>
              <w:lastRenderedPageBreak/>
              <w:t>1</w:t>
            </w:r>
          </w:p>
          <w:p w:rsidR="00A01BAE" w:rsidRPr="00305A2E" w:rsidRDefault="00A01BAE" w:rsidP="00FF44EA">
            <w:pPr>
              <w:ind w:firstLine="0"/>
              <w:jc w:val="center"/>
              <w:rPr>
                <w:sz w:val="16"/>
                <w:szCs w:val="16"/>
              </w:rPr>
            </w:pPr>
          </w:p>
          <w:p w:rsidR="00A01BAE" w:rsidRPr="00305A2E" w:rsidRDefault="00A01BAE" w:rsidP="00FF44EA">
            <w:pPr>
              <w:ind w:firstLine="0"/>
              <w:jc w:val="center"/>
              <w:rPr>
                <w:sz w:val="16"/>
                <w:szCs w:val="16"/>
              </w:rPr>
            </w:pPr>
          </w:p>
          <w:p w:rsidR="00A01BAE" w:rsidRPr="00305A2E" w:rsidRDefault="00A01BAE" w:rsidP="00FF44EA">
            <w:pPr>
              <w:ind w:firstLine="0"/>
              <w:jc w:val="center"/>
              <w:rPr>
                <w:sz w:val="16"/>
                <w:szCs w:val="16"/>
              </w:rPr>
            </w:pPr>
          </w:p>
          <w:p w:rsidR="00A01BAE" w:rsidRPr="00305A2E" w:rsidRDefault="00A01BAE" w:rsidP="00FF44EA">
            <w:pPr>
              <w:ind w:firstLine="0"/>
              <w:jc w:val="center"/>
              <w:rPr>
                <w:sz w:val="16"/>
                <w:szCs w:val="16"/>
              </w:rPr>
            </w:pPr>
          </w:p>
          <w:p w:rsidR="00A01BAE" w:rsidRPr="00305A2E" w:rsidRDefault="00A01BAE" w:rsidP="00FF44EA">
            <w:pPr>
              <w:ind w:firstLine="0"/>
              <w:jc w:val="center"/>
              <w:rPr>
                <w:sz w:val="16"/>
                <w:szCs w:val="16"/>
              </w:rPr>
            </w:pPr>
          </w:p>
          <w:p w:rsidR="00A01BAE" w:rsidRPr="00305A2E" w:rsidRDefault="00A01BAE" w:rsidP="00FF44EA">
            <w:pPr>
              <w:ind w:firstLine="0"/>
              <w:jc w:val="center"/>
              <w:rPr>
                <w:sz w:val="16"/>
                <w:szCs w:val="16"/>
              </w:rPr>
            </w:pPr>
          </w:p>
          <w:p w:rsidR="00A01BAE" w:rsidRPr="00305A2E" w:rsidRDefault="00A01BAE" w:rsidP="00FF44EA">
            <w:pPr>
              <w:ind w:firstLine="0"/>
              <w:jc w:val="center"/>
              <w:rPr>
                <w:sz w:val="16"/>
                <w:szCs w:val="16"/>
              </w:rPr>
            </w:pPr>
          </w:p>
          <w:p w:rsidR="00A01BAE" w:rsidRPr="00305A2E" w:rsidRDefault="00A01BAE" w:rsidP="00FF44EA">
            <w:pPr>
              <w:ind w:firstLine="0"/>
              <w:jc w:val="center"/>
              <w:rPr>
                <w:sz w:val="16"/>
                <w:szCs w:val="16"/>
              </w:rPr>
            </w:pPr>
          </w:p>
          <w:p w:rsidR="00A01BAE" w:rsidRPr="00305A2E" w:rsidRDefault="00A01BAE" w:rsidP="00FF44EA">
            <w:pPr>
              <w:ind w:firstLine="0"/>
              <w:jc w:val="center"/>
              <w:rPr>
                <w:sz w:val="16"/>
                <w:szCs w:val="16"/>
              </w:rPr>
            </w:pPr>
          </w:p>
          <w:p w:rsidR="00A01BAE" w:rsidRPr="00305A2E" w:rsidRDefault="00A01BAE" w:rsidP="00FF44EA">
            <w:pPr>
              <w:ind w:firstLine="0"/>
              <w:jc w:val="center"/>
              <w:rPr>
                <w:sz w:val="16"/>
                <w:szCs w:val="16"/>
              </w:rPr>
            </w:pPr>
          </w:p>
        </w:tc>
        <w:tc>
          <w:tcPr>
            <w:tcW w:w="966" w:type="dxa"/>
            <w:gridSpan w:val="5"/>
            <w:vMerge w:val="restart"/>
            <w:tcBorders>
              <w:left w:val="single" w:sz="4" w:space="0" w:color="auto"/>
            </w:tcBorders>
          </w:tcPr>
          <w:p w:rsidR="00A01BAE" w:rsidRPr="00305A2E" w:rsidRDefault="00A01BAE" w:rsidP="00FF44EA">
            <w:pPr>
              <w:ind w:firstLine="0"/>
              <w:jc w:val="center"/>
              <w:rPr>
                <w:sz w:val="16"/>
                <w:szCs w:val="16"/>
              </w:rPr>
            </w:pPr>
            <w:r w:rsidRPr="00305A2E">
              <w:rPr>
                <w:sz w:val="16"/>
                <w:szCs w:val="16"/>
              </w:rPr>
              <w:t>Наказ від 08.04.2021 №243</w:t>
            </w:r>
          </w:p>
        </w:tc>
        <w:tc>
          <w:tcPr>
            <w:tcW w:w="1684" w:type="dxa"/>
            <w:gridSpan w:val="8"/>
            <w:vMerge w:val="restart"/>
          </w:tcPr>
          <w:p w:rsidR="00A01BAE" w:rsidRPr="00305A2E" w:rsidRDefault="00A64ECE" w:rsidP="00FF44EA">
            <w:pPr>
              <w:ind w:firstLine="0"/>
              <w:jc w:val="center"/>
              <w:rPr>
                <w:sz w:val="16"/>
                <w:szCs w:val="16"/>
                <w:shd w:val="clear" w:color="auto" w:fill="FFFFFF"/>
              </w:rPr>
            </w:pPr>
            <w:r w:rsidRPr="00305A2E">
              <w:rPr>
                <w:sz w:val="16"/>
                <w:szCs w:val="16"/>
                <w:shd w:val="clear" w:color="auto" w:fill="FFFFFF"/>
              </w:rPr>
              <w:t>Петрушка Емма</w:t>
            </w:r>
          </w:p>
        </w:tc>
        <w:tc>
          <w:tcPr>
            <w:tcW w:w="1358" w:type="dxa"/>
            <w:gridSpan w:val="6"/>
            <w:vMerge w:val="restart"/>
          </w:tcPr>
          <w:p w:rsidR="00A01BAE" w:rsidRPr="00305A2E" w:rsidRDefault="00A01BAE" w:rsidP="00FF44EA">
            <w:pPr>
              <w:ind w:firstLine="0"/>
              <w:jc w:val="center"/>
              <w:rPr>
                <w:sz w:val="16"/>
                <w:szCs w:val="16"/>
                <w:shd w:val="clear" w:color="auto" w:fill="FFFFFF"/>
              </w:rPr>
            </w:pPr>
            <w:r w:rsidRPr="00305A2E">
              <w:rPr>
                <w:iCs/>
                <w:color w:val="000000"/>
                <w:spacing w:val="-8"/>
                <w:sz w:val="16"/>
                <w:szCs w:val="16"/>
              </w:rPr>
              <w:t>заступник начальника управління – начальник відділу моніторингу та інформаційно-аналітичного забезпечення</w:t>
            </w:r>
          </w:p>
        </w:tc>
        <w:tc>
          <w:tcPr>
            <w:tcW w:w="1870" w:type="dxa"/>
            <w:gridSpan w:val="8"/>
          </w:tcPr>
          <w:p w:rsidR="00A01BAE" w:rsidRPr="00305A2E" w:rsidRDefault="00A01BAE" w:rsidP="00FF44EA">
            <w:pPr>
              <w:ind w:firstLine="0"/>
              <w:rPr>
                <w:sz w:val="16"/>
                <w:szCs w:val="16"/>
              </w:rPr>
            </w:pPr>
            <w:r w:rsidRPr="00305A2E">
              <w:rPr>
                <w:sz w:val="16"/>
                <w:szCs w:val="16"/>
              </w:rPr>
              <w:t>У зв’язку із змінами в організаційній структурі, штатному розписі та кадровими змінами, та з метою упорядкування завдань і функцій та належної організації роботи відділу організації стягнення боргу та роботи з безхазяйним майном, погашення боргу з фізичних осіб та заборгованості з ЄСВ Головного управління ДПС у Закарпатській області, Виноградівського відділу по роботі з податковим боргом управління по роботі з податковим боргом Головного управління ДПС у Закарпатській області та Рахівського сектору по роботі з податковим боргом управління по роботі з податковим боргом Головного управління ДПС у Закарпатській області</w:t>
            </w:r>
          </w:p>
        </w:tc>
        <w:tc>
          <w:tcPr>
            <w:tcW w:w="3170" w:type="dxa"/>
            <w:gridSpan w:val="4"/>
          </w:tcPr>
          <w:p w:rsidR="00A01BAE" w:rsidRPr="00305A2E" w:rsidRDefault="00A01BAE" w:rsidP="00FF44EA">
            <w:pPr>
              <w:ind w:firstLine="0"/>
              <w:rPr>
                <w:sz w:val="16"/>
                <w:szCs w:val="16"/>
              </w:rPr>
            </w:pPr>
          </w:p>
          <w:p w:rsidR="00A01BAE" w:rsidRPr="00305A2E" w:rsidRDefault="00A01BAE" w:rsidP="00FF44EA">
            <w:pPr>
              <w:ind w:firstLine="0"/>
              <w:rPr>
                <w:sz w:val="16"/>
                <w:szCs w:val="16"/>
              </w:rPr>
            </w:pPr>
          </w:p>
          <w:p w:rsidR="00A01BAE" w:rsidRPr="00305A2E" w:rsidRDefault="00A01BAE" w:rsidP="00FF44EA">
            <w:pPr>
              <w:ind w:firstLine="0"/>
              <w:rPr>
                <w:sz w:val="16"/>
                <w:szCs w:val="16"/>
              </w:rPr>
            </w:pPr>
          </w:p>
          <w:p w:rsidR="00A01BAE" w:rsidRPr="00305A2E" w:rsidRDefault="00A01BAE" w:rsidP="00FF44EA">
            <w:pPr>
              <w:ind w:firstLine="0"/>
              <w:rPr>
                <w:sz w:val="16"/>
                <w:szCs w:val="16"/>
              </w:rPr>
            </w:pPr>
          </w:p>
          <w:p w:rsidR="00A01BAE" w:rsidRPr="00305A2E" w:rsidRDefault="00A01BAE" w:rsidP="00FF44EA">
            <w:pPr>
              <w:ind w:firstLine="0"/>
              <w:rPr>
                <w:sz w:val="16"/>
                <w:szCs w:val="16"/>
              </w:rPr>
            </w:pPr>
          </w:p>
          <w:p w:rsidR="00A01BAE" w:rsidRPr="00305A2E" w:rsidRDefault="00A01BAE" w:rsidP="00FF44EA">
            <w:pPr>
              <w:ind w:firstLine="0"/>
              <w:rPr>
                <w:sz w:val="16"/>
                <w:szCs w:val="16"/>
              </w:rPr>
            </w:pPr>
          </w:p>
          <w:p w:rsidR="00A01BAE" w:rsidRPr="00305A2E" w:rsidRDefault="00A01BAE" w:rsidP="00FF44EA">
            <w:pPr>
              <w:ind w:firstLine="0"/>
              <w:rPr>
                <w:sz w:val="16"/>
                <w:szCs w:val="16"/>
              </w:rPr>
            </w:pPr>
          </w:p>
          <w:p w:rsidR="00A01BAE" w:rsidRPr="00305A2E" w:rsidRDefault="00A01BAE" w:rsidP="00FF44EA">
            <w:pPr>
              <w:ind w:firstLine="0"/>
              <w:rPr>
                <w:sz w:val="16"/>
                <w:szCs w:val="16"/>
              </w:rPr>
            </w:pPr>
          </w:p>
        </w:tc>
        <w:tc>
          <w:tcPr>
            <w:tcW w:w="1197" w:type="dxa"/>
            <w:gridSpan w:val="4"/>
            <w:vMerge w:val="restart"/>
          </w:tcPr>
          <w:p w:rsidR="00A01BAE" w:rsidRPr="00305A2E" w:rsidRDefault="00A01BAE" w:rsidP="00FF44EA">
            <w:pPr>
              <w:ind w:firstLine="0"/>
              <w:jc w:val="center"/>
              <w:rPr>
                <w:sz w:val="16"/>
                <w:szCs w:val="16"/>
              </w:rPr>
            </w:pPr>
          </w:p>
        </w:tc>
      </w:tr>
      <w:tr w:rsidR="00A01BAE" w:rsidRPr="00305A2E" w:rsidTr="00AC2318">
        <w:trPr>
          <w:gridAfter w:val="1"/>
          <w:wAfter w:w="88" w:type="dxa"/>
          <w:trHeight w:val="693"/>
        </w:trPr>
        <w:tc>
          <w:tcPr>
            <w:tcW w:w="529" w:type="dxa"/>
            <w:vMerge/>
            <w:tcBorders>
              <w:right w:val="single" w:sz="4" w:space="0" w:color="auto"/>
            </w:tcBorders>
          </w:tcPr>
          <w:p w:rsidR="00A01BAE" w:rsidRPr="00305A2E" w:rsidRDefault="00A01BAE" w:rsidP="00FF44EA">
            <w:pPr>
              <w:ind w:firstLine="0"/>
              <w:jc w:val="center"/>
              <w:rPr>
                <w:sz w:val="16"/>
                <w:szCs w:val="16"/>
              </w:rPr>
            </w:pPr>
          </w:p>
        </w:tc>
        <w:tc>
          <w:tcPr>
            <w:tcW w:w="966" w:type="dxa"/>
            <w:gridSpan w:val="5"/>
            <w:vMerge/>
            <w:tcBorders>
              <w:left w:val="single" w:sz="4" w:space="0" w:color="auto"/>
            </w:tcBorders>
          </w:tcPr>
          <w:p w:rsidR="00A01BAE" w:rsidRPr="00305A2E" w:rsidRDefault="00A01BAE" w:rsidP="00FF44EA">
            <w:pPr>
              <w:ind w:firstLine="0"/>
              <w:jc w:val="center"/>
              <w:rPr>
                <w:sz w:val="16"/>
                <w:szCs w:val="16"/>
              </w:rPr>
            </w:pPr>
          </w:p>
        </w:tc>
        <w:tc>
          <w:tcPr>
            <w:tcW w:w="1684" w:type="dxa"/>
            <w:gridSpan w:val="8"/>
            <w:vMerge/>
          </w:tcPr>
          <w:p w:rsidR="00A01BAE" w:rsidRPr="00305A2E" w:rsidRDefault="00A01BAE" w:rsidP="00FF44EA">
            <w:pPr>
              <w:ind w:firstLine="0"/>
              <w:jc w:val="center"/>
              <w:rPr>
                <w:sz w:val="16"/>
                <w:szCs w:val="16"/>
              </w:rPr>
            </w:pPr>
          </w:p>
        </w:tc>
        <w:tc>
          <w:tcPr>
            <w:tcW w:w="1358" w:type="dxa"/>
            <w:gridSpan w:val="6"/>
            <w:vMerge/>
          </w:tcPr>
          <w:p w:rsidR="00A01BAE" w:rsidRPr="00305A2E" w:rsidRDefault="00A01BAE" w:rsidP="00FF44EA">
            <w:pPr>
              <w:ind w:firstLine="0"/>
              <w:jc w:val="center"/>
              <w:rPr>
                <w:sz w:val="16"/>
                <w:szCs w:val="16"/>
              </w:rPr>
            </w:pPr>
          </w:p>
        </w:tc>
        <w:tc>
          <w:tcPr>
            <w:tcW w:w="1870" w:type="dxa"/>
            <w:gridSpan w:val="8"/>
            <w:tcBorders>
              <w:top w:val="single" w:sz="4" w:space="0" w:color="auto"/>
              <w:bottom w:val="single" w:sz="4" w:space="0" w:color="auto"/>
            </w:tcBorders>
          </w:tcPr>
          <w:p w:rsidR="00A01BAE" w:rsidRPr="00305A2E" w:rsidRDefault="00A01BAE" w:rsidP="00FF44EA">
            <w:pPr>
              <w:tabs>
                <w:tab w:val="left" w:pos="7230"/>
              </w:tabs>
              <w:ind w:firstLine="0"/>
              <w:rPr>
                <w:sz w:val="16"/>
                <w:szCs w:val="16"/>
              </w:rPr>
            </w:pPr>
            <w:r w:rsidRPr="00305A2E">
              <w:rPr>
                <w:color w:val="000000"/>
                <w:sz w:val="16"/>
                <w:szCs w:val="16"/>
              </w:rPr>
              <w:t xml:space="preserve">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tc>
        <w:tc>
          <w:tcPr>
            <w:tcW w:w="3170" w:type="dxa"/>
            <w:gridSpan w:val="4"/>
            <w:tcBorders>
              <w:top w:val="single" w:sz="4" w:space="0" w:color="auto"/>
              <w:bottom w:val="single" w:sz="4" w:space="0" w:color="auto"/>
            </w:tcBorders>
          </w:tcPr>
          <w:p w:rsidR="00A01BAE" w:rsidRPr="00305A2E" w:rsidRDefault="00A01BAE" w:rsidP="00FF44EA">
            <w:pPr>
              <w:ind w:firstLine="0"/>
              <w:jc w:val="center"/>
              <w:rPr>
                <w:color w:val="000000"/>
                <w:sz w:val="16"/>
                <w:szCs w:val="16"/>
              </w:rPr>
            </w:pPr>
            <w:r w:rsidRPr="00305A2E">
              <w:rPr>
                <w:color w:val="000000"/>
                <w:sz w:val="16"/>
                <w:szCs w:val="16"/>
              </w:rPr>
              <w:t>п.п. 20.1.3 п.п. 20.1.24 п. 20.1 ст. 20, п. 73.3 ст. 73 ПКУ</w:t>
            </w:r>
          </w:p>
          <w:p w:rsidR="00A01BAE" w:rsidRPr="00305A2E" w:rsidRDefault="00A01BAE" w:rsidP="00FF44EA">
            <w:pPr>
              <w:ind w:firstLine="0"/>
              <w:rPr>
                <w:sz w:val="16"/>
                <w:szCs w:val="16"/>
              </w:rPr>
            </w:pPr>
          </w:p>
        </w:tc>
        <w:tc>
          <w:tcPr>
            <w:tcW w:w="1197" w:type="dxa"/>
            <w:gridSpan w:val="4"/>
            <w:vMerge/>
          </w:tcPr>
          <w:p w:rsidR="00A01BAE" w:rsidRPr="00305A2E" w:rsidRDefault="00A01BAE" w:rsidP="00FF44EA">
            <w:pPr>
              <w:ind w:firstLine="0"/>
              <w:jc w:val="center"/>
              <w:rPr>
                <w:sz w:val="16"/>
                <w:szCs w:val="16"/>
              </w:rPr>
            </w:pPr>
          </w:p>
        </w:tc>
      </w:tr>
      <w:tr w:rsidR="00A01BAE" w:rsidRPr="00305A2E" w:rsidTr="00AC2318">
        <w:trPr>
          <w:gridAfter w:val="1"/>
          <w:wAfter w:w="88" w:type="dxa"/>
          <w:trHeight w:val="279"/>
        </w:trPr>
        <w:tc>
          <w:tcPr>
            <w:tcW w:w="529" w:type="dxa"/>
            <w:vMerge/>
            <w:tcBorders>
              <w:right w:val="single" w:sz="4" w:space="0" w:color="auto"/>
            </w:tcBorders>
          </w:tcPr>
          <w:p w:rsidR="00A01BAE" w:rsidRPr="00305A2E" w:rsidRDefault="00A01BAE" w:rsidP="00FF44EA">
            <w:pPr>
              <w:ind w:firstLine="0"/>
              <w:jc w:val="center"/>
              <w:rPr>
                <w:sz w:val="16"/>
                <w:szCs w:val="16"/>
              </w:rPr>
            </w:pPr>
          </w:p>
        </w:tc>
        <w:tc>
          <w:tcPr>
            <w:tcW w:w="966" w:type="dxa"/>
            <w:gridSpan w:val="5"/>
            <w:vMerge/>
            <w:tcBorders>
              <w:left w:val="single" w:sz="4" w:space="0" w:color="auto"/>
            </w:tcBorders>
          </w:tcPr>
          <w:p w:rsidR="00A01BAE" w:rsidRPr="00305A2E" w:rsidRDefault="00A01BAE" w:rsidP="00FF44EA">
            <w:pPr>
              <w:ind w:firstLine="0"/>
              <w:jc w:val="center"/>
              <w:rPr>
                <w:sz w:val="16"/>
                <w:szCs w:val="16"/>
              </w:rPr>
            </w:pPr>
          </w:p>
        </w:tc>
        <w:tc>
          <w:tcPr>
            <w:tcW w:w="1684" w:type="dxa"/>
            <w:gridSpan w:val="8"/>
            <w:vMerge/>
          </w:tcPr>
          <w:p w:rsidR="00A01BAE" w:rsidRPr="00305A2E" w:rsidRDefault="00A01BAE" w:rsidP="00FF44EA">
            <w:pPr>
              <w:ind w:firstLine="0"/>
              <w:jc w:val="center"/>
              <w:rPr>
                <w:sz w:val="16"/>
                <w:szCs w:val="16"/>
              </w:rPr>
            </w:pPr>
          </w:p>
        </w:tc>
        <w:tc>
          <w:tcPr>
            <w:tcW w:w="1358" w:type="dxa"/>
            <w:gridSpan w:val="6"/>
            <w:vMerge/>
          </w:tcPr>
          <w:p w:rsidR="00A01BAE" w:rsidRPr="00305A2E" w:rsidRDefault="00A01BAE" w:rsidP="00FF44EA">
            <w:pPr>
              <w:ind w:firstLine="0"/>
              <w:jc w:val="center"/>
              <w:rPr>
                <w:sz w:val="16"/>
                <w:szCs w:val="16"/>
              </w:rPr>
            </w:pPr>
          </w:p>
        </w:tc>
        <w:tc>
          <w:tcPr>
            <w:tcW w:w="1870" w:type="dxa"/>
            <w:gridSpan w:val="8"/>
            <w:tcBorders>
              <w:top w:val="single" w:sz="4" w:space="0" w:color="auto"/>
              <w:bottom w:val="single" w:sz="4" w:space="0" w:color="auto"/>
            </w:tcBorders>
          </w:tcPr>
          <w:p w:rsidR="00A01BAE" w:rsidRPr="00305A2E" w:rsidRDefault="00A01BAE" w:rsidP="00FF44EA">
            <w:pPr>
              <w:ind w:firstLine="0"/>
              <w:rPr>
                <w:sz w:val="16"/>
                <w:szCs w:val="16"/>
              </w:rPr>
            </w:pPr>
            <w:r w:rsidRPr="00305A2E">
              <w:rPr>
                <w:color w:val="000000"/>
                <w:sz w:val="16"/>
                <w:szCs w:val="16"/>
              </w:rPr>
              <w:t>підписання податкових вимог</w:t>
            </w:r>
          </w:p>
        </w:tc>
        <w:tc>
          <w:tcPr>
            <w:tcW w:w="3170" w:type="dxa"/>
            <w:gridSpan w:val="4"/>
            <w:tcBorders>
              <w:top w:val="single" w:sz="4" w:space="0" w:color="auto"/>
              <w:bottom w:val="single" w:sz="4" w:space="0" w:color="auto"/>
            </w:tcBorders>
          </w:tcPr>
          <w:p w:rsidR="00A01BAE" w:rsidRPr="00305A2E" w:rsidRDefault="00A01BAE" w:rsidP="00FF44EA">
            <w:pPr>
              <w:ind w:firstLine="0"/>
              <w:rPr>
                <w:color w:val="000000"/>
                <w:sz w:val="16"/>
                <w:szCs w:val="16"/>
              </w:rPr>
            </w:pPr>
            <w:r w:rsidRPr="00305A2E">
              <w:rPr>
                <w:color w:val="000000"/>
                <w:sz w:val="16"/>
                <w:szCs w:val="16"/>
              </w:rPr>
              <w:t>п. 59.1 ст. 59 ПКУ</w:t>
            </w:r>
          </w:p>
          <w:p w:rsidR="00A01BAE" w:rsidRPr="00305A2E" w:rsidRDefault="00A01BAE" w:rsidP="00FF44EA">
            <w:pPr>
              <w:ind w:firstLine="0"/>
              <w:rPr>
                <w:sz w:val="16"/>
                <w:szCs w:val="16"/>
              </w:rPr>
            </w:pPr>
          </w:p>
        </w:tc>
        <w:tc>
          <w:tcPr>
            <w:tcW w:w="1197" w:type="dxa"/>
            <w:gridSpan w:val="4"/>
            <w:vMerge/>
          </w:tcPr>
          <w:p w:rsidR="00A01BAE" w:rsidRPr="00305A2E" w:rsidRDefault="00A01BAE" w:rsidP="00FF44EA">
            <w:pPr>
              <w:ind w:firstLine="0"/>
              <w:jc w:val="center"/>
              <w:rPr>
                <w:sz w:val="16"/>
                <w:szCs w:val="16"/>
              </w:rPr>
            </w:pPr>
          </w:p>
        </w:tc>
      </w:tr>
      <w:tr w:rsidR="00A01BAE" w:rsidRPr="00305A2E" w:rsidTr="00AC2318">
        <w:trPr>
          <w:gridAfter w:val="1"/>
          <w:wAfter w:w="88" w:type="dxa"/>
          <w:trHeight w:val="326"/>
        </w:trPr>
        <w:tc>
          <w:tcPr>
            <w:tcW w:w="529" w:type="dxa"/>
            <w:vMerge/>
            <w:tcBorders>
              <w:right w:val="single" w:sz="4" w:space="0" w:color="auto"/>
            </w:tcBorders>
          </w:tcPr>
          <w:p w:rsidR="00A01BAE" w:rsidRPr="00305A2E" w:rsidRDefault="00A01BAE" w:rsidP="00FF44EA">
            <w:pPr>
              <w:ind w:firstLine="0"/>
              <w:jc w:val="center"/>
              <w:rPr>
                <w:sz w:val="16"/>
                <w:szCs w:val="16"/>
              </w:rPr>
            </w:pPr>
          </w:p>
        </w:tc>
        <w:tc>
          <w:tcPr>
            <w:tcW w:w="966" w:type="dxa"/>
            <w:gridSpan w:val="5"/>
            <w:vMerge/>
            <w:tcBorders>
              <w:left w:val="single" w:sz="4" w:space="0" w:color="auto"/>
            </w:tcBorders>
          </w:tcPr>
          <w:p w:rsidR="00A01BAE" w:rsidRPr="00305A2E" w:rsidRDefault="00A01BAE" w:rsidP="00FF44EA">
            <w:pPr>
              <w:ind w:firstLine="0"/>
              <w:jc w:val="center"/>
              <w:rPr>
                <w:sz w:val="16"/>
                <w:szCs w:val="16"/>
              </w:rPr>
            </w:pPr>
          </w:p>
        </w:tc>
        <w:tc>
          <w:tcPr>
            <w:tcW w:w="1684" w:type="dxa"/>
            <w:gridSpan w:val="8"/>
            <w:vMerge/>
          </w:tcPr>
          <w:p w:rsidR="00A01BAE" w:rsidRPr="00305A2E" w:rsidRDefault="00A01BAE" w:rsidP="00FF44EA">
            <w:pPr>
              <w:ind w:firstLine="0"/>
              <w:jc w:val="center"/>
              <w:rPr>
                <w:sz w:val="16"/>
                <w:szCs w:val="16"/>
              </w:rPr>
            </w:pPr>
          </w:p>
        </w:tc>
        <w:tc>
          <w:tcPr>
            <w:tcW w:w="1358" w:type="dxa"/>
            <w:gridSpan w:val="6"/>
            <w:vMerge/>
          </w:tcPr>
          <w:p w:rsidR="00A01BAE" w:rsidRPr="00305A2E" w:rsidRDefault="00A01BAE" w:rsidP="00FF44EA">
            <w:pPr>
              <w:ind w:firstLine="0"/>
              <w:jc w:val="center"/>
              <w:rPr>
                <w:sz w:val="16"/>
                <w:szCs w:val="16"/>
              </w:rPr>
            </w:pPr>
          </w:p>
        </w:tc>
        <w:tc>
          <w:tcPr>
            <w:tcW w:w="1870" w:type="dxa"/>
            <w:gridSpan w:val="8"/>
            <w:tcBorders>
              <w:top w:val="single" w:sz="4" w:space="0" w:color="auto"/>
              <w:bottom w:val="single" w:sz="4" w:space="0" w:color="auto"/>
            </w:tcBorders>
          </w:tcPr>
          <w:p w:rsidR="00A01BAE" w:rsidRPr="00305A2E" w:rsidRDefault="00A01BAE" w:rsidP="00FF44EA">
            <w:pPr>
              <w:tabs>
                <w:tab w:val="left" w:pos="7230"/>
              </w:tabs>
              <w:ind w:firstLine="0"/>
              <w:rPr>
                <w:color w:val="000000"/>
                <w:sz w:val="16"/>
                <w:szCs w:val="16"/>
              </w:rPr>
            </w:pPr>
            <w:r w:rsidRPr="00305A2E">
              <w:rPr>
                <w:sz w:val="16"/>
                <w:szCs w:val="16"/>
              </w:rPr>
              <w:t xml:space="preserve">підписання заяв щодо пред’явлення виконавчих документів до Державної виконавчої служби </w:t>
            </w:r>
          </w:p>
          <w:p w:rsidR="00A01BAE" w:rsidRPr="00305A2E" w:rsidRDefault="00A01BAE" w:rsidP="00FF44EA">
            <w:pPr>
              <w:ind w:firstLine="0"/>
              <w:rPr>
                <w:sz w:val="16"/>
                <w:szCs w:val="16"/>
              </w:rPr>
            </w:pPr>
          </w:p>
        </w:tc>
        <w:tc>
          <w:tcPr>
            <w:tcW w:w="3170" w:type="dxa"/>
            <w:gridSpan w:val="4"/>
            <w:tcBorders>
              <w:top w:val="single" w:sz="4" w:space="0" w:color="auto"/>
              <w:bottom w:val="single" w:sz="4" w:space="0" w:color="auto"/>
            </w:tcBorders>
          </w:tcPr>
          <w:p w:rsidR="00A01BAE" w:rsidRPr="00305A2E" w:rsidRDefault="00A01BAE" w:rsidP="00FF44EA">
            <w:pPr>
              <w:tabs>
                <w:tab w:val="left" w:pos="7230"/>
              </w:tabs>
              <w:ind w:firstLine="0"/>
              <w:rPr>
                <w:sz w:val="16"/>
                <w:szCs w:val="16"/>
              </w:rPr>
            </w:pPr>
            <w:r w:rsidRPr="00305A2E">
              <w:rPr>
                <w:sz w:val="16"/>
                <w:szCs w:val="16"/>
              </w:rPr>
              <w:t>п. 87.11 ст. 87 ПКУ, ст. 3 Закону України від 02 червня 2016 року № 1404 «Про виконавче провадження», ст. 25 Закону України від 08 липня 2010 року  № 2464-</w:t>
            </w:r>
            <w:r w:rsidRPr="00305A2E">
              <w:rPr>
                <w:sz w:val="16"/>
                <w:szCs w:val="16"/>
                <w:lang w:val="en-US"/>
              </w:rPr>
              <w:t>V</w:t>
            </w:r>
            <w:r w:rsidRPr="00305A2E">
              <w:rPr>
                <w:sz w:val="16"/>
                <w:szCs w:val="16"/>
              </w:rPr>
              <w:t xml:space="preserve">І «Про збір та облік єдиного внеску на загальнообов’язкове державне соціальне страхування» </w:t>
            </w:r>
          </w:p>
        </w:tc>
        <w:tc>
          <w:tcPr>
            <w:tcW w:w="1197" w:type="dxa"/>
            <w:gridSpan w:val="4"/>
            <w:vMerge/>
          </w:tcPr>
          <w:p w:rsidR="00A01BAE" w:rsidRPr="00305A2E" w:rsidRDefault="00A01BAE" w:rsidP="00FF44EA">
            <w:pPr>
              <w:ind w:firstLine="0"/>
              <w:jc w:val="center"/>
              <w:rPr>
                <w:sz w:val="16"/>
                <w:szCs w:val="16"/>
              </w:rPr>
            </w:pPr>
          </w:p>
        </w:tc>
      </w:tr>
      <w:tr w:rsidR="00A01BAE" w:rsidRPr="00305A2E" w:rsidTr="00AC2318">
        <w:trPr>
          <w:gridAfter w:val="1"/>
          <w:wAfter w:w="88" w:type="dxa"/>
          <w:trHeight w:val="876"/>
        </w:trPr>
        <w:tc>
          <w:tcPr>
            <w:tcW w:w="529" w:type="dxa"/>
            <w:vMerge/>
            <w:tcBorders>
              <w:right w:val="single" w:sz="4" w:space="0" w:color="auto"/>
            </w:tcBorders>
          </w:tcPr>
          <w:p w:rsidR="00A01BAE" w:rsidRPr="00305A2E" w:rsidRDefault="00A01BAE" w:rsidP="00FF44EA">
            <w:pPr>
              <w:ind w:firstLine="0"/>
              <w:jc w:val="center"/>
              <w:rPr>
                <w:sz w:val="16"/>
                <w:szCs w:val="16"/>
              </w:rPr>
            </w:pPr>
          </w:p>
        </w:tc>
        <w:tc>
          <w:tcPr>
            <w:tcW w:w="966" w:type="dxa"/>
            <w:gridSpan w:val="5"/>
            <w:vMerge/>
            <w:tcBorders>
              <w:left w:val="single" w:sz="4" w:space="0" w:color="auto"/>
            </w:tcBorders>
          </w:tcPr>
          <w:p w:rsidR="00A01BAE" w:rsidRPr="00305A2E" w:rsidRDefault="00A01BAE" w:rsidP="00FF44EA">
            <w:pPr>
              <w:ind w:firstLine="0"/>
              <w:jc w:val="center"/>
              <w:rPr>
                <w:sz w:val="16"/>
                <w:szCs w:val="16"/>
              </w:rPr>
            </w:pPr>
          </w:p>
        </w:tc>
        <w:tc>
          <w:tcPr>
            <w:tcW w:w="1684" w:type="dxa"/>
            <w:gridSpan w:val="8"/>
            <w:vMerge/>
          </w:tcPr>
          <w:p w:rsidR="00A01BAE" w:rsidRPr="00305A2E" w:rsidRDefault="00A01BAE" w:rsidP="00FF44EA">
            <w:pPr>
              <w:ind w:firstLine="0"/>
              <w:jc w:val="center"/>
              <w:rPr>
                <w:sz w:val="16"/>
                <w:szCs w:val="16"/>
              </w:rPr>
            </w:pPr>
          </w:p>
        </w:tc>
        <w:tc>
          <w:tcPr>
            <w:tcW w:w="1358" w:type="dxa"/>
            <w:gridSpan w:val="6"/>
            <w:vMerge/>
          </w:tcPr>
          <w:p w:rsidR="00A01BAE" w:rsidRPr="00305A2E" w:rsidRDefault="00A01BAE" w:rsidP="00FF44EA">
            <w:pPr>
              <w:ind w:firstLine="0"/>
              <w:jc w:val="center"/>
              <w:rPr>
                <w:sz w:val="16"/>
                <w:szCs w:val="16"/>
              </w:rPr>
            </w:pPr>
          </w:p>
        </w:tc>
        <w:tc>
          <w:tcPr>
            <w:tcW w:w="1870" w:type="dxa"/>
            <w:gridSpan w:val="8"/>
            <w:tcBorders>
              <w:top w:val="single" w:sz="4" w:space="0" w:color="auto"/>
              <w:bottom w:val="single" w:sz="4" w:space="0" w:color="auto"/>
            </w:tcBorders>
          </w:tcPr>
          <w:p w:rsidR="00A01BAE" w:rsidRPr="00305A2E" w:rsidRDefault="00A01BAE" w:rsidP="00FF44EA">
            <w:pPr>
              <w:tabs>
                <w:tab w:val="left" w:pos="7230"/>
              </w:tabs>
              <w:ind w:firstLine="0"/>
              <w:rPr>
                <w:color w:val="000000"/>
                <w:sz w:val="16"/>
                <w:szCs w:val="16"/>
              </w:rPr>
            </w:pPr>
            <w:r w:rsidRPr="00305A2E">
              <w:rPr>
                <w:color w:val="000000"/>
                <w:sz w:val="16"/>
                <w:szCs w:val="16"/>
              </w:rPr>
              <w:t xml:space="preserve">підпис вимог, повідомлень про сплату боргу (недоїмки) з єдиного внеску на загальнообов’язкове державне соціальне страхування </w:t>
            </w:r>
          </w:p>
          <w:p w:rsidR="00A01BAE" w:rsidRPr="00305A2E" w:rsidRDefault="00A01BAE" w:rsidP="00FF44EA">
            <w:pPr>
              <w:ind w:firstLine="0"/>
              <w:rPr>
                <w:sz w:val="16"/>
                <w:szCs w:val="16"/>
              </w:rPr>
            </w:pPr>
          </w:p>
        </w:tc>
        <w:tc>
          <w:tcPr>
            <w:tcW w:w="3170" w:type="dxa"/>
            <w:gridSpan w:val="4"/>
            <w:tcBorders>
              <w:top w:val="single" w:sz="4" w:space="0" w:color="auto"/>
              <w:bottom w:val="single" w:sz="4" w:space="0" w:color="auto"/>
            </w:tcBorders>
          </w:tcPr>
          <w:p w:rsidR="00A01BAE" w:rsidRPr="00305A2E" w:rsidRDefault="00A01BAE" w:rsidP="00FF44EA">
            <w:pPr>
              <w:ind w:firstLine="0"/>
              <w:rPr>
                <w:sz w:val="16"/>
                <w:szCs w:val="16"/>
              </w:rPr>
            </w:pPr>
            <w:r w:rsidRPr="00305A2E">
              <w:rPr>
                <w:color w:val="000000"/>
                <w:sz w:val="16"/>
                <w:szCs w:val="16"/>
              </w:rPr>
              <w:t xml:space="preserve">п.4 ст. 25 Закону </w:t>
            </w:r>
            <w:r w:rsidRPr="00305A2E">
              <w:rPr>
                <w:sz w:val="16"/>
                <w:szCs w:val="16"/>
              </w:rPr>
              <w:t>України від 08 липня 2010 року  № 2464-</w:t>
            </w:r>
            <w:r w:rsidRPr="00305A2E">
              <w:rPr>
                <w:sz w:val="16"/>
                <w:szCs w:val="16"/>
                <w:lang w:val="en-US"/>
              </w:rPr>
              <w:t>V</w:t>
            </w:r>
            <w:r w:rsidRPr="00305A2E">
              <w:rPr>
                <w:sz w:val="16"/>
                <w:szCs w:val="16"/>
              </w:rPr>
              <w:t>І «Про збір та облік єдиного внеску на загальнообов’язкове державне соціальне страхування»</w:t>
            </w:r>
          </w:p>
        </w:tc>
        <w:tc>
          <w:tcPr>
            <w:tcW w:w="1197" w:type="dxa"/>
            <w:gridSpan w:val="4"/>
            <w:vMerge/>
          </w:tcPr>
          <w:p w:rsidR="00A01BAE" w:rsidRPr="00305A2E" w:rsidRDefault="00A01BAE" w:rsidP="00FF44EA">
            <w:pPr>
              <w:ind w:firstLine="0"/>
              <w:jc w:val="center"/>
              <w:rPr>
                <w:sz w:val="16"/>
                <w:szCs w:val="16"/>
              </w:rPr>
            </w:pPr>
          </w:p>
        </w:tc>
      </w:tr>
      <w:tr w:rsidR="00A01BAE" w:rsidRPr="00305A2E" w:rsidTr="00AC2318">
        <w:trPr>
          <w:gridAfter w:val="1"/>
          <w:wAfter w:w="88" w:type="dxa"/>
          <w:trHeight w:val="463"/>
        </w:trPr>
        <w:tc>
          <w:tcPr>
            <w:tcW w:w="529" w:type="dxa"/>
            <w:vMerge/>
            <w:tcBorders>
              <w:right w:val="single" w:sz="4" w:space="0" w:color="auto"/>
            </w:tcBorders>
          </w:tcPr>
          <w:p w:rsidR="00A01BAE" w:rsidRPr="00305A2E" w:rsidRDefault="00A01BAE" w:rsidP="00FF44EA">
            <w:pPr>
              <w:ind w:firstLine="0"/>
              <w:jc w:val="center"/>
              <w:rPr>
                <w:sz w:val="16"/>
                <w:szCs w:val="16"/>
              </w:rPr>
            </w:pPr>
          </w:p>
        </w:tc>
        <w:tc>
          <w:tcPr>
            <w:tcW w:w="966" w:type="dxa"/>
            <w:gridSpan w:val="5"/>
            <w:vMerge/>
            <w:tcBorders>
              <w:left w:val="single" w:sz="4" w:space="0" w:color="auto"/>
            </w:tcBorders>
          </w:tcPr>
          <w:p w:rsidR="00A01BAE" w:rsidRPr="00305A2E" w:rsidRDefault="00A01BAE" w:rsidP="00FF44EA">
            <w:pPr>
              <w:ind w:firstLine="0"/>
              <w:jc w:val="center"/>
              <w:rPr>
                <w:sz w:val="16"/>
                <w:szCs w:val="16"/>
              </w:rPr>
            </w:pPr>
          </w:p>
        </w:tc>
        <w:tc>
          <w:tcPr>
            <w:tcW w:w="1684" w:type="dxa"/>
            <w:gridSpan w:val="8"/>
            <w:vMerge/>
          </w:tcPr>
          <w:p w:rsidR="00A01BAE" w:rsidRPr="00305A2E" w:rsidRDefault="00A01BAE" w:rsidP="00FF44EA">
            <w:pPr>
              <w:ind w:firstLine="0"/>
              <w:jc w:val="center"/>
              <w:rPr>
                <w:sz w:val="16"/>
                <w:szCs w:val="16"/>
              </w:rPr>
            </w:pPr>
          </w:p>
        </w:tc>
        <w:tc>
          <w:tcPr>
            <w:tcW w:w="1358" w:type="dxa"/>
            <w:gridSpan w:val="6"/>
            <w:vMerge/>
          </w:tcPr>
          <w:p w:rsidR="00A01BAE" w:rsidRPr="00305A2E" w:rsidRDefault="00A01BAE" w:rsidP="00FF44EA">
            <w:pPr>
              <w:ind w:firstLine="0"/>
              <w:jc w:val="center"/>
              <w:rPr>
                <w:sz w:val="16"/>
                <w:szCs w:val="16"/>
              </w:rPr>
            </w:pPr>
          </w:p>
        </w:tc>
        <w:tc>
          <w:tcPr>
            <w:tcW w:w="1870" w:type="dxa"/>
            <w:gridSpan w:val="8"/>
            <w:tcBorders>
              <w:top w:val="single" w:sz="4" w:space="0" w:color="auto"/>
              <w:bottom w:val="single" w:sz="4" w:space="0" w:color="auto"/>
            </w:tcBorders>
          </w:tcPr>
          <w:p w:rsidR="00A01BAE" w:rsidRPr="00305A2E" w:rsidRDefault="00A01BAE"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w:t>
            </w:r>
            <w:r w:rsidRPr="00305A2E">
              <w:rPr>
                <w:rFonts w:ascii="Times New Roman" w:hAnsi="Times New Roman"/>
                <w:color w:val="000000"/>
                <w:sz w:val="16"/>
                <w:szCs w:val="16"/>
                <w:lang w:val="uk-UA"/>
              </w:rPr>
              <w:lastRenderedPageBreak/>
              <w:t xml:space="preserve">підрозділом, майна юридичної особи філії, відокремленого підрозділу, договору про переведення права вимоги дебіторської заборгованості платника податків на контролюючий орган </w:t>
            </w:r>
          </w:p>
        </w:tc>
        <w:tc>
          <w:tcPr>
            <w:tcW w:w="3170" w:type="dxa"/>
            <w:gridSpan w:val="4"/>
            <w:tcBorders>
              <w:top w:val="single" w:sz="4" w:space="0" w:color="auto"/>
              <w:bottom w:val="single" w:sz="4" w:space="0" w:color="auto"/>
            </w:tcBorders>
          </w:tcPr>
          <w:p w:rsidR="00A01BAE" w:rsidRPr="00305A2E" w:rsidRDefault="00A01BAE" w:rsidP="00FF44EA">
            <w:pPr>
              <w:pStyle w:val="a5"/>
              <w:spacing w:after="0" w:line="240" w:lineRule="auto"/>
              <w:ind w:left="0"/>
              <w:jc w:val="both"/>
              <w:rPr>
                <w:rFonts w:ascii="Times New Roman" w:hAnsi="Times New Roman"/>
                <w:sz w:val="16"/>
                <w:szCs w:val="16"/>
                <w:lang w:val="uk-UA"/>
              </w:rPr>
            </w:pPr>
            <w:r w:rsidRPr="00305A2E">
              <w:rPr>
                <w:rFonts w:ascii="Times New Roman" w:hAnsi="Times New Roman"/>
                <w:color w:val="000000"/>
                <w:sz w:val="16"/>
                <w:szCs w:val="16"/>
                <w:lang w:val="uk-UA"/>
              </w:rPr>
              <w:lastRenderedPageBreak/>
              <w:t>п. 87.5 ст. 87, п. 95.22 ст. 95 ПКУ, наказ Міністерства фінансів України від 16.06.2017 № 585, зареєстрований у Міністерстві юстиції України 14.07.2017 за № 857/30725</w:t>
            </w:r>
          </w:p>
        </w:tc>
        <w:tc>
          <w:tcPr>
            <w:tcW w:w="1197" w:type="dxa"/>
            <w:gridSpan w:val="4"/>
            <w:vMerge/>
          </w:tcPr>
          <w:p w:rsidR="00A01BAE" w:rsidRPr="00305A2E" w:rsidRDefault="00A01BAE" w:rsidP="00FF44EA">
            <w:pPr>
              <w:ind w:firstLine="0"/>
              <w:jc w:val="center"/>
              <w:rPr>
                <w:sz w:val="16"/>
                <w:szCs w:val="16"/>
              </w:rPr>
            </w:pPr>
          </w:p>
        </w:tc>
      </w:tr>
      <w:tr w:rsidR="00A01BAE" w:rsidRPr="00305A2E" w:rsidTr="00AC2318">
        <w:trPr>
          <w:gridAfter w:val="1"/>
          <w:wAfter w:w="88" w:type="dxa"/>
          <w:trHeight w:val="563"/>
        </w:trPr>
        <w:tc>
          <w:tcPr>
            <w:tcW w:w="529" w:type="dxa"/>
            <w:vMerge/>
            <w:tcBorders>
              <w:right w:val="single" w:sz="4" w:space="0" w:color="auto"/>
            </w:tcBorders>
          </w:tcPr>
          <w:p w:rsidR="00A01BAE" w:rsidRPr="00305A2E" w:rsidRDefault="00A01BAE" w:rsidP="00FF44EA">
            <w:pPr>
              <w:ind w:firstLine="0"/>
              <w:jc w:val="center"/>
              <w:rPr>
                <w:sz w:val="16"/>
                <w:szCs w:val="16"/>
              </w:rPr>
            </w:pPr>
          </w:p>
        </w:tc>
        <w:tc>
          <w:tcPr>
            <w:tcW w:w="966" w:type="dxa"/>
            <w:gridSpan w:val="5"/>
            <w:vMerge/>
            <w:tcBorders>
              <w:left w:val="single" w:sz="4" w:space="0" w:color="auto"/>
            </w:tcBorders>
          </w:tcPr>
          <w:p w:rsidR="00A01BAE" w:rsidRPr="00305A2E" w:rsidRDefault="00A01BAE" w:rsidP="00FF44EA">
            <w:pPr>
              <w:ind w:firstLine="0"/>
              <w:jc w:val="center"/>
              <w:rPr>
                <w:sz w:val="16"/>
                <w:szCs w:val="16"/>
              </w:rPr>
            </w:pPr>
          </w:p>
        </w:tc>
        <w:tc>
          <w:tcPr>
            <w:tcW w:w="1684" w:type="dxa"/>
            <w:gridSpan w:val="8"/>
            <w:vMerge/>
          </w:tcPr>
          <w:p w:rsidR="00A01BAE" w:rsidRPr="00305A2E" w:rsidRDefault="00A01BAE" w:rsidP="00FF44EA">
            <w:pPr>
              <w:ind w:firstLine="0"/>
              <w:jc w:val="center"/>
              <w:rPr>
                <w:sz w:val="16"/>
                <w:szCs w:val="16"/>
              </w:rPr>
            </w:pPr>
          </w:p>
        </w:tc>
        <w:tc>
          <w:tcPr>
            <w:tcW w:w="1358" w:type="dxa"/>
            <w:gridSpan w:val="6"/>
            <w:vMerge/>
          </w:tcPr>
          <w:p w:rsidR="00A01BAE" w:rsidRPr="00305A2E" w:rsidRDefault="00A01BAE" w:rsidP="00FF44EA">
            <w:pPr>
              <w:ind w:firstLine="0"/>
              <w:jc w:val="center"/>
              <w:rPr>
                <w:sz w:val="16"/>
                <w:szCs w:val="16"/>
              </w:rPr>
            </w:pPr>
          </w:p>
        </w:tc>
        <w:tc>
          <w:tcPr>
            <w:tcW w:w="1870" w:type="dxa"/>
            <w:gridSpan w:val="8"/>
            <w:tcBorders>
              <w:top w:val="single" w:sz="4" w:space="0" w:color="auto"/>
              <w:bottom w:val="single" w:sz="4" w:space="0" w:color="auto"/>
            </w:tcBorders>
          </w:tcPr>
          <w:p w:rsidR="00A01BAE" w:rsidRPr="00305A2E" w:rsidRDefault="00A01BAE"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color w:val="000000"/>
                <w:sz w:val="16"/>
                <w:szCs w:val="16"/>
              </w:rPr>
              <w:t xml:space="preserve">підписання заяв до органів реєстрації щодо реєстрації, припинення податкової застави </w:t>
            </w:r>
          </w:p>
        </w:tc>
        <w:tc>
          <w:tcPr>
            <w:tcW w:w="3170" w:type="dxa"/>
            <w:gridSpan w:val="4"/>
            <w:tcBorders>
              <w:top w:val="single" w:sz="4" w:space="0" w:color="auto"/>
              <w:bottom w:val="single" w:sz="4" w:space="0" w:color="auto"/>
            </w:tcBorders>
          </w:tcPr>
          <w:p w:rsidR="00A01BAE" w:rsidRPr="00305A2E" w:rsidRDefault="00A01BAE" w:rsidP="00FF44EA">
            <w:pPr>
              <w:ind w:firstLine="0"/>
              <w:jc w:val="center"/>
              <w:rPr>
                <w:sz w:val="16"/>
                <w:szCs w:val="16"/>
              </w:rPr>
            </w:pPr>
            <w:r w:rsidRPr="00305A2E">
              <w:rPr>
                <w:color w:val="000000"/>
                <w:sz w:val="16"/>
                <w:szCs w:val="16"/>
              </w:rPr>
              <w:t>п. 89.8 ст. 89 ПКУ</w:t>
            </w:r>
          </w:p>
          <w:p w:rsidR="00A01BAE" w:rsidRPr="00305A2E" w:rsidRDefault="00A01BAE" w:rsidP="00FF44EA">
            <w:pPr>
              <w:ind w:firstLine="0"/>
              <w:rPr>
                <w:sz w:val="16"/>
                <w:szCs w:val="16"/>
              </w:rPr>
            </w:pPr>
          </w:p>
        </w:tc>
        <w:tc>
          <w:tcPr>
            <w:tcW w:w="1197" w:type="dxa"/>
            <w:gridSpan w:val="4"/>
            <w:vMerge/>
          </w:tcPr>
          <w:p w:rsidR="00A01BAE" w:rsidRPr="00305A2E" w:rsidRDefault="00A01BAE" w:rsidP="00FF44EA">
            <w:pPr>
              <w:ind w:firstLine="0"/>
              <w:jc w:val="center"/>
              <w:rPr>
                <w:sz w:val="16"/>
                <w:szCs w:val="16"/>
              </w:rPr>
            </w:pPr>
          </w:p>
        </w:tc>
      </w:tr>
      <w:tr w:rsidR="000C208C" w:rsidRPr="00305A2E" w:rsidTr="00AC2318">
        <w:trPr>
          <w:gridAfter w:val="1"/>
          <w:wAfter w:w="88" w:type="dxa"/>
          <w:trHeight w:val="737"/>
        </w:trPr>
        <w:tc>
          <w:tcPr>
            <w:tcW w:w="529" w:type="dxa"/>
            <w:vMerge w:val="restart"/>
            <w:tcBorders>
              <w:right w:val="single" w:sz="4" w:space="0" w:color="auto"/>
            </w:tcBorders>
          </w:tcPr>
          <w:p w:rsidR="000C208C" w:rsidRPr="00305A2E" w:rsidRDefault="000C208C" w:rsidP="00FF44EA">
            <w:pPr>
              <w:ind w:firstLine="0"/>
              <w:jc w:val="center"/>
              <w:rPr>
                <w:sz w:val="16"/>
                <w:szCs w:val="16"/>
              </w:rPr>
            </w:pPr>
            <w:r w:rsidRPr="00305A2E">
              <w:rPr>
                <w:sz w:val="16"/>
                <w:szCs w:val="16"/>
              </w:rPr>
              <w:t>1</w:t>
            </w: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tc>
        <w:tc>
          <w:tcPr>
            <w:tcW w:w="966" w:type="dxa"/>
            <w:gridSpan w:val="5"/>
            <w:vMerge w:val="restart"/>
            <w:tcBorders>
              <w:left w:val="single" w:sz="4" w:space="0" w:color="auto"/>
            </w:tcBorders>
          </w:tcPr>
          <w:p w:rsidR="000C208C" w:rsidRPr="00305A2E" w:rsidRDefault="000C208C" w:rsidP="00FF44EA">
            <w:pPr>
              <w:ind w:firstLine="0"/>
              <w:jc w:val="center"/>
              <w:rPr>
                <w:sz w:val="16"/>
                <w:szCs w:val="16"/>
              </w:rPr>
            </w:pPr>
            <w:r w:rsidRPr="00305A2E">
              <w:rPr>
                <w:sz w:val="16"/>
                <w:szCs w:val="16"/>
              </w:rPr>
              <w:t>Наказ від 17.06.2021 №351</w:t>
            </w:r>
          </w:p>
        </w:tc>
        <w:tc>
          <w:tcPr>
            <w:tcW w:w="1684" w:type="dxa"/>
            <w:gridSpan w:val="8"/>
            <w:vMerge w:val="restart"/>
          </w:tcPr>
          <w:p w:rsidR="000C208C" w:rsidRPr="00305A2E" w:rsidRDefault="000C208C" w:rsidP="00FF44EA">
            <w:pPr>
              <w:ind w:firstLine="0"/>
              <w:jc w:val="center"/>
              <w:rPr>
                <w:sz w:val="16"/>
                <w:szCs w:val="16"/>
                <w:shd w:val="clear" w:color="auto" w:fill="FFFFFF"/>
              </w:rPr>
            </w:pPr>
            <w:r w:rsidRPr="00305A2E">
              <w:rPr>
                <w:sz w:val="16"/>
                <w:szCs w:val="16"/>
              </w:rPr>
              <w:t>Левченко Марія</w:t>
            </w:r>
          </w:p>
        </w:tc>
        <w:tc>
          <w:tcPr>
            <w:tcW w:w="1358" w:type="dxa"/>
            <w:gridSpan w:val="6"/>
            <w:vMerge w:val="restart"/>
          </w:tcPr>
          <w:p w:rsidR="000C208C" w:rsidRPr="00305A2E" w:rsidRDefault="000C208C" w:rsidP="00FF44EA">
            <w:pPr>
              <w:ind w:firstLine="0"/>
              <w:jc w:val="center"/>
              <w:rPr>
                <w:sz w:val="16"/>
                <w:szCs w:val="16"/>
                <w:shd w:val="clear" w:color="auto" w:fill="FFFFFF"/>
              </w:rPr>
            </w:pPr>
            <w:r w:rsidRPr="00305A2E">
              <w:rPr>
                <w:iCs/>
                <w:spacing w:val="-8"/>
                <w:sz w:val="16"/>
                <w:szCs w:val="16"/>
              </w:rPr>
              <w:t xml:space="preserve">Заступник начальника </w:t>
            </w:r>
            <w:r w:rsidRPr="00305A2E">
              <w:rPr>
                <w:sz w:val="16"/>
                <w:szCs w:val="16"/>
              </w:rPr>
              <w:t xml:space="preserve">відділу організації стягнення боргу та роботи з безхазяйним майном, погашення боргу з фізичних осіб та заборгованості з ЄСВ </w:t>
            </w:r>
          </w:p>
        </w:tc>
        <w:tc>
          <w:tcPr>
            <w:tcW w:w="1870" w:type="dxa"/>
            <w:gridSpan w:val="8"/>
          </w:tcPr>
          <w:p w:rsidR="000C208C" w:rsidRPr="00305A2E" w:rsidRDefault="000C208C" w:rsidP="00FF44EA">
            <w:pPr>
              <w:ind w:firstLine="0"/>
              <w:rPr>
                <w:sz w:val="16"/>
                <w:szCs w:val="16"/>
              </w:rPr>
            </w:pPr>
            <w:r w:rsidRPr="00305A2E">
              <w:rPr>
                <w:iCs/>
                <w:spacing w:val="-8"/>
                <w:sz w:val="16"/>
                <w:szCs w:val="16"/>
              </w:rPr>
              <w:t xml:space="preserve">На період тимчасової відсутності заступника начальника </w:t>
            </w:r>
            <w:r w:rsidRPr="00305A2E">
              <w:rPr>
                <w:sz w:val="16"/>
                <w:szCs w:val="16"/>
              </w:rPr>
              <w:t xml:space="preserve">відділу організації стягнення боргу та роботи з безхазяйним майном, погашення боргу з фізичних осіб та заборгованості з ЄСВ управління по роботі з податковим боргом ГУ ДПС у Закарпатській області </w:t>
            </w:r>
            <w:r w:rsidRPr="00305A2E">
              <w:rPr>
                <w:iCs/>
                <w:spacing w:val="-8"/>
                <w:sz w:val="16"/>
                <w:szCs w:val="16"/>
              </w:rPr>
              <w:t>Левченко Марії, повноваження визначені пунктом 1 цього наказу делегувати заступнику начальника управління – начальнику відділу моніторингу та інформаційно-аналітичного забезпечення управління по роботі з податковим боргом Головного управління ДПС у Закарпатській області Петрушка  Еммі</w:t>
            </w:r>
          </w:p>
        </w:tc>
        <w:tc>
          <w:tcPr>
            <w:tcW w:w="3170" w:type="dxa"/>
            <w:gridSpan w:val="4"/>
            <w:tcBorders>
              <w:bottom w:val="single" w:sz="4" w:space="0" w:color="auto"/>
            </w:tcBorders>
          </w:tcPr>
          <w:p w:rsidR="000C208C" w:rsidRPr="00305A2E" w:rsidRDefault="000C208C" w:rsidP="00FF44EA">
            <w:pPr>
              <w:ind w:firstLine="0"/>
              <w:rPr>
                <w:sz w:val="16"/>
                <w:szCs w:val="16"/>
              </w:rPr>
            </w:pPr>
          </w:p>
          <w:p w:rsidR="000C208C" w:rsidRPr="00305A2E" w:rsidRDefault="000C208C" w:rsidP="00FF44EA">
            <w:pPr>
              <w:ind w:firstLine="0"/>
              <w:rPr>
                <w:sz w:val="16"/>
                <w:szCs w:val="16"/>
              </w:rPr>
            </w:pPr>
          </w:p>
          <w:p w:rsidR="000C208C" w:rsidRPr="00305A2E" w:rsidRDefault="000C208C" w:rsidP="00FF44EA">
            <w:pPr>
              <w:ind w:firstLine="0"/>
              <w:rPr>
                <w:sz w:val="16"/>
                <w:szCs w:val="16"/>
              </w:rPr>
            </w:pPr>
          </w:p>
          <w:p w:rsidR="000C208C" w:rsidRPr="00305A2E" w:rsidRDefault="000C208C" w:rsidP="00FF44EA">
            <w:pPr>
              <w:ind w:firstLine="0"/>
              <w:rPr>
                <w:sz w:val="16"/>
                <w:szCs w:val="16"/>
              </w:rPr>
            </w:pPr>
          </w:p>
          <w:p w:rsidR="000C208C" w:rsidRPr="00305A2E" w:rsidRDefault="000C208C" w:rsidP="00FF44EA">
            <w:pPr>
              <w:ind w:firstLine="0"/>
              <w:rPr>
                <w:sz w:val="16"/>
                <w:szCs w:val="16"/>
              </w:rPr>
            </w:pPr>
          </w:p>
          <w:p w:rsidR="000C208C" w:rsidRPr="00305A2E" w:rsidRDefault="000C208C" w:rsidP="00FF44EA">
            <w:pPr>
              <w:ind w:firstLine="0"/>
              <w:rPr>
                <w:sz w:val="16"/>
                <w:szCs w:val="16"/>
              </w:rPr>
            </w:pPr>
          </w:p>
          <w:p w:rsidR="000C208C" w:rsidRPr="00305A2E" w:rsidRDefault="000C208C" w:rsidP="00FF44EA">
            <w:pPr>
              <w:ind w:firstLine="0"/>
              <w:rPr>
                <w:sz w:val="16"/>
                <w:szCs w:val="16"/>
              </w:rPr>
            </w:pPr>
          </w:p>
          <w:p w:rsidR="000C208C" w:rsidRPr="00305A2E" w:rsidRDefault="000C208C" w:rsidP="00FF44EA">
            <w:pPr>
              <w:ind w:firstLine="0"/>
              <w:rPr>
                <w:sz w:val="16"/>
                <w:szCs w:val="16"/>
              </w:rPr>
            </w:pPr>
          </w:p>
        </w:tc>
        <w:tc>
          <w:tcPr>
            <w:tcW w:w="1197" w:type="dxa"/>
            <w:gridSpan w:val="4"/>
            <w:vMerge w:val="restart"/>
          </w:tcPr>
          <w:p w:rsidR="000C208C" w:rsidRPr="00305A2E" w:rsidRDefault="00C37D4D" w:rsidP="00FF44EA">
            <w:pPr>
              <w:ind w:firstLine="0"/>
              <w:jc w:val="center"/>
              <w:rPr>
                <w:sz w:val="16"/>
                <w:szCs w:val="16"/>
              </w:rPr>
            </w:pPr>
            <w:r w:rsidRPr="00305A2E">
              <w:rPr>
                <w:sz w:val="16"/>
                <w:szCs w:val="16"/>
              </w:rPr>
              <w:t>Припинено повноваження згідно наказу ГУ ДПС від 28.11.2024 №486</w:t>
            </w:r>
          </w:p>
        </w:tc>
      </w:tr>
      <w:tr w:rsidR="000C208C" w:rsidRPr="00305A2E" w:rsidTr="00AC2318">
        <w:trPr>
          <w:gridAfter w:val="1"/>
          <w:wAfter w:w="88" w:type="dxa"/>
          <w:trHeight w:val="37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tabs>
                <w:tab w:val="left" w:pos="7230"/>
              </w:tabs>
              <w:ind w:firstLine="0"/>
              <w:rPr>
                <w:sz w:val="16"/>
                <w:szCs w:val="16"/>
                <w:highlight w:val="yellow"/>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п.п. 20.1.3 п. 20.1 ст. 20 ПКУ</w:t>
            </w:r>
            <w:r w:rsidRPr="00305A2E">
              <w:rPr>
                <w:sz w:val="16"/>
                <w:szCs w:val="16"/>
                <w:highlight w:val="yellow"/>
              </w:rPr>
              <w:t xml:space="preserve"> </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32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п.п. 21.1.7 п. 21.1 ст. 21 ПКУ</w:t>
            </w:r>
            <w:r w:rsidRPr="00305A2E">
              <w:rPr>
                <w:sz w:val="16"/>
                <w:szCs w:val="16"/>
                <w:highlight w:val="yellow"/>
              </w:rPr>
              <w:t xml:space="preserve"> </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32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rPr>
            </w:pPr>
            <w:r w:rsidRPr="00305A2E">
              <w:rPr>
                <w:sz w:val="16"/>
                <w:szCs w:val="16"/>
              </w:rPr>
              <w:t>підписання податкових вимог</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rPr>
            </w:pPr>
            <w:r w:rsidRPr="00305A2E">
              <w:rPr>
                <w:sz w:val="16"/>
                <w:szCs w:val="16"/>
              </w:rPr>
              <w:t>п. 59.1 ст. 59 ПКУ</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326"/>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 xml:space="preserve">підписання у межах компетенції письмових запитів, листів, листів-відповідей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3170" w:type="dxa"/>
            <w:gridSpan w:val="4"/>
            <w:tcBorders>
              <w:top w:val="single" w:sz="4" w:space="0" w:color="auto"/>
              <w:bottom w:val="single" w:sz="4" w:space="0" w:color="auto"/>
            </w:tcBorders>
          </w:tcPr>
          <w:p w:rsidR="000C208C" w:rsidRPr="00305A2E" w:rsidRDefault="000C208C" w:rsidP="00FF44EA">
            <w:pPr>
              <w:tabs>
                <w:tab w:val="left" w:pos="7230"/>
              </w:tabs>
              <w:ind w:firstLine="0"/>
              <w:rPr>
                <w:sz w:val="16"/>
                <w:szCs w:val="16"/>
                <w:highlight w:val="yellow"/>
              </w:rPr>
            </w:pPr>
            <w:r w:rsidRPr="00305A2E">
              <w:rPr>
                <w:sz w:val="16"/>
                <w:szCs w:val="16"/>
              </w:rPr>
              <w:t>п. 73.3 ст. 73 ПКУ</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52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підписання заяв органам державної виконавчої служби щодо пред’явлення виконавчих документів та актів звірок</w:t>
            </w:r>
            <w:r w:rsidRPr="00305A2E">
              <w:rPr>
                <w:sz w:val="16"/>
                <w:szCs w:val="16"/>
                <w:highlight w:val="yellow"/>
              </w:rPr>
              <w:t xml:space="preserve"> </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 87.11 ст. 87 ПКУ, ст. 3 Закону України «Про виконавче провадження», ст. 25 Закону № 2464-VІ</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463"/>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pStyle w:val="a5"/>
              <w:spacing w:after="0" w:line="240" w:lineRule="auto"/>
              <w:ind w:left="0"/>
              <w:jc w:val="both"/>
              <w:rPr>
                <w:rFonts w:ascii="Times New Roman" w:eastAsia="Calibri" w:hAnsi="Times New Roman"/>
                <w:sz w:val="16"/>
                <w:szCs w:val="16"/>
                <w:highlight w:val="yellow"/>
                <w:lang w:val="uk-UA" w:eastAsia="en-US"/>
              </w:rPr>
            </w:pPr>
            <w:r w:rsidRPr="00305A2E">
              <w:rPr>
                <w:rFonts w:ascii="Times New Roman" w:hAnsi="Times New Roman"/>
                <w:sz w:val="16"/>
                <w:szCs w:val="16"/>
                <w:lang w:val="uk-UA"/>
              </w:rPr>
              <w:t>підпис вимог, повідомлень про сплату боргу (недоїмки) з єдиного внеску на загальнообов’язкове державне соціальне страхування</w:t>
            </w:r>
          </w:p>
        </w:tc>
        <w:tc>
          <w:tcPr>
            <w:tcW w:w="3170" w:type="dxa"/>
            <w:gridSpan w:val="4"/>
            <w:tcBorders>
              <w:top w:val="single" w:sz="4" w:space="0" w:color="auto"/>
              <w:bottom w:val="single" w:sz="4" w:space="0" w:color="auto"/>
            </w:tcBorders>
          </w:tcPr>
          <w:p w:rsidR="000C208C" w:rsidRPr="00305A2E" w:rsidRDefault="000C208C" w:rsidP="00FF44EA">
            <w:pPr>
              <w:pStyle w:val="a5"/>
              <w:spacing w:after="0" w:line="240" w:lineRule="auto"/>
              <w:ind w:left="0"/>
              <w:jc w:val="both"/>
              <w:rPr>
                <w:rFonts w:ascii="Times New Roman" w:hAnsi="Times New Roman"/>
                <w:sz w:val="16"/>
                <w:szCs w:val="16"/>
                <w:highlight w:val="yellow"/>
                <w:lang w:val="uk-UA"/>
              </w:rPr>
            </w:pPr>
            <w:r w:rsidRPr="00305A2E">
              <w:rPr>
                <w:rFonts w:ascii="Times New Roman" w:hAnsi="Times New Roman"/>
                <w:sz w:val="16"/>
                <w:szCs w:val="16"/>
                <w:lang w:val="uk-UA"/>
              </w:rPr>
              <w:t>п.4 ст.25 Закону України від 08 липня 2010 року № 2464-</w:t>
            </w:r>
            <w:r w:rsidRPr="00305A2E">
              <w:rPr>
                <w:rFonts w:ascii="Times New Roman" w:hAnsi="Times New Roman"/>
                <w:sz w:val="16"/>
                <w:szCs w:val="16"/>
                <w:lang w:val="en-US"/>
              </w:rPr>
              <w:t>V</w:t>
            </w:r>
            <w:r w:rsidRPr="00305A2E">
              <w:rPr>
                <w:rFonts w:ascii="Times New Roman" w:hAnsi="Times New Roman"/>
                <w:sz w:val="16"/>
                <w:szCs w:val="16"/>
                <w:lang w:val="uk-UA"/>
              </w:rPr>
              <w:t>І «Про збір та облік єдиного внеску на загальнообов’язкове державне соціальне страхування»</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463"/>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sz w:val="16"/>
                <w:szCs w:val="16"/>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 87.5 ст. 87, п. 95.22 ст. 95 ПКУ, наказ Міністерства фінансів України від 16.06.2017 № 585, зареєстрований у Міністерстві юстиції України 14.07.2017 за № 857/30725</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563"/>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sz w:val="16"/>
                <w:szCs w:val="16"/>
              </w:rPr>
              <w:t>підписання заяв до органів реєстрації щодо реєстрації податкової застави</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 89.8 ст. 89 ПКУ</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1404"/>
        </w:trPr>
        <w:tc>
          <w:tcPr>
            <w:tcW w:w="529" w:type="dxa"/>
            <w:vMerge w:val="restart"/>
            <w:tcBorders>
              <w:right w:val="single" w:sz="4" w:space="0" w:color="auto"/>
            </w:tcBorders>
          </w:tcPr>
          <w:p w:rsidR="000C208C" w:rsidRPr="00305A2E" w:rsidRDefault="000C208C" w:rsidP="00FF44EA">
            <w:pPr>
              <w:ind w:firstLine="0"/>
              <w:jc w:val="center"/>
              <w:rPr>
                <w:sz w:val="16"/>
                <w:szCs w:val="16"/>
              </w:rPr>
            </w:pPr>
            <w:r w:rsidRPr="00305A2E">
              <w:rPr>
                <w:sz w:val="16"/>
                <w:szCs w:val="16"/>
              </w:rPr>
              <w:t>2</w:t>
            </w: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tc>
        <w:tc>
          <w:tcPr>
            <w:tcW w:w="966" w:type="dxa"/>
            <w:gridSpan w:val="5"/>
            <w:vMerge w:val="restart"/>
            <w:tcBorders>
              <w:left w:val="single" w:sz="4" w:space="0" w:color="auto"/>
            </w:tcBorders>
          </w:tcPr>
          <w:p w:rsidR="000C208C" w:rsidRPr="00305A2E" w:rsidRDefault="000C208C" w:rsidP="00FF44EA">
            <w:pPr>
              <w:ind w:firstLine="0"/>
              <w:jc w:val="center"/>
              <w:rPr>
                <w:sz w:val="16"/>
                <w:szCs w:val="16"/>
              </w:rPr>
            </w:pPr>
            <w:r w:rsidRPr="00305A2E">
              <w:rPr>
                <w:sz w:val="16"/>
                <w:szCs w:val="16"/>
              </w:rPr>
              <w:t>Наказ від 17.06.2021 №350</w:t>
            </w:r>
          </w:p>
        </w:tc>
        <w:tc>
          <w:tcPr>
            <w:tcW w:w="1684" w:type="dxa"/>
            <w:gridSpan w:val="8"/>
            <w:vMerge w:val="restart"/>
          </w:tcPr>
          <w:p w:rsidR="000C208C" w:rsidRPr="00305A2E" w:rsidRDefault="000C208C" w:rsidP="00FF44EA">
            <w:pPr>
              <w:ind w:firstLine="0"/>
              <w:jc w:val="center"/>
              <w:rPr>
                <w:sz w:val="16"/>
                <w:szCs w:val="16"/>
                <w:shd w:val="clear" w:color="auto" w:fill="FFFFFF"/>
              </w:rPr>
            </w:pPr>
            <w:r w:rsidRPr="00305A2E">
              <w:rPr>
                <w:sz w:val="16"/>
                <w:szCs w:val="16"/>
              </w:rPr>
              <w:t>Мамчин Наталія</w:t>
            </w:r>
          </w:p>
        </w:tc>
        <w:tc>
          <w:tcPr>
            <w:tcW w:w="1358" w:type="dxa"/>
            <w:gridSpan w:val="6"/>
            <w:vMerge w:val="restart"/>
          </w:tcPr>
          <w:p w:rsidR="000C208C" w:rsidRPr="00305A2E" w:rsidRDefault="000C208C" w:rsidP="00FF44EA">
            <w:pPr>
              <w:ind w:firstLine="0"/>
              <w:jc w:val="center"/>
              <w:rPr>
                <w:sz w:val="16"/>
                <w:szCs w:val="16"/>
                <w:shd w:val="clear" w:color="auto" w:fill="FFFFFF"/>
              </w:rPr>
            </w:pPr>
            <w:r w:rsidRPr="00305A2E">
              <w:rPr>
                <w:iCs/>
                <w:spacing w:val="-8"/>
                <w:sz w:val="16"/>
                <w:szCs w:val="16"/>
              </w:rPr>
              <w:t>завідувач Рахівського сектору по роботі з податковим боргом</w:t>
            </w:r>
          </w:p>
        </w:tc>
        <w:tc>
          <w:tcPr>
            <w:tcW w:w="1870" w:type="dxa"/>
            <w:gridSpan w:val="8"/>
          </w:tcPr>
          <w:p w:rsidR="000C208C" w:rsidRPr="00305A2E" w:rsidRDefault="000C208C" w:rsidP="00FF44EA">
            <w:pPr>
              <w:ind w:firstLine="0"/>
              <w:rPr>
                <w:sz w:val="16"/>
                <w:szCs w:val="16"/>
                <w:highlight w:val="yellow"/>
              </w:rPr>
            </w:pPr>
            <w:r w:rsidRPr="00305A2E">
              <w:rPr>
                <w:iCs/>
                <w:spacing w:val="-8"/>
                <w:sz w:val="16"/>
                <w:szCs w:val="16"/>
              </w:rPr>
              <w:t xml:space="preserve">На період тимчасової відсутності завідувача Рахівського сектору по роботі з податковим боргом </w:t>
            </w:r>
            <w:r w:rsidRPr="00305A2E">
              <w:rPr>
                <w:sz w:val="16"/>
                <w:szCs w:val="16"/>
              </w:rPr>
              <w:t xml:space="preserve"> управління по роботі з податковим боргом ГУ ДПС у Закарпатській області </w:t>
            </w:r>
            <w:r w:rsidRPr="00305A2E">
              <w:rPr>
                <w:iCs/>
                <w:spacing w:val="-8"/>
                <w:sz w:val="16"/>
                <w:szCs w:val="16"/>
              </w:rPr>
              <w:t>Мамчин Наталії, повноваження визначені пунктом 1 цього наказу делегувати заступнику начальника управління – начальнику відділу моніторингу та інформаційно-аналітичного забезпечення управління по роботі з податковим боргом Головного управління ДПС у Закарпатській області Петрушка  Еммі</w:t>
            </w:r>
          </w:p>
        </w:tc>
        <w:tc>
          <w:tcPr>
            <w:tcW w:w="3170" w:type="dxa"/>
            <w:gridSpan w:val="4"/>
            <w:tcBorders>
              <w:bottom w:val="single" w:sz="4" w:space="0" w:color="auto"/>
            </w:tcBorders>
          </w:tcPr>
          <w:p w:rsidR="000C208C" w:rsidRPr="00305A2E" w:rsidRDefault="000C208C" w:rsidP="00FF44EA">
            <w:pPr>
              <w:ind w:firstLine="0"/>
              <w:rPr>
                <w:sz w:val="16"/>
                <w:szCs w:val="16"/>
                <w:highlight w:val="yellow"/>
              </w:rPr>
            </w:pPr>
          </w:p>
          <w:p w:rsidR="000C208C" w:rsidRPr="00305A2E" w:rsidRDefault="000C208C" w:rsidP="00FF44EA">
            <w:pPr>
              <w:ind w:firstLine="0"/>
              <w:rPr>
                <w:sz w:val="16"/>
                <w:szCs w:val="16"/>
                <w:highlight w:val="yellow"/>
              </w:rPr>
            </w:pPr>
          </w:p>
        </w:tc>
        <w:tc>
          <w:tcPr>
            <w:tcW w:w="1197" w:type="dxa"/>
            <w:gridSpan w:val="4"/>
            <w:vMerge w:val="restart"/>
          </w:tcPr>
          <w:p w:rsidR="000C208C" w:rsidRPr="00305A2E" w:rsidRDefault="000C208C" w:rsidP="00FF44EA">
            <w:pPr>
              <w:ind w:firstLine="0"/>
              <w:jc w:val="center"/>
              <w:rPr>
                <w:sz w:val="16"/>
                <w:szCs w:val="16"/>
              </w:rPr>
            </w:pPr>
          </w:p>
        </w:tc>
      </w:tr>
      <w:tr w:rsidR="000C208C" w:rsidRPr="00305A2E" w:rsidTr="00AC2318">
        <w:trPr>
          <w:gridAfter w:val="1"/>
          <w:wAfter w:w="88" w:type="dxa"/>
          <w:trHeight w:val="37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tabs>
                <w:tab w:val="left" w:pos="7230"/>
              </w:tabs>
              <w:ind w:firstLine="0"/>
              <w:rPr>
                <w:sz w:val="16"/>
                <w:szCs w:val="16"/>
                <w:highlight w:val="yellow"/>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п.п. 20.1.3 п. 20.1 ст. 20 ПКУ</w:t>
            </w:r>
            <w:r w:rsidRPr="00305A2E">
              <w:rPr>
                <w:sz w:val="16"/>
                <w:szCs w:val="16"/>
                <w:highlight w:val="yellow"/>
              </w:rPr>
              <w:t xml:space="preserve"> </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32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 xml:space="preserve">підписання листів органам державної </w:t>
            </w:r>
            <w:r w:rsidRPr="00305A2E">
              <w:rPr>
                <w:sz w:val="16"/>
                <w:szCs w:val="16"/>
              </w:rPr>
              <w:lastRenderedPageBreak/>
              <w:t>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lastRenderedPageBreak/>
              <w:t>п.п. 21.1.7 п. 21.1 ст. 21 ПКУ</w:t>
            </w:r>
            <w:r w:rsidRPr="00305A2E">
              <w:rPr>
                <w:sz w:val="16"/>
                <w:szCs w:val="16"/>
                <w:highlight w:val="yellow"/>
              </w:rPr>
              <w:t xml:space="preserve"> </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326"/>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rPr>
            </w:pPr>
            <w:r w:rsidRPr="00305A2E">
              <w:rPr>
                <w:sz w:val="16"/>
                <w:szCs w:val="16"/>
              </w:rPr>
              <w:t>підписання податкових вимог</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rPr>
            </w:pPr>
            <w:r w:rsidRPr="00305A2E">
              <w:rPr>
                <w:sz w:val="16"/>
                <w:szCs w:val="16"/>
              </w:rPr>
              <w:t>п. 59.1 ст. 59 ПКУ</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52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 xml:space="preserve">підписання у межах компетенції письмових запитів, листів, листів-відповідей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3170" w:type="dxa"/>
            <w:gridSpan w:val="4"/>
            <w:tcBorders>
              <w:top w:val="single" w:sz="4" w:space="0" w:color="auto"/>
              <w:bottom w:val="single" w:sz="4" w:space="0" w:color="auto"/>
            </w:tcBorders>
          </w:tcPr>
          <w:p w:rsidR="000C208C" w:rsidRPr="00305A2E" w:rsidRDefault="000C208C" w:rsidP="00FF44EA">
            <w:pPr>
              <w:tabs>
                <w:tab w:val="left" w:pos="7230"/>
              </w:tabs>
              <w:ind w:firstLine="0"/>
              <w:rPr>
                <w:sz w:val="16"/>
                <w:szCs w:val="16"/>
                <w:highlight w:val="yellow"/>
              </w:rPr>
            </w:pPr>
            <w:r w:rsidRPr="00305A2E">
              <w:rPr>
                <w:sz w:val="16"/>
                <w:szCs w:val="16"/>
              </w:rPr>
              <w:t>п. 73.3 ст. 73 ПКУ</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463"/>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підписання заяв органам державної виконавчої служби щодо пред’явлення виконавчих документів та актів звірок</w:t>
            </w:r>
            <w:r w:rsidRPr="00305A2E">
              <w:rPr>
                <w:sz w:val="16"/>
                <w:szCs w:val="16"/>
                <w:highlight w:val="yellow"/>
              </w:rPr>
              <w:t xml:space="preserve"> </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 87.11 ст. 87 ПКУ, ст. 3 Закону України «Про виконавче провадження», ст. 25 Закону № 2464-VІ</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463"/>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pStyle w:val="a5"/>
              <w:spacing w:after="0" w:line="240" w:lineRule="auto"/>
              <w:ind w:left="0"/>
              <w:jc w:val="both"/>
              <w:rPr>
                <w:rFonts w:ascii="Times New Roman" w:eastAsia="Calibri" w:hAnsi="Times New Roman"/>
                <w:sz w:val="16"/>
                <w:szCs w:val="16"/>
                <w:highlight w:val="yellow"/>
                <w:lang w:val="uk-UA" w:eastAsia="en-US"/>
              </w:rPr>
            </w:pPr>
            <w:r w:rsidRPr="00305A2E">
              <w:rPr>
                <w:rFonts w:ascii="Times New Roman" w:hAnsi="Times New Roman"/>
                <w:sz w:val="16"/>
                <w:szCs w:val="16"/>
                <w:lang w:val="uk-UA"/>
              </w:rPr>
              <w:t>підпис вимог, повідомлень про сплату боргу (недоїмки) з єдиного внеску на загальнообов’язкове державне соціальне страхування</w:t>
            </w:r>
          </w:p>
        </w:tc>
        <w:tc>
          <w:tcPr>
            <w:tcW w:w="3170" w:type="dxa"/>
            <w:gridSpan w:val="4"/>
            <w:tcBorders>
              <w:top w:val="single" w:sz="4" w:space="0" w:color="auto"/>
              <w:bottom w:val="single" w:sz="4" w:space="0" w:color="auto"/>
            </w:tcBorders>
          </w:tcPr>
          <w:p w:rsidR="000C208C" w:rsidRPr="00305A2E" w:rsidRDefault="000C208C" w:rsidP="00FF44EA">
            <w:pPr>
              <w:pStyle w:val="a5"/>
              <w:spacing w:after="0" w:line="240" w:lineRule="auto"/>
              <w:ind w:left="0"/>
              <w:jc w:val="both"/>
              <w:rPr>
                <w:rFonts w:ascii="Times New Roman" w:hAnsi="Times New Roman"/>
                <w:sz w:val="16"/>
                <w:szCs w:val="16"/>
                <w:highlight w:val="yellow"/>
                <w:lang w:val="uk-UA"/>
              </w:rPr>
            </w:pPr>
            <w:r w:rsidRPr="00305A2E">
              <w:rPr>
                <w:rFonts w:ascii="Times New Roman" w:hAnsi="Times New Roman"/>
                <w:sz w:val="16"/>
                <w:szCs w:val="16"/>
                <w:lang w:val="uk-UA"/>
              </w:rPr>
              <w:t>п.4 ст.25 Закону України від 08 липня 2010 року № 2464-</w:t>
            </w:r>
            <w:r w:rsidRPr="00305A2E">
              <w:rPr>
                <w:rFonts w:ascii="Times New Roman" w:hAnsi="Times New Roman"/>
                <w:sz w:val="16"/>
                <w:szCs w:val="16"/>
                <w:lang w:val="en-US"/>
              </w:rPr>
              <w:t>V</w:t>
            </w:r>
            <w:r w:rsidRPr="00305A2E">
              <w:rPr>
                <w:rFonts w:ascii="Times New Roman" w:hAnsi="Times New Roman"/>
                <w:sz w:val="16"/>
                <w:szCs w:val="16"/>
                <w:lang w:val="uk-UA"/>
              </w:rPr>
              <w:t>І «Про збір та облік єдиного внеску на загальнообов’язкове державне соціальне страхування»</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463"/>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sz w:val="16"/>
                <w:szCs w:val="16"/>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 87.5 ст. 87, п. 95.22 ст. 95 ПКУ, наказ Міністерства фінансів України від 16.06.2017 № 585, зареєстрований у Міністерстві юстиції України 14.07.2017 за № 857/30725</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563"/>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sz w:val="16"/>
                <w:szCs w:val="16"/>
              </w:rPr>
              <w:t>підписання заяв до органів реєстрації щодо реєстрації податкової застави</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 89.8 ст. 89 ПКУ</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1550"/>
        </w:trPr>
        <w:tc>
          <w:tcPr>
            <w:tcW w:w="529" w:type="dxa"/>
            <w:vMerge w:val="restart"/>
            <w:tcBorders>
              <w:right w:val="single" w:sz="4" w:space="0" w:color="auto"/>
            </w:tcBorders>
          </w:tcPr>
          <w:p w:rsidR="000C208C" w:rsidRPr="00305A2E" w:rsidRDefault="000C208C" w:rsidP="00FF44EA">
            <w:pPr>
              <w:ind w:firstLine="0"/>
              <w:jc w:val="center"/>
              <w:rPr>
                <w:sz w:val="16"/>
                <w:szCs w:val="16"/>
              </w:rPr>
            </w:pPr>
            <w:r w:rsidRPr="00305A2E">
              <w:rPr>
                <w:sz w:val="16"/>
                <w:szCs w:val="16"/>
              </w:rPr>
              <w:t>3</w:t>
            </w: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tc>
        <w:tc>
          <w:tcPr>
            <w:tcW w:w="966" w:type="dxa"/>
            <w:gridSpan w:val="5"/>
            <w:vMerge w:val="restart"/>
            <w:tcBorders>
              <w:left w:val="single" w:sz="4" w:space="0" w:color="auto"/>
            </w:tcBorders>
          </w:tcPr>
          <w:p w:rsidR="000C208C" w:rsidRPr="00305A2E" w:rsidRDefault="000C208C" w:rsidP="00FF44EA">
            <w:pPr>
              <w:ind w:firstLine="0"/>
              <w:jc w:val="center"/>
              <w:rPr>
                <w:sz w:val="16"/>
                <w:szCs w:val="16"/>
              </w:rPr>
            </w:pPr>
            <w:r w:rsidRPr="00305A2E">
              <w:rPr>
                <w:sz w:val="16"/>
                <w:szCs w:val="16"/>
              </w:rPr>
              <w:t>Наказ від 17.06.2021 №349</w:t>
            </w:r>
          </w:p>
        </w:tc>
        <w:tc>
          <w:tcPr>
            <w:tcW w:w="1684" w:type="dxa"/>
            <w:gridSpan w:val="8"/>
            <w:vMerge w:val="restart"/>
          </w:tcPr>
          <w:p w:rsidR="000C208C" w:rsidRPr="00305A2E" w:rsidRDefault="000C208C" w:rsidP="00FF44EA">
            <w:pPr>
              <w:ind w:firstLine="0"/>
              <w:jc w:val="center"/>
              <w:rPr>
                <w:sz w:val="16"/>
                <w:szCs w:val="16"/>
                <w:shd w:val="clear" w:color="auto" w:fill="FFFFFF"/>
              </w:rPr>
            </w:pPr>
            <w:r w:rsidRPr="00305A2E">
              <w:rPr>
                <w:sz w:val="16"/>
                <w:szCs w:val="16"/>
              </w:rPr>
              <w:t>Сігетій Наталія</w:t>
            </w:r>
          </w:p>
        </w:tc>
        <w:tc>
          <w:tcPr>
            <w:tcW w:w="1358" w:type="dxa"/>
            <w:gridSpan w:val="6"/>
            <w:vMerge w:val="restart"/>
          </w:tcPr>
          <w:p w:rsidR="000C208C" w:rsidRPr="00305A2E" w:rsidRDefault="000C208C" w:rsidP="00FF44EA">
            <w:pPr>
              <w:ind w:firstLine="0"/>
              <w:jc w:val="center"/>
              <w:rPr>
                <w:sz w:val="16"/>
                <w:szCs w:val="16"/>
                <w:shd w:val="clear" w:color="auto" w:fill="FFFFFF"/>
              </w:rPr>
            </w:pPr>
            <w:r w:rsidRPr="00305A2E">
              <w:rPr>
                <w:iCs/>
                <w:spacing w:val="-8"/>
                <w:sz w:val="16"/>
                <w:szCs w:val="16"/>
              </w:rPr>
              <w:t>начальник Виноградівського відділу по роботі з податковим боргом</w:t>
            </w:r>
          </w:p>
        </w:tc>
        <w:tc>
          <w:tcPr>
            <w:tcW w:w="1870" w:type="dxa"/>
            <w:gridSpan w:val="8"/>
          </w:tcPr>
          <w:p w:rsidR="000C208C" w:rsidRPr="00305A2E" w:rsidRDefault="000C208C" w:rsidP="00FF44EA">
            <w:pPr>
              <w:ind w:firstLine="0"/>
              <w:rPr>
                <w:sz w:val="16"/>
                <w:szCs w:val="16"/>
                <w:highlight w:val="yellow"/>
              </w:rPr>
            </w:pPr>
            <w:r w:rsidRPr="00305A2E">
              <w:rPr>
                <w:iCs/>
                <w:spacing w:val="-8"/>
                <w:sz w:val="16"/>
                <w:szCs w:val="16"/>
              </w:rPr>
              <w:t xml:space="preserve">На період тимчасової відсутності начальника Виноградівського відділу по роботі з податковим боргом </w:t>
            </w:r>
            <w:r w:rsidRPr="00305A2E">
              <w:rPr>
                <w:sz w:val="16"/>
                <w:szCs w:val="16"/>
              </w:rPr>
              <w:t xml:space="preserve">управління по роботі з податковим боргом ГУ ДПС у Закарпатській області </w:t>
            </w:r>
            <w:r w:rsidRPr="00305A2E">
              <w:rPr>
                <w:iCs/>
                <w:spacing w:val="-8"/>
                <w:sz w:val="16"/>
                <w:szCs w:val="16"/>
              </w:rPr>
              <w:t xml:space="preserve">Сігетій Наталії, повноваження визначені пунктом 1 цього наказу </w:t>
            </w:r>
            <w:r w:rsidRPr="00305A2E">
              <w:rPr>
                <w:iCs/>
                <w:spacing w:val="-8"/>
                <w:sz w:val="16"/>
                <w:szCs w:val="16"/>
              </w:rPr>
              <w:lastRenderedPageBreak/>
              <w:t>делегувати заступнику начальника управління – начальнику відділу моніторингу та інформаційно-аналітичного забезпечення управління по роботі з податковим боргом Головного управління ДПС у Закарпатській області Петрушка  Еммі</w:t>
            </w:r>
          </w:p>
        </w:tc>
        <w:tc>
          <w:tcPr>
            <w:tcW w:w="3170" w:type="dxa"/>
            <w:gridSpan w:val="4"/>
            <w:tcBorders>
              <w:bottom w:val="single" w:sz="4" w:space="0" w:color="auto"/>
            </w:tcBorders>
          </w:tcPr>
          <w:p w:rsidR="000C208C" w:rsidRPr="00305A2E" w:rsidRDefault="000C208C" w:rsidP="00FF44EA">
            <w:pPr>
              <w:ind w:firstLine="0"/>
              <w:rPr>
                <w:sz w:val="16"/>
                <w:szCs w:val="16"/>
                <w:highlight w:val="yellow"/>
              </w:rPr>
            </w:pPr>
          </w:p>
          <w:p w:rsidR="000C208C" w:rsidRPr="00305A2E" w:rsidRDefault="000C208C" w:rsidP="00FF44EA">
            <w:pPr>
              <w:ind w:firstLine="0"/>
              <w:rPr>
                <w:sz w:val="16"/>
                <w:szCs w:val="16"/>
                <w:highlight w:val="yellow"/>
              </w:rPr>
            </w:pPr>
          </w:p>
        </w:tc>
        <w:tc>
          <w:tcPr>
            <w:tcW w:w="1197" w:type="dxa"/>
            <w:gridSpan w:val="4"/>
            <w:vMerge w:val="restart"/>
          </w:tcPr>
          <w:p w:rsidR="000C208C" w:rsidRPr="00305A2E" w:rsidRDefault="00C37D4D" w:rsidP="00FF44EA">
            <w:pPr>
              <w:ind w:firstLine="0"/>
              <w:jc w:val="center"/>
              <w:rPr>
                <w:sz w:val="16"/>
                <w:szCs w:val="16"/>
              </w:rPr>
            </w:pPr>
            <w:r w:rsidRPr="00305A2E">
              <w:rPr>
                <w:sz w:val="16"/>
                <w:szCs w:val="16"/>
              </w:rPr>
              <w:t>Припинено повноваження згідно наказу ГУ ДПС від 28.11.2024 №486</w:t>
            </w:r>
          </w:p>
        </w:tc>
      </w:tr>
      <w:tr w:rsidR="000C208C" w:rsidRPr="00305A2E" w:rsidTr="00AC2318">
        <w:trPr>
          <w:gridAfter w:val="1"/>
          <w:wAfter w:w="88" w:type="dxa"/>
          <w:trHeight w:val="37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tabs>
                <w:tab w:val="left" w:pos="7230"/>
              </w:tabs>
              <w:ind w:firstLine="0"/>
              <w:rPr>
                <w:sz w:val="16"/>
                <w:szCs w:val="16"/>
                <w:highlight w:val="yellow"/>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п.п. 20.1.3 п. 20.1 ст. 20 ПКУ</w:t>
            </w:r>
            <w:r w:rsidRPr="00305A2E">
              <w:rPr>
                <w:sz w:val="16"/>
                <w:szCs w:val="16"/>
                <w:highlight w:val="yellow"/>
              </w:rPr>
              <w:t xml:space="preserve"> </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32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п.п. 21.1.7 п. 21.1 ст. 21 ПКУ</w:t>
            </w:r>
            <w:r w:rsidRPr="00305A2E">
              <w:rPr>
                <w:sz w:val="16"/>
                <w:szCs w:val="16"/>
                <w:highlight w:val="yellow"/>
              </w:rPr>
              <w:t xml:space="preserve"> </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326"/>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rPr>
            </w:pPr>
            <w:r w:rsidRPr="00305A2E">
              <w:rPr>
                <w:sz w:val="16"/>
                <w:szCs w:val="16"/>
              </w:rPr>
              <w:t>підписання податкових вимог</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rPr>
            </w:pPr>
            <w:r w:rsidRPr="00305A2E">
              <w:rPr>
                <w:sz w:val="16"/>
                <w:szCs w:val="16"/>
              </w:rPr>
              <w:t>п. 59.1 ст. 59 ПКУ</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52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 xml:space="preserve">підписання у межах компетенції письмових запитів, листів, листів-відповідей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3170" w:type="dxa"/>
            <w:gridSpan w:val="4"/>
            <w:tcBorders>
              <w:top w:val="single" w:sz="4" w:space="0" w:color="auto"/>
              <w:bottom w:val="single" w:sz="4" w:space="0" w:color="auto"/>
            </w:tcBorders>
          </w:tcPr>
          <w:p w:rsidR="000C208C" w:rsidRPr="00305A2E" w:rsidRDefault="000C208C" w:rsidP="00FF44EA">
            <w:pPr>
              <w:tabs>
                <w:tab w:val="left" w:pos="7230"/>
              </w:tabs>
              <w:ind w:firstLine="0"/>
              <w:rPr>
                <w:sz w:val="16"/>
                <w:szCs w:val="16"/>
                <w:highlight w:val="yellow"/>
              </w:rPr>
            </w:pPr>
            <w:r w:rsidRPr="00305A2E">
              <w:rPr>
                <w:sz w:val="16"/>
                <w:szCs w:val="16"/>
              </w:rPr>
              <w:t>п. 73.3 ст. 73 ПКУ</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52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підписання заяв органам державної виконавчої служби щодо пред’явлення виконавчих документів та актів звірок</w:t>
            </w:r>
            <w:r w:rsidRPr="00305A2E">
              <w:rPr>
                <w:sz w:val="16"/>
                <w:szCs w:val="16"/>
                <w:highlight w:val="yellow"/>
              </w:rPr>
              <w:t xml:space="preserve"> </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 87.11 ст. 87 ПКУ, ст. 3 Закону України «Про виконавче провадження», ст. 25 Закону № 2464-VІ</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52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pStyle w:val="a5"/>
              <w:spacing w:after="0" w:line="240" w:lineRule="auto"/>
              <w:ind w:left="0"/>
              <w:jc w:val="both"/>
              <w:rPr>
                <w:rFonts w:ascii="Times New Roman" w:eastAsia="Calibri" w:hAnsi="Times New Roman"/>
                <w:sz w:val="16"/>
                <w:szCs w:val="16"/>
                <w:highlight w:val="yellow"/>
                <w:lang w:val="uk-UA" w:eastAsia="en-US"/>
              </w:rPr>
            </w:pPr>
            <w:r w:rsidRPr="00305A2E">
              <w:rPr>
                <w:rFonts w:ascii="Times New Roman" w:hAnsi="Times New Roman"/>
                <w:sz w:val="16"/>
                <w:szCs w:val="16"/>
                <w:lang w:val="uk-UA"/>
              </w:rPr>
              <w:t>підпис вимог, повідомлень про сплату боргу (недоїмки) з єдиного внеску на загальнообов’язкове державне соціальне страхування</w:t>
            </w:r>
          </w:p>
        </w:tc>
        <w:tc>
          <w:tcPr>
            <w:tcW w:w="3170" w:type="dxa"/>
            <w:gridSpan w:val="4"/>
            <w:tcBorders>
              <w:top w:val="single" w:sz="4" w:space="0" w:color="auto"/>
              <w:bottom w:val="single" w:sz="4" w:space="0" w:color="auto"/>
            </w:tcBorders>
          </w:tcPr>
          <w:p w:rsidR="000C208C" w:rsidRPr="00305A2E" w:rsidRDefault="000C208C" w:rsidP="00FF44EA">
            <w:pPr>
              <w:pStyle w:val="a5"/>
              <w:spacing w:after="0" w:line="240" w:lineRule="auto"/>
              <w:ind w:left="0"/>
              <w:jc w:val="both"/>
              <w:rPr>
                <w:rFonts w:ascii="Times New Roman" w:hAnsi="Times New Roman"/>
                <w:sz w:val="16"/>
                <w:szCs w:val="16"/>
                <w:highlight w:val="yellow"/>
                <w:lang w:val="uk-UA"/>
              </w:rPr>
            </w:pPr>
            <w:r w:rsidRPr="00305A2E">
              <w:rPr>
                <w:rFonts w:ascii="Times New Roman" w:hAnsi="Times New Roman"/>
                <w:sz w:val="16"/>
                <w:szCs w:val="16"/>
                <w:lang w:val="uk-UA"/>
              </w:rPr>
              <w:t>п.4 ст.25 Закону України від 08 липня 2010 року № 2464-</w:t>
            </w:r>
            <w:r w:rsidRPr="00305A2E">
              <w:rPr>
                <w:rFonts w:ascii="Times New Roman" w:hAnsi="Times New Roman"/>
                <w:sz w:val="16"/>
                <w:szCs w:val="16"/>
                <w:lang w:val="en-US"/>
              </w:rPr>
              <w:t>V</w:t>
            </w:r>
            <w:r w:rsidRPr="00305A2E">
              <w:rPr>
                <w:rFonts w:ascii="Times New Roman" w:hAnsi="Times New Roman"/>
                <w:sz w:val="16"/>
                <w:szCs w:val="16"/>
                <w:lang w:val="uk-UA"/>
              </w:rPr>
              <w:t>І «Про збір та облік єдиного внеску на загальнообов’язкове державне соціальне страхування»</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463"/>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sz w:val="16"/>
                <w:szCs w:val="16"/>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w:t>
            </w:r>
            <w:r w:rsidRPr="00305A2E">
              <w:rPr>
                <w:b w:val="0"/>
                <w:sz w:val="16"/>
                <w:szCs w:val="16"/>
              </w:rPr>
              <w:lastRenderedPageBreak/>
              <w:t>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lastRenderedPageBreak/>
              <w:t>п. 87.5 ст. 87, п. 95.22 ст. 95 ПКУ, наказ Міністерства фінансів України від 16.06.2017 № 585, зареєстрований у Міністерстві юстиції України 14.07.2017 за № 857/30725</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563"/>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sz w:val="16"/>
                <w:szCs w:val="16"/>
              </w:rPr>
              <w:t>підписання заяв до органів реєстрації щодо реєстрації податкової застави</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 89.8 ст. 89 ПКУ</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1382"/>
        </w:trPr>
        <w:tc>
          <w:tcPr>
            <w:tcW w:w="529" w:type="dxa"/>
            <w:vMerge w:val="restart"/>
            <w:tcBorders>
              <w:right w:val="single" w:sz="4" w:space="0" w:color="auto"/>
            </w:tcBorders>
          </w:tcPr>
          <w:p w:rsidR="000C208C" w:rsidRPr="00305A2E" w:rsidRDefault="000C208C" w:rsidP="00FF44EA">
            <w:pPr>
              <w:ind w:firstLine="0"/>
              <w:jc w:val="center"/>
              <w:rPr>
                <w:sz w:val="16"/>
                <w:szCs w:val="16"/>
              </w:rPr>
            </w:pPr>
            <w:r w:rsidRPr="00305A2E">
              <w:rPr>
                <w:sz w:val="16"/>
                <w:szCs w:val="16"/>
              </w:rPr>
              <w:t>4</w:t>
            </w: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p w:rsidR="000C208C" w:rsidRPr="00305A2E" w:rsidRDefault="000C208C" w:rsidP="00FF44EA">
            <w:pPr>
              <w:ind w:firstLine="0"/>
              <w:jc w:val="center"/>
              <w:rPr>
                <w:sz w:val="16"/>
                <w:szCs w:val="16"/>
              </w:rPr>
            </w:pPr>
          </w:p>
        </w:tc>
        <w:tc>
          <w:tcPr>
            <w:tcW w:w="966" w:type="dxa"/>
            <w:gridSpan w:val="5"/>
            <w:vMerge w:val="restart"/>
            <w:tcBorders>
              <w:left w:val="single" w:sz="4" w:space="0" w:color="auto"/>
            </w:tcBorders>
          </w:tcPr>
          <w:p w:rsidR="000C208C" w:rsidRPr="00305A2E" w:rsidRDefault="000C208C" w:rsidP="00FF44EA">
            <w:pPr>
              <w:ind w:firstLine="0"/>
              <w:jc w:val="center"/>
              <w:rPr>
                <w:sz w:val="16"/>
                <w:szCs w:val="16"/>
              </w:rPr>
            </w:pPr>
            <w:r w:rsidRPr="00305A2E">
              <w:rPr>
                <w:sz w:val="16"/>
                <w:szCs w:val="16"/>
              </w:rPr>
              <w:t>Наказ від 17.06.2021 №348</w:t>
            </w:r>
          </w:p>
        </w:tc>
        <w:tc>
          <w:tcPr>
            <w:tcW w:w="1684" w:type="dxa"/>
            <w:gridSpan w:val="8"/>
            <w:vMerge w:val="restart"/>
          </w:tcPr>
          <w:p w:rsidR="000C208C" w:rsidRPr="00305A2E" w:rsidRDefault="000C208C" w:rsidP="00FF44EA">
            <w:pPr>
              <w:ind w:firstLine="0"/>
              <w:jc w:val="center"/>
              <w:rPr>
                <w:sz w:val="16"/>
                <w:szCs w:val="16"/>
                <w:shd w:val="clear" w:color="auto" w:fill="FFFFFF"/>
              </w:rPr>
            </w:pPr>
            <w:r w:rsidRPr="00305A2E">
              <w:rPr>
                <w:sz w:val="16"/>
                <w:szCs w:val="16"/>
                <w:shd w:val="clear" w:color="auto" w:fill="FFFFFF"/>
              </w:rPr>
              <w:t xml:space="preserve">Собран Ельвіра </w:t>
            </w:r>
          </w:p>
        </w:tc>
        <w:tc>
          <w:tcPr>
            <w:tcW w:w="1358" w:type="dxa"/>
            <w:gridSpan w:val="6"/>
            <w:vMerge w:val="restart"/>
          </w:tcPr>
          <w:p w:rsidR="000C208C" w:rsidRPr="00305A2E" w:rsidRDefault="000C208C" w:rsidP="00FF44EA">
            <w:pPr>
              <w:ind w:firstLine="0"/>
              <w:rPr>
                <w:sz w:val="16"/>
                <w:szCs w:val="16"/>
                <w:shd w:val="clear" w:color="auto" w:fill="FFFFFF"/>
              </w:rPr>
            </w:pPr>
            <w:r w:rsidRPr="00305A2E">
              <w:rPr>
                <w:iCs/>
                <w:spacing w:val="-8"/>
                <w:sz w:val="16"/>
                <w:szCs w:val="16"/>
              </w:rPr>
              <w:t xml:space="preserve">начальник </w:t>
            </w:r>
            <w:r w:rsidRPr="00305A2E">
              <w:rPr>
                <w:sz w:val="16"/>
                <w:szCs w:val="16"/>
              </w:rPr>
              <w:t>управління по роботі з податковим боргом</w:t>
            </w:r>
          </w:p>
        </w:tc>
        <w:tc>
          <w:tcPr>
            <w:tcW w:w="1870" w:type="dxa"/>
            <w:gridSpan w:val="8"/>
          </w:tcPr>
          <w:p w:rsidR="000C208C" w:rsidRPr="00305A2E" w:rsidRDefault="000C208C" w:rsidP="00FF44EA">
            <w:pPr>
              <w:ind w:firstLine="0"/>
              <w:rPr>
                <w:sz w:val="16"/>
                <w:szCs w:val="16"/>
                <w:highlight w:val="yellow"/>
              </w:rPr>
            </w:pPr>
            <w:r w:rsidRPr="00305A2E">
              <w:rPr>
                <w:iCs/>
                <w:spacing w:val="-8"/>
                <w:sz w:val="16"/>
                <w:szCs w:val="16"/>
              </w:rPr>
              <w:t xml:space="preserve">На період тимчасової відсутності начальника </w:t>
            </w:r>
            <w:r w:rsidRPr="00305A2E">
              <w:rPr>
                <w:sz w:val="16"/>
                <w:szCs w:val="16"/>
              </w:rPr>
              <w:t xml:space="preserve">управління по роботі з податковим боргом ГУ ДПС у Закарпатській області </w:t>
            </w:r>
            <w:r w:rsidRPr="00305A2E">
              <w:rPr>
                <w:iCs/>
                <w:spacing w:val="-8"/>
                <w:sz w:val="16"/>
                <w:szCs w:val="16"/>
              </w:rPr>
              <w:t>Собран Ельвіри, повноваження визначені пунктом 1 цього наказу делегувати заступнику начальника управління – начальнику відділу моніторингу та інформаційно-аналітичного забезпечення управління по роботі з податковим боргом Головного управління ДПС у Закарпатській області Петрушка  Еммі</w:t>
            </w:r>
          </w:p>
        </w:tc>
        <w:tc>
          <w:tcPr>
            <w:tcW w:w="3170" w:type="dxa"/>
            <w:gridSpan w:val="4"/>
            <w:tcBorders>
              <w:bottom w:val="single" w:sz="4" w:space="0" w:color="auto"/>
            </w:tcBorders>
          </w:tcPr>
          <w:p w:rsidR="000C208C" w:rsidRPr="00305A2E" w:rsidRDefault="000C208C" w:rsidP="00FF44EA">
            <w:pPr>
              <w:ind w:firstLine="0"/>
              <w:rPr>
                <w:sz w:val="16"/>
                <w:szCs w:val="16"/>
                <w:highlight w:val="yellow"/>
              </w:rPr>
            </w:pPr>
          </w:p>
          <w:p w:rsidR="000C208C" w:rsidRPr="00305A2E" w:rsidRDefault="000C208C" w:rsidP="00FF44EA">
            <w:pPr>
              <w:ind w:firstLine="0"/>
              <w:rPr>
                <w:sz w:val="16"/>
                <w:szCs w:val="16"/>
                <w:highlight w:val="yellow"/>
              </w:rPr>
            </w:pPr>
          </w:p>
        </w:tc>
        <w:tc>
          <w:tcPr>
            <w:tcW w:w="1197" w:type="dxa"/>
            <w:gridSpan w:val="4"/>
            <w:vMerge w:val="restart"/>
          </w:tcPr>
          <w:p w:rsidR="000C208C" w:rsidRPr="00305A2E" w:rsidRDefault="000C208C" w:rsidP="00FF44EA">
            <w:pPr>
              <w:ind w:firstLine="0"/>
              <w:jc w:val="center"/>
              <w:rPr>
                <w:sz w:val="16"/>
                <w:szCs w:val="16"/>
              </w:rPr>
            </w:pPr>
          </w:p>
        </w:tc>
      </w:tr>
      <w:tr w:rsidR="000C208C" w:rsidRPr="00305A2E" w:rsidTr="00AC2318">
        <w:trPr>
          <w:gridAfter w:val="1"/>
          <w:wAfter w:w="88" w:type="dxa"/>
          <w:trHeight w:val="37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tabs>
                <w:tab w:val="left" w:pos="7230"/>
              </w:tabs>
              <w:ind w:firstLine="0"/>
              <w:rPr>
                <w:sz w:val="16"/>
                <w:szCs w:val="16"/>
                <w:highlight w:val="yellow"/>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п.п. 20.1.3 п. 20.1 ст. 20 ПКУ</w:t>
            </w:r>
            <w:r w:rsidRPr="00305A2E">
              <w:rPr>
                <w:sz w:val="16"/>
                <w:szCs w:val="16"/>
                <w:highlight w:val="yellow"/>
              </w:rPr>
              <w:t xml:space="preserve"> </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32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п.п. 21.1.7 п. 21.1 ст. 21 ПКУ</w:t>
            </w:r>
            <w:r w:rsidRPr="00305A2E">
              <w:rPr>
                <w:sz w:val="16"/>
                <w:szCs w:val="16"/>
                <w:highlight w:val="yellow"/>
              </w:rPr>
              <w:t xml:space="preserve"> </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326"/>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rPr>
            </w:pPr>
            <w:r w:rsidRPr="00305A2E">
              <w:rPr>
                <w:sz w:val="16"/>
                <w:szCs w:val="16"/>
              </w:rPr>
              <w:t>підписання податкових вимог</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rPr>
            </w:pPr>
            <w:r w:rsidRPr="00305A2E">
              <w:rPr>
                <w:sz w:val="16"/>
                <w:szCs w:val="16"/>
              </w:rPr>
              <w:t>п. 59.1 ст. 59 ПКУ</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52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 xml:space="preserve">підписання у межах компетенції письмових запитів, листів, листів-відповідей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3170" w:type="dxa"/>
            <w:gridSpan w:val="4"/>
            <w:tcBorders>
              <w:top w:val="single" w:sz="4" w:space="0" w:color="auto"/>
              <w:bottom w:val="single" w:sz="4" w:space="0" w:color="auto"/>
            </w:tcBorders>
          </w:tcPr>
          <w:p w:rsidR="000C208C" w:rsidRPr="00305A2E" w:rsidRDefault="000C208C" w:rsidP="00FF44EA">
            <w:pPr>
              <w:tabs>
                <w:tab w:val="left" w:pos="7230"/>
              </w:tabs>
              <w:ind w:firstLine="0"/>
              <w:rPr>
                <w:sz w:val="16"/>
                <w:szCs w:val="16"/>
                <w:highlight w:val="yellow"/>
              </w:rPr>
            </w:pPr>
            <w:r w:rsidRPr="00305A2E">
              <w:rPr>
                <w:sz w:val="16"/>
                <w:szCs w:val="16"/>
              </w:rPr>
              <w:t>п. 73.3 ст. 73 ПКУ</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52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 xml:space="preserve">підписання заяв органам державної виконавчої служби </w:t>
            </w:r>
            <w:r w:rsidRPr="00305A2E">
              <w:rPr>
                <w:sz w:val="16"/>
                <w:szCs w:val="16"/>
              </w:rPr>
              <w:lastRenderedPageBreak/>
              <w:t>щодо пред’явлення виконавчих документів та актів звірок</w:t>
            </w:r>
            <w:r w:rsidRPr="00305A2E">
              <w:rPr>
                <w:sz w:val="16"/>
                <w:szCs w:val="16"/>
                <w:highlight w:val="yellow"/>
              </w:rPr>
              <w:t xml:space="preserve"> </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lastRenderedPageBreak/>
              <w:t>п. 87.11 ст. 87 ПКУ, ст. 3 Закону України «Про виконавче провадження», ст. 25 Закону № 2464-VІ</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525"/>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pStyle w:val="a5"/>
              <w:spacing w:after="0" w:line="240" w:lineRule="auto"/>
              <w:ind w:left="0"/>
              <w:jc w:val="both"/>
              <w:rPr>
                <w:rFonts w:ascii="Times New Roman" w:eastAsia="Calibri" w:hAnsi="Times New Roman"/>
                <w:sz w:val="16"/>
                <w:szCs w:val="16"/>
                <w:highlight w:val="yellow"/>
                <w:lang w:val="uk-UA" w:eastAsia="en-US"/>
              </w:rPr>
            </w:pPr>
            <w:r w:rsidRPr="00305A2E">
              <w:rPr>
                <w:rFonts w:ascii="Times New Roman" w:hAnsi="Times New Roman"/>
                <w:sz w:val="16"/>
                <w:szCs w:val="16"/>
                <w:lang w:val="uk-UA"/>
              </w:rPr>
              <w:t>підпис вимог, повідомлень про сплату боргу (недоїмки) з єдиного внеску на загальнообов’язкове державне соціальне страхування</w:t>
            </w:r>
          </w:p>
        </w:tc>
        <w:tc>
          <w:tcPr>
            <w:tcW w:w="3170" w:type="dxa"/>
            <w:gridSpan w:val="4"/>
            <w:tcBorders>
              <w:top w:val="single" w:sz="4" w:space="0" w:color="auto"/>
              <w:bottom w:val="single" w:sz="4" w:space="0" w:color="auto"/>
            </w:tcBorders>
          </w:tcPr>
          <w:p w:rsidR="000C208C" w:rsidRPr="00305A2E" w:rsidRDefault="000C208C" w:rsidP="00FF44EA">
            <w:pPr>
              <w:pStyle w:val="a5"/>
              <w:spacing w:after="0" w:line="240" w:lineRule="auto"/>
              <w:ind w:left="0"/>
              <w:jc w:val="both"/>
              <w:rPr>
                <w:rFonts w:ascii="Times New Roman" w:hAnsi="Times New Roman"/>
                <w:sz w:val="16"/>
                <w:szCs w:val="16"/>
                <w:highlight w:val="yellow"/>
                <w:lang w:val="uk-UA"/>
              </w:rPr>
            </w:pPr>
            <w:r w:rsidRPr="00305A2E">
              <w:rPr>
                <w:rFonts w:ascii="Times New Roman" w:hAnsi="Times New Roman"/>
                <w:sz w:val="16"/>
                <w:szCs w:val="16"/>
                <w:lang w:val="uk-UA"/>
              </w:rPr>
              <w:t>п.4 ст.25 Закону України від 08 липня 2010 року № 2464-</w:t>
            </w:r>
            <w:r w:rsidRPr="00305A2E">
              <w:rPr>
                <w:rFonts w:ascii="Times New Roman" w:hAnsi="Times New Roman"/>
                <w:sz w:val="16"/>
                <w:szCs w:val="16"/>
                <w:lang w:val="en-US"/>
              </w:rPr>
              <w:t>V</w:t>
            </w:r>
            <w:r w:rsidRPr="00305A2E">
              <w:rPr>
                <w:rFonts w:ascii="Times New Roman" w:hAnsi="Times New Roman"/>
                <w:sz w:val="16"/>
                <w:szCs w:val="16"/>
                <w:lang w:val="uk-UA"/>
              </w:rPr>
              <w:t>І «Про збір та облік єдиного внеску на загальнообов’язкове державне соціальне страхування»</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463"/>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rPr>
            </w:pPr>
          </w:p>
        </w:tc>
        <w:tc>
          <w:tcPr>
            <w:tcW w:w="1358" w:type="dxa"/>
            <w:gridSpan w:val="6"/>
            <w:vMerge/>
          </w:tcPr>
          <w:p w:rsidR="000C208C" w:rsidRPr="00305A2E" w:rsidRDefault="000C208C" w:rsidP="00FF44EA">
            <w:pPr>
              <w:ind w:firstLine="0"/>
              <w:jc w:val="center"/>
              <w:rPr>
                <w:sz w:val="16"/>
                <w:szCs w:val="16"/>
              </w:rPr>
            </w:pPr>
          </w:p>
        </w:tc>
        <w:tc>
          <w:tcPr>
            <w:tcW w:w="1870" w:type="dxa"/>
            <w:gridSpan w:val="8"/>
            <w:tcBorders>
              <w:top w:val="single" w:sz="4" w:space="0" w:color="auto"/>
              <w:bottom w:val="single" w:sz="4" w:space="0" w:color="auto"/>
            </w:tcBorders>
          </w:tcPr>
          <w:p w:rsidR="000C208C" w:rsidRPr="00305A2E" w:rsidRDefault="000C208C"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sz w:val="16"/>
                <w:szCs w:val="16"/>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 87.5 ст. 87, п. 95.22 ст. 95 ПКУ, наказ Міністерства фінансів України від 16.06.2017 № 585, зареєстрований у Міністерстві юстиції України 14.07.2017 за № 857/30725</w:t>
            </w:r>
          </w:p>
        </w:tc>
        <w:tc>
          <w:tcPr>
            <w:tcW w:w="1197" w:type="dxa"/>
            <w:gridSpan w:val="4"/>
            <w:vMerge/>
          </w:tcPr>
          <w:p w:rsidR="000C208C" w:rsidRPr="00305A2E" w:rsidRDefault="000C208C" w:rsidP="00FF44EA">
            <w:pPr>
              <w:ind w:firstLine="0"/>
              <w:jc w:val="center"/>
              <w:rPr>
                <w:sz w:val="16"/>
                <w:szCs w:val="16"/>
              </w:rPr>
            </w:pPr>
          </w:p>
        </w:tc>
      </w:tr>
      <w:tr w:rsidR="000C208C" w:rsidRPr="00305A2E" w:rsidTr="00AC2318">
        <w:trPr>
          <w:gridAfter w:val="1"/>
          <w:wAfter w:w="88" w:type="dxa"/>
          <w:trHeight w:val="563"/>
        </w:trPr>
        <w:tc>
          <w:tcPr>
            <w:tcW w:w="529" w:type="dxa"/>
            <w:vMerge/>
            <w:tcBorders>
              <w:right w:val="single" w:sz="4" w:space="0" w:color="auto"/>
            </w:tcBorders>
          </w:tcPr>
          <w:p w:rsidR="000C208C" w:rsidRPr="00305A2E" w:rsidRDefault="000C208C" w:rsidP="00FF44EA">
            <w:pPr>
              <w:ind w:firstLine="0"/>
              <w:jc w:val="center"/>
              <w:rPr>
                <w:sz w:val="16"/>
                <w:szCs w:val="16"/>
              </w:rPr>
            </w:pPr>
          </w:p>
        </w:tc>
        <w:tc>
          <w:tcPr>
            <w:tcW w:w="966" w:type="dxa"/>
            <w:gridSpan w:val="5"/>
            <w:vMerge/>
            <w:tcBorders>
              <w:left w:val="single" w:sz="4" w:space="0" w:color="auto"/>
            </w:tcBorders>
          </w:tcPr>
          <w:p w:rsidR="000C208C" w:rsidRPr="00305A2E" w:rsidRDefault="000C208C" w:rsidP="00FF44EA">
            <w:pPr>
              <w:ind w:firstLine="0"/>
              <w:jc w:val="center"/>
              <w:rPr>
                <w:sz w:val="16"/>
                <w:szCs w:val="16"/>
              </w:rPr>
            </w:pPr>
          </w:p>
        </w:tc>
        <w:tc>
          <w:tcPr>
            <w:tcW w:w="1684" w:type="dxa"/>
            <w:gridSpan w:val="8"/>
            <w:vMerge/>
          </w:tcPr>
          <w:p w:rsidR="000C208C" w:rsidRPr="00305A2E" w:rsidRDefault="000C208C" w:rsidP="00FF44EA">
            <w:pPr>
              <w:ind w:firstLine="0"/>
              <w:jc w:val="center"/>
              <w:rPr>
                <w:sz w:val="16"/>
                <w:szCs w:val="16"/>
                <w:shd w:val="clear" w:color="auto" w:fill="FFFFFF"/>
              </w:rPr>
            </w:pPr>
          </w:p>
        </w:tc>
        <w:tc>
          <w:tcPr>
            <w:tcW w:w="1358" w:type="dxa"/>
            <w:gridSpan w:val="6"/>
            <w:vMerge/>
          </w:tcPr>
          <w:p w:rsidR="000C208C" w:rsidRPr="00305A2E" w:rsidRDefault="000C208C" w:rsidP="00FF44EA">
            <w:pPr>
              <w:ind w:firstLine="0"/>
              <w:jc w:val="center"/>
              <w:rPr>
                <w:iCs/>
                <w:spacing w:val="-8"/>
                <w:sz w:val="16"/>
                <w:szCs w:val="16"/>
              </w:rPr>
            </w:pPr>
          </w:p>
        </w:tc>
        <w:tc>
          <w:tcPr>
            <w:tcW w:w="1870" w:type="dxa"/>
            <w:gridSpan w:val="8"/>
            <w:tcBorders>
              <w:top w:val="single" w:sz="4" w:space="0" w:color="auto"/>
              <w:bottom w:val="single" w:sz="4" w:space="0" w:color="auto"/>
            </w:tcBorders>
          </w:tcPr>
          <w:p w:rsidR="000C208C" w:rsidRPr="00305A2E" w:rsidRDefault="000C208C"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sz w:val="16"/>
                <w:szCs w:val="16"/>
              </w:rPr>
              <w:t>підписання заяв до органів реєстрації щодо реєстрації податкової застави</w:t>
            </w:r>
          </w:p>
        </w:tc>
        <w:tc>
          <w:tcPr>
            <w:tcW w:w="3170" w:type="dxa"/>
            <w:gridSpan w:val="4"/>
            <w:tcBorders>
              <w:top w:val="single" w:sz="4" w:space="0" w:color="auto"/>
              <w:bottom w:val="single" w:sz="4" w:space="0" w:color="auto"/>
            </w:tcBorders>
          </w:tcPr>
          <w:p w:rsidR="000C208C" w:rsidRPr="00305A2E" w:rsidRDefault="000C208C" w:rsidP="00FF44EA">
            <w:pPr>
              <w:ind w:firstLine="0"/>
              <w:rPr>
                <w:sz w:val="16"/>
                <w:szCs w:val="16"/>
                <w:highlight w:val="yellow"/>
              </w:rPr>
            </w:pPr>
            <w:r w:rsidRPr="00305A2E">
              <w:rPr>
                <w:sz w:val="16"/>
                <w:szCs w:val="16"/>
              </w:rPr>
              <w:t>п. 89.8 ст. 89 ПКУ</w:t>
            </w:r>
          </w:p>
        </w:tc>
        <w:tc>
          <w:tcPr>
            <w:tcW w:w="1197" w:type="dxa"/>
            <w:gridSpan w:val="4"/>
          </w:tcPr>
          <w:p w:rsidR="000C208C" w:rsidRPr="00305A2E" w:rsidRDefault="000C208C" w:rsidP="00FF44EA">
            <w:pPr>
              <w:ind w:firstLine="0"/>
              <w:jc w:val="center"/>
              <w:rPr>
                <w:sz w:val="16"/>
                <w:szCs w:val="16"/>
              </w:rPr>
            </w:pPr>
          </w:p>
        </w:tc>
      </w:tr>
      <w:tr w:rsidR="009C14CB" w:rsidRPr="00305A2E" w:rsidTr="00AC2318">
        <w:trPr>
          <w:gridAfter w:val="1"/>
          <w:wAfter w:w="88" w:type="dxa"/>
          <w:trHeight w:val="737"/>
        </w:trPr>
        <w:tc>
          <w:tcPr>
            <w:tcW w:w="529" w:type="dxa"/>
            <w:vMerge w:val="restart"/>
            <w:tcBorders>
              <w:right w:val="single" w:sz="4" w:space="0" w:color="auto"/>
            </w:tcBorders>
          </w:tcPr>
          <w:p w:rsidR="009C14CB" w:rsidRPr="00305A2E" w:rsidRDefault="009C14CB" w:rsidP="00FF44EA">
            <w:pPr>
              <w:ind w:firstLine="0"/>
              <w:jc w:val="center"/>
              <w:rPr>
                <w:sz w:val="16"/>
                <w:szCs w:val="16"/>
              </w:rPr>
            </w:pPr>
          </w:p>
          <w:p w:rsidR="009C14CB" w:rsidRPr="00305A2E" w:rsidRDefault="009C14CB" w:rsidP="00FF44EA">
            <w:pPr>
              <w:ind w:firstLine="0"/>
              <w:jc w:val="center"/>
              <w:rPr>
                <w:sz w:val="16"/>
                <w:szCs w:val="16"/>
              </w:rPr>
            </w:pPr>
            <w:r w:rsidRPr="00305A2E">
              <w:rPr>
                <w:sz w:val="16"/>
                <w:szCs w:val="16"/>
              </w:rPr>
              <w:t>1</w:t>
            </w:r>
          </w:p>
          <w:p w:rsidR="009C14CB" w:rsidRPr="00305A2E" w:rsidRDefault="009C14CB" w:rsidP="00FF44EA">
            <w:pPr>
              <w:ind w:firstLine="0"/>
              <w:jc w:val="center"/>
              <w:rPr>
                <w:sz w:val="16"/>
                <w:szCs w:val="16"/>
              </w:rPr>
            </w:pPr>
          </w:p>
          <w:p w:rsidR="009C14CB" w:rsidRPr="00305A2E" w:rsidRDefault="009C14CB" w:rsidP="00FF44EA">
            <w:pPr>
              <w:ind w:firstLine="0"/>
              <w:jc w:val="center"/>
              <w:rPr>
                <w:sz w:val="16"/>
                <w:szCs w:val="16"/>
              </w:rPr>
            </w:pPr>
          </w:p>
          <w:p w:rsidR="009C14CB" w:rsidRPr="00305A2E" w:rsidRDefault="009C14CB" w:rsidP="00FF44EA">
            <w:pPr>
              <w:ind w:firstLine="0"/>
              <w:jc w:val="center"/>
              <w:rPr>
                <w:sz w:val="16"/>
                <w:szCs w:val="16"/>
              </w:rPr>
            </w:pPr>
          </w:p>
          <w:p w:rsidR="009C14CB" w:rsidRPr="00305A2E" w:rsidRDefault="009C14CB" w:rsidP="00FF44EA">
            <w:pPr>
              <w:ind w:firstLine="0"/>
              <w:jc w:val="center"/>
              <w:rPr>
                <w:sz w:val="16"/>
                <w:szCs w:val="16"/>
              </w:rPr>
            </w:pPr>
          </w:p>
          <w:p w:rsidR="009C14CB" w:rsidRPr="00305A2E" w:rsidRDefault="009C14CB" w:rsidP="00FF44EA">
            <w:pPr>
              <w:ind w:firstLine="0"/>
              <w:jc w:val="center"/>
              <w:rPr>
                <w:sz w:val="16"/>
                <w:szCs w:val="16"/>
              </w:rPr>
            </w:pPr>
          </w:p>
          <w:p w:rsidR="009C14CB" w:rsidRPr="00305A2E" w:rsidRDefault="009C14CB" w:rsidP="00FF44EA">
            <w:pPr>
              <w:ind w:firstLine="0"/>
              <w:jc w:val="center"/>
              <w:rPr>
                <w:sz w:val="16"/>
                <w:szCs w:val="16"/>
              </w:rPr>
            </w:pPr>
          </w:p>
          <w:p w:rsidR="009C14CB" w:rsidRPr="00305A2E" w:rsidRDefault="009C14CB" w:rsidP="00FF44EA">
            <w:pPr>
              <w:ind w:firstLine="0"/>
              <w:jc w:val="center"/>
              <w:rPr>
                <w:sz w:val="16"/>
                <w:szCs w:val="16"/>
              </w:rPr>
            </w:pPr>
          </w:p>
          <w:p w:rsidR="009C14CB" w:rsidRPr="00305A2E" w:rsidRDefault="009C14CB" w:rsidP="00FF44EA">
            <w:pPr>
              <w:ind w:firstLine="0"/>
              <w:jc w:val="center"/>
              <w:rPr>
                <w:sz w:val="16"/>
                <w:szCs w:val="16"/>
              </w:rPr>
            </w:pPr>
          </w:p>
          <w:p w:rsidR="009C14CB" w:rsidRPr="00305A2E" w:rsidRDefault="009C14CB" w:rsidP="00FF44EA">
            <w:pPr>
              <w:ind w:firstLine="0"/>
              <w:jc w:val="center"/>
              <w:rPr>
                <w:sz w:val="16"/>
                <w:szCs w:val="16"/>
              </w:rPr>
            </w:pPr>
          </w:p>
          <w:p w:rsidR="009C14CB" w:rsidRPr="00305A2E" w:rsidRDefault="009C14CB" w:rsidP="00FF44EA">
            <w:pPr>
              <w:ind w:firstLine="0"/>
              <w:jc w:val="center"/>
              <w:rPr>
                <w:sz w:val="16"/>
                <w:szCs w:val="16"/>
              </w:rPr>
            </w:pPr>
          </w:p>
        </w:tc>
        <w:tc>
          <w:tcPr>
            <w:tcW w:w="966" w:type="dxa"/>
            <w:gridSpan w:val="5"/>
            <w:vMerge w:val="restart"/>
            <w:tcBorders>
              <w:left w:val="single" w:sz="4" w:space="0" w:color="auto"/>
            </w:tcBorders>
          </w:tcPr>
          <w:p w:rsidR="009C14CB" w:rsidRPr="00305A2E" w:rsidRDefault="009C14CB" w:rsidP="00FF44EA">
            <w:pPr>
              <w:ind w:firstLine="0"/>
              <w:rPr>
                <w:sz w:val="16"/>
                <w:szCs w:val="16"/>
                <w:highlight w:val="yellow"/>
              </w:rPr>
            </w:pPr>
          </w:p>
          <w:p w:rsidR="009C14CB" w:rsidRPr="00305A2E" w:rsidRDefault="009C14CB" w:rsidP="00FF44EA">
            <w:pPr>
              <w:ind w:firstLine="0"/>
              <w:rPr>
                <w:sz w:val="16"/>
                <w:szCs w:val="16"/>
                <w:highlight w:val="yellow"/>
              </w:rPr>
            </w:pPr>
            <w:r w:rsidRPr="00305A2E">
              <w:rPr>
                <w:sz w:val="16"/>
                <w:szCs w:val="16"/>
              </w:rPr>
              <w:t>Наказ від 30.09.2021 №427</w:t>
            </w:r>
          </w:p>
        </w:tc>
        <w:tc>
          <w:tcPr>
            <w:tcW w:w="1665" w:type="dxa"/>
            <w:gridSpan w:val="7"/>
            <w:vMerge w:val="restart"/>
          </w:tcPr>
          <w:p w:rsidR="009C14CB" w:rsidRPr="00305A2E" w:rsidRDefault="009C14CB" w:rsidP="00FF44EA">
            <w:pPr>
              <w:ind w:firstLine="0"/>
              <w:rPr>
                <w:sz w:val="16"/>
                <w:szCs w:val="16"/>
              </w:rPr>
            </w:pPr>
          </w:p>
          <w:p w:rsidR="009C14CB" w:rsidRPr="00305A2E" w:rsidRDefault="009C14CB" w:rsidP="00FF44EA">
            <w:pPr>
              <w:ind w:firstLine="0"/>
              <w:rPr>
                <w:sz w:val="16"/>
                <w:szCs w:val="16"/>
                <w:shd w:val="clear" w:color="auto" w:fill="FFFFFF"/>
              </w:rPr>
            </w:pPr>
            <w:r w:rsidRPr="00305A2E">
              <w:rPr>
                <w:sz w:val="16"/>
                <w:szCs w:val="16"/>
              </w:rPr>
              <w:t>Матяш Олена</w:t>
            </w:r>
          </w:p>
        </w:tc>
        <w:tc>
          <w:tcPr>
            <w:tcW w:w="1534" w:type="dxa"/>
            <w:gridSpan w:val="9"/>
            <w:vMerge w:val="restart"/>
          </w:tcPr>
          <w:p w:rsidR="009C14CB" w:rsidRPr="00305A2E" w:rsidRDefault="009C14CB" w:rsidP="00FF44EA">
            <w:pPr>
              <w:ind w:firstLine="0"/>
              <w:rPr>
                <w:sz w:val="16"/>
                <w:szCs w:val="16"/>
                <w:shd w:val="clear" w:color="auto" w:fill="FFFFFF"/>
              </w:rPr>
            </w:pPr>
            <w:r w:rsidRPr="00305A2E">
              <w:rPr>
                <w:iCs/>
                <w:spacing w:val="-8"/>
                <w:sz w:val="16"/>
                <w:szCs w:val="16"/>
              </w:rPr>
              <w:t xml:space="preserve">Заступник начальника управління - начальник </w:t>
            </w:r>
            <w:r w:rsidRPr="00305A2E">
              <w:rPr>
                <w:sz w:val="16"/>
                <w:szCs w:val="16"/>
              </w:rPr>
              <w:t xml:space="preserve">відділу організації стягнення боргу та роботи з безхазяйним майном, погашення боргу з фізичних осіб та заборгованості з ЄСВ </w:t>
            </w:r>
          </w:p>
        </w:tc>
        <w:tc>
          <w:tcPr>
            <w:tcW w:w="1670" w:type="dxa"/>
            <w:gridSpan w:val="5"/>
          </w:tcPr>
          <w:p w:rsidR="009C14CB" w:rsidRPr="00305A2E" w:rsidRDefault="009C14CB" w:rsidP="00FF44EA">
            <w:pPr>
              <w:ind w:firstLine="0"/>
              <w:rPr>
                <w:sz w:val="16"/>
                <w:szCs w:val="16"/>
              </w:rPr>
            </w:pPr>
            <w:r w:rsidRPr="00305A2E">
              <w:rPr>
                <w:iCs/>
                <w:spacing w:val="-8"/>
                <w:sz w:val="16"/>
                <w:szCs w:val="16"/>
              </w:rPr>
              <w:t xml:space="preserve">На період тимчасової відсутності заступника начальника управління – начальника </w:t>
            </w:r>
            <w:r w:rsidRPr="00305A2E">
              <w:rPr>
                <w:sz w:val="16"/>
                <w:szCs w:val="16"/>
              </w:rPr>
              <w:t xml:space="preserve">відділу організації стягнення боргу та роботи з безхазяйним майном, погашення боргу з фізичних осіб та заборгованості з ЄСВ управління по роботі з податковим боргом ГУ ДПС у Закарпатській області </w:t>
            </w:r>
            <w:r w:rsidRPr="00305A2E">
              <w:rPr>
                <w:iCs/>
                <w:spacing w:val="-8"/>
                <w:sz w:val="16"/>
                <w:szCs w:val="16"/>
              </w:rPr>
              <w:t>Матяш Олени, повноваження визначені пунктом 1 цього наказу делегувати начальнику управління по роботі з податковим боргом Головного управління ДПС у Закарпатській області Собран Ельвірі</w:t>
            </w:r>
          </w:p>
        </w:tc>
        <w:tc>
          <w:tcPr>
            <w:tcW w:w="3213" w:type="dxa"/>
            <w:gridSpan w:val="5"/>
            <w:tcBorders>
              <w:bottom w:val="single" w:sz="4" w:space="0" w:color="auto"/>
            </w:tcBorders>
          </w:tcPr>
          <w:p w:rsidR="009C14CB" w:rsidRPr="00305A2E" w:rsidRDefault="009C14CB" w:rsidP="00FF44EA">
            <w:pPr>
              <w:ind w:firstLine="0"/>
              <w:rPr>
                <w:sz w:val="16"/>
                <w:szCs w:val="16"/>
              </w:rPr>
            </w:pPr>
          </w:p>
          <w:p w:rsidR="009C14CB" w:rsidRPr="00305A2E" w:rsidRDefault="009C14CB" w:rsidP="00FF44EA">
            <w:pPr>
              <w:ind w:firstLine="0"/>
              <w:rPr>
                <w:sz w:val="16"/>
                <w:szCs w:val="16"/>
              </w:rPr>
            </w:pPr>
          </w:p>
          <w:p w:rsidR="009C14CB" w:rsidRPr="00305A2E" w:rsidRDefault="009C14CB" w:rsidP="00FF44EA">
            <w:pPr>
              <w:ind w:firstLine="0"/>
              <w:rPr>
                <w:sz w:val="16"/>
                <w:szCs w:val="16"/>
              </w:rPr>
            </w:pPr>
          </w:p>
          <w:p w:rsidR="009C14CB" w:rsidRPr="00305A2E" w:rsidRDefault="009C14CB" w:rsidP="00FF44EA">
            <w:pPr>
              <w:ind w:firstLine="0"/>
              <w:rPr>
                <w:sz w:val="16"/>
                <w:szCs w:val="16"/>
              </w:rPr>
            </w:pPr>
          </w:p>
          <w:p w:rsidR="009C14CB" w:rsidRPr="00305A2E" w:rsidRDefault="009C14CB" w:rsidP="00FF44EA">
            <w:pPr>
              <w:ind w:firstLine="0"/>
              <w:rPr>
                <w:sz w:val="16"/>
                <w:szCs w:val="16"/>
              </w:rPr>
            </w:pPr>
          </w:p>
          <w:p w:rsidR="009C14CB" w:rsidRPr="00305A2E" w:rsidRDefault="009C14CB" w:rsidP="00FF44EA">
            <w:pPr>
              <w:ind w:firstLine="0"/>
              <w:rPr>
                <w:sz w:val="16"/>
                <w:szCs w:val="16"/>
              </w:rPr>
            </w:pPr>
          </w:p>
          <w:p w:rsidR="009C14CB" w:rsidRPr="00305A2E" w:rsidRDefault="009C14CB" w:rsidP="00FF44EA">
            <w:pPr>
              <w:ind w:firstLine="0"/>
              <w:rPr>
                <w:sz w:val="16"/>
                <w:szCs w:val="16"/>
              </w:rPr>
            </w:pPr>
          </w:p>
          <w:p w:rsidR="009C14CB" w:rsidRPr="00305A2E" w:rsidRDefault="009C14CB" w:rsidP="00FF44EA">
            <w:pPr>
              <w:ind w:firstLine="0"/>
              <w:rPr>
                <w:sz w:val="16"/>
                <w:szCs w:val="16"/>
              </w:rPr>
            </w:pPr>
          </w:p>
        </w:tc>
        <w:tc>
          <w:tcPr>
            <w:tcW w:w="1197" w:type="dxa"/>
            <w:gridSpan w:val="4"/>
            <w:vMerge w:val="restart"/>
          </w:tcPr>
          <w:p w:rsidR="009C14CB" w:rsidRPr="00305A2E" w:rsidRDefault="00C37D4D" w:rsidP="00FF44EA">
            <w:pPr>
              <w:ind w:firstLine="0"/>
              <w:jc w:val="center"/>
              <w:rPr>
                <w:sz w:val="16"/>
                <w:szCs w:val="16"/>
              </w:rPr>
            </w:pPr>
            <w:r w:rsidRPr="00305A2E">
              <w:rPr>
                <w:sz w:val="16"/>
                <w:szCs w:val="16"/>
              </w:rPr>
              <w:t>Припинено повноваження згідно наказу ГУ ДПС від 28.11.2024 №486</w:t>
            </w:r>
          </w:p>
        </w:tc>
      </w:tr>
      <w:tr w:rsidR="009C14CB" w:rsidRPr="00305A2E" w:rsidTr="00AC2318">
        <w:trPr>
          <w:gridAfter w:val="1"/>
          <w:wAfter w:w="88" w:type="dxa"/>
          <w:trHeight w:val="375"/>
        </w:trPr>
        <w:tc>
          <w:tcPr>
            <w:tcW w:w="529" w:type="dxa"/>
            <w:vMerge/>
            <w:tcBorders>
              <w:right w:val="single" w:sz="4" w:space="0" w:color="auto"/>
            </w:tcBorders>
          </w:tcPr>
          <w:p w:rsidR="009C14CB" w:rsidRPr="00305A2E" w:rsidRDefault="009C14CB" w:rsidP="00FF44EA">
            <w:pPr>
              <w:ind w:firstLine="0"/>
              <w:jc w:val="center"/>
              <w:rPr>
                <w:sz w:val="16"/>
                <w:szCs w:val="16"/>
              </w:rPr>
            </w:pPr>
          </w:p>
        </w:tc>
        <w:tc>
          <w:tcPr>
            <w:tcW w:w="966" w:type="dxa"/>
            <w:gridSpan w:val="5"/>
            <w:vMerge/>
            <w:tcBorders>
              <w:left w:val="single" w:sz="4" w:space="0" w:color="auto"/>
            </w:tcBorders>
          </w:tcPr>
          <w:p w:rsidR="009C14CB" w:rsidRPr="00305A2E" w:rsidRDefault="009C14CB" w:rsidP="00FF44EA">
            <w:pPr>
              <w:ind w:firstLine="0"/>
              <w:rPr>
                <w:sz w:val="16"/>
                <w:szCs w:val="16"/>
                <w:highlight w:val="yellow"/>
              </w:rPr>
            </w:pPr>
          </w:p>
        </w:tc>
        <w:tc>
          <w:tcPr>
            <w:tcW w:w="1665" w:type="dxa"/>
            <w:gridSpan w:val="7"/>
            <w:vMerge/>
          </w:tcPr>
          <w:p w:rsidR="009C14CB" w:rsidRPr="00305A2E" w:rsidRDefault="009C14CB" w:rsidP="00FF44EA">
            <w:pPr>
              <w:ind w:firstLine="0"/>
              <w:rPr>
                <w:sz w:val="16"/>
                <w:szCs w:val="16"/>
              </w:rPr>
            </w:pPr>
          </w:p>
        </w:tc>
        <w:tc>
          <w:tcPr>
            <w:tcW w:w="1534" w:type="dxa"/>
            <w:gridSpan w:val="9"/>
            <w:vMerge/>
          </w:tcPr>
          <w:p w:rsidR="009C14CB" w:rsidRPr="00305A2E" w:rsidRDefault="009C14CB" w:rsidP="00FF44EA">
            <w:pPr>
              <w:ind w:firstLine="0"/>
              <w:rPr>
                <w:sz w:val="16"/>
                <w:szCs w:val="16"/>
              </w:rPr>
            </w:pPr>
          </w:p>
        </w:tc>
        <w:tc>
          <w:tcPr>
            <w:tcW w:w="1670" w:type="dxa"/>
            <w:gridSpan w:val="5"/>
            <w:tcBorders>
              <w:top w:val="single" w:sz="4" w:space="0" w:color="auto"/>
              <w:bottom w:val="single" w:sz="4" w:space="0" w:color="auto"/>
            </w:tcBorders>
          </w:tcPr>
          <w:p w:rsidR="009C14CB" w:rsidRPr="00305A2E" w:rsidRDefault="009C14CB" w:rsidP="00FF44EA">
            <w:pPr>
              <w:tabs>
                <w:tab w:val="left" w:pos="7230"/>
              </w:tabs>
              <w:ind w:firstLine="0"/>
              <w:rPr>
                <w:sz w:val="16"/>
                <w:szCs w:val="16"/>
              </w:rPr>
            </w:pPr>
            <w:r w:rsidRPr="00305A2E">
              <w:rPr>
                <w:sz w:val="16"/>
                <w:szCs w:val="16"/>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w:t>
            </w:r>
            <w:r w:rsidRPr="00305A2E">
              <w:rPr>
                <w:sz w:val="16"/>
                <w:szCs w:val="16"/>
              </w:rPr>
              <w:lastRenderedPageBreak/>
              <w:t>інформації, документів і матеріалів</w:t>
            </w:r>
          </w:p>
        </w:tc>
        <w:tc>
          <w:tcPr>
            <w:tcW w:w="3213" w:type="dxa"/>
            <w:gridSpan w:val="5"/>
            <w:tcBorders>
              <w:top w:val="single" w:sz="4" w:space="0" w:color="auto"/>
              <w:bottom w:val="single" w:sz="4" w:space="0" w:color="auto"/>
            </w:tcBorders>
          </w:tcPr>
          <w:p w:rsidR="009C14CB" w:rsidRPr="00305A2E" w:rsidRDefault="009C14CB" w:rsidP="00FF44EA">
            <w:pPr>
              <w:ind w:firstLine="0"/>
              <w:rPr>
                <w:sz w:val="16"/>
                <w:szCs w:val="16"/>
              </w:rPr>
            </w:pPr>
            <w:r w:rsidRPr="00305A2E">
              <w:rPr>
                <w:sz w:val="16"/>
                <w:szCs w:val="16"/>
              </w:rPr>
              <w:lastRenderedPageBreak/>
              <w:t xml:space="preserve">п.п. 20.1.3 п. 20.1 ст. 20 ПКУ </w:t>
            </w:r>
          </w:p>
        </w:tc>
        <w:tc>
          <w:tcPr>
            <w:tcW w:w="1197" w:type="dxa"/>
            <w:gridSpan w:val="4"/>
            <w:vMerge/>
          </w:tcPr>
          <w:p w:rsidR="009C14CB" w:rsidRPr="00305A2E" w:rsidRDefault="009C14CB" w:rsidP="00FF44EA">
            <w:pPr>
              <w:ind w:firstLine="0"/>
              <w:jc w:val="center"/>
              <w:rPr>
                <w:sz w:val="16"/>
                <w:szCs w:val="16"/>
              </w:rPr>
            </w:pPr>
          </w:p>
        </w:tc>
      </w:tr>
      <w:tr w:rsidR="009C14CB" w:rsidRPr="00305A2E" w:rsidTr="00AC2318">
        <w:trPr>
          <w:gridAfter w:val="1"/>
          <w:wAfter w:w="88" w:type="dxa"/>
          <w:trHeight w:val="325"/>
        </w:trPr>
        <w:tc>
          <w:tcPr>
            <w:tcW w:w="529" w:type="dxa"/>
            <w:vMerge/>
            <w:tcBorders>
              <w:right w:val="single" w:sz="4" w:space="0" w:color="auto"/>
            </w:tcBorders>
          </w:tcPr>
          <w:p w:rsidR="009C14CB" w:rsidRPr="00305A2E" w:rsidRDefault="009C14CB" w:rsidP="00FF44EA">
            <w:pPr>
              <w:ind w:firstLine="0"/>
              <w:jc w:val="center"/>
              <w:rPr>
                <w:sz w:val="16"/>
                <w:szCs w:val="16"/>
              </w:rPr>
            </w:pPr>
          </w:p>
        </w:tc>
        <w:tc>
          <w:tcPr>
            <w:tcW w:w="966" w:type="dxa"/>
            <w:gridSpan w:val="5"/>
            <w:vMerge/>
            <w:tcBorders>
              <w:left w:val="single" w:sz="4" w:space="0" w:color="auto"/>
            </w:tcBorders>
          </w:tcPr>
          <w:p w:rsidR="009C14CB" w:rsidRPr="00305A2E" w:rsidRDefault="009C14CB" w:rsidP="00FF44EA">
            <w:pPr>
              <w:ind w:firstLine="0"/>
              <w:rPr>
                <w:sz w:val="16"/>
                <w:szCs w:val="16"/>
                <w:highlight w:val="yellow"/>
              </w:rPr>
            </w:pPr>
          </w:p>
        </w:tc>
        <w:tc>
          <w:tcPr>
            <w:tcW w:w="1665" w:type="dxa"/>
            <w:gridSpan w:val="7"/>
            <w:vMerge/>
          </w:tcPr>
          <w:p w:rsidR="009C14CB" w:rsidRPr="00305A2E" w:rsidRDefault="009C14CB" w:rsidP="00FF44EA">
            <w:pPr>
              <w:ind w:firstLine="0"/>
              <w:rPr>
                <w:sz w:val="16"/>
                <w:szCs w:val="16"/>
              </w:rPr>
            </w:pPr>
          </w:p>
        </w:tc>
        <w:tc>
          <w:tcPr>
            <w:tcW w:w="1534" w:type="dxa"/>
            <w:gridSpan w:val="9"/>
            <w:vMerge/>
          </w:tcPr>
          <w:p w:rsidR="009C14CB" w:rsidRPr="00305A2E" w:rsidRDefault="009C14CB" w:rsidP="00FF44EA">
            <w:pPr>
              <w:ind w:firstLine="0"/>
              <w:rPr>
                <w:sz w:val="16"/>
                <w:szCs w:val="16"/>
              </w:rPr>
            </w:pPr>
          </w:p>
        </w:tc>
        <w:tc>
          <w:tcPr>
            <w:tcW w:w="1670" w:type="dxa"/>
            <w:gridSpan w:val="5"/>
            <w:tcBorders>
              <w:top w:val="single" w:sz="4" w:space="0" w:color="auto"/>
              <w:bottom w:val="single" w:sz="4" w:space="0" w:color="auto"/>
            </w:tcBorders>
          </w:tcPr>
          <w:p w:rsidR="009C14CB" w:rsidRPr="00305A2E" w:rsidRDefault="009C14CB" w:rsidP="00FF44EA">
            <w:pPr>
              <w:ind w:firstLine="0"/>
              <w:rPr>
                <w:sz w:val="16"/>
                <w:szCs w:val="16"/>
              </w:rPr>
            </w:pP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213" w:type="dxa"/>
            <w:gridSpan w:val="5"/>
            <w:tcBorders>
              <w:top w:val="single" w:sz="4" w:space="0" w:color="auto"/>
              <w:bottom w:val="single" w:sz="4" w:space="0" w:color="auto"/>
            </w:tcBorders>
          </w:tcPr>
          <w:p w:rsidR="009C14CB" w:rsidRPr="00305A2E" w:rsidRDefault="009C14CB" w:rsidP="00FF44EA">
            <w:pPr>
              <w:ind w:firstLine="0"/>
              <w:rPr>
                <w:sz w:val="16"/>
                <w:szCs w:val="16"/>
              </w:rPr>
            </w:pPr>
            <w:r w:rsidRPr="00305A2E">
              <w:rPr>
                <w:sz w:val="16"/>
                <w:szCs w:val="16"/>
              </w:rPr>
              <w:t xml:space="preserve">п.п. 21.1.7 п. 21.1 ст. 21 ПКУ </w:t>
            </w:r>
          </w:p>
        </w:tc>
        <w:tc>
          <w:tcPr>
            <w:tcW w:w="1197" w:type="dxa"/>
            <w:gridSpan w:val="4"/>
            <w:vMerge/>
          </w:tcPr>
          <w:p w:rsidR="009C14CB" w:rsidRPr="00305A2E" w:rsidRDefault="009C14CB" w:rsidP="00FF44EA">
            <w:pPr>
              <w:ind w:firstLine="0"/>
              <w:jc w:val="center"/>
              <w:rPr>
                <w:sz w:val="16"/>
                <w:szCs w:val="16"/>
              </w:rPr>
            </w:pPr>
          </w:p>
        </w:tc>
      </w:tr>
      <w:tr w:rsidR="009C14CB" w:rsidRPr="00305A2E" w:rsidTr="00AC2318">
        <w:trPr>
          <w:gridAfter w:val="1"/>
          <w:wAfter w:w="88" w:type="dxa"/>
          <w:trHeight w:val="325"/>
        </w:trPr>
        <w:tc>
          <w:tcPr>
            <w:tcW w:w="529" w:type="dxa"/>
            <w:vMerge/>
            <w:tcBorders>
              <w:right w:val="single" w:sz="4" w:space="0" w:color="auto"/>
            </w:tcBorders>
          </w:tcPr>
          <w:p w:rsidR="009C14CB" w:rsidRPr="00305A2E" w:rsidRDefault="009C14CB" w:rsidP="00FF44EA">
            <w:pPr>
              <w:ind w:firstLine="0"/>
              <w:jc w:val="center"/>
              <w:rPr>
                <w:sz w:val="16"/>
                <w:szCs w:val="16"/>
              </w:rPr>
            </w:pPr>
          </w:p>
        </w:tc>
        <w:tc>
          <w:tcPr>
            <w:tcW w:w="966" w:type="dxa"/>
            <w:gridSpan w:val="5"/>
            <w:vMerge/>
            <w:tcBorders>
              <w:left w:val="single" w:sz="4" w:space="0" w:color="auto"/>
            </w:tcBorders>
          </w:tcPr>
          <w:p w:rsidR="009C14CB" w:rsidRPr="00305A2E" w:rsidRDefault="009C14CB" w:rsidP="00FF44EA">
            <w:pPr>
              <w:ind w:firstLine="0"/>
              <w:rPr>
                <w:sz w:val="16"/>
                <w:szCs w:val="16"/>
                <w:highlight w:val="yellow"/>
              </w:rPr>
            </w:pPr>
          </w:p>
        </w:tc>
        <w:tc>
          <w:tcPr>
            <w:tcW w:w="1665" w:type="dxa"/>
            <w:gridSpan w:val="7"/>
            <w:vMerge/>
          </w:tcPr>
          <w:p w:rsidR="009C14CB" w:rsidRPr="00305A2E" w:rsidRDefault="009C14CB" w:rsidP="00FF44EA">
            <w:pPr>
              <w:ind w:firstLine="0"/>
              <w:rPr>
                <w:sz w:val="16"/>
                <w:szCs w:val="16"/>
              </w:rPr>
            </w:pPr>
          </w:p>
        </w:tc>
        <w:tc>
          <w:tcPr>
            <w:tcW w:w="1534" w:type="dxa"/>
            <w:gridSpan w:val="9"/>
            <w:vMerge/>
          </w:tcPr>
          <w:p w:rsidR="009C14CB" w:rsidRPr="00305A2E" w:rsidRDefault="009C14CB" w:rsidP="00FF44EA">
            <w:pPr>
              <w:ind w:firstLine="0"/>
              <w:rPr>
                <w:sz w:val="16"/>
                <w:szCs w:val="16"/>
              </w:rPr>
            </w:pPr>
          </w:p>
        </w:tc>
        <w:tc>
          <w:tcPr>
            <w:tcW w:w="1670" w:type="dxa"/>
            <w:gridSpan w:val="5"/>
            <w:tcBorders>
              <w:top w:val="single" w:sz="4" w:space="0" w:color="auto"/>
              <w:bottom w:val="single" w:sz="4" w:space="0" w:color="auto"/>
            </w:tcBorders>
          </w:tcPr>
          <w:p w:rsidR="009C14CB" w:rsidRPr="00305A2E" w:rsidRDefault="009C14CB" w:rsidP="00FF44EA">
            <w:pPr>
              <w:ind w:firstLine="0"/>
              <w:rPr>
                <w:sz w:val="16"/>
                <w:szCs w:val="16"/>
              </w:rPr>
            </w:pPr>
            <w:r w:rsidRPr="00305A2E">
              <w:rPr>
                <w:sz w:val="16"/>
                <w:szCs w:val="16"/>
              </w:rPr>
              <w:t>підписання податкових вимог</w:t>
            </w:r>
          </w:p>
        </w:tc>
        <w:tc>
          <w:tcPr>
            <w:tcW w:w="3213" w:type="dxa"/>
            <w:gridSpan w:val="5"/>
            <w:tcBorders>
              <w:top w:val="single" w:sz="4" w:space="0" w:color="auto"/>
              <w:bottom w:val="single" w:sz="4" w:space="0" w:color="auto"/>
            </w:tcBorders>
          </w:tcPr>
          <w:p w:rsidR="009C14CB" w:rsidRPr="00305A2E" w:rsidRDefault="009C14CB" w:rsidP="00FF44EA">
            <w:pPr>
              <w:ind w:firstLine="0"/>
              <w:rPr>
                <w:sz w:val="16"/>
                <w:szCs w:val="16"/>
              </w:rPr>
            </w:pPr>
            <w:r w:rsidRPr="00305A2E">
              <w:rPr>
                <w:sz w:val="16"/>
                <w:szCs w:val="16"/>
              </w:rPr>
              <w:t>п. 59.1 ст. 59 ПКУ</w:t>
            </w:r>
          </w:p>
        </w:tc>
        <w:tc>
          <w:tcPr>
            <w:tcW w:w="1197" w:type="dxa"/>
            <w:gridSpan w:val="4"/>
            <w:vMerge/>
          </w:tcPr>
          <w:p w:rsidR="009C14CB" w:rsidRPr="00305A2E" w:rsidRDefault="009C14CB" w:rsidP="00FF44EA">
            <w:pPr>
              <w:ind w:firstLine="0"/>
              <w:jc w:val="center"/>
              <w:rPr>
                <w:sz w:val="16"/>
                <w:szCs w:val="16"/>
              </w:rPr>
            </w:pPr>
          </w:p>
        </w:tc>
      </w:tr>
      <w:tr w:rsidR="009C14CB" w:rsidRPr="00305A2E" w:rsidTr="00AC2318">
        <w:trPr>
          <w:gridAfter w:val="1"/>
          <w:wAfter w:w="88" w:type="dxa"/>
          <w:trHeight w:val="326"/>
        </w:trPr>
        <w:tc>
          <w:tcPr>
            <w:tcW w:w="529" w:type="dxa"/>
            <w:vMerge/>
            <w:tcBorders>
              <w:right w:val="single" w:sz="4" w:space="0" w:color="auto"/>
            </w:tcBorders>
          </w:tcPr>
          <w:p w:rsidR="009C14CB" w:rsidRPr="00305A2E" w:rsidRDefault="009C14CB" w:rsidP="00FF44EA">
            <w:pPr>
              <w:ind w:firstLine="0"/>
              <w:jc w:val="center"/>
              <w:rPr>
                <w:sz w:val="16"/>
                <w:szCs w:val="16"/>
              </w:rPr>
            </w:pPr>
          </w:p>
        </w:tc>
        <w:tc>
          <w:tcPr>
            <w:tcW w:w="966" w:type="dxa"/>
            <w:gridSpan w:val="5"/>
            <w:vMerge/>
            <w:tcBorders>
              <w:left w:val="single" w:sz="4" w:space="0" w:color="auto"/>
            </w:tcBorders>
          </w:tcPr>
          <w:p w:rsidR="009C14CB" w:rsidRPr="00305A2E" w:rsidRDefault="009C14CB" w:rsidP="00FF44EA">
            <w:pPr>
              <w:ind w:firstLine="0"/>
              <w:rPr>
                <w:sz w:val="16"/>
                <w:szCs w:val="16"/>
                <w:highlight w:val="yellow"/>
              </w:rPr>
            </w:pPr>
          </w:p>
        </w:tc>
        <w:tc>
          <w:tcPr>
            <w:tcW w:w="1665" w:type="dxa"/>
            <w:gridSpan w:val="7"/>
            <w:vMerge/>
          </w:tcPr>
          <w:p w:rsidR="009C14CB" w:rsidRPr="00305A2E" w:rsidRDefault="009C14CB" w:rsidP="00FF44EA">
            <w:pPr>
              <w:ind w:firstLine="0"/>
              <w:rPr>
                <w:sz w:val="16"/>
                <w:szCs w:val="16"/>
              </w:rPr>
            </w:pPr>
          </w:p>
        </w:tc>
        <w:tc>
          <w:tcPr>
            <w:tcW w:w="1534" w:type="dxa"/>
            <w:gridSpan w:val="9"/>
            <w:vMerge/>
          </w:tcPr>
          <w:p w:rsidR="009C14CB" w:rsidRPr="00305A2E" w:rsidRDefault="009C14CB" w:rsidP="00FF44EA">
            <w:pPr>
              <w:ind w:firstLine="0"/>
              <w:rPr>
                <w:sz w:val="16"/>
                <w:szCs w:val="16"/>
              </w:rPr>
            </w:pPr>
          </w:p>
        </w:tc>
        <w:tc>
          <w:tcPr>
            <w:tcW w:w="1670" w:type="dxa"/>
            <w:gridSpan w:val="5"/>
            <w:tcBorders>
              <w:top w:val="single" w:sz="4" w:space="0" w:color="auto"/>
              <w:bottom w:val="single" w:sz="4" w:space="0" w:color="auto"/>
            </w:tcBorders>
          </w:tcPr>
          <w:p w:rsidR="009C14CB" w:rsidRPr="00305A2E" w:rsidRDefault="009C14CB" w:rsidP="00FF44EA">
            <w:pPr>
              <w:ind w:firstLine="0"/>
              <w:rPr>
                <w:sz w:val="16"/>
                <w:szCs w:val="16"/>
              </w:rPr>
            </w:pPr>
            <w:r w:rsidRPr="00305A2E">
              <w:rPr>
                <w:sz w:val="16"/>
                <w:szCs w:val="16"/>
              </w:rPr>
              <w:t xml:space="preserve">підписання у межах компетенції письмових запитів, листів, листів-відповідей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3213" w:type="dxa"/>
            <w:gridSpan w:val="5"/>
            <w:tcBorders>
              <w:top w:val="single" w:sz="4" w:space="0" w:color="auto"/>
              <w:bottom w:val="single" w:sz="4" w:space="0" w:color="auto"/>
            </w:tcBorders>
          </w:tcPr>
          <w:p w:rsidR="009C14CB" w:rsidRPr="00305A2E" w:rsidRDefault="009C14CB" w:rsidP="00FF44EA">
            <w:pPr>
              <w:tabs>
                <w:tab w:val="left" w:pos="7230"/>
              </w:tabs>
              <w:ind w:firstLine="0"/>
              <w:rPr>
                <w:sz w:val="16"/>
                <w:szCs w:val="16"/>
              </w:rPr>
            </w:pPr>
            <w:r w:rsidRPr="00305A2E">
              <w:rPr>
                <w:sz w:val="16"/>
                <w:szCs w:val="16"/>
              </w:rPr>
              <w:t>п. 73.3 ст. 73 ПКУ</w:t>
            </w:r>
          </w:p>
        </w:tc>
        <w:tc>
          <w:tcPr>
            <w:tcW w:w="1197" w:type="dxa"/>
            <w:gridSpan w:val="4"/>
            <w:vMerge/>
          </w:tcPr>
          <w:p w:rsidR="009C14CB" w:rsidRPr="00305A2E" w:rsidRDefault="009C14CB" w:rsidP="00FF44EA">
            <w:pPr>
              <w:ind w:firstLine="0"/>
              <w:jc w:val="center"/>
              <w:rPr>
                <w:sz w:val="16"/>
                <w:szCs w:val="16"/>
              </w:rPr>
            </w:pPr>
          </w:p>
        </w:tc>
      </w:tr>
      <w:tr w:rsidR="009C14CB" w:rsidRPr="00305A2E" w:rsidTr="00AC2318">
        <w:trPr>
          <w:gridAfter w:val="1"/>
          <w:wAfter w:w="88" w:type="dxa"/>
          <w:trHeight w:val="525"/>
        </w:trPr>
        <w:tc>
          <w:tcPr>
            <w:tcW w:w="529" w:type="dxa"/>
            <w:vMerge/>
            <w:tcBorders>
              <w:right w:val="single" w:sz="4" w:space="0" w:color="auto"/>
            </w:tcBorders>
          </w:tcPr>
          <w:p w:rsidR="009C14CB" w:rsidRPr="00305A2E" w:rsidRDefault="009C14CB" w:rsidP="00FF44EA">
            <w:pPr>
              <w:ind w:firstLine="0"/>
              <w:jc w:val="center"/>
              <w:rPr>
                <w:sz w:val="16"/>
                <w:szCs w:val="16"/>
              </w:rPr>
            </w:pPr>
          </w:p>
        </w:tc>
        <w:tc>
          <w:tcPr>
            <w:tcW w:w="966" w:type="dxa"/>
            <w:gridSpan w:val="5"/>
            <w:vMerge/>
            <w:tcBorders>
              <w:left w:val="single" w:sz="4" w:space="0" w:color="auto"/>
            </w:tcBorders>
          </w:tcPr>
          <w:p w:rsidR="009C14CB" w:rsidRPr="00305A2E" w:rsidRDefault="009C14CB" w:rsidP="00FF44EA">
            <w:pPr>
              <w:ind w:firstLine="0"/>
              <w:rPr>
                <w:sz w:val="16"/>
                <w:szCs w:val="16"/>
                <w:highlight w:val="yellow"/>
              </w:rPr>
            </w:pPr>
          </w:p>
        </w:tc>
        <w:tc>
          <w:tcPr>
            <w:tcW w:w="1665" w:type="dxa"/>
            <w:gridSpan w:val="7"/>
            <w:vMerge/>
          </w:tcPr>
          <w:p w:rsidR="009C14CB" w:rsidRPr="00305A2E" w:rsidRDefault="009C14CB" w:rsidP="00FF44EA">
            <w:pPr>
              <w:ind w:firstLine="0"/>
              <w:rPr>
                <w:sz w:val="16"/>
                <w:szCs w:val="16"/>
              </w:rPr>
            </w:pPr>
          </w:p>
        </w:tc>
        <w:tc>
          <w:tcPr>
            <w:tcW w:w="1534" w:type="dxa"/>
            <w:gridSpan w:val="9"/>
            <w:vMerge/>
          </w:tcPr>
          <w:p w:rsidR="009C14CB" w:rsidRPr="00305A2E" w:rsidRDefault="009C14CB" w:rsidP="00FF44EA">
            <w:pPr>
              <w:ind w:firstLine="0"/>
              <w:rPr>
                <w:sz w:val="16"/>
                <w:szCs w:val="16"/>
              </w:rPr>
            </w:pPr>
          </w:p>
        </w:tc>
        <w:tc>
          <w:tcPr>
            <w:tcW w:w="1670" w:type="dxa"/>
            <w:gridSpan w:val="5"/>
            <w:tcBorders>
              <w:top w:val="single" w:sz="4" w:space="0" w:color="auto"/>
              <w:bottom w:val="single" w:sz="4" w:space="0" w:color="auto"/>
            </w:tcBorders>
          </w:tcPr>
          <w:p w:rsidR="009C14CB" w:rsidRPr="00305A2E" w:rsidRDefault="009C14CB" w:rsidP="00FF44EA">
            <w:pPr>
              <w:ind w:firstLine="0"/>
              <w:rPr>
                <w:sz w:val="16"/>
                <w:szCs w:val="16"/>
              </w:rPr>
            </w:pPr>
            <w:r w:rsidRPr="00305A2E">
              <w:rPr>
                <w:sz w:val="16"/>
                <w:szCs w:val="16"/>
              </w:rPr>
              <w:t xml:space="preserve">підписання заяв органам державної виконавчої служби щодо пред’явлення виконавчих документів та актів звірок </w:t>
            </w:r>
          </w:p>
        </w:tc>
        <w:tc>
          <w:tcPr>
            <w:tcW w:w="3213" w:type="dxa"/>
            <w:gridSpan w:val="5"/>
            <w:tcBorders>
              <w:top w:val="single" w:sz="4" w:space="0" w:color="auto"/>
              <w:bottom w:val="single" w:sz="4" w:space="0" w:color="auto"/>
            </w:tcBorders>
          </w:tcPr>
          <w:p w:rsidR="009C14CB" w:rsidRPr="00305A2E" w:rsidRDefault="009C14CB" w:rsidP="00FF44EA">
            <w:pPr>
              <w:ind w:firstLine="0"/>
              <w:rPr>
                <w:sz w:val="16"/>
                <w:szCs w:val="16"/>
              </w:rPr>
            </w:pPr>
            <w:r w:rsidRPr="00305A2E">
              <w:rPr>
                <w:sz w:val="16"/>
                <w:szCs w:val="16"/>
              </w:rPr>
              <w:t>п. 87.11 ст. 87 ПКУ, ст. 3 Закону України «Про виконавче провадження», ст. 25 Закону № 2464-VІ</w:t>
            </w:r>
          </w:p>
        </w:tc>
        <w:tc>
          <w:tcPr>
            <w:tcW w:w="1197" w:type="dxa"/>
            <w:gridSpan w:val="4"/>
            <w:vMerge/>
          </w:tcPr>
          <w:p w:rsidR="009C14CB" w:rsidRPr="00305A2E" w:rsidRDefault="009C14CB" w:rsidP="00FF44EA">
            <w:pPr>
              <w:ind w:firstLine="0"/>
              <w:jc w:val="center"/>
              <w:rPr>
                <w:sz w:val="16"/>
                <w:szCs w:val="16"/>
              </w:rPr>
            </w:pPr>
          </w:p>
        </w:tc>
      </w:tr>
      <w:tr w:rsidR="009C14CB" w:rsidRPr="00305A2E" w:rsidTr="00AC2318">
        <w:trPr>
          <w:gridAfter w:val="1"/>
          <w:wAfter w:w="88" w:type="dxa"/>
          <w:trHeight w:val="463"/>
        </w:trPr>
        <w:tc>
          <w:tcPr>
            <w:tcW w:w="529" w:type="dxa"/>
            <w:vMerge/>
            <w:tcBorders>
              <w:right w:val="single" w:sz="4" w:space="0" w:color="auto"/>
            </w:tcBorders>
          </w:tcPr>
          <w:p w:rsidR="009C14CB" w:rsidRPr="00305A2E" w:rsidRDefault="009C14CB" w:rsidP="00FF44EA">
            <w:pPr>
              <w:ind w:firstLine="0"/>
              <w:jc w:val="center"/>
              <w:rPr>
                <w:sz w:val="16"/>
                <w:szCs w:val="16"/>
              </w:rPr>
            </w:pPr>
          </w:p>
        </w:tc>
        <w:tc>
          <w:tcPr>
            <w:tcW w:w="966" w:type="dxa"/>
            <w:gridSpan w:val="5"/>
            <w:vMerge/>
            <w:tcBorders>
              <w:left w:val="single" w:sz="4" w:space="0" w:color="auto"/>
            </w:tcBorders>
          </w:tcPr>
          <w:p w:rsidR="009C14CB" w:rsidRPr="00305A2E" w:rsidRDefault="009C14CB" w:rsidP="00FF44EA">
            <w:pPr>
              <w:ind w:firstLine="0"/>
              <w:rPr>
                <w:sz w:val="16"/>
                <w:szCs w:val="16"/>
                <w:highlight w:val="yellow"/>
              </w:rPr>
            </w:pPr>
          </w:p>
        </w:tc>
        <w:tc>
          <w:tcPr>
            <w:tcW w:w="1665" w:type="dxa"/>
            <w:gridSpan w:val="7"/>
            <w:vMerge/>
          </w:tcPr>
          <w:p w:rsidR="009C14CB" w:rsidRPr="00305A2E" w:rsidRDefault="009C14CB" w:rsidP="00FF44EA">
            <w:pPr>
              <w:ind w:firstLine="0"/>
              <w:rPr>
                <w:sz w:val="16"/>
                <w:szCs w:val="16"/>
              </w:rPr>
            </w:pPr>
          </w:p>
        </w:tc>
        <w:tc>
          <w:tcPr>
            <w:tcW w:w="1534" w:type="dxa"/>
            <w:gridSpan w:val="9"/>
            <w:vMerge/>
          </w:tcPr>
          <w:p w:rsidR="009C14CB" w:rsidRPr="00305A2E" w:rsidRDefault="009C14CB" w:rsidP="00FF44EA">
            <w:pPr>
              <w:ind w:firstLine="0"/>
              <w:rPr>
                <w:sz w:val="16"/>
                <w:szCs w:val="16"/>
              </w:rPr>
            </w:pPr>
          </w:p>
        </w:tc>
        <w:tc>
          <w:tcPr>
            <w:tcW w:w="1670" w:type="dxa"/>
            <w:gridSpan w:val="5"/>
            <w:tcBorders>
              <w:top w:val="single" w:sz="4" w:space="0" w:color="auto"/>
              <w:bottom w:val="single" w:sz="4" w:space="0" w:color="auto"/>
            </w:tcBorders>
          </w:tcPr>
          <w:p w:rsidR="009C14CB" w:rsidRPr="00305A2E" w:rsidRDefault="009C14CB"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sz w:val="16"/>
                <w:szCs w:val="16"/>
                <w:lang w:val="uk-UA"/>
              </w:rPr>
              <w:t>підпис вимог, повідомлень про сплату боргу (недоїмки) з єдиного внеску на загальнообов’язкове державне соціальне страхування</w:t>
            </w:r>
          </w:p>
        </w:tc>
        <w:tc>
          <w:tcPr>
            <w:tcW w:w="3213" w:type="dxa"/>
            <w:gridSpan w:val="5"/>
            <w:tcBorders>
              <w:top w:val="single" w:sz="4" w:space="0" w:color="auto"/>
              <w:bottom w:val="single" w:sz="4" w:space="0" w:color="auto"/>
            </w:tcBorders>
          </w:tcPr>
          <w:p w:rsidR="009C14CB" w:rsidRPr="00305A2E" w:rsidRDefault="009C14CB" w:rsidP="00FF44EA">
            <w:pPr>
              <w:pStyle w:val="a5"/>
              <w:spacing w:after="0" w:line="240" w:lineRule="auto"/>
              <w:ind w:left="0"/>
              <w:jc w:val="both"/>
              <w:rPr>
                <w:rFonts w:ascii="Times New Roman" w:hAnsi="Times New Roman"/>
                <w:sz w:val="16"/>
                <w:szCs w:val="16"/>
                <w:lang w:val="uk-UA"/>
              </w:rPr>
            </w:pPr>
            <w:r w:rsidRPr="00305A2E">
              <w:rPr>
                <w:rFonts w:ascii="Times New Roman" w:hAnsi="Times New Roman"/>
                <w:sz w:val="16"/>
                <w:szCs w:val="16"/>
                <w:lang w:val="uk-UA"/>
              </w:rPr>
              <w:t>п.4 ст.25 Закону України від 08 липня 2010 року № 2464-</w:t>
            </w:r>
            <w:r w:rsidRPr="00305A2E">
              <w:rPr>
                <w:rFonts w:ascii="Times New Roman" w:hAnsi="Times New Roman"/>
                <w:sz w:val="16"/>
                <w:szCs w:val="16"/>
                <w:lang w:val="en-US"/>
              </w:rPr>
              <w:t>V</w:t>
            </w:r>
            <w:r w:rsidRPr="00305A2E">
              <w:rPr>
                <w:rFonts w:ascii="Times New Roman" w:hAnsi="Times New Roman"/>
                <w:sz w:val="16"/>
                <w:szCs w:val="16"/>
                <w:lang w:val="uk-UA"/>
              </w:rPr>
              <w:t>І «Про збір та облік єдиного внеску на загальнообов’язкове державне соціальне страхування»</w:t>
            </w:r>
          </w:p>
        </w:tc>
        <w:tc>
          <w:tcPr>
            <w:tcW w:w="1197" w:type="dxa"/>
            <w:gridSpan w:val="4"/>
            <w:vMerge/>
          </w:tcPr>
          <w:p w:rsidR="009C14CB" w:rsidRPr="00305A2E" w:rsidRDefault="009C14CB" w:rsidP="00FF44EA">
            <w:pPr>
              <w:ind w:firstLine="0"/>
              <w:jc w:val="center"/>
              <w:rPr>
                <w:sz w:val="16"/>
                <w:szCs w:val="16"/>
              </w:rPr>
            </w:pPr>
          </w:p>
        </w:tc>
      </w:tr>
      <w:tr w:rsidR="009C14CB" w:rsidRPr="00305A2E" w:rsidTr="00AC2318">
        <w:trPr>
          <w:gridAfter w:val="1"/>
          <w:wAfter w:w="88" w:type="dxa"/>
          <w:trHeight w:val="463"/>
        </w:trPr>
        <w:tc>
          <w:tcPr>
            <w:tcW w:w="529" w:type="dxa"/>
            <w:vMerge/>
            <w:tcBorders>
              <w:right w:val="single" w:sz="4" w:space="0" w:color="auto"/>
            </w:tcBorders>
          </w:tcPr>
          <w:p w:rsidR="009C14CB" w:rsidRPr="00305A2E" w:rsidRDefault="009C14CB" w:rsidP="00FF44EA">
            <w:pPr>
              <w:ind w:firstLine="0"/>
              <w:jc w:val="center"/>
              <w:rPr>
                <w:sz w:val="16"/>
                <w:szCs w:val="16"/>
              </w:rPr>
            </w:pPr>
          </w:p>
        </w:tc>
        <w:tc>
          <w:tcPr>
            <w:tcW w:w="966" w:type="dxa"/>
            <w:gridSpan w:val="5"/>
            <w:vMerge/>
            <w:tcBorders>
              <w:left w:val="single" w:sz="4" w:space="0" w:color="auto"/>
            </w:tcBorders>
          </w:tcPr>
          <w:p w:rsidR="009C14CB" w:rsidRPr="00305A2E" w:rsidRDefault="009C14CB" w:rsidP="00FF44EA">
            <w:pPr>
              <w:ind w:firstLine="0"/>
              <w:rPr>
                <w:sz w:val="16"/>
                <w:szCs w:val="16"/>
                <w:highlight w:val="yellow"/>
              </w:rPr>
            </w:pPr>
          </w:p>
        </w:tc>
        <w:tc>
          <w:tcPr>
            <w:tcW w:w="1665" w:type="dxa"/>
            <w:gridSpan w:val="7"/>
            <w:vMerge/>
          </w:tcPr>
          <w:p w:rsidR="009C14CB" w:rsidRPr="00305A2E" w:rsidRDefault="009C14CB" w:rsidP="00FF44EA">
            <w:pPr>
              <w:ind w:firstLine="0"/>
              <w:rPr>
                <w:sz w:val="16"/>
                <w:szCs w:val="16"/>
              </w:rPr>
            </w:pPr>
          </w:p>
        </w:tc>
        <w:tc>
          <w:tcPr>
            <w:tcW w:w="1534" w:type="dxa"/>
            <w:gridSpan w:val="9"/>
            <w:vMerge/>
          </w:tcPr>
          <w:p w:rsidR="009C14CB" w:rsidRPr="00305A2E" w:rsidRDefault="009C14CB" w:rsidP="00FF44EA">
            <w:pPr>
              <w:ind w:firstLine="0"/>
              <w:rPr>
                <w:sz w:val="16"/>
                <w:szCs w:val="16"/>
              </w:rPr>
            </w:pPr>
          </w:p>
        </w:tc>
        <w:tc>
          <w:tcPr>
            <w:tcW w:w="1670" w:type="dxa"/>
            <w:gridSpan w:val="5"/>
            <w:tcBorders>
              <w:top w:val="single" w:sz="4" w:space="0" w:color="auto"/>
              <w:bottom w:val="single" w:sz="4" w:space="0" w:color="auto"/>
            </w:tcBorders>
          </w:tcPr>
          <w:p w:rsidR="009C14CB" w:rsidRPr="00305A2E" w:rsidRDefault="009C14CB"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sz w:val="16"/>
                <w:szCs w:val="16"/>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w:t>
            </w:r>
            <w:r w:rsidRPr="00305A2E">
              <w:rPr>
                <w:b w:val="0"/>
                <w:sz w:val="16"/>
                <w:szCs w:val="16"/>
              </w:rPr>
              <w:lastRenderedPageBreak/>
              <w:t>відокремленого підрозділу</w:t>
            </w:r>
          </w:p>
        </w:tc>
        <w:tc>
          <w:tcPr>
            <w:tcW w:w="3213" w:type="dxa"/>
            <w:gridSpan w:val="5"/>
            <w:tcBorders>
              <w:top w:val="single" w:sz="4" w:space="0" w:color="auto"/>
              <w:bottom w:val="single" w:sz="4" w:space="0" w:color="auto"/>
            </w:tcBorders>
          </w:tcPr>
          <w:p w:rsidR="009C14CB" w:rsidRPr="00305A2E" w:rsidRDefault="009C14CB" w:rsidP="00FF44EA">
            <w:pPr>
              <w:ind w:firstLine="0"/>
              <w:rPr>
                <w:sz w:val="16"/>
                <w:szCs w:val="16"/>
              </w:rPr>
            </w:pPr>
            <w:r w:rsidRPr="00305A2E">
              <w:rPr>
                <w:sz w:val="16"/>
                <w:szCs w:val="16"/>
              </w:rPr>
              <w:lastRenderedPageBreak/>
              <w:t>п. 87.5 ст. 87, п. 95.22 ст. 95 ПКУ, наказ Міністерства фінансів України від 16.06.2017 № 585, зареєстрований у Міністерстві юстиції України 14.07.2017 за № 857/30725</w:t>
            </w:r>
          </w:p>
        </w:tc>
        <w:tc>
          <w:tcPr>
            <w:tcW w:w="1197" w:type="dxa"/>
            <w:gridSpan w:val="4"/>
            <w:vMerge/>
          </w:tcPr>
          <w:p w:rsidR="009C14CB" w:rsidRPr="00305A2E" w:rsidRDefault="009C14CB" w:rsidP="00FF44EA">
            <w:pPr>
              <w:ind w:firstLine="0"/>
              <w:jc w:val="center"/>
              <w:rPr>
                <w:sz w:val="16"/>
                <w:szCs w:val="16"/>
              </w:rPr>
            </w:pPr>
          </w:p>
        </w:tc>
      </w:tr>
      <w:tr w:rsidR="009C14CB" w:rsidRPr="00305A2E" w:rsidTr="00AC2318">
        <w:trPr>
          <w:gridAfter w:val="1"/>
          <w:wAfter w:w="88" w:type="dxa"/>
          <w:trHeight w:val="563"/>
        </w:trPr>
        <w:tc>
          <w:tcPr>
            <w:tcW w:w="529" w:type="dxa"/>
            <w:vMerge/>
            <w:tcBorders>
              <w:right w:val="single" w:sz="4" w:space="0" w:color="auto"/>
            </w:tcBorders>
          </w:tcPr>
          <w:p w:rsidR="009C14CB" w:rsidRPr="00305A2E" w:rsidRDefault="009C14CB" w:rsidP="00FF44EA">
            <w:pPr>
              <w:ind w:firstLine="0"/>
              <w:jc w:val="center"/>
              <w:rPr>
                <w:sz w:val="16"/>
                <w:szCs w:val="16"/>
              </w:rPr>
            </w:pPr>
          </w:p>
        </w:tc>
        <w:tc>
          <w:tcPr>
            <w:tcW w:w="966" w:type="dxa"/>
            <w:gridSpan w:val="5"/>
            <w:vMerge/>
            <w:tcBorders>
              <w:left w:val="single" w:sz="4" w:space="0" w:color="auto"/>
            </w:tcBorders>
          </w:tcPr>
          <w:p w:rsidR="009C14CB" w:rsidRPr="00305A2E" w:rsidRDefault="009C14CB" w:rsidP="00FF44EA">
            <w:pPr>
              <w:ind w:firstLine="0"/>
              <w:rPr>
                <w:sz w:val="16"/>
                <w:szCs w:val="16"/>
              </w:rPr>
            </w:pPr>
          </w:p>
        </w:tc>
        <w:tc>
          <w:tcPr>
            <w:tcW w:w="1665" w:type="dxa"/>
            <w:gridSpan w:val="7"/>
            <w:vMerge/>
          </w:tcPr>
          <w:p w:rsidR="009C14CB" w:rsidRPr="00305A2E" w:rsidRDefault="009C14CB" w:rsidP="00FF44EA">
            <w:pPr>
              <w:ind w:firstLine="0"/>
              <w:rPr>
                <w:sz w:val="16"/>
                <w:szCs w:val="16"/>
              </w:rPr>
            </w:pPr>
          </w:p>
        </w:tc>
        <w:tc>
          <w:tcPr>
            <w:tcW w:w="1534" w:type="dxa"/>
            <w:gridSpan w:val="9"/>
            <w:vMerge/>
          </w:tcPr>
          <w:p w:rsidR="009C14CB" w:rsidRPr="00305A2E" w:rsidRDefault="009C14CB" w:rsidP="00FF44EA">
            <w:pPr>
              <w:ind w:firstLine="0"/>
              <w:rPr>
                <w:sz w:val="16"/>
                <w:szCs w:val="16"/>
              </w:rPr>
            </w:pPr>
          </w:p>
        </w:tc>
        <w:tc>
          <w:tcPr>
            <w:tcW w:w="1670" w:type="dxa"/>
            <w:gridSpan w:val="5"/>
            <w:tcBorders>
              <w:top w:val="single" w:sz="4" w:space="0" w:color="auto"/>
              <w:bottom w:val="single" w:sz="4" w:space="0" w:color="auto"/>
            </w:tcBorders>
          </w:tcPr>
          <w:p w:rsidR="009C14CB" w:rsidRPr="00305A2E" w:rsidRDefault="009C14CB"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sz w:val="16"/>
                <w:szCs w:val="16"/>
              </w:rPr>
              <w:t>підписання заяв до органів реєстрації щодо реєстрації податкової застави</w:t>
            </w:r>
          </w:p>
        </w:tc>
        <w:tc>
          <w:tcPr>
            <w:tcW w:w="3213" w:type="dxa"/>
            <w:gridSpan w:val="5"/>
            <w:tcBorders>
              <w:top w:val="single" w:sz="4" w:space="0" w:color="auto"/>
              <w:bottom w:val="single" w:sz="4" w:space="0" w:color="auto"/>
            </w:tcBorders>
          </w:tcPr>
          <w:p w:rsidR="009C14CB" w:rsidRPr="00305A2E" w:rsidRDefault="009C14CB" w:rsidP="00FF44EA">
            <w:pPr>
              <w:ind w:firstLine="0"/>
              <w:rPr>
                <w:sz w:val="16"/>
                <w:szCs w:val="16"/>
                <w:highlight w:val="yellow"/>
              </w:rPr>
            </w:pPr>
            <w:r w:rsidRPr="00305A2E">
              <w:rPr>
                <w:sz w:val="16"/>
                <w:szCs w:val="16"/>
              </w:rPr>
              <w:t>п. 89.8 ст. 89 ПКУ</w:t>
            </w:r>
          </w:p>
        </w:tc>
        <w:tc>
          <w:tcPr>
            <w:tcW w:w="1197" w:type="dxa"/>
            <w:gridSpan w:val="4"/>
            <w:vMerge/>
          </w:tcPr>
          <w:p w:rsidR="009C14CB" w:rsidRPr="00305A2E" w:rsidRDefault="009C14CB" w:rsidP="00FF44EA">
            <w:pPr>
              <w:ind w:firstLine="0"/>
              <w:jc w:val="center"/>
              <w:rPr>
                <w:sz w:val="16"/>
                <w:szCs w:val="16"/>
              </w:rPr>
            </w:pPr>
          </w:p>
        </w:tc>
      </w:tr>
      <w:tr w:rsidR="0077020A" w:rsidRPr="00305A2E" w:rsidTr="00AC2318">
        <w:trPr>
          <w:gridAfter w:val="1"/>
          <w:wAfter w:w="88" w:type="dxa"/>
        </w:trPr>
        <w:tc>
          <w:tcPr>
            <w:tcW w:w="529" w:type="dxa"/>
            <w:vMerge/>
          </w:tcPr>
          <w:p w:rsidR="0077020A" w:rsidRPr="00305A2E" w:rsidRDefault="0077020A" w:rsidP="00FF44EA">
            <w:pPr>
              <w:ind w:firstLine="0"/>
              <w:jc w:val="center"/>
              <w:rPr>
                <w:sz w:val="16"/>
                <w:szCs w:val="16"/>
              </w:rPr>
            </w:pPr>
          </w:p>
        </w:tc>
        <w:tc>
          <w:tcPr>
            <w:tcW w:w="966" w:type="dxa"/>
            <w:gridSpan w:val="5"/>
            <w:vMerge/>
          </w:tcPr>
          <w:p w:rsidR="0077020A" w:rsidRPr="00305A2E" w:rsidRDefault="0077020A" w:rsidP="00FF44EA">
            <w:pPr>
              <w:ind w:firstLine="0"/>
              <w:jc w:val="center"/>
              <w:rPr>
                <w:sz w:val="16"/>
                <w:szCs w:val="16"/>
              </w:rPr>
            </w:pPr>
          </w:p>
        </w:tc>
        <w:tc>
          <w:tcPr>
            <w:tcW w:w="1684" w:type="dxa"/>
            <w:gridSpan w:val="8"/>
          </w:tcPr>
          <w:p w:rsidR="0077020A" w:rsidRPr="00305A2E" w:rsidRDefault="0077020A" w:rsidP="00FF44EA">
            <w:pPr>
              <w:ind w:firstLine="0"/>
              <w:jc w:val="center"/>
              <w:rPr>
                <w:sz w:val="16"/>
                <w:szCs w:val="16"/>
              </w:rPr>
            </w:pPr>
          </w:p>
        </w:tc>
        <w:tc>
          <w:tcPr>
            <w:tcW w:w="1545" w:type="dxa"/>
            <w:gridSpan w:val="9"/>
          </w:tcPr>
          <w:p w:rsidR="0077020A" w:rsidRPr="00305A2E" w:rsidRDefault="0077020A" w:rsidP="00FF44EA">
            <w:pPr>
              <w:ind w:firstLine="0"/>
              <w:jc w:val="center"/>
              <w:rPr>
                <w:sz w:val="16"/>
                <w:szCs w:val="16"/>
                <w:shd w:val="clear" w:color="auto" w:fill="FFFFFF"/>
              </w:rPr>
            </w:pPr>
          </w:p>
        </w:tc>
        <w:tc>
          <w:tcPr>
            <w:tcW w:w="1683" w:type="dxa"/>
            <w:gridSpan w:val="5"/>
          </w:tcPr>
          <w:p w:rsidR="0077020A" w:rsidRPr="00305A2E" w:rsidRDefault="0077020A" w:rsidP="00FF44EA">
            <w:pPr>
              <w:ind w:firstLine="0"/>
              <w:jc w:val="center"/>
              <w:rPr>
                <w:sz w:val="16"/>
                <w:szCs w:val="16"/>
                <w:shd w:val="clear" w:color="auto" w:fill="FFFFFF"/>
              </w:rPr>
            </w:pPr>
            <w:r w:rsidRPr="00305A2E">
              <w:rPr>
                <w:sz w:val="16"/>
                <w:szCs w:val="16"/>
                <w:shd w:val="clear" w:color="auto" w:fill="FFFFFF"/>
              </w:rPr>
              <w:t>підписання висновку про повернення коштів з рахунків 3565</w:t>
            </w:r>
          </w:p>
        </w:tc>
        <w:tc>
          <w:tcPr>
            <w:tcW w:w="3170" w:type="dxa"/>
            <w:gridSpan w:val="4"/>
          </w:tcPr>
          <w:p w:rsidR="0077020A" w:rsidRPr="00305A2E" w:rsidRDefault="0077020A" w:rsidP="00FF44EA">
            <w:pPr>
              <w:ind w:firstLine="0"/>
              <w:jc w:val="center"/>
              <w:rPr>
                <w:sz w:val="16"/>
                <w:szCs w:val="16"/>
                <w:shd w:val="clear" w:color="auto" w:fill="FFFFFF"/>
              </w:rPr>
            </w:pPr>
            <w:r w:rsidRPr="00305A2E">
              <w:rPr>
                <w:sz w:val="16"/>
                <w:szCs w:val="16"/>
                <w:shd w:val="clear" w:color="auto" w:fill="FFFFFF"/>
              </w:rPr>
              <w:t>пункт 12 Порядку зарахування у рахунок майбутніх платежів єдиного внеску на загальнообов’язкове державне соціальне страхування, або повернення надміру та/або помилково сплачених коштів, затвердженого наказом Міністерства Фінансів України від 23.07.2021 № 417</w:t>
            </w:r>
          </w:p>
        </w:tc>
        <w:tc>
          <w:tcPr>
            <w:tcW w:w="1197" w:type="dxa"/>
            <w:gridSpan w:val="4"/>
          </w:tcPr>
          <w:p w:rsidR="0077020A" w:rsidRPr="00305A2E" w:rsidRDefault="0077020A" w:rsidP="00FF44EA">
            <w:pPr>
              <w:ind w:firstLine="0"/>
              <w:jc w:val="center"/>
              <w:rPr>
                <w:sz w:val="16"/>
                <w:szCs w:val="16"/>
              </w:rPr>
            </w:pPr>
          </w:p>
        </w:tc>
      </w:tr>
      <w:tr w:rsidR="0077020A" w:rsidRPr="00305A2E" w:rsidTr="00AC2318">
        <w:trPr>
          <w:gridAfter w:val="1"/>
          <w:wAfter w:w="88" w:type="dxa"/>
          <w:trHeight w:val="4520"/>
        </w:trPr>
        <w:tc>
          <w:tcPr>
            <w:tcW w:w="529" w:type="dxa"/>
            <w:vMerge w:val="restart"/>
          </w:tcPr>
          <w:p w:rsidR="0077020A" w:rsidRPr="00305A2E" w:rsidRDefault="0077020A" w:rsidP="00FF44EA">
            <w:pPr>
              <w:ind w:firstLine="0"/>
              <w:jc w:val="center"/>
              <w:rPr>
                <w:sz w:val="16"/>
                <w:szCs w:val="16"/>
              </w:rPr>
            </w:pPr>
            <w:r w:rsidRPr="00305A2E">
              <w:rPr>
                <w:sz w:val="16"/>
                <w:szCs w:val="16"/>
              </w:rPr>
              <w:t>2</w:t>
            </w:r>
          </w:p>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p>
        </w:tc>
        <w:tc>
          <w:tcPr>
            <w:tcW w:w="966" w:type="dxa"/>
            <w:gridSpan w:val="5"/>
            <w:vMerge w:val="restart"/>
          </w:tcPr>
          <w:p w:rsidR="0077020A" w:rsidRPr="00305A2E" w:rsidRDefault="0077020A" w:rsidP="0040754F">
            <w:pPr>
              <w:ind w:firstLine="0"/>
              <w:jc w:val="center"/>
              <w:rPr>
                <w:sz w:val="16"/>
                <w:szCs w:val="16"/>
              </w:rPr>
            </w:pPr>
            <w:r w:rsidRPr="00305A2E">
              <w:rPr>
                <w:sz w:val="16"/>
                <w:szCs w:val="16"/>
              </w:rPr>
              <w:t>31.12.2021</w:t>
            </w:r>
          </w:p>
          <w:p w:rsidR="0077020A" w:rsidRPr="00305A2E" w:rsidRDefault="0077020A" w:rsidP="0040754F">
            <w:pPr>
              <w:ind w:firstLine="0"/>
              <w:jc w:val="center"/>
              <w:rPr>
                <w:sz w:val="16"/>
                <w:szCs w:val="16"/>
              </w:rPr>
            </w:pPr>
            <w:r w:rsidRPr="00305A2E">
              <w:rPr>
                <w:sz w:val="16"/>
                <w:szCs w:val="16"/>
              </w:rPr>
              <w:t>№ 539</w:t>
            </w:r>
          </w:p>
          <w:p w:rsidR="0077020A" w:rsidRPr="00305A2E" w:rsidRDefault="0077020A" w:rsidP="0040754F">
            <w:pPr>
              <w:ind w:firstLine="0"/>
              <w:jc w:val="center"/>
              <w:rPr>
                <w:sz w:val="16"/>
                <w:szCs w:val="16"/>
              </w:rPr>
            </w:pPr>
          </w:p>
        </w:tc>
        <w:tc>
          <w:tcPr>
            <w:tcW w:w="1684" w:type="dxa"/>
            <w:gridSpan w:val="8"/>
            <w:vMerge w:val="restart"/>
          </w:tcPr>
          <w:p w:rsidR="0077020A" w:rsidRPr="00305A2E" w:rsidRDefault="0077020A" w:rsidP="0040754F">
            <w:pPr>
              <w:ind w:firstLine="0"/>
              <w:jc w:val="center"/>
              <w:rPr>
                <w:sz w:val="16"/>
                <w:szCs w:val="16"/>
              </w:rPr>
            </w:pPr>
            <w:r w:rsidRPr="00305A2E">
              <w:rPr>
                <w:sz w:val="16"/>
                <w:szCs w:val="16"/>
              </w:rPr>
              <w:t>Жук Наталія</w:t>
            </w:r>
          </w:p>
        </w:tc>
        <w:tc>
          <w:tcPr>
            <w:tcW w:w="1545" w:type="dxa"/>
            <w:gridSpan w:val="9"/>
            <w:vMerge w:val="restart"/>
          </w:tcPr>
          <w:p w:rsidR="0077020A" w:rsidRPr="00305A2E" w:rsidRDefault="0077020A" w:rsidP="0040754F">
            <w:pPr>
              <w:ind w:firstLine="0"/>
              <w:jc w:val="center"/>
              <w:rPr>
                <w:sz w:val="16"/>
                <w:szCs w:val="16"/>
              </w:rPr>
            </w:pPr>
            <w:r w:rsidRPr="00305A2E">
              <w:rPr>
                <w:sz w:val="16"/>
                <w:szCs w:val="16"/>
              </w:rPr>
              <w:t>Начальник управління податкового адміністрування фізичних осіб ГУ ДПС у  Закарпатській області</w:t>
            </w:r>
          </w:p>
        </w:tc>
        <w:tc>
          <w:tcPr>
            <w:tcW w:w="1683" w:type="dxa"/>
            <w:gridSpan w:val="5"/>
          </w:tcPr>
          <w:p w:rsidR="0077020A" w:rsidRPr="00305A2E" w:rsidRDefault="0077020A" w:rsidP="0040754F">
            <w:pPr>
              <w:ind w:firstLine="0"/>
              <w:rPr>
                <w:sz w:val="16"/>
                <w:szCs w:val="16"/>
              </w:rPr>
            </w:pPr>
            <w:r w:rsidRPr="00305A2E">
              <w:rPr>
                <w:sz w:val="16"/>
                <w:szCs w:val="16"/>
              </w:rPr>
              <w:t>На період тимчасової відсутності заступника начальника управління - начальника відділу адміністрування податків і зборів з фізичних осіб та єдиного внеску, розгляду звернень платників податків управління податкового адміністрування фізичних осіб ГУ ДПС у  Закарпатській області Богдана Миколи, підписання висновку про повернення коштів з рахунків 3565</w:t>
            </w:r>
          </w:p>
        </w:tc>
        <w:tc>
          <w:tcPr>
            <w:tcW w:w="3170" w:type="dxa"/>
            <w:gridSpan w:val="4"/>
          </w:tcPr>
          <w:p w:rsidR="0077020A" w:rsidRPr="00305A2E" w:rsidRDefault="0077020A" w:rsidP="0040754F">
            <w:pPr>
              <w:ind w:firstLine="0"/>
              <w:rPr>
                <w:sz w:val="16"/>
                <w:szCs w:val="16"/>
              </w:rPr>
            </w:pPr>
            <w:r w:rsidRPr="00305A2E">
              <w:rPr>
                <w:sz w:val="16"/>
                <w:szCs w:val="16"/>
              </w:rPr>
              <w:t>пункт 11 Порядку зарахування у рахунок майбутніх платежів єдиного внеску на загальнообов’язкове державне соціальне страхування, або повернення надміру та/або помилково сплачених коштів, затвердженого наказом Міністерства Фінансів України від 23.07.2021 № 417</w:t>
            </w:r>
          </w:p>
        </w:tc>
        <w:tc>
          <w:tcPr>
            <w:tcW w:w="1197" w:type="dxa"/>
            <w:gridSpan w:val="4"/>
          </w:tcPr>
          <w:p w:rsidR="0077020A" w:rsidRPr="00305A2E" w:rsidRDefault="00556D13" w:rsidP="00FF44EA">
            <w:pPr>
              <w:ind w:firstLine="0"/>
              <w:jc w:val="center"/>
              <w:rPr>
                <w:sz w:val="16"/>
                <w:szCs w:val="16"/>
              </w:rPr>
            </w:pPr>
            <w:r>
              <w:rPr>
                <w:sz w:val="16"/>
                <w:szCs w:val="16"/>
              </w:rPr>
              <w:t>Повноваження припиненно наказом від 01.08.2022 №496-о</w:t>
            </w:r>
          </w:p>
        </w:tc>
      </w:tr>
      <w:tr w:rsidR="0077020A" w:rsidRPr="00305A2E" w:rsidTr="00AC2318">
        <w:trPr>
          <w:gridAfter w:val="1"/>
          <w:wAfter w:w="88" w:type="dxa"/>
          <w:trHeight w:val="4442"/>
        </w:trPr>
        <w:tc>
          <w:tcPr>
            <w:tcW w:w="529" w:type="dxa"/>
            <w:vMerge/>
          </w:tcPr>
          <w:p w:rsidR="0077020A" w:rsidRPr="00305A2E" w:rsidRDefault="0077020A" w:rsidP="00FF44EA">
            <w:pPr>
              <w:ind w:firstLine="0"/>
              <w:jc w:val="center"/>
              <w:rPr>
                <w:sz w:val="16"/>
                <w:szCs w:val="16"/>
              </w:rPr>
            </w:pPr>
          </w:p>
        </w:tc>
        <w:tc>
          <w:tcPr>
            <w:tcW w:w="966" w:type="dxa"/>
            <w:gridSpan w:val="5"/>
            <w:vMerge/>
          </w:tcPr>
          <w:p w:rsidR="0077020A" w:rsidRPr="00305A2E" w:rsidRDefault="0077020A" w:rsidP="0040754F">
            <w:pPr>
              <w:ind w:firstLine="0"/>
              <w:jc w:val="center"/>
              <w:rPr>
                <w:sz w:val="16"/>
                <w:szCs w:val="16"/>
              </w:rPr>
            </w:pPr>
          </w:p>
        </w:tc>
        <w:tc>
          <w:tcPr>
            <w:tcW w:w="1684" w:type="dxa"/>
            <w:gridSpan w:val="8"/>
            <w:vMerge/>
          </w:tcPr>
          <w:p w:rsidR="0077020A" w:rsidRPr="00305A2E" w:rsidRDefault="0077020A" w:rsidP="0040754F">
            <w:pPr>
              <w:ind w:firstLine="0"/>
              <w:jc w:val="center"/>
              <w:rPr>
                <w:sz w:val="16"/>
                <w:szCs w:val="16"/>
              </w:rPr>
            </w:pPr>
          </w:p>
        </w:tc>
        <w:tc>
          <w:tcPr>
            <w:tcW w:w="1545" w:type="dxa"/>
            <w:gridSpan w:val="9"/>
            <w:vMerge/>
          </w:tcPr>
          <w:p w:rsidR="0077020A" w:rsidRPr="00305A2E" w:rsidRDefault="0077020A" w:rsidP="0040754F">
            <w:pPr>
              <w:ind w:firstLine="0"/>
              <w:jc w:val="center"/>
              <w:rPr>
                <w:sz w:val="16"/>
                <w:szCs w:val="16"/>
              </w:rPr>
            </w:pPr>
          </w:p>
        </w:tc>
        <w:tc>
          <w:tcPr>
            <w:tcW w:w="1683" w:type="dxa"/>
            <w:gridSpan w:val="5"/>
          </w:tcPr>
          <w:p w:rsidR="0077020A" w:rsidRPr="00305A2E" w:rsidRDefault="0077020A" w:rsidP="0040754F">
            <w:pPr>
              <w:ind w:firstLine="0"/>
              <w:rPr>
                <w:sz w:val="16"/>
                <w:szCs w:val="16"/>
              </w:rPr>
            </w:pPr>
            <w:r w:rsidRPr="00305A2E">
              <w:rPr>
                <w:sz w:val="16"/>
                <w:szCs w:val="16"/>
              </w:rPr>
              <w:t>На період тимчасової відсутності заступника начальника управління - начальника відділу адміністрування податків і зборів з фізичних осіб та єдиного внеску, розгляду звернень платників податків управління податкового адміністрування фізичних осіб ГУ ДПС у  Закарпатській області Богдана Миколи, підписання повідомлення платнику з відмовою у поверненні коштів.</w:t>
            </w:r>
          </w:p>
        </w:tc>
        <w:tc>
          <w:tcPr>
            <w:tcW w:w="3170" w:type="dxa"/>
            <w:gridSpan w:val="4"/>
          </w:tcPr>
          <w:p w:rsidR="0077020A" w:rsidRPr="00305A2E" w:rsidRDefault="0077020A" w:rsidP="0040754F">
            <w:pPr>
              <w:ind w:firstLine="0"/>
              <w:rPr>
                <w:sz w:val="16"/>
                <w:szCs w:val="16"/>
              </w:rPr>
            </w:pPr>
            <w:r w:rsidRPr="00305A2E">
              <w:rPr>
                <w:sz w:val="16"/>
                <w:szCs w:val="16"/>
                <w:shd w:val="clear" w:color="auto" w:fill="FFFFFF"/>
              </w:rPr>
              <w:t>пункт 12 Порядку зарахування у рахунок майбутніх платежів єдиного внеску на загальнообов’язкове державне соціальне страхування, або повернення надміру та/або помилково сплачених коштів, затвердженого наказом Міністерства Фінансів України від 23.07.2021 № 417</w:t>
            </w:r>
          </w:p>
        </w:tc>
        <w:tc>
          <w:tcPr>
            <w:tcW w:w="1197" w:type="dxa"/>
            <w:gridSpan w:val="4"/>
          </w:tcPr>
          <w:p w:rsidR="0077020A" w:rsidRPr="00305A2E" w:rsidRDefault="0077020A" w:rsidP="00FF44EA">
            <w:pPr>
              <w:ind w:firstLine="0"/>
              <w:jc w:val="center"/>
              <w:rPr>
                <w:sz w:val="16"/>
                <w:szCs w:val="16"/>
              </w:rPr>
            </w:pPr>
          </w:p>
        </w:tc>
      </w:tr>
      <w:tr w:rsidR="0077020A" w:rsidRPr="00305A2E" w:rsidTr="00AC2318">
        <w:trPr>
          <w:gridAfter w:val="1"/>
          <w:wAfter w:w="88" w:type="dxa"/>
          <w:trHeight w:val="2960"/>
        </w:trPr>
        <w:tc>
          <w:tcPr>
            <w:tcW w:w="529" w:type="dxa"/>
            <w:vMerge w:val="restart"/>
          </w:tcPr>
          <w:p w:rsidR="0077020A" w:rsidRPr="00305A2E" w:rsidRDefault="0077020A" w:rsidP="00FF44EA">
            <w:pPr>
              <w:ind w:firstLine="0"/>
              <w:jc w:val="center"/>
              <w:rPr>
                <w:sz w:val="16"/>
                <w:szCs w:val="16"/>
              </w:rPr>
            </w:pPr>
            <w:r w:rsidRPr="00305A2E">
              <w:rPr>
                <w:sz w:val="16"/>
                <w:szCs w:val="16"/>
              </w:rPr>
              <w:t>1</w:t>
            </w:r>
          </w:p>
          <w:p w:rsidR="0077020A" w:rsidRPr="00305A2E" w:rsidRDefault="0077020A" w:rsidP="00FF44EA">
            <w:pPr>
              <w:ind w:firstLine="0"/>
              <w:jc w:val="center"/>
              <w:rPr>
                <w:sz w:val="16"/>
                <w:szCs w:val="16"/>
              </w:rPr>
            </w:pPr>
          </w:p>
        </w:tc>
        <w:tc>
          <w:tcPr>
            <w:tcW w:w="966" w:type="dxa"/>
            <w:gridSpan w:val="5"/>
            <w:vMerge w:val="restart"/>
          </w:tcPr>
          <w:p w:rsidR="0077020A" w:rsidRPr="00305A2E" w:rsidRDefault="0077020A" w:rsidP="00FF44EA">
            <w:pPr>
              <w:ind w:firstLine="0"/>
              <w:jc w:val="center"/>
              <w:rPr>
                <w:sz w:val="16"/>
                <w:szCs w:val="16"/>
              </w:rPr>
            </w:pPr>
            <w:r w:rsidRPr="00305A2E">
              <w:rPr>
                <w:sz w:val="16"/>
                <w:szCs w:val="16"/>
              </w:rPr>
              <w:t>21.01.2022</w:t>
            </w:r>
          </w:p>
          <w:p w:rsidR="0077020A" w:rsidRPr="00305A2E" w:rsidRDefault="0077020A" w:rsidP="00FF44EA">
            <w:pPr>
              <w:ind w:firstLine="0"/>
              <w:jc w:val="center"/>
              <w:rPr>
                <w:sz w:val="16"/>
                <w:szCs w:val="16"/>
              </w:rPr>
            </w:pPr>
            <w:r w:rsidRPr="00305A2E">
              <w:rPr>
                <w:sz w:val="16"/>
                <w:szCs w:val="16"/>
              </w:rPr>
              <w:t>№ 14</w:t>
            </w:r>
          </w:p>
          <w:p w:rsidR="0077020A" w:rsidRPr="00305A2E" w:rsidRDefault="0077020A" w:rsidP="00FF44EA">
            <w:pPr>
              <w:ind w:firstLine="0"/>
              <w:jc w:val="center"/>
              <w:rPr>
                <w:sz w:val="16"/>
                <w:szCs w:val="16"/>
              </w:rPr>
            </w:pPr>
          </w:p>
        </w:tc>
        <w:tc>
          <w:tcPr>
            <w:tcW w:w="1684" w:type="dxa"/>
            <w:gridSpan w:val="8"/>
            <w:vMerge w:val="restart"/>
          </w:tcPr>
          <w:p w:rsidR="0077020A" w:rsidRPr="00305A2E" w:rsidRDefault="0077020A" w:rsidP="00FF44EA">
            <w:pPr>
              <w:ind w:firstLine="0"/>
              <w:jc w:val="center"/>
              <w:rPr>
                <w:sz w:val="16"/>
                <w:szCs w:val="16"/>
              </w:rPr>
            </w:pPr>
            <w:r w:rsidRPr="00305A2E">
              <w:rPr>
                <w:sz w:val="16"/>
                <w:szCs w:val="16"/>
              </w:rPr>
              <w:t>Наталія Жук</w:t>
            </w:r>
          </w:p>
        </w:tc>
        <w:tc>
          <w:tcPr>
            <w:tcW w:w="1545" w:type="dxa"/>
            <w:gridSpan w:val="9"/>
            <w:vMerge w:val="restart"/>
          </w:tcPr>
          <w:p w:rsidR="0077020A" w:rsidRPr="00305A2E" w:rsidRDefault="0077020A" w:rsidP="00FF44EA">
            <w:pPr>
              <w:ind w:firstLine="0"/>
              <w:jc w:val="center"/>
              <w:rPr>
                <w:sz w:val="16"/>
                <w:szCs w:val="16"/>
                <w:shd w:val="clear" w:color="auto" w:fill="FFFFFF"/>
              </w:rPr>
            </w:pPr>
            <w:r w:rsidRPr="00305A2E">
              <w:rPr>
                <w:sz w:val="16"/>
                <w:szCs w:val="16"/>
                <w:shd w:val="clear" w:color="auto" w:fill="FFFFFF"/>
              </w:rPr>
              <w:t>Начальник управління податкового адміністрування фізичних осіб ГУ ДПС у Закарпатській області</w:t>
            </w:r>
          </w:p>
        </w:tc>
        <w:tc>
          <w:tcPr>
            <w:tcW w:w="1683" w:type="dxa"/>
            <w:gridSpan w:val="5"/>
          </w:tcPr>
          <w:p w:rsidR="0077020A" w:rsidRPr="00305A2E" w:rsidRDefault="0077020A" w:rsidP="00FF44EA">
            <w:pPr>
              <w:ind w:firstLine="0"/>
              <w:jc w:val="center"/>
              <w:rPr>
                <w:sz w:val="16"/>
                <w:szCs w:val="16"/>
                <w:shd w:val="clear" w:color="auto" w:fill="FFFFFF"/>
              </w:rPr>
            </w:pPr>
            <w:r w:rsidRPr="00305A2E">
              <w:rPr>
                <w:sz w:val="16"/>
                <w:szCs w:val="16"/>
                <w:shd w:val="clear" w:color="auto" w:fill="FFFFFF"/>
              </w:rPr>
              <w:t xml:space="preserve">підписання повідомлення платнику з відмовою у поверненні коштів </w:t>
            </w:r>
          </w:p>
        </w:tc>
        <w:tc>
          <w:tcPr>
            <w:tcW w:w="3170" w:type="dxa"/>
            <w:gridSpan w:val="4"/>
          </w:tcPr>
          <w:p w:rsidR="0077020A" w:rsidRPr="00305A2E" w:rsidRDefault="0077020A" w:rsidP="00FF44EA">
            <w:pPr>
              <w:ind w:firstLine="0"/>
              <w:jc w:val="center"/>
              <w:rPr>
                <w:sz w:val="16"/>
                <w:szCs w:val="16"/>
                <w:shd w:val="clear" w:color="auto" w:fill="FFFFFF"/>
              </w:rPr>
            </w:pPr>
            <w:r w:rsidRPr="00305A2E">
              <w:rPr>
                <w:sz w:val="16"/>
                <w:szCs w:val="16"/>
                <w:shd w:val="clear" w:color="auto" w:fill="FFFFFF"/>
              </w:rPr>
              <w:t>пункт 11 Порядку зарахування у рахунок майбутніх платежів єдиного внеску на загальнообов’язкове державне соціальне страхування, або повернення надміру та/або помилково сплачених коштів, затвердженого наказом Міністерства Фінансів України від 23.07.2021 № 417</w:t>
            </w:r>
          </w:p>
        </w:tc>
        <w:tc>
          <w:tcPr>
            <w:tcW w:w="1197" w:type="dxa"/>
            <w:gridSpan w:val="4"/>
            <w:vMerge w:val="restart"/>
          </w:tcPr>
          <w:p w:rsidR="0077020A" w:rsidRPr="00305A2E" w:rsidRDefault="0077020A" w:rsidP="00FF44EA">
            <w:pPr>
              <w:ind w:firstLine="0"/>
              <w:jc w:val="center"/>
              <w:rPr>
                <w:sz w:val="16"/>
                <w:szCs w:val="16"/>
              </w:rPr>
            </w:pPr>
            <w:r w:rsidRPr="00305A2E">
              <w:rPr>
                <w:sz w:val="16"/>
                <w:szCs w:val="16"/>
              </w:rPr>
              <w:t xml:space="preserve"> </w:t>
            </w:r>
          </w:p>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r w:rsidRPr="00305A2E">
              <w:rPr>
                <w:sz w:val="16"/>
                <w:szCs w:val="16"/>
              </w:rPr>
              <w:t>Наказ ГУ ДПС у Закарпатській області  № 539 від 31.12.2021 р. «Про делегування повноважень» втратив чинність</w:t>
            </w:r>
          </w:p>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p>
        </w:tc>
      </w:tr>
      <w:tr w:rsidR="0077020A" w:rsidRPr="00305A2E" w:rsidTr="00AC2318">
        <w:trPr>
          <w:gridAfter w:val="1"/>
          <w:wAfter w:w="88" w:type="dxa"/>
          <w:trHeight w:val="1556"/>
        </w:trPr>
        <w:tc>
          <w:tcPr>
            <w:tcW w:w="529" w:type="dxa"/>
            <w:vMerge/>
          </w:tcPr>
          <w:p w:rsidR="0077020A" w:rsidRPr="00305A2E" w:rsidRDefault="0077020A" w:rsidP="00FF44EA">
            <w:pPr>
              <w:ind w:firstLine="0"/>
              <w:jc w:val="center"/>
              <w:rPr>
                <w:sz w:val="16"/>
                <w:szCs w:val="16"/>
              </w:rPr>
            </w:pPr>
          </w:p>
        </w:tc>
        <w:tc>
          <w:tcPr>
            <w:tcW w:w="966" w:type="dxa"/>
            <w:gridSpan w:val="5"/>
            <w:vMerge/>
          </w:tcPr>
          <w:p w:rsidR="0077020A" w:rsidRPr="00305A2E" w:rsidRDefault="0077020A" w:rsidP="00FF44EA">
            <w:pPr>
              <w:ind w:firstLine="0"/>
              <w:jc w:val="center"/>
              <w:rPr>
                <w:sz w:val="16"/>
                <w:szCs w:val="16"/>
              </w:rPr>
            </w:pPr>
          </w:p>
        </w:tc>
        <w:tc>
          <w:tcPr>
            <w:tcW w:w="1684" w:type="dxa"/>
            <w:gridSpan w:val="8"/>
            <w:vMerge/>
          </w:tcPr>
          <w:p w:rsidR="0077020A" w:rsidRPr="00305A2E" w:rsidRDefault="0077020A" w:rsidP="00FF44EA">
            <w:pPr>
              <w:ind w:firstLine="0"/>
              <w:jc w:val="center"/>
              <w:rPr>
                <w:sz w:val="16"/>
                <w:szCs w:val="16"/>
              </w:rPr>
            </w:pPr>
          </w:p>
        </w:tc>
        <w:tc>
          <w:tcPr>
            <w:tcW w:w="1545" w:type="dxa"/>
            <w:gridSpan w:val="9"/>
            <w:vMerge/>
          </w:tcPr>
          <w:p w:rsidR="0077020A" w:rsidRPr="00305A2E" w:rsidRDefault="0077020A" w:rsidP="00FF44EA">
            <w:pPr>
              <w:ind w:firstLine="0"/>
              <w:jc w:val="center"/>
              <w:rPr>
                <w:sz w:val="16"/>
                <w:szCs w:val="16"/>
                <w:shd w:val="clear" w:color="auto" w:fill="FFFFFF"/>
              </w:rPr>
            </w:pPr>
          </w:p>
        </w:tc>
        <w:tc>
          <w:tcPr>
            <w:tcW w:w="1683" w:type="dxa"/>
            <w:gridSpan w:val="5"/>
          </w:tcPr>
          <w:p w:rsidR="0077020A" w:rsidRPr="00305A2E" w:rsidRDefault="0077020A" w:rsidP="00FF44EA">
            <w:pPr>
              <w:ind w:firstLine="0"/>
              <w:jc w:val="center"/>
              <w:rPr>
                <w:sz w:val="16"/>
                <w:szCs w:val="16"/>
                <w:shd w:val="clear" w:color="auto" w:fill="FFFFFF"/>
              </w:rPr>
            </w:pPr>
            <w:r w:rsidRPr="00305A2E">
              <w:rPr>
                <w:sz w:val="16"/>
                <w:szCs w:val="16"/>
                <w:shd w:val="clear" w:color="auto" w:fill="FFFFFF"/>
              </w:rPr>
              <w:t>підписання висновку про повернення коштів з рахунків 3565</w:t>
            </w:r>
          </w:p>
        </w:tc>
        <w:tc>
          <w:tcPr>
            <w:tcW w:w="3170" w:type="dxa"/>
            <w:gridSpan w:val="4"/>
          </w:tcPr>
          <w:p w:rsidR="0077020A" w:rsidRPr="00305A2E" w:rsidRDefault="0077020A" w:rsidP="00FF44EA">
            <w:pPr>
              <w:ind w:firstLine="0"/>
              <w:jc w:val="center"/>
              <w:rPr>
                <w:sz w:val="16"/>
                <w:szCs w:val="16"/>
                <w:shd w:val="clear" w:color="auto" w:fill="FFFFFF"/>
              </w:rPr>
            </w:pPr>
            <w:r w:rsidRPr="00305A2E">
              <w:rPr>
                <w:sz w:val="16"/>
                <w:szCs w:val="16"/>
                <w:shd w:val="clear" w:color="auto" w:fill="FFFFFF"/>
              </w:rPr>
              <w:t>пункт 12 Порядку зарахування у рахунок майбутніх платежів єдиного внеску на загальнообов’язкове державне соціальне страхування, або повернення надміру та/або помилково сплачених коштів, затвердженого наказом Міністерства Фінансів України від 23.07.2021 № 417</w:t>
            </w:r>
          </w:p>
        </w:tc>
        <w:tc>
          <w:tcPr>
            <w:tcW w:w="1197" w:type="dxa"/>
            <w:gridSpan w:val="4"/>
            <w:vMerge/>
          </w:tcPr>
          <w:p w:rsidR="0077020A" w:rsidRPr="00305A2E" w:rsidRDefault="0077020A" w:rsidP="00FF44EA">
            <w:pPr>
              <w:ind w:firstLine="0"/>
              <w:jc w:val="center"/>
              <w:rPr>
                <w:sz w:val="16"/>
                <w:szCs w:val="16"/>
              </w:rPr>
            </w:pPr>
          </w:p>
        </w:tc>
      </w:tr>
      <w:tr w:rsidR="0077020A" w:rsidRPr="00305A2E" w:rsidTr="00AC2318">
        <w:trPr>
          <w:gridAfter w:val="1"/>
          <w:wAfter w:w="88" w:type="dxa"/>
          <w:trHeight w:val="2819"/>
        </w:trPr>
        <w:tc>
          <w:tcPr>
            <w:tcW w:w="529" w:type="dxa"/>
            <w:vMerge w:val="restart"/>
          </w:tcPr>
          <w:p w:rsidR="0077020A" w:rsidRPr="00305A2E" w:rsidRDefault="0077020A" w:rsidP="00FF44EA">
            <w:pPr>
              <w:ind w:firstLine="0"/>
              <w:jc w:val="center"/>
              <w:rPr>
                <w:sz w:val="16"/>
                <w:szCs w:val="16"/>
              </w:rPr>
            </w:pPr>
            <w:r w:rsidRPr="00305A2E">
              <w:rPr>
                <w:sz w:val="16"/>
                <w:szCs w:val="16"/>
              </w:rPr>
              <w:t>2</w:t>
            </w:r>
          </w:p>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p>
        </w:tc>
        <w:tc>
          <w:tcPr>
            <w:tcW w:w="966" w:type="dxa"/>
            <w:gridSpan w:val="5"/>
            <w:vMerge w:val="restart"/>
          </w:tcPr>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p>
          <w:p w:rsidR="0077020A" w:rsidRPr="00305A2E" w:rsidRDefault="0077020A" w:rsidP="00FF44EA">
            <w:pPr>
              <w:ind w:firstLine="0"/>
              <w:jc w:val="center"/>
              <w:rPr>
                <w:sz w:val="16"/>
                <w:szCs w:val="16"/>
              </w:rPr>
            </w:pPr>
            <w:r w:rsidRPr="00305A2E">
              <w:rPr>
                <w:sz w:val="16"/>
                <w:szCs w:val="16"/>
              </w:rPr>
              <w:t>21.01.2022</w:t>
            </w:r>
          </w:p>
          <w:p w:rsidR="0077020A" w:rsidRPr="00305A2E" w:rsidRDefault="0077020A" w:rsidP="00FF44EA">
            <w:pPr>
              <w:ind w:firstLine="0"/>
              <w:jc w:val="center"/>
              <w:rPr>
                <w:sz w:val="16"/>
                <w:szCs w:val="16"/>
              </w:rPr>
            </w:pPr>
            <w:r w:rsidRPr="00305A2E">
              <w:rPr>
                <w:sz w:val="16"/>
                <w:szCs w:val="16"/>
              </w:rPr>
              <w:t>№ 14</w:t>
            </w:r>
          </w:p>
          <w:p w:rsidR="0077020A" w:rsidRPr="00305A2E" w:rsidRDefault="0077020A" w:rsidP="00FF44EA">
            <w:pPr>
              <w:ind w:firstLine="0"/>
              <w:jc w:val="center"/>
              <w:rPr>
                <w:sz w:val="16"/>
                <w:szCs w:val="16"/>
              </w:rPr>
            </w:pPr>
          </w:p>
        </w:tc>
        <w:tc>
          <w:tcPr>
            <w:tcW w:w="1684" w:type="dxa"/>
            <w:gridSpan w:val="8"/>
            <w:vMerge w:val="restart"/>
          </w:tcPr>
          <w:p w:rsidR="0077020A" w:rsidRPr="00305A2E" w:rsidRDefault="0077020A" w:rsidP="00FF44EA">
            <w:pPr>
              <w:ind w:firstLine="0"/>
              <w:jc w:val="center"/>
              <w:rPr>
                <w:sz w:val="16"/>
                <w:szCs w:val="16"/>
              </w:rPr>
            </w:pPr>
          </w:p>
        </w:tc>
        <w:tc>
          <w:tcPr>
            <w:tcW w:w="1545" w:type="dxa"/>
            <w:gridSpan w:val="9"/>
            <w:vMerge w:val="restart"/>
          </w:tcPr>
          <w:p w:rsidR="0077020A" w:rsidRPr="00305A2E" w:rsidRDefault="0077020A" w:rsidP="00FF44EA">
            <w:pPr>
              <w:ind w:firstLine="0"/>
              <w:jc w:val="center"/>
              <w:rPr>
                <w:sz w:val="16"/>
                <w:szCs w:val="16"/>
              </w:rPr>
            </w:pPr>
            <w:r w:rsidRPr="00305A2E">
              <w:rPr>
                <w:sz w:val="16"/>
                <w:szCs w:val="16"/>
              </w:rPr>
              <w:t>В.о. начальника управління податкового адміністрування фізичних осіб ГУ ДПС у  Закарпатській області згідно наказу</w:t>
            </w:r>
          </w:p>
        </w:tc>
        <w:tc>
          <w:tcPr>
            <w:tcW w:w="1683" w:type="dxa"/>
            <w:gridSpan w:val="5"/>
          </w:tcPr>
          <w:p w:rsidR="0077020A" w:rsidRPr="00305A2E" w:rsidRDefault="0077020A" w:rsidP="00FF44EA">
            <w:pPr>
              <w:ind w:firstLine="0"/>
              <w:rPr>
                <w:sz w:val="16"/>
                <w:szCs w:val="16"/>
              </w:rPr>
            </w:pPr>
            <w:r w:rsidRPr="00305A2E">
              <w:rPr>
                <w:sz w:val="16"/>
                <w:szCs w:val="16"/>
              </w:rPr>
              <w:t>На період тимчасової відсутності начальника управління податкового адміністрування фізичних осіб ГУ ДПС у  Закарпатській області Жук Наталії, підписання висновку про повернення коштів з рахунків 3565</w:t>
            </w:r>
          </w:p>
        </w:tc>
        <w:tc>
          <w:tcPr>
            <w:tcW w:w="3170" w:type="dxa"/>
            <w:gridSpan w:val="4"/>
          </w:tcPr>
          <w:p w:rsidR="0077020A" w:rsidRPr="00305A2E" w:rsidRDefault="0077020A" w:rsidP="00FF44EA">
            <w:pPr>
              <w:ind w:firstLine="0"/>
              <w:rPr>
                <w:sz w:val="16"/>
                <w:szCs w:val="16"/>
              </w:rPr>
            </w:pPr>
            <w:r w:rsidRPr="00305A2E">
              <w:rPr>
                <w:sz w:val="16"/>
                <w:szCs w:val="16"/>
              </w:rPr>
              <w:t>пункт 11 Порядку зарахування у рахунок майбутніх платежів єдиного внеску на загальнообов’язкове державне соціальне страхування, або повернення надміру та/або помилково сплачених коштів, затвердженого наказом Міністерства Фінансів України від 23.07.2021 № 417</w:t>
            </w:r>
          </w:p>
        </w:tc>
        <w:tc>
          <w:tcPr>
            <w:tcW w:w="1197" w:type="dxa"/>
            <w:gridSpan w:val="4"/>
            <w:vMerge/>
          </w:tcPr>
          <w:p w:rsidR="0077020A" w:rsidRPr="00305A2E" w:rsidRDefault="0077020A" w:rsidP="00FF44EA">
            <w:pPr>
              <w:ind w:firstLine="0"/>
              <w:jc w:val="center"/>
              <w:rPr>
                <w:sz w:val="16"/>
                <w:szCs w:val="16"/>
              </w:rPr>
            </w:pPr>
          </w:p>
        </w:tc>
      </w:tr>
      <w:tr w:rsidR="0077020A" w:rsidRPr="00305A2E" w:rsidTr="00AC2318">
        <w:trPr>
          <w:gridAfter w:val="1"/>
          <w:wAfter w:w="88" w:type="dxa"/>
          <w:trHeight w:val="2843"/>
        </w:trPr>
        <w:tc>
          <w:tcPr>
            <w:tcW w:w="529" w:type="dxa"/>
            <w:vMerge/>
          </w:tcPr>
          <w:p w:rsidR="0077020A" w:rsidRPr="00305A2E" w:rsidRDefault="0077020A" w:rsidP="00FF44EA">
            <w:pPr>
              <w:ind w:firstLine="0"/>
              <w:jc w:val="center"/>
              <w:rPr>
                <w:sz w:val="16"/>
                <w:szCs w:val="16"/>
              </w:rPr>
            </w:pPr>
          </w:p>
        </w:tc>
        <w:tc>
          <w:tcPr>
            <w:tcW w:w="966" w:type="dxa"/>
            <w:gridSpan w:val="5"/>
            <w:vMerge/>
          </w:tcPr>
          <w:p w:rsidR="0077020A" w:rsidRPr="00305A2E" w:rsidRDefault="0077020A" w:rsidP="00FF44EA">
            <w:pPr>
              <w:ind w:firstLine="0"/>
              <w:jc w:val="center"/>
              <w:rPr>
                <w:sz w:val="16"/>
                <w:szCs w:val="16"/>
              </w:rPr>
            </w:pPr>
          </w:p>
        </w:tc>
        <w:tc>
          <w:tcPr>
            <w:tcW w:w="1684" w:type="dxa"/>
            <w:gridSpan w:val="8"/>
            <w:vMerge/>
          </w:tcPr>
          <w:p w:rsidR="0077020A" w:rsidRPr="00305A2E" w:rsidRDefault="0077020A" w:rsidP="00FF44EA">
            <w:pPr>
              <w:ind w:firstLine="0"/>
              <w:jc w:val="center"/>
              <w:rPr>
                <w:sz w:val="16"/>
                <w:szCs w:val="16"/>
              </w:rPr>
            </w:pPr>
          </w:p>
        </w:tc>
        <w:tc>
          <w:tcPr>
            <w:tcW w:w="1545" w:type="dxa"/>
            <w:gridSpan w:val="9"/>
            <w:vMerge/>
          </w:tcPr>
          <w:p w:rsidR="0077020A" w:rsidRPr="00305A2E" w:rsidRDefault="0077020A" w:rsidP="00FF44EA">
            <w:pPr>
              <w:ind w:firstLine="0"/>
              <w:jc w:val="center"/>
              <w:rPr>
                <w:sz w:val="16"/>
                <w:szCs w:val="16"/>
              </w:rPr>
            </w:pPr>
          </w:p>
        </w:tc>
        <w:tc>
          <w:tcPr>
            <w:tcW w:w="1683" w:type="dxa"/>
            <w:gridSpan w:val="5"/>
          </w:tcPr>
          <w:p w:rsidR="0077020A" w:rsidRPr="00305A2E" w:rsidRDefault="0077020A" w:rsidP="00FF44EA">
            <w:pPr>
              <w:ind w:firstLine="0"/>
              <w:rPr>
                <w:sz w:val="16"/>
                <w:szCs w:val="16"/>
              </w:rPr>
            </w:pPr>
            <w:r w:rsidRPr="00305A2E">
              <w:rPr>
                <w:sz w:val="16"/>
                <w:szCs w:val="16"/>
              </w:rPr>
              <w:t>На період тимчасової відсутності начальника управління податкового адміністрування фізичних осіб ГУ ДПС у  Закарпатській області Жук Наталії, підписання повідомлення платнику з відмовою у поверненні коштів.</w:t>
            </w:r>
          </w:p>
        </w:tc>
        <w:tc>
          <w:tcPr>
            <w:tcW w:w="3170" w:type="dxa"/>
            <w:gridSpan w:val="4"/>
          </w:tcPr>
          <w:p w:rsidR="0077020A" w:rsidRPr="00305A2E" w:rsidRDefault="0077020A" w:rsidP="00FF44EA">
            <w:pPr>
              <w:ind w:firstLine="0"/>
              <w:rPr>
                <w:sz w:val="16"/>
                <w:szCs w:val="16"/>
              </w:rPr>
            </w:pPr>
            <w:r w:rsidRPr="00305A2E">
              <w:rPr>
                <w:sz w:val="16"/>
                <w:szCs w:val="16"/>
                <w:shd w:val="clear" w:color="auto" w:fill="FFFFFF"/>
              </w:rPr>
              <w:t>пункт 12 Порядку зарахування у рахунок майбутніх платежів єдиного внеску на загальнообов’язкове державне соціальне страхування, або повернення надміру та/або помилково сплачених коштів, затвердженого наказом Міністерства Фінансів України від 23.07.2021 № 417</w:t>
            </w:r>
          </w:p>
        </w:tc>
        <w:tc>
          <w:tcPr>
            <w:tcW w:w="1197" w:type="dxa"/>
            <w:gridSpan w:val="4"/>
            <w:vMerge/>
          </w:tcPr>
          <w:p w:rsidR="0077020A" w:rsidRPr="00305A2E" w:rsidRDefault="0077020A" w:rsidP="00FF44EA">
            <w:pPr>
              <w:ind w:firstLine="0"/>
              <w:jc w:val="center"/>
              <w:rPr>
                <w:sz w:val="16"/>
                <w:szCs w:val="16"/>
              </w:rPr>
            </w:pPr>
          </w:p>
        </w:tc>
      </w:tr>
      <w:tr w:rsidR="00E53651" w:rsidRPr="00305A2E" w:rsidTr="00AC2318">
        <w:trPr>
          <w:gridAfter w:val="1"/>
          <w:wAfter w:w="88" w:type="dxa"/>
          <w:trHeight w:val="1821"/>
        </w:trPr>
        <w:tc>
          <w:tcPr>
            <w:tcW w:w="529" w:type="dxa"/>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1</w:t>
            </w:r>
          </w:p>
        </w:tc>
        <w:tc>
          <w:tcPr>
            <w:tcW w:w="966" w:type="dxa"/>
            <w:gridSpan w:val="5"/>
            <w:vMerge w:val="restart"/>
            <w:shd w:val="clear" w:color="auto" w:fill="auto"/>
            <w:vAlign w:val="center"/>
          </w:tcPr>
          <w:p w:rsidR="00E53651" w:rsidRPr="00305A2E" w:rsidRDefault="00E53651" w:rsidP="00FF44EA">
            <w:pPr>
              <w:ind w:firstLine="0"/>
              <w:jc w:val="center"/>
              <w:rPr>
                <w:rFonts w:eastAsia="Times New Roman"/>
                <w:color w:val="000000"/>
                <w:sz w:val="16"/>
                <w:szCs w:val="16"/>
                <w:lang w:eastAsia="uk-UA"/>
              </w:rPr>
            </w:pPr>
            <w:r w:rsidRPr="00305A2E">
              <w:rPr>
                <w:rFonts w:eastAsia="Times New Roman"/>
                <w:color w:val="000000"/>
                <w:sz w:val="16"/>
                <w:szCs w:val="16"/>
                <w:lang w:eastAsia="uk-UA"/>
              </w:rPr>
              <w:t>30.08.2022</w:t>
            </w:r>
            <w:r w:rsidRPr="00305A2E">
              <w:rPr>
                <w:rFonts w:eastAsia="Times New Roman"/>
                <w:color w:val="000000"/>
                <w:sz w:val="16"/>
                <w:szCs w:val="16"/>
                <w:lang w:eastAsia="uk-UA"/>
              </w:rPr>
              <w:br/>
              <w:t>№307</w:t>
            </w:r>
          </w:p>
        </w:tc>
        <w:tc>
          <w:tcPr>
            <w:tcW w:w="1684" w:type="dxa"/>
            <w:gridSpan w:val="8"/>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Наталія Жук</w:t>
            </w:r>
          </w:p>
        </w:tc>
        <w:tc>
          <w:tcPr>
            <w:tcW w:w="1545" w:type="dxa"/>
            <w:gridSpan w:val="9"/>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управління оподаткування фізичних осіб ГУ ДПС у Закарпатській області</w:t>
            </w: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податкових повідомлень-рішень за результатами камеральних перевірок</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 54.3 ст. 54 Податкового Кодексу України від 02.12.2010 № 2755-VI, зі змінами та доповненнями </w:t>
            </w:r>
          </w:p>
        </w:tc>
        <w:tc>
          <w:tcPr>
            <w:tcW w:w="1197" w:type="dxa"/>
            <w:gridSpan w:val="4"/>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 </w:t>
            </w:r>
            <w:r w:rsidR="000A10F9">
              <w:rPr>
                <w:rFonts w:eastAsia="Times New Roman"/>
                <w:color w:val="000000"/>
                <w:sz w:val="16"/>
                <w:szCs w:val="16"/>
                <w:lang w:eastAsia="uk-UA"/>
              </w:rPr>
              <w:t>Повноваження припиненні наказом від 31.01.2023 №25-о</w:t>
            </w:r>
          </w:p>
        </w:tc>
      </w:tr>
      <w:tr w:rsidR="00E53651" w:rsidRPr="00305A2E" w:rsidTr="00AC2318">
        <w:trPr>
          <w:gridAfter w:val="1"/>
          <w:wAfter w:w="88" w:type="dxa"/>
          <w:trHeight w:val="1266"/>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 86.8 ст. 86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76"/>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119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69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1191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70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ст.120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83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1201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705"/>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122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84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123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3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124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30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1251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83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податкових повідомлень-рішень про визначення грошових зобов’язань</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п.266.7 ст.266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28"/>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п.267.6 ст.267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24"/>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п.286.5 ст.286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68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рішень про застосування штрафних (фінансових) санкцій до платників єдиного внеску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3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листів про відмову у реєстрації платника єдиного податку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п.299.5 ст.299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98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п.299.10, п.299.11 ст.299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973"/>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п.п.20.1.1 п.20.1 ст.20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560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п.п.20.1.2 п.20.1 ст.20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390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п.п.20.1.3 п.20.1 ст.20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406"/>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п.п.21.1.7 п. 21.1 ст. 21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3383"/>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540"/>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підписання (прийняття) рішень про анулювання реєстрації платника податку на додану вартість (стаття 184 ПКУ)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ст.184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845"/>
        </w:trPr>
        <w:tc>
          <w:tcPr>
            <w:tcW w:w="529" w:type="dxa"/>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2</w:t>
            </w:r>
          </w:p>
        </w:tc>
        <w:tc>
          <w:tcPr>
            <w:tcW w:w="966" w:type="dxa"/>
            <w:gridSpan w:val="5"/>
            <w:vMerge w:val="restart"/>
            <w:shd w:val="clear" w:color="auto" w:fill="auto"/>
          </w:tcPr>
          <w:p w:rsidR="00E53651" w:rsidRPr="00305A2E" w:rsidRDefault="00E53651" w:rsidP="00FF44EA">
            <w:pPr>
              <w:ind w:firstLine="0"/>
              <w:jc w:val="center"/>
              <w:rPr>
                <w:rFonts w:eastAsia="Times New Roman"/>
                <w:color w:val="000000"/>
                <w:sz w:val="16"/>
                <w:szCs w:val="16"/>
                <w:lang w:eastAsia="uk-UA"/>
              </w:rPr>
            </w:pPr>
            <w:r w:rsidRPr="00305A2E">
              <w:rPr>
                <w:rFonts w:eastAsia="Times New Roman"/>
                <w:color w:val="000000"/>
                <w:sz w:val="16"/>
                <w:szCs w:val="16"/>
                <w:lang w:eastAsia="uk-UA"/>
              </w:rPr>
              <w:t>30.08.2022</w:t>
            </w:r>
            <w:r w:rsidRPr="00305A2E">
              <w:rPr>
                <w:rFonts w:eastAsia="Times New Roman"/>
                <w:color w:val="000000"/>
                <w:sz w:val="16"/>
                <w:szCs w:val="16"/>
                <w:lang w:eastAsia="uk-UA"/>
              </w:rPr>
              <w:br/>
              <w:t>№303</w:t>
            </w:r>
          </w:p>
        </w:tc>
        <w:tc>
          <w:tcPr>
            <w:tcW w:w="1684" w:type="dxa"/>
            <w:gridSpan w:val="8"/>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Віталія Матьовка</w:t>
            </w:r>
          </w:p>
        </w:tc>
        <w:tc>
          <w:tcPr>
            <w:tcW w:w="1545" w:type="dxa"/>
            <w:gridSpan w:val="9"/>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відділу податків і зборів з фізичних осіб та проведення камеральних перевірок у м.Ужгороді управління оподаткування фізичних осіб ГУ ДПС у Закарпатській області</w:t>
            </w: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податкових повідомлень-рішень за результатами камеральних перевірок</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 54.3 ст. 54 Податкового Кодексу України від 02.12.2010 № 2755-VI, зі змінами та доповненнями </w:t>
            </w:r>
          </w:p>
        </w:tc>
        <w:tc>
          <w:tcPr>
            <w:tcW w:w="1197" w:type="dxa"/>
            <w:gridSpan w:val="4"/>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 </w:t>
            </w:r>
            <w:r w:rsidR="00B01CB9" w:rsidRPr="00305A2E">
              <w:rPr>
                <w:rFonts w:eastAsia="Times New Roman"/>
                <w:color w:val="000000"/>
                <w:sz w:val="16"/>
                <w:szCs w:val="16"/>
                <w:lang w:eastAsia="uk-UA"/>
              </w:rPr>
              <w:t>Припинено повноваження згідно Наказу від 17.04.2024 №142</w:t>
            </w:r>
          </w:p>
          <w:p w:rsidR="00B01CB9" w:rsidRPr="00305A2E" w:rsidRDefault="00B01CB9" w:rsidP="00FF44EA">
            <w:pPr>
              <w:ind w:firstLine="0"/>
              <w:rPr>
                <w:rFonts w:eastAsia="Times New Roman"/>
                <w:color w:val="000000"/>
                <w:sz w:val="16"/>
                <w:szCs w:val="16"/>
                <w:lang w:eastAsia="uk-UA"/>
              </w:rPr>
            </w:pPr>
          </w:p>
        </w:tc>
      </w:tr>
      <w:tr w:rsidR="00E53651" w:rsidRPr="00305A2E" w:rsidTr="00AC2318">
        <w:trPr>
          <w:gridAfter w:val="1"/>
          <w:wAfter w:w="88" w:type="dxa"/>
          <w:trHeight w:val="1695"/>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 86.8 ст. 86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27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119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84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1191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30"/>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ст.120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27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1201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3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122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593"/>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123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070"/>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124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28"/>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1251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413"/>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податкових повідомлень-рішень про визначення грошових зобов’язань</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п.266.7 ст.266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8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п.267.6 ст.267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0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п.286.5 ст.286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69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рішень про застосування штрафних (фінансових) санкцій до платників єдиного внеску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30"/>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листів про відмову у реєстрації платника єдиного податку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п.299.5 ст.299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83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п.299.10, п.299.11 ст.299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973"/>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п.п.20.1.1 п.20.1 ст.20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560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п.п.20.1.2 п.20.1 ст.20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3824"/>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п.п.20.1.3 п.20.1 ст.20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548"/>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п.п.21.1.7 п. 21.1 ст. 21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3250"/>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673"/>
        </w:trPr>
        <w:tc>
          <w:tcPr>
            <w:tcW w:w="529" w:type="dxa"/>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3</w:t>
            </w:r>
          </w:p>
        </w:tc>
        <w:tc>
          <w:tcPr>
            <w:tcW w:w="966" w:type="dxa"/>
            <w:gridSpan w:val="5"/>
            <w:vMerge w:val="restart"/>
            <w:shd w:val="clear" w:color="auto" w:fill="auto"/>
          </w:tcPr>
          <w:p w:rsidR="00E53651" w:rsidRPr="00305A2E" w:rsidRDefault="00E53651" w:rsidP="00FF44EA">
            <w:pPr>
              <w:ind w:firstLine="0"/>
              <w:jc w:val="center"/>
              <w:rPr>
                <w:rFonts w:eastAsia="Times New Roman"/>
                <w:color w:val="000000"/>
                <w:sz w:val="16"/>
                <w:szCs w:val="16"/>
                <w:lang w:eastAsia="uk-UA"/>
              </w:rPr>
            </w:pPr>
            <w:r w:rsidRPr="00305A2E">
              <w:rPr>
                <w:rFonts w:eastAsia="Times New Roman"/>
                <w:color w:val="000000"/>
                <w:sz w:val="16"/>
                <w:szCs w:val="16"/>
                <w:lang w:eastAsia="uk-UA"/>
              </w:rPr>
              <w:t>30.08.2022</w:t>
            </w:r>
            <w:r w:rsidRPr="00305A2E">
              <w:rPr>
                <w:rFonts w:eastAsia="Times New Roman"/>
                <w:color w:val="000000"/>
                <w:sz w:val="16"/>
                <w:szCs w:val="16"/>
                <w:lang w:eastAsia="uk-UA"/>
              </w:rPr>
              <w:br/>
              <w:t>№302</w:t>
            </w:r>
          </w:p>
        </w:tc>
        <w:tc>
          <w:tcPr>
            <w:tcW w:w="1684" w:type="dxa"/>
            <w:gridSpan w:val="8"/>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Наталія Піцул</w:t>
            </w:r>
          </w:p>
        </w:tc>
        <w:tc>
          <w:tcPr>
            <w:tcW w:w="1545" w:type="dxa"/>
            <w:gridSpan w:val="9"/>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Виноградівського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податкових повідомлень-рішень за результатами камеральних перевірок</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 54.3 ст. 54 Податкового Кодексу України від 02.12.2010 № 2755-VI, зі змінами та доповненнями </w:t>
            </w:r>
          </w:p>
        </w:tc>
        <w:tc>
          <w:tcPr>
            <w:tcW w:w="1197" w:type="dxa"/>
            <w:gridSpan w:val="4"/>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 </w:t>
            </w:r>
          </w:p>
        </w:tc>
      </w:tr>
      <w:tr w:rsidR="00E53651" w:rsidRPr="00305A2E" w:rsidTr="00AC2318">
        <w:trPr>
          <w:gridAfter w:val="1"/>
          <w:wAfter w:w="88" w:type="dxa"/>
          <w:trHeight w:val="98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 86.8 ст. 86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30"/>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119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3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1191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3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ст.120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27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1201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3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122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026"/>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123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204"/>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124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85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1251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418"/>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податкових повідомлень-рішень про визначення грошових зобов’язань</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п.266.7 ст.266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7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п.267.6 ст.267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84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п.286.5 ст.286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54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рішень про застосування штрафних (фінансових) санкцій до платників єдиного внеску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3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листів про відмову у реєстрації платника єдиного податку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п.299.5 ст.299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123"/>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п.299.10, п.299.11 ст.299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973"/>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п.п.20.1.1 п.20.1 ст.20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560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п.п.20.1.2 п.20.1 ст.20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3824"/>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п.п.20.1.3 п.20.1 ст.20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690"/>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п.п.21.1.7 п. 21.1 ст. 21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954"/>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543"/>
        </w:trPr>
        <w:tc>
          <w:tcPr>
            <w:tcW w:w="529" w:type="dxa"/>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4</w:t>
            </w:r>
          </w:p>
        </w:tc>
        <w:tc>
          <w:tcPr>
            <w:tcW w:w="966" w:type="dxa"/>
            <w:gridSpan w:val="5"/>
            <w:vMerge w:val="restart"/>
            <w:shd w:val="clear" w:color="auto" w:fill="auto"/>
          </w:tcPr>
          <w:p w:rsidR="00E53651" w:rsidRPr="00305A2E" w:rsidRDefault="00E53651" w:rsidP="00FF44EA">
            <w:pPr>
              <w:ind w:firstLine="0"/>
              <w:jc w:val="center"/>
              <w:rPr>
                <w:rFonts w:eastAsia="Times New Roman"/>
                <w:color w:val="000000"/>
                <w:sz w:val="16"/>
                <w:szCs w:val="16"/>
                <w:lang w:eastAsia="uk-UA"/>
              </w:rPr>
            </w:pPr>
            <w:r w:rsidRPr="00305A2E">
              <w:rPr>
                <w:rFonts w:eastAsia="Times New Roman"/>
                <w:color w:val="000000"/>
                <w:sz w:val="16"/>
                <w:szCs w:val="16"/>
                <w:lang w:eastAsia="uk-UA"/>
              </w:rPr>
              <w:t>30.08.2022</w:t>
            </w:r>
            <w:r w:rsidRPr="00305A2E">
              <w:rPr>
                <w:rFonts w:eastAsia="Times New Roman"/>
                <w:color w:val="000000"/>
                <w:sz w:val="16"/>
                <w:szCs w:val="16"/>
                <w:lang w:eastAsia="uk-UA"/>
              </w:rPr>
              <w:br/>
              <w:t>№304</w:t>
            </w:r>
          </w:p>
        </w:tc>
        <w:tc>
          <w:tcPr>
            <w:tcW w:w="1684" w:type="dxa"/>
            <w:gridSpan w:val="8"/>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Михайло Попович</w:t>
            </w:r>
          </w:p>
        </w:tc>
        <w:tc>
          <w:tcPr>
            <w:tcW w:w="1545" w:type="dxa"/>
            <w:gridSpan w:val="9"/>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Мукачівського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податкових повідомлень-рішень за результатами камеральних перевірок</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 54.3 ст. 54 Податкового Кодексу України від 02.12.2010 № 2755-VI, зі змінами та доповненнями </w:t>
            </w:r>
          </w:p>
        </w:tc>
        <w:tc>
          <w:tcPr>
            <w:tcW w:w="1197" w:type="dxa"/>
            <w:gridSpan w:val="4"/>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 </w:t>
            </w:r>
          </w:p>
        </w:tc>
      </w:tr>
      <w:tr w:rsidR="00E53651" w:rsidRPr="00305A2E" w:rsidTr="00AC2318">
        <w:trPr>
          <w:gridAfter w:val="1"/>
          <w:wAfter w:w="88" w:type="dxa"/>
          <w:trHeight w:val="978"/>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 86.8 ст. 86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8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119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3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1191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3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ст.120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8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1201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8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122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30"/>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123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90"/>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124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6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1251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416"/>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податкових повідомлень-рішень про визначення грошових зобов’язань</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п.266.7 ст.266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10"/>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п.267.6 ст.267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84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п.286.5 ст.286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563"/>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рішень про застосування штрафних (фінансових) санкцій до платників єдиного внеску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3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листів про відмову у реєстрації платника єдиного податку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п.299.5 ст.299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98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п.299.10, п.299.11 ст.299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83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п.п.20.1.1 п.20.1 ст.20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560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п.п.20.1.2 п.20.1 ст.20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3626"/>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п.п.20.1.3 п.20.1 ст.20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548"/>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п.п.21.1.7 п. 21.1 ст. 21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973"/>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676"/>
        </w:trPr>
        <w:tc>
          <w:tcPr>
            <w:tcW w:w="529" w:type="dxa"/>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5</w:t>
            </w:r>
          </w:p>
        </w:tc>
        <w:tc>
          <w:tcPr>
            <w:tcW w:w="966" w:type="dxa"/>
            <w:gridSpan w:val="5"/>
            <w:vMerge w:val="restart"/>
            <w:shd w:val="clear" w:color="auto" w:fill="auto"/>
          </w:tcPr>
          <w:p w:rsidR="00E53651" w:rsidRPr="00305A2E" w:rsidRDefault="00E53651" w:rsidP="00FF44EA">
            <w:pPr>
              <w:ind w:firstLine="0"/>
              <w:jc w:val="center"/>
              <w:rPr>
                <w:rFonts w:eastAsia="Times New Roman"/>
                <w:color w:val="000000"/>
                <w:sz w:val="16"/>
                <w:szCs w:val="16"/>
                <w:lang w:eastAsia="uk-UA"/>
              </w:rPr>
            </w:pPr>
            <w:r w:rsidRPr="00305A2E">
              <w:rPr>
                <w:rFonts w:eastAsia="Times New Roman"/>
                <w:color w:val="000000"/>
                <w:sz w:val="16"/>
                <w:szCs w:val="16"/>
                <w:lang w:eastAsia="uk-UA"/>
              </w:rPr>
              <w:t>30.08.2022</w:t>
            </w:r>
            <w:r w:rsidRPr="00305A2E">
              <w:rPr>
                <w:rFonts w:eastAsia="Times New Roman"/>
                <w:color w:val="000000"/>
                <w:sz w:val="16"/>
                <w:szCs w:val="16"/>
                <w:lang w:eastAsia="uk-UA"/>
              </w:rPr>
              <w:br/>
              <w:t>№305</w:t>
            </w:r>
          </w:p>
        </w:tc>
        <w:tc>
          <w:tcPr>
            <w:tcW w:w="1684" w:type="dxa"/>
            <w:gridSpan w:val="8"/>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Андрій Арділан</w:t>
            </w:r>
          </w:p>
        </w:tc>
        <w:tc>
          <w:tcPr>
            <w:tcW w:w="1545" w:type="dxa"/>
            <w:gridSpan w:val="9"/>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Рахівського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податкових повідомлень-рішень за результатами камеральних перевірок</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 54.3 ст. 54 Податкового Кодексу України від 02.12.2010 № 2755-VI, зі змінами та доповненнями </w:t>
            </w:r>
          </w:p>
        </w:tc>
        <w:tc>
          <w:tcPr>
            <w:tcW w:w="1197" w:type="dxa"/>
            <w:gridSpan w:val="4"/>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 </w:t>
            </w:r>
          </w:p>
        </w:tc>
      </w:tr>
      <w:tr w:rsidR="00E53651" w:rsidRPr="00305A2E" w:rsidTr="00AC2318">
        <w:trPr>
          <w:gridAfter w:val="1"/>
          <w:wAfter w:w="88" w:type="dxa"/>
          <w:trHeight w:val="984"/>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 86.8 ст. 86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84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119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69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1191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836"/>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ст.120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8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1201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8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122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8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123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84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124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84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1251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27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податкових повідомлень-рішень про визначення грошових зобов’язань</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п.266.7 ст.266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7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п.267.6 ст.267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83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п.286.5 ст.286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84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рішень про застосування штрафних (фінансових) санкцій до платників єдиного внеску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0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листів про відмову у реєстрації платника єдиного податку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п.299.5 ст.299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854"/>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п.299.10, п.299.11 ст.299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818"/>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п.п.20.1.1 п.20.1 ст.20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560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w:t>
            </w:r>
            <w:r w:rsidRPr="00305A2E">
              <w:rPr>
                <w:sz w:val="16"/>
                <w:szCs w:val="16"/>
              </w:rPr>
              <w:lastRenderedPageBreak/>
              <w:t>контролюючі органи, а також фінансової і статистичної звітності у порядку та на підставах, визначених законом.</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lastRenderedPageBreak/>
              <w:t>п.п.20.1.2 п.20.1 ст.20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390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п.п.20.1.3 п.20.1 ст.20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548"/>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п.п.21.1.7 п. 21.1 ст. 21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3115"/>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819"/>
        </w:trPr>
        <w:tc>
          <w:tcPr>
            <w:tcW w:w="529" w:type="dxa"/>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6</w:t>
            </w:r>
          </w:p>
        </w:tc>
        <w:tc>
          <w:tcPr>
            <w:tcW w:w="966" w:type="dxa"/>
            <w:gridSpan w:val="5"/>
            <w:vMerge w:val="restart"/>
            <w:shd w:val="clear" w:color="auto" w:fill="auto"/>
          </w:tcPr>
          <w:p w:rsidR="00E53651" w:rsidRPr="00305A2E" w:rsidRDefault="00E53651" w:rsidP="00FF44EA">
            <w:pPr>
              <w:ind w:firstLine="0"/>
              <w:jc w:val="center"/>
              <w:rPr>
                <w:rFonts w:eastAsia="Times New Roman"/>
                <w:color w:val="000000"/>
                <w:sz w:val="16"/>
                <w:szCs w:val="16"/>
                <w:lang w:eastAsia="uk-UA"/>
              </w:rPr>
            </w:pPr>
            <w:r w:rsidRPr="00305A2E">
              <w:rPr>
                <w:rFonts w:eastAsia="Times New Roman"/>
                <w:color w:val="000000"/>
                <w:sz w:val="16"/>
                <w:szCs w:val="16"/>
                <w:lang w:eastAsia="uk-UA"/>
              </w:rPr>
              <w:t>30.08.2022</w:t>
            </w:r>
            <w:r w:rsidRPr="00305A2E">
              <w:rPr>
                <w:rFonts w:eastAsia="Times New Roman"/>
                <w:color w:val="000000"/>
                <w:sz w:val="16"/>
                <w:szCs w:val="16"/>
                <w:lang w:eastAsia="uk-UA"/>
              </w:rPr>
              <w:br/>
              <w:t>№306</w:t>
            </w:r>
          </w:p>
        </w:tc>
        <w:tc>
          <w:tcPr>
            <w:tcW w:w="1684" w:type="dxa"/>
            <w:gridSpan w:val="8"/>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Роман Шупа</w:t>
            </w:r>
          </w:p>
        </w:tc>
        <w:tc>
          <w:tcPr>
            <w:tcW w:w="1545" w:type="dxa"/>
            <w:gridSpan w:val="9"/>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Тячівського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податкових повідомлень-рішень за результатами камеральних перевірок</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 54.3 ст. 54 Податкового Кодексу України від 02.12.2010 № 2755-VI, зі змінами та доповненнями </w:t>
            </w:r>
          </w:p>
        </w:tc>
        <w:tc>
          <w:tcPr>
            <w:tcW w:w="1197" w:type="dxa"/>
            <w:gridSpan w:val="4"/>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 </w:t>
            </w:r>
          </w:p>
        </w:tc>
      </w:tr>
      <w:tr w:rsidR="00E53651" w:rsidRPr="00305A2E" w:rsidTr="00AC2318">
        <w:trPr>
          <w:gridAfter w:val="1"/>
          <w:wAfter w:w="88" w:type="dxa"/>
          <w:trHeight w:val="846"/>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 86.8 ст. 86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703"/>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119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83"/>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1191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685"/>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ст.120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76"/>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1201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76"/>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122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174"/>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123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1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124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88"/>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1251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413"/>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податкових повідомлень-рішень про визначення грошових зобов’язань</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п.266.7 ст.266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5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п.267.6 ст.267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94"/>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п.286.5 ст.286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703"/>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рішень про застосування штрафних (фінансових) санкцій до платників єдиного внеску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274"/>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листів про відмову у реєстрації платника єдиного податку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п.299.5 ст.299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95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п.299.10, п.299.11 ст.299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681"/>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п.п.20.1.1 п.20.1 ст.20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560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305A2E">
              <w:rPr>
                <w:sz w:val="16"/>
                <w:szCs w:val="16"/>
              </w:rPr>
              <w:lastRenderedPageBreak/>
              <w:t>визначених законом.</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lastRenderedPageBreak/>
              <w:t>п.п.20.1.2 п.20.1 ст.20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376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п.п.20.1.3 п.20.1 ст.20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535"/>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п.п.21.1.7 п. 21.1 ст. 21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310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819"/>
        </w:trPr>
        <w:tc>
          <w:tcPr>
            <w:tcW w:w="529" w:type="dxa"/>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7</w:t>
            </w:r>
          </w:p>
        </w:tc>
        <w:tc>
          <w:tcPr>
            <w:tcW w:w="966" w:type="dxa"/>
            <w:gridSpan w:val="5"/>
            <w:vMerge w:val="restart"/>
            <w:shd w:val="clear" w:color="auto" w:fill="auto"/>
          </w:tcPr>
          <w:p w:rsidR="00E53651" w:rsidRPr="00305A2E" w:rsidRDefault="00E53651" w:rsidP="00FF44EA">
            <w:pPr>
              <w:ind w:firstLine="0"/>
              <w:jc w:val="center"/>
              <w:rPr>
                <w:rFonts w:eastAsia="Times New Roman"/>
                <w:color w:val="000000"/>
                <w:sz w:val="16"/>
                <w:szCs w:val="16"/>
                <w:lang w:eastAsia="uk-UA"/>
              </w:rPr>
            </w:pPr>
            <w:r w:rsidRPr="00305A2E">
              <w:rPr>
                <w:rFonts w:eastAsia="Times New Roman"/>
                <w:color w:val="000000"/>
                <w:sz w:val="16"/>
                <w:szCs w:val="16"/>
                <w:lang w:eastAsia="uk-UA"/>
              </w:rPr>
              <w:t>30.08.2022</w:t>
            </w:r>
            <w:r w:rsidRPr="00305A2E">
              <w:rPr>
                <w:rFonts w:eastAsia="Times New Roman"/>
                <w:color w:val="000000"/>
                <w:sz w:val="16"/>
                <w:szCs w:val="16"/>
                <w:lang w:eastAsia="uk-UA"/>
              </w:rPr>
              <w:br/>
              <w:t>№308</w:t>
            </w:r>
          </w:p>
        </w:tc>
        <w:tc>
          <w:tcPr>
            <w:tcW w:w="1684" w:type="dxa"/>
            <w:gridSpan w:val="8"/>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Володимир Пасічник</w:t>
            </w:r>
          </w:p>
        </w:tc>
        <w:tc>
          <w:tcPr>
            <w:tcW w:w="1545" w:type="dxa"/>
            <w:gridSpan w:val="9"/>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Хустського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податкових повідомлень-рішень за результатами камеральних перевірок</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 54.3 ст. 54 Податкового Кодексу України від 02.12.2010 № 2755-VI, зі змінами та доповненнями </w:t>
            </w:r>
          </w:p>
        </w:tc>
        <w:tc>
          <w:tcPr>
            <w:tcW w:w="1197" w:type="dxa"/>
            <w:gridSpan w:val="4"/>
            <w:vMerge w:val="restart"/>
            <w:shd w:val="clear" w:color="auto" w:fill="auto"/>
          </w:tcPr>
          <w:p w:rsidR="00E53651" w:rsidRPr="00305A2E" w:rsidRDefault="00E53651" w:rsidP="00FF44EA">
            <w:pPr>
              <w:ind w:firstLine="0"/>
              <w:rPr>
                <w:rFonts w:eastAsia="Times New Roman"/>
                <w:color w:val="000000"/>
                <w:sz w:val="16"/>
                <w:szCs w:val="16"/>
                <w:lang w:eastAsia="uk-UA"/>
              </w:rPr>
            </w:pPr>
            <w:r w:rsidRPr="00305A2E">
              <w:rPr>
                <w:rFonts w:eastAsia="Times New Roman"/>
                <w:color w:val="000000"/>
                <w:sz w:val="16"/>
                <w:szCs w:val="16"/>
                <w:lang w:eastAsia="uk-UA"/>
              </w:rPr>
              <w:t> </w:t>
            </w:r>
          </w:p>
        </w:tc>
      </w:tr>
      <w:tr w:rsidR="00E53651" w:rsidRPr="00305A2E" w:rsidTr="00AC2318">
        <w:trPr>
          <w:gridAfter w:val="1"/>
          <w:wAfter w:w="88" w:type="dxa"/>
          <w:trHeight w:val="988"/>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 86.8 ст. 86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84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119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14"/>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1191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860"/>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ст.120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25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1201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76"/>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ст. 122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76"/>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123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76"/>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124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976"/>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ст. 1251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555"/>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податкових повідомлень-рішень про визначення грошових зобов’язань</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п.266.7 ст.266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24"/>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п.267.6 ст.267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11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tcPr>
          <w:p w:rsidR="00E53651" w:rsidRPr="00305A2E" w:rsidRDefault="00E53651" w:rsidP="00FF44EA">
            <w:pPr>
              <w:ind w:firstLine="0"/>
              <w:jc w:val="center"/>
              <w:rPr>
                <w:sz w:val="16"/>
                <w:szCs w:val="16"/>
              </w:rPr>
            </w:pP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п.286.5 ст.286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709"/>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прийняття рішень про застосування штрафних (фінансових) санкцій до платників єдиного внеску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280"/>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листів про відмову у реєстрації платника єдиного податку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п.299.5 ст.299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1964"/>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п.299.10, п.299.11 ст.299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960"/>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п.п.20.1.1 п.20.1 ст.20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560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305A2E">
              <w:rPr>
                <w:sz w:val="16"/>
                <w:szCs w:val="16"/>
              </w:rPr>
              <w:lastRenderedPageBreak/>
              <w:t>звітності у порядку та на підставах, визначених законом.</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lastRenderedPageBreak/>
              <w:t>п.п.20.1.2 п.20.1 ст.20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3767"/>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 xml:space="preserve">п.п.20.1.3 п.20.1 ст.20 Податкового Кодексу України від 02.12.2010 № 2755-VI, зі змінами та доповненнями </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2535"/>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п.п.21.1.7 п. 21.1 ст. 21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E53651" w:rsidRPr="00305A2E" w:rsidTr="00AC2318">
        <w:trPr>
          <w:gridAfter w:val="1"/>
          <w:wAfter w:w="88" w:type="dxa"/>
          <w:trHeight w:val="3102"/>
        </w:trPr>
        <w:tc>
          <w:tcPr>
            <w:tcW w:w="529" w:type="dxa"/>
            <w:vMerge/>
          </w:tcPr>
          <w:p w:rsidR="00E53651" w:rsidRPr="00305A2E" w:rsidRDefault="00E53651" w:rsidP="00FF44EA">
            <w:pPr>
              <w:ind w:firstLine="0"/>
              <w:rPr>
                <w:rFonts w:eastAsia="Times New Roman"/>
                <w:color w:val="000000"/>
                <w:sz w:val="16"/>
                <w:szCs w:val="16"/>
                <w:lang w:eastAsia="uk-UA"/>
              </w:rPr>
            </w:pPr>
          </w:p>
        </w:tc>
        <w:tc>
          <w:tcPr>
            <w:tcW w:w="966" w:type="dxa"/>
            <w:gridSpan w:val="5"/>
            <w:vMerge/>
          </w:tcPr>
          <w:p w:rsidR="00E53651" w:rsidRPr="00305A2E" w:rsidRDefault="00E53651" w:rsidP="00FF44EA">
            <w:pPr>
              <w:ind w:firstLine="0"/>
              <w:rPr>
                <w:rFonts w:eastAsia="Times New Roman"/>
                <w:color w:val="000000"/>
                <w:sz w:val="16"/>
                <w:szCs w:val="16"/>
                <w:lang w:eastAsia="uk-UA"/>
              </w:rPr>
            </w:pPr>
          </w:p>
        </w:tc>
        <w:tc>
          <w:tcPr>
            <w:tcW w:w="1684" w:type="dxa"/>
            <w:gridSpan w:val="8"/>
            <w:vMerge/>
          </w:tcPr>
          <w:p w:rsidR="00E53651" w:rsidRPr="00305A2E" w:rsidRDefault="00E53651" w:rsidP="00FF44EA">
            <w:pPr>
              <w:ind w:firstLine="0"/>
              <w:rPr>
                <w:rFonts w:eastAsia="Times New Roman"/>
                <w:color w:val="000000"/>
                <w:sz w:val="16"/>
                <w:szCs w:val="16"/>
                <w:lang w:eastAsia="uk-UA"/>
              </w:rPr>
            </w:pPr>
          </w:p>
        </w:tc>
        <w:tc>
          <w:tcPr>
            <w:tcW w:w="1545" w:type="dxa"/>
            <w:gridSpan w:val="9"/>
            <w:vMerge/>
          </w:tcPr>
          <w:p w:rsidR="00E53651" w:rsidRPr="00305A2E" w:rsidRDefault="00E53651" w:rsidP="00FF44EA">
            <w:pPr>
              <w:ind w:firstLine="0"/>
              <w:rPr>
                <w:rFonts w:eastAsia="Times New Roman"/>
                <w:color w:val="000000"/>
                <w:sz w:val="16"/>
                <w:szCs w:val="16"/>
                <w:lang w:eastAsia="uk-UA"/>
              </w:rPr>
            </w:pPr>
          </w:p>
        </w:tc>
        <w:tc>
          <w:tcPr>
            <w:tcW w:w="1683" w:type="dxa"/>
            <w:gridSpan w:val="5"/>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000000"/>
              <w:left w:val="single" w:sz="4" w:space="0" w:color="000000"/>
              <w:bottom w:val="single" w:sz="4" w:space="0" w:color="000000"/>
              <w:right w:val="single" w:sz="4" w:space="0" w:color="000000"/>
            </w:tcBorders>
            <w:shd w:val="clear" w:color="auto" w:fill="auto"/>
          </w:tcPr>
          <w:p w:rsidR="00E53651" w:rsidRPr="00305A2E" w:rsidRDefault="00E53651" w:rsidP="00FF44EA">
            <w:pPr>
              <w:ind w:firstLine="0"/>
              <w:jc w:val="center"/>
              <w:rPr>
                <w:sz w:val="16"/>
                <w:szCs w:val="16"/>
              </w:rPr>
            </w:pPr>
            <w:r w:rsidRPr="00305A2E">
              <w:rPr>
                <w:sz w:val="16"/>
                <w:szCs w:val="16"/>
              </w:rPr>
              <w:t>п.73.3 ст.73 Податкового Кодексу України від 02.12.2010 № 2755-VI, зі змінами та доповненнями</w:t>
            </w:r>
          </w:p>
        </w:tc>
        <w:tc>
          <w:tcPr>
            <w:tcW w:w="1197" w:type="dxa"/>
            <w:gridSpan w:val="4"/>
            <w:vMerge/>
          </w:tcPr>
          <w:p w:rsidR="00E53651" w:rsidRPr="00305A2E" w:rsidRDefault="00E53651" w:rsidP="00FF44EA">
            <w:pPr>
              <w:ind w:firstLine="0"/>
              <w:rPr>
                <w:rFonts w:eastAsia="Times New Roman"/>
                <w:color w:val="000000"/>
                <w:sz w:val="16"/>
                <w:szCs w:val="16"/>
                <w:lang w:eastAsia="uk-UA"/>
              </w:rPr>
            </w:pPr>
          </w:p>
        </w:tc>
      </w:tr>
      <w:tr w:rsidR="00592B54" w:rsidRPr="00305A2E" w:rsidTr="00AC2318">
        <w:trPr>
          <w:gridAfter w:val="1"/>
          <w:wAfter w:w="88" w:type="dxa"/>
          <w:trHeight w:val="489"/>
        </w:trPr>
        <w:tc>
          <w:tcPr>
            <w:tcW w:w="529" w:type="dxa"/>
            <w:vMerge w:val="restart"/>
            <w:tcBorders>
              <w:right w:val="single" w:sz="4" w:space="0" w:color="auto"/>
            </w:tcBorders>
          </w:tcPr>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r w:rsidRPr="00305A2E">
              <w:rPr>
                <w:sz w:val="16"/>
                <w:szCs w:val="16"/>
              </w:rPr>
              <w:lastRenderedPageBreak/>
              <w:t>1</w:t>
            </w: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tc>
        <w:tc>
          <w:tcPr>
            <w:tcW w:w="966" w:type="dxa"/>
            <w:gridSpan w:val="5"/>
            <w:vMerge w:val="restart"/>
            <w:tcBorders>
              <w:left w:val="single" w:sz="4" w:space="0" w:color="auto"/>
            </w:tcBorders>
          </w:tcPr>
          <w:p w:rsidR="00592B54" w:rsidRPr="00305A2E" w:rsidRDefault="00592B54" w:rsidP="00FF44EA">
            <w:pPr>
              <w:ind w:firstLine="0"/>
              <w:jc w:val="center"/>
              <w:rPr>
                <w:sz w:val="16"/>
                <w:szCs w:val="16"/>
              </w:rPr>
            </w:pPr>
            <w:r w:rsidRPr="00305A2E">
              <w:rPr>
                <w:sz w:val="16"/>
                <w:szCs w:val="16"/>
              </w:rPr>
              <w:lastRenderedPageBreak/>
              <w:t>05.09.2022 №318</w:t>
            </w:r>
          </w:p>
        </w:tc>
        <w:tc>
          <w:tcPr>
            <w:tcW w:w="1684" w:type="dxa"/>
            <w:gridSpan w:val="8"/>
            <w:vMerge w:val="restart"/>
          </w:tcPr>
          <w:p w:rsidR="00592B54" w:rsidRPr="00305A2E" w:rsidRDefault="00592B54" w:rsidP="00FF44EA">
            <w:pPr>
              <w:ind w:firstLine="0"/>
              <w:jc w:val="center"/>
              <w:rPr>
                <w:sz w:val="16"/>
                <w:szCs w:val="16"/>
                <w:shd w:val="clear" w:color="auto" w:fill="FFFFFF"/>
              </w:rPr>
            </w:pPr>
            <w:r w:rsidRPr="00305A2E">
              <w:rPr>
                <w:sz w:val="16"/>
                <w:szCs w:val="16"/>
                <w:shd w:val="clear" w:color="auto" w:fill="FFFFFF"/>
              </w:rPr>
              <w:t xml:space="preserve">Мелашенко Ярослава </w:t>
            </w:r>
          </w:p>
        </w:tc>
        <w:tc>
          <w:tcPr>
            <w:tcW w:w="1545" w:type="dxa"/>
            <w:gridSpan w:val="9"/>
            <w:vMerge w:val="restart"/>
          </w:tcPr>
          <w:p w:rsidR="00592B54" w:rsidRPr="00305A2E" w:rsidRDefault="00592B54" w:rsidP="00FF44EA">
            <w:pPr>
              <w:ind w:firstLine="0"/>
              <w:jc w:val="center"/>
              <w:rPr>
                <w:sz w:val="16"/>
                <w:szCs w:val="16"/>
              </w:rPr>
            </w:pPr>
            <w:r w:rsidRPr="00305A2E">
              <w:rPr>
                <w:sz w:val="16"/>
                <w:szCs w:val="16"/>
              </w:rPr>
              <w:t xml:space="preserve">Начальник відділу податків і зборів з </w:t>
            </w:r>
            <w:r w:rsidRPr="00305A2E">
              <w:rPr>
                <w:sz w:val="16"/>
                <w:szCs w:val="16"/>
              </w:rPr>
              <w:lastRenderedPageBreak/>
              <w:t>юридичних осіб у м.Ужгороді управління оподаткування юридичних осіб Головного управління ДПС у Закарпатській області</w:t>
            </w:r>
          </w:p>
        </w:tc>
        <w:tc>
          <w:tcPr>
            <w:tcW w:w="1683" w:type="dxa"/>
            <w:gridSpan w:val="5"/>
            <w:vMerge w:val="restart"/>
          </w:tcPr>
          <w:p w:rsidR="00592B54" w:rsidRPr="00305A2E" w:rsidRDefault="00592B54"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lastRenderedPageBreak/>
              <w:t xml:space="preserve">Прийняття за результатами </w:t>
            </w:r>
            <w:r w:rsidRPr="00305A2E">
              <w:rPr>
                <w:b w:val="0"/>
                <w:bCs w:val="0"/>
                <w:sz w:val="16"/>
                <w:szCs w:val="16"/>
              </w:rPr>
              <w:lastRenderedPageBreak/>
              <w:t xml:space="preserve">камеральних перевірок податкових повідомлень-рішень про визначення штрафних (фінансових) санкцій, передбачених: </w:t>
            </w:r>
          </w:p>
          <w:p w:rsidR="00592B54" w:rsidRPr="00305A2E" w:rsidRDefault="00592B54" w:rsidP="00FF44EA">
            <w:pPr>
              <w:ind w:firstLine="0"/>
              <w:rPr>
                <w:sz w:val="16"/>
                <w:szCs w:val="16"/>
              </w:rPr>
            </w:pPr>
            <w:r w:rsidRPr="00305A2E">
              <w:rPr>
                <w:sz w:val="16"/>
                <w:szCs w:val="16"/>
              </w:rPr>
              <w:t xml:space="preserve"> </w:t>
            </w:r>
          </w:p>
        </w:tc>
        <w:tc>
          <w:tcPr>
            <w:tcW w:w="3170" w:type="dxa"/>
            <w:gridSpan w:val="4"/>
            <w:tcBorders>
              <w:bottom w:val="single" w:sz="4" w:space="0" w:color="auto"/>
            </w:tcBorders>
          </w:tcPr>
          <w:p w:rsidR="00592B54" w:rsidRPr="00305A2E" w:rsidRDefault="00592B54" w:rsidP="00FF44EA">
            <w:pPr>
              <w:ind w:firstLine="0"/>
              <w:rPr>
                <w:sz w:val="16"/>
                <w:szCs w:val="16"/>
              </w:rPr>
            </w:pPr>
            <w:r w:rsidRPr="00305A2E">
              <w:rPr>
                <w:sz w:val="16"/>
                <w:szCs w:val="16"/>
                <w:shd w:val="clear" w:color="auto" w:fill="FFFFFF"/>
              </w:rPr>
              <w:lastRenderedPageBreak/>
              <w:t xml:space="preserve">пунктом 54.3 статті 54 Податкового Кодексу України від 02.12.2010 № 2755-VI </w:t>
            </w:r>
            <w:r w:rsidRPr="00305A2E">
              <w:rPr>
                <w:sz w:val="16"/>
                <w:szCs w:val="16"/>
                <w:shd w:val="clear" w:color="auto" w:fill="FFFFFF"/>
              </w:rPr>
              <w:lastRenderedPageBreak/>
              <w:t>(зі змінами та доповненнями)  «Визначення сум податкових та грошових зобов’язань»</w:t>
            </w:r>
          </w:p>
        </w:tc>
        <w:tc>
          <w:tcPr>
            <w:tcW w:w="1197" w:type="dxa"/>
            <w:gridSpan w:val="4"/>
            <w:vMerge w:val="restart"/>
          </w:tcPr>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tc>
      </w:tr>
      <w:tr w:rsidR="00592B54" w:rsidRPr="00305A2E" w:rsidTr="00AC2318">
        <w:trPr>
          <w:gridAfter w:val="1"/>
          <w:wAfter w:w="88" w:type="dxa"/>
          <w:trHeight w:val="513"/>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пунктами 86.7, 86.8 статті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63"/>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пунктами 120.1 та 120.2 статті 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25"/>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62"/>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статтею 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74"/>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статтею 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w:t>
            </w: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підпункт 20.1.1 пункту 20.1 статті 20 Податкового Кодексу України від 02.12.2010 №2755-VI (зі змінами</w:t>
            </w:r>
            <w:r w:rsidRPr="00305A2E">
              <w:rPr>
                <w:sz w:val="16"/>
                <w:szCs w:val="16"/>
                <w:shd w:val="clear" w:color="auto" w:fill="FFFFFF"/>
              </w:rPr>
              <w:t xml:space="preserve">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w:t>
            </w:r>
            <w:r w:rsidRPr="00305A2E">
              <w:rPr>
                <w:sz w:val="16"/>
                <w:szCs w:val="16"/>
              </w:rPr>
              <w:lastRenderedPageBreak/>
              <w:t>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lastRenderedPageBreak/>
              <w:t>підпункт 20.1.2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підпункт 20.1.3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підпункт 21.1.7 пункту 21.1 статті 21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пункт 73.3 статті 73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у межах компетенції листів, листів-відповідей</w:t>
            </w: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стаття 42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повідомлень з відмовою у поверненні коштів із зазначенням причини такої відмови</w:t>
            </w: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стаття 43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w:t>
            </w:r>
            <w:r w:rsidRPr="00305A2E">
              <w:rPr>
                <w:sz w:val="16"/>
                <w:szCs w:val="16"/>
              </w:rPr>
              <w:lastRenderedPageBreak/>
              <w:t>установі, організації ознаки неприбутковості</w:t>
            </w: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lastRenderedPageBreak/>
              <w:t>пункт 133.4 статті 133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Підписання витягу з Реєстру неприбуткових установ та організацій</w:t>
            </w: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пункт 12</w:t>
            </w:r>
            <w:r w:rsidRPr="00305A2E">
              <w:rPr>
                <w:sz w:val="16"/>
                <w:szCs w:val="16"/>
                <w:vertAlign w:val="superscript"/>
              </w:rPr>
              <w:t>1</w:t>
            </w:r>
            <w:r w:rsidRPr="00305A2E">
              <w:rPr>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Підписання витягу з Реєстру платників єдиного податку та листа щодо підтвердження статусу платника єдиного податку четвертої групи</w:t>
            </w: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пункт 299.9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Підписання листа про відмову у реєстрації платника єдиного податку</w:t>
            </w: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пункт 299.5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пункт 299.10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Borders>
              <w:right w:val="single" w:sz="4" w:space="0" w:color="auto"/>
            </w:tcBorders>
          </w:tcPr>
          <w:p w:rsidR="00592B54" w:rsidRPr="00305A2E" w:rsidRDefault="00592B54" w:rsidP="00FF44EA">
            <w:pPr>
              <w:ind w:firstLine="0"/>
              <w:jc w:val="center"/>
              <w:rPr>
                <w:sz w:val="16"/>
                <w:szCs w:val="16"/>
              </w:rPr>
            </w:pPr>
          </w:p>
        </w:tc>
        <w:tc>
          <w:tcPr>
            <w:tcW w:w="966" w:type="dxa"/>
            <w:gridSpan w:val="5"/>
            <w:vMerge/>
            <w:tcBorders>
              <w:left w:val="single" w:sz="4" w:space="0" w:color="auto"/>
            </w:tcBorders>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3170" w:type="dxa"/>
            <w:gridSpan w:val="4"/>
            <w:tcBorders>
              <w:top w:val="single" w:sz="4" w:space="0" w:color="auto"/>
              <w:bottom w:val="single" w:sz="4" w:space="0" w:color="auto"/>
            </w:tcBorders>
          </w:tcPr>
          <w:p w:rsidR="00592B54" w:rsidRPr="00305A2E" w:rsidRDefault="00592B54" w:rsidP="00FF44EA">
            <w:pPr>
              <w:ind w:firstLine="0"/>
              <w:rPr>
                <w:sz w:val="16"/>
                <w:szCs w:val="16"/>
              </w:rPr>
            </w:pPr>
            <w:r w:rsidRPr="00305A2E">
              <w:rPr>
                <w:sz w:val="16"/>
                <w:szCs w:val="16"/>
              </w:rPr>
              <w:t>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пункт 141.4 статті 141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89"/>
        </w:trPr>
        <w:tc>
          <w:tcPr>
            <w:tcW w:w="529" w:type="dxa"/>
            <w:vMerge w:val="restart"/>
          </w:tcPr>
          <w:p w:rsidR="00592B54" w:rsidRPr="00305A2E" w:rsidRDefault="00592B54" w:rsidP="00FF44EA">
            <w:pPr>
              <w:ind w:firstLine="0"/>
              <w:jc w:val="center"/>
              <w:rPr>
                <w:sz w:val="16"/>
                <w:szCs w:val="16"/>
                <w:lang w:val="en-US"/>
              </w:rPr>
            </w:pPr>
            <w:r w:rsidRPr="00305A2E">
              <w:rPr>
                <w:sz w:val="16"/>
                <w:szCs w:val="16"/>
                <w:lang w:val="en-US"/>
              </w:rPr>
              <w:t>2</w:t>
            </w: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tc>
        <w:tc>
          <w:tcPr>
            <w:tcW w:w="966" w:type="dxa"/>
            <w:gridSpan w:val="5"/>
            <w:vMerge w:val="restart"/>
          </w:tcPr>
          <w:p w:rsidR="00592B54" w:rsidRPr="00305A2E" w:rsidRDefault="00592B54" w:rsidP="00FF44EA">
            <w:pPr>
              <w:ind w:firstLine="0"/>
              <w:jc w:val="center"/>
              <w:rPr>
                <w:sz w:val="16"/>
                <w:szCs w:val="16"/>
              </w:rPr>
            </w:pPr>
            <w:r w:rsidRPr="00305A2E">
              <w:rPr>
                <w:sz w:val="16"/>
                <w:szCs w:val="16"/>
              </w:rPr>
              <w:t>05.09.2022 №319</w:t>
            </w:r>
          </w:p>
        </w:tc>
        <w:tc>
          <w:tcPr>
            <w:tcW w:w="1684" w:type="dxa"/>
            <w:gridSpan w:val="8"/>
            <w:vMerge w:val="restart"/>
          </w:tcPr>
          <w:p w:rsidR="00592B54" w:rsidRPr="00305A2E" w:rsidRDefault="00592B54" w:rsidP="00FF44EA">
            <w:pPr>
              <w:ind w:firstLine="0"/>
              <w:jc w:val="center"/>
              <w:rPr>
                <w:sz w:val="16"/>
                <w:szCs w:val="16"/>
                <w:shd w:val="clear" w:color="auto" w:fill="FFFFFF"/>
              </w:rPr>
            </w:pPr>
            <w:r w:rsidRPr="00305A2E">
              <w:rPr>
                <w:sz w:val="16"/>
                <w:szCs w:val="16"/>
                <w:shd w:val="clear" w:color="auto" w:fill="FFFFFF"/>
              </w:rPr>
              <w:t xml:space="preserve">Пішпекі Людмила </w:t>
            </w:r>
          </w:p>
        </w:tc>
        <w:tc>
          <w:tcPr>
            <w:tcW w:w="1545" w:type="dxa"/>
            <w:gridSpan w:val="9"/>
            <w:vMerge w:val="restart"/>
          </w:tcPr>
          <w:p w:rsidR="00592B54" w:rsidRPr="00305A2E" w:rsidRDefault="00592B54" w:rsidP="00FF44EA">
            <w:pPr>
              <w:ind w:firstLine="0"/>
              <w:jc w:val="center"/>
              <w:rPr>
                <w:sz w:val="16"/>
                <w:szCs w:val="16"/>
                <w:shd w:val="clear" w:color="auto" w:fill="FFFFFF"/>
              </w:rPr>
            </w:pPr>
            <w:r w:rsidRPr="00305A2E">
              <w:rPr>
                <w:sz w:val="16"/>
                <w:szCs w:val="16"/>
                <w:shd w:val="clear" w:color="auto" w:fill="FFFFFF"/>
              </w:rPr>
              <w:t>Начальник Виноградівського відділу податків і зборів з юридичних осіб управління оподаткування юридичних осіб Головного управління ДПС у Закарпатській області</w:t>
            </w:r>
          </w:p>
        </w:tc>
        <w:tc>
          <w:tcPr>
            <w:tcW w:w="1683" w:type="dxa"/>
            <w:gridSpan w:val="5"/>
            <w:vMerge w:val="restart"/>
          </w:tcPr>
          <w:p w:rsidR="00592B54" w:rsidRPr="00305A2E" w:rsidRDefault="00592B54"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Прийняття за результатами камеральних перевірок податкових повідомлень-рішень про визначення штрафних (фінансових) санкцій, передбачених: </w:t>
            </w:r>
          </w:p>
          <w:p w:rsidR="00592B54" w:rsidRPr="00305A2E" w:rsidRDefault="00592B54" w:rsidP="00FF44EA">
            <w:pPr>
              <w:ind w:firstLine="0"/>
              <w:rPr>
                <w:sz w:val="16"/>
                <w:szCs w:val="16"/>
              </w:rPr>
            </w:pPr>
            <w:r w:rsidRPr="00305A2E">
              <w:rPr>
                <w:sz w:val="16"/>
                <w:szCs w:val="16"/>
              </w:rPr>
              <w:t xml:space="preserve"> </w:t>
            </w:r>
          </w:p>
        </w:tc>
        <w:tc>
          <w:tcPr>
            <w:tcW w:w="3170" w:type="dxa"/>
            <w:gridSpan w:val="4"/>
          </w:tcPr>
          <w:p w:rsidR="00592B54" w:rsidRPr="00305A2E" w:rsidRDefault="00592B54" w:rsidP="00FF44EA">
            <w:pPr>
              <w:ind w:firstLine="0"/>
              <w:rPr>
                <w:sz w:val="16"/>
                <w:szCs w:val="16"/>
              </w:rPr>
            </w:pPr>
            <w:r w:rsidRPr="00305A2E">
              <w:rPr>
                <w:sz w:val="16"/>
                <w:szCs w:val="16"/>
                <w:shd w:val="clear" w:color="auto" w:fill="FFFFFF"/>
              </w:rPr>
              <w:t>пунктом 54.3 статті 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592B54" w:rsidRPr="00305A2E" w:rsidRDefault="00592B54" w:rsidP="00FF44EA">
            <w:pPr>
              <w:ind w:firstLine="0"/>
              <w:jc w:val="center"/>
              <w:rPr>
                <w:sz w:val="16"/>
                <w:szCs w:val="16"/>
              </w:rPr>
            </w:pPr>
          </w:p>
        </w:tc>
      </w:tr>
      <w:tr w:rsidR="00592B54" w:rsidRPr="00305A2E" w:rsidTr="00AC2318">
        <w:trPr>
          <w:gridAfter w:val="1"/>
          <w:wAfter w:w="88" w:type="dxa"/>
          <w:trHeight w:val="513"/>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пунктами 86.7, 86.8 статті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63"/>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пунктами 120.1 та 120.2 статті 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2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62"/>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статтею 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74"/>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статтею 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w:t>
            </w:r>
          </w:p>
        </w:tc>
        <w:tc>
          <w:tcPr>
            <w:tcW w:w="3170" w:type="dxa"/>
            <w:gridSpan w:val="4"/>
          </w:tcPr>
          <w:p w:rsidR="00592B54" w:rsidRPr="00305A2E" w:rsidRDefault="00592B54" w:rsidP="00FF44EA">
            <w:pPr>
              <w:ind w:firstLine="0"/>
              <w:rPr>
                <w:sz w:val="16"/>
                <w:szCs w:val="16"/>
              </w:rPr>
            </w:pPr>
            <w:r w:rsidRPr="00305A2E">
              <w:rPr>
                <w:sz w:val="16"/>
                <w:szCs w:val="16"/>
              </w:rPr>
              <w:t>підпункт 20.1.1 пункту 20.1 статті 20 Податкового Кодексу України від 02.12.2010 №2755-VI (зі змінами</w:t>
            </w:r>
            <w:r w:rsidRPr="00305A2E">
              <w:rPr>
                <w:sz w:val="16"/>
                <w:szCs w:val="16"/>
                <w:shd w:val="clear" w:color="auto" w:fill="FFFFFF"/>
              </w:rPr>
              <w:t xml:space="preserve">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3170" w:type="dxa"/>
            <w:gridSpan w:val="4"/>
          </w:tcPr>
          <w:p w:rsidR="00592B54" w:rsidRPr="00305A2E" w:rsidRDefault="00592B54" w:rsidP="00FF44EA">
            <w:pPr>
              <w:ind w:firstLine="0"/>
              <w:rPr>
                <w:sz w:val="16"/>
                <w:szCs w:val="16"/>
              </w:rPr>
            </w:pPr>
            <w:r w:rsidRPr="00305A2E">
              <w:rPr>
                <w:sz w:val="16"/>
                <w:szCs w:val="16"/>
              </w:rPr>
              <w:t>підпункт 20.1.2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592B54" w:rsidRPr="00305A2E" w:rsidRDefault="00592B54" w:rsidP="00FF44EA">
            <w:pPr>
              <w:ind w:firstLine="0"/>
              <w:rPr>
                <w:sz w:val="16"/>
                <w:szCs w:val="16"/>
              </w:rPr>
            </w:pPr>
            <w:r w:rsidRPr="00305A2E">
              <w:rPr>
                <w:sz w:val="16"/>
                <w:szCs w:val="16"/>
              </w:rPr>
              <w:t>підпункт 20.1.3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3170" w:type="dxa"/>
            <w:gridSpan w:val="4"/>
          </w:tcPr>
          <w:p w:rsidR="00592B54" w:rsidRPr="00305A2E" w:rsidRDefault="00592B54" w:rsidP="00FF44EA">
            <w:pPr>
              <w:ind w:firstLine="0"/>
              <w:rPr>
                <w:sz w:val="16"/>
                <w:szCs w:val="16"/>
              </w:rPr>
            </w:pPr>
            <w:r w:rsidRPr="00305A2E">
              <w:rPr>
                <w:sz w:val="16"/>
                <w:szCs w:val="16"/>
              </w:rPr>
              <w:t>підпункт 21.1.7 пункту 21.1 статті 21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592B54" w:rsidRPr="00305A2E" w:rsidRDefault="00592B54" w:rsidP="00FF44EA">
            <w:pPr>
              <w:ind w:firstLine="0"/>
              <w:rPr>
                <w:sz w:val="16"/>
                <w:szCs w:val="16"/>
              </w:rPr>
            </w:pPr>
            <w:r w:rsidRPr="00305A2E">
              <w:rPr>
                <w:sz w:val="16"/>
                <w:szCs w:val="16"/>
              </w:rPr>
              <w:t>пункт 73.3 статті 73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у межах компетенції листів, листів-відповідей</w:t>
            </w:r>
          </w:p>
        </w:tc>
        <w:tc>
          <w:tcPr>
            <w:tcW w:w="3170" w:type="dxa"/>
            <w:gridSpan w:val="4"/>
          </w:tcPr>
          <w:p w:rsidR="00592B54" w:rsidRPr="00305A2E" w:rsidRDefault="00592B54" w:rsidP="00FF44EA">
            <w:pPr>
              <w:ind w:firstLine="0"/>
              <w:rPr>
                <w:sz w:val="16"/>
                <w:szCs w:val="16"/>
              </w:rPr>
            </w:pPr>
            <w:r w:rsidRPr="00305A2E">
              <w:rPr>
                <w:sz w:val="16"/>
                <w:szCs w:val="16"/>
              </w:rPr>
              <w:t>стаття 42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повідомлень з відмовою у поверненні коштів із зазначенням причини такої відмови</w:t>
            </w:r>
          </w:p>
        </w:tc>
        <w:tc>
          <w:tcPr>
            <w:tcW w:w="3170" w:type="dxa"/>
            <w:gridSpan w:val="4"/>
          </w:tcPr>
          <w:p w:rsidR="00592B54" w:rsidRPr="00305A2E" w:rsidRDefault="00592B54" w:rsidP="00FF44EA">
            <w:pPr>
              <w:ind w:firstLine="0"/>
              <w:rPr>
                <w:sz w:val="16"/>
                <w:szCs w:val="16"/>
              </w:rPr>
            </w:pPr>
            <w:r w:rsidRPr="00305A2E">
              <w:rPr>
                <w:sz w:val="16"/>
                <w:szCs w:val="16"/>
              </w:rPr>
              <w:t>стаття 43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592B54" w:rsidRPr="00305A2E" w:rsidRDefault="00592B54" w:rsidP="00FF44EA">
            <w:pPr>
              <w:ind w:firstLine="0"/>
              <w:rPr>
                <w:sz w:val="16"/>
                <w:szCs w:val="16"/>
              </w:rPr>
            </w:pPr>
            <w:r w:rsidRPr="00305A2E">
              <w:rPr>
                <w:sz w:val="16"/>
                <w:szCs w:val="16"/>
              </w:rPr>
              <w:t>пункт 133.4 статті 133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витягу з Реєстру неприбуткових установ та організацій</w:t>
            </w:r>
          </w:p>
        </w:tc>
        <w:tc>
          <w:tcPr>
            <w:tcW w:w="3170" w:type="dxa"/>
            <w:gridSpan w:val="4"/>
          </w:tcPr>
          <w:p w:rsidR="00592B54" w:rsidRPr="00305A2E" w:rsidRDefault="00592B54" w:rsidP="00FF44EA">
            <w:pPr>
              <w:ind w:firstLine="0"/>
              <w:rPr>
                <w:sz w:val="16"/>
                <w:szCs w:val="16"/>
              </w:rPr>
            </w:pPr>
            <w:r w:rsidRPr="00305A2E">
              <w:rPr>
                <w:sz w:val="16"/>
                <w:szCs w:val="16"/>
              </w:rPr>
              <w:t>пункт 12</w:t>
            </w:r>
            <w:r w:rsidRPr="00305A2E">
              <w:rPr>
                <w:sz w:val="16"/>
                <w:szCs w:val="16"/>
                <w:vertAlign w:val="superscript"/>
              </w:rPr>
              <w:t>1</w:t>
            </w:r>
            <w:r w:rsidRPr="00305A2E">
              <w:rPr>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витягу з Реєстру платників єдиного податку та листа щодо підтвердження статусу платника єдиного податку четвертої групи</w:t>
            </w:r>
          </w:p>
        </w:tc>
        <w:tc>
          <w:tcPr>
            <w:tcW w:w="3170" w:type="dxa"/>
            <w:gridSpan w:val="4"/>
          </w:tcPr>
          <w:p w:rsidR="00592B54" w:rsidRPr="00305A2E" w:rsidRDefault="00592B54" w:rsidP="00FF44EA">
            <w:pPr>
              <w:ind w:firstLine="0"/>
              <w:rPr>
                <w:sz w:val="16"/>
                <w:szCs w:val="16"/>
              </w:rPr>
            </w:pPr>
            <w:r w:rsidRPr="00305A2E">
              <w:rPr>
                <w:sz w:val="16"/>
                <w:szCs w:val="16"/>
              </w:rPr>
              <w:t>пункт 299.9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листа про відмову у реєстрації платника єдиного податку</w:t>
            </w:r>
          </w:p>
        </w:tc>
        <w:tc>
          <w:tcPr>
            <w:tcW w:w="3170" w:type="dxa"/>
            <w:gridSpan w:val="4"/>
          </w:tcPr>
          <w:p w:rsidR="00592B54" w:rsidRPr="00305A2E" w:rsidRDefault="00592B54" w:rsidP="00FF44EA">
            <w:pPr>
              <w:ind w:firstLine="0"/>
              <w:rPr>
                <w:sz w:val="16"/>
                <w:szCs w:val="16"/>
              </w:rPr>
            </w:pPr>
            <w:r w:rsidRPr="00305A2E">
              <w:rPr>
                <w:sz w:val="16"/>
                <w:szCs w:val="16"/>
              </w:rPr>
              <w:t>пункт 299.5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Pr>
          <w:p w:rsidR="00592B54" w:rsidRPr="00305A2E" w:rsidRDefault="00592B54" w:rsidP="00FF44EA">
            <w:pPr>
              <w:ind w:firstLine="0"/>
              <w:rPr>
                <w:sz w:val="16"/>
                <w:szCs w:val="16"/>
              </w:rPr>
            </w:pPr>
            <w:r w:rsidRPr="00305A2E">
              <w:rPr>
                <w:sz w:val="16"/>
                <w:szCs w:val="16"/>
              </w:rPr>
              <w:t>пункт 299.10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довідок про сплачений нерезидентом в Україні податок на прибуток (доходи) та довідок-підтверджень статусу податкового </w:t>
            </w:r>
            <w:r w:rsidRPr="00305A2E">
              <w:rPr>
                <w:sz w:val="16"/>
                <w:szCs w:val="16"/>
              </w:rPr>
              <w:lastRenderedPageBreak/>
              <w:t>резидента України</w:t>
            </w:r>
          </w:p>
        </w:tc>
        <w:tc>
          <w:tcPr>
            <w:tcW w:w="3170" w:type="dxa"/>
            <w:gridSpan w:val="4"/>
          </w:tcPr>
          <w:p w:rsidR="00592B54" w:rsidRPr="00305A2E" w:rsidRDefault="00592B54" w:rsidP="00FF44EA">
            <w:pPr>
              <w:ind w:firstLine="0"/>
              <w:rPr>
                <w:sz w:val="16"/>
                <w:szCs w:val="16"/>
              </w:rPr>
            </w:pPr>
            <w:r w:rsidRPr="00305A2E">
              <w:rPr>
                <w:sz w:val="16"/>
                <w:szCs w:val="16"/>
              </w:rPr>
              <w:lastRenderedPageBreak/>
              <w:t>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пункт 141.4 статті 141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89"/>
        </w:trPr>
        <w:tc>
          <w:tcPr>
            <w:tcW w:w="529" w:type="dxa"/>
            <w:vMerge w:val="restart"/>
          </w:tcPr>
          <w:p w:rsidR="00592B54" w:rsidRPr="00305A2E" w:rsidRDefault="00592B54" w:rsidP="00FF44EA">
            <w:pPr>
              <w:ind w:firstLine="0"/>
              <w:jc w:val="center"/>
              <w:rPr>
                <w:sz w:val="16"/>
                <w:szCs w:val="16"/>
                <w:lang w:val="en-US"/>
              </w:rPr>
            </w:pPr>
            <w:r w:rsidRPr="00305A2E">
              <w:rPr>
                <w:sz w:val="16"/>
                <w:szCs w:val="16"/>
                <w:lang w:val="en-US"/>
              </w:rPr>
              <w:lastRenderedPageBreak/>
              <w:t>3</w:t>
            </w: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tc>
        <w:tc>
          <w:tcPr>
            <w:tcW w:w="966" w:type="dxa"/>
            <w:gridSpan w:val="5"/>
            <w:vMerge w:val="restart"/>
          </w:tcPr>
          <w:p w:rsidR="00592B54" w:rsidRPr="00305A2E" w:rsidRDefault="00592B54" w:rsidP="00FF44EA">
            <w:pPr>
              <w:ind w:firstLine="0"/>
              <w:jc w:val="center"/>
              <w:rPr>
                <w:sz w:val="16"/>
                <w:szCs w:val="16"/>
              </w:rPr>
            </w:pPr>
            <w:r w:rsidRPr="00305A2E">
              <w:rPr>
                <w:sz w:val="16"/>
                <w:szCs w:val="16"/>
              </w:rPr>
              <w:t>05.09.2022 №320</w:t>
            </w:r>
          </w:p>
        </w:tc>
        <w:tc>
          <w:tcPr>
            <w:tcW w:w="1684" w:type="dxa"/>
            <w:gridSpan w:val="8"/>
            <w:vMerge w:val="restart"/>
          </w:tcPr>
          <w:p w:rsidR="00592B54" w:rsidRPr="00305A2E" w:rsidRDefault="00592B54" w:rsidP="00FF44EA">
            <w:pPr>
              <w:ind w:firstLine="0"/>
              <w:jc w:val="center"/>
              <w:rPr>
                <w:sz w:val="16"/>
                <w:szCs w:val="16"/>
                <w:shd w:val="clear" w:color="auto" w:fill="FFFFFF"/>
              </w:rPr>
            </w:pPr>
            <w:r w:rsidRPr="00305A2E">
              <w:rPr>
                <w:sz w:val="16"/>
                <w:szCs w:val="16"/>
                <w:shd w:val="clear" w:color="auto" w:fill="FFFFFF"/>
              </w:rPr>
              <w:t xml:space="preserve">Куп’як Володимир </w:t>
            </w:r>
          </w:p>
        </w:tc>
        <w:tc>
          <w:tcPr>
            <w:tcW w:w="1545" w:type="dxa"/>
            <w:gridSpan w:val="9"/>
            <w:vMerge w:val="restart"/>
          </w:tcPr>
          <w:p w:rsidR="00592B54" w:rsidRPr="00305A2E" w:rsidRDefault="00592B54" w:rsidP="00FF44EA">
            <w:pPr>
              <w:ind w:firstLine="0"/>
              <w:jc w:val="center"/>
              <w:rPr>
                <w:sz w:val="16"/>
                <w:szCs w:val="16"/>
                <w:highlight w:val="green"/>
                <w:shd w:val="clear" w:color="auto" w:fill="FFFFFF"/>
              </w:rPr>
            </w:pPr>
            <w:r w:rsidRPr="00305A2E">
              <w:rPr>
                <w:sz w:val="16"/>
                <w:szCs w:val="16"/>
                <w:shd w:val="clear" w:color="auto" w:fill="FFFFFF"/>
              </w:rPr>
              <w:t>Начальник Мукачівського відділу податків і зборів з юридичних осіб управління оподаткування юридичних осіб Головного управління ДПС у Закарпатській області</w:t>
            </w:r>
          </w:p>
        </w:tc>
        <w:tc>
          <w:tcPr>
            <w:tcW w:w="1683" w:type="dxa"/>
            <w:gridSpan w:val="5"/>
            <w:vMerge w:val="restart"/>
          </w:tcPr>
          <w:p w:rsidR="00592B54" w:rsidRPr="00305A2E" w:rsidRDefault="00592B54"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Прийняття за результатами камеральних перевірок податкових повідомлень-рішень про визначення штрафних (фінансових) санкцій, передбачених: </w:t>
            </w:r>
          </w:p>
          <w:p w:rsidR="00592B54" w:rsidRPr="00305A2E" w:rsidRDefault="00592B54" w:rsidP="00FF44EA">
            <w:pPr>
              <w:ind w:firstLine="0"/>
              <w:rPr>
                <w:sz w:val="16"/>
                <w:szCs w:val="16"/>
              </w:rPr>
            </w:pPr>
            <w:r w:rsidRPr="00305A2E">
              <w:rPr>
                <w:sz w:val="16"/>
                <w:szCs w:val="16"/>
              </w:rPr>
              <w:t xml:space="preserve"> </w:t>
            </w:r>
          </w:p>
        </w:tc>
        <w:tc>
          <w:tcPr>
            <w:tcW w:w="3170" w:type="dxa"/>
            <w:gridSpan w:val="4"/>
          </w:tcPr>
          <w:p w:rsidR="00592B54" w:rsidRPr="00305A2E" w:rsidRDefault="00592B54" w:rsidP="00FF44EA">
            <w:pPr>
              <w:ind w:firstLine="0"/>
              <w:rPr>
                <w:sz w:val="16"/>
                <w:szCs w:val="16"/>
              </w:rPr>
            </w:pPr>
            <w:r w:rsidRPr="00305A2E">
              <w:rPr>
                <w:sz w:val="16"/>
                <w:szCs w:val="16"/>
                <w:shd w:val="clear" w:color="auto" w:fill="FFFFFF"/>
              </w:rPr>
              <w:t>пунктом 54.3 статті 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592B54" w:rsidRPr="00305A2E" w:rsidRDefault="00592B54" w:rsidP="00FF44EA">
            <w:pPr>
              <w:ind w:firstLine="0"/>
              <w:jc w:val="center"/>
              <w:rPr>
                <w:sz w:val="16"/>
                <w:szCs w:val="16"/>
              </w:rPr>
            </w:pPr>
          </w:p>
        </w:tc>
      </w:tr>
      <w:tr w:rsidR="00592B54" w:rsidRPr="00305A2E" w:rsidTr="00AC2318">
        <w:trPr>
          <w:gridAfter w:val="1"/>
          <w:wAfter w:w="88" w:type="dxa"/>
          <w:trHeight w:val="513"/>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пунктами 86.7, 86.8 статті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63"/>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пунктами 120.1 та 120.2 статті 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2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62"/>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статтею 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74"/>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статтею 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w:t>
            </w:r>
          </w:p>
        </w:tc>
        <w:tc>
          <w:tcPr>
            <w:tcW w:w="3170" w:type="dxa"/>
            <w:gridSpan w:val="4"/>
          </w:tcPr>
          <w:p w:rsidR="00592B54" w:rsidRPr="00305A2E" w:rsidRDefault="00592B54" w:rsidP="00FF44EA">
            <w:pPr>
              <w:ind w:firstLine="0"/>
              <w:rPr>
                <w:sz w:val="16"/>
                <w:szCs w:val="16"/>
              </w:rPr>
            </w:pPr>
            <w:r w:rsidRPr="00305A2E">
              <w:rPr>
                <w:sz w:val="16"/>
                <w:szCs w:val="16"/>
              </w:rPr>
              <w:t>підпункт 20.1.1 пункту 20.1 статті 20 Податкового Кодексу України від 02.12.2010 №2755-VI (зі змінами</w:t>
            </w:r>
            <w:r w:rsidRPr="00305A2E">
              <w:rPr>
                <w:sz w:val="16"/>
                <w:szCs w:val="16"/>
                <w:shd w:val="clear" w:color="auto" w:fill="FFFFFF"/>
              </w:rPr>
              <w:t xml:space="preserve">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w:t>
            </w:r>
            <w:r w:rsidRPr="00305A2E">
              <w:rPr>
                <w:sz w:val="16"/>
                <w:szCs w:val="16"/>
              </w:rPr>
              <w:lastRenderedPageBreak/>
              <w:t>(за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3170" w:type="dxa"/>
            <w:gridSpan w:val="4"/>
          </w:tcPr>
          <w:p w:rsidR="00592B54" w:rsidRPr="00305A2E" w:rsidRDefault="00592B54" w:rsidP="00FF44EA">
            <w:pPr>
              <w:ind w:firstLine="0"/>
              <w:rPr>
                <w:sz w:val="16"/>
                <w:szCs w:val="16"/>
              </w:rPr>
            </w:pPr>
            <w:r w:rsidRPr="00305A2E">
              <w:rPr>
                <w:sz w:val="16"/>
                <w:szCs w:val="16"/>
              </w:rPr>
              <w:lastRenderedPageBreak/>
              <w:t>підпункт 20.1.2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592B54" w:rsidRPr="00305A2E" w:rsidRDefault="00592B54" w:rsidP="00FF44EA">
            <w:pPr>
              <w:ind w:firstLine="0"/>
              <w:rPr>
                <w:sz w:val="16"/>
                <w:szCs w:val="16"/>
              </w:rPr>
            </w:pPr>
            <w:r w:rsidRPr="00305A2E">
              <w:rPr>
                <w:sz w:val="16"/>
                <w:szCs w:val="16"/>
              </w:rPr>
              <w:t>підпункт 20.1.3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3170" w:type="dxa"/>
            <w:gridSpan w:val="4"/>
          </w:tcPr>
          <w:p w:rsidR="00592B54" w:rsidRPr="00305A2E" w:rsidRDefault="00592B54" w:rsidP="00FF44EA">
            <w:pPr>
              <w:ind w:firstLine="0"/>
              <w:rPr>
                <w:sz w:val="16"/>
                <w:szCs w:val="16"/>
              </w:rPr>
            </w:pPr>
            <w:r w:rsidRPr="00305A2E">
              <w:rPr>
                <w:sz w:val="16"/>
                <w:szCs w:val="16"/>
              </w:rPr>
              <w:t>підпункт 21.1.7 пункту 21.1 статті 21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592B54" w:rsidRPr="00305A2E" w:rsidRDefault="00592B54" w:rsidP="00FF44EA">
            <w:pPr>
              <w:ind w:firstLine="0"/>
              <w:rPr>
                <w:sz w:val="16"/>
                <w:szCs w:val="16"/>
              </w:rPr>
            </w:pPr>
            <w:r w:rsidRPr="00305A2E">
              <w:rPr>
                <w:sz w:val="16"/>
                <w:szCs w:val="16"/>
              </w:rPr>
              <w:t>пункт 73.3 статті 73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у межах компетенції листів, листів-відповідей</w:t>
            </w:r>
          </w:p>
        </w:tc>
        <w:tc>
          <w:tcPr>
            <w:tcW w:w="3170" w:type="dxa"/>
            <w:gridSpan w:val="4"/>
          </w:tcPr>
          <w:p w:rsidR="00592B54" w:rsidRPr="00305A2E" w:rsidRDefault="00592B54" w:rsidP="00FF44EA">
            <w:pPr>
              <w:ind w:firstLine="0"/>
              <w:rPr>
                <w:sz w:val="16"/>
                <w:szCs w:val="16"/>
              </w:rPr>
            </w:pPr>
            <w:r w:rsidRPr="00305A2E">
              <w:rPr>
                <w:sz w:val="16"/>
                <w:szCs w:val="16"/>
              </w:rPr>
              <w:t>стаття 42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повідомлень з відмовою у поверненні коштів із зазначенням причини такої відмови</w:t>
            </w:r>
          </w:p>
        </w:tc>
        <w:tc>
          <w:tcPr>
            <w:tcW w:w="3170" w:type="dxa"/>
            <w:gridSpan w:val="4"/>
          </w:tcPr>
          <w:p w:rsidR="00592B54" w:rsidRPr="00305A2E" w:rsidRDefault="00592B54" w:rsidP="00FF44EA">
            <w:pPr>
              <w:ind w:firstLine="0"/>
              <w:rPr>
                <w:sz w:val="16"/>
                <w:szCs w:val="16"/>
              </w:rPr>
            </w:pPr>
            <w:r w:rsidRPr="00305A2E">
              <w:rPr>
                <w:sz w:val="16"/>
                <w:szCs w:val="16"/>
              </w:rPr>
              <w:t>стаття 43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w:t>
            </w:r>
            <w:r w:rsidRPr="00305A2E">
              <w:rPr>
                <w:sz w:val="16"/>
                <w:szCs w:val="16"/>
              </w:rPr>
              <w:lastRenderedPageBreak/>
              <w:t>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592B54" w:rsidRPr="00305A2E" w:rsidRDefault="00592B54" w:rsidP="00FF44EA">
            <w:pPr>
              <w:ind w:firstLine="0"/>
              <w:rPr>
                <w:sz w:val="16"/>
                <w:szCs w:val="16"/>
              </w:rPr>
            </w:pPr>
            <w:r w:rsidRPr="00305A2E">
              <w:rPr>
                <w:sz w:val="16"/>
                <w:szCs w:val="16"/>
              </w:rPr>
              <w:lastRenderedPageBreak/>
              <w:t>пункт 133.4 статті 133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витягу з Реєстру неприбуткових установ та організацій</w:t>
            </w:r>
          </w:p>
        </w:tc>
        <w:tc>
          <w:tcPr>
            <w:tcW w:w="3170" w:type="dxa"/>
            <w:gridSpan w:val="4"/>
          </w:tcPr>
          <w:p w:rsidR="00592B54" w:rsidRPr="00305A2E" w:rsidRDefault="00592B54" w:rsidP="00FF44EA">
            <w:pPr>
              <w:ind w:firstLine="0"/>
              <w:rPr>
                <w:sz w:val="16"/>
                <w:szCs w:val="16"/>
              </w:rPr>
            </w:pPr>
            <w:r w:rsidRPr="00305A2E">
              <w:rPr>
                <w:sz w:val="16"/>
                <w:szCs w:val="16"/>
              </w:rPr>
              <w:t>пункт 12</w:t>
            </w:r>
            <w:r w:rsidRPr="00305A2E">
              <w:rPr>
                <w:sz w:val="16"/>
                <w:szCs w:val="16"/>
                <w:vertAlign w:val="superscript"/>
              </w:rPr>
              <w:t>1</w:t>
            </w:r>
            <w:r w:rsidRPr="00305A2E">
              <w:rPr>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витягу з Реєстру платників єдиного податку та листа щодо підтвердження статусу платника єдиного податку четвертої групи</w:t>
            </w:r>
          </w:p>
        </w:tc>
        <w:tc>
          <w:tcPr>
            <w:tcW w:w="3170" w:type="dxa"/>
            <w:gridSpan w:val="4"/>
          </w:tcPr>
          <w:p w:rsidR="00592B54" w:rsidRPr="00305A2E" w:rsidRDefault="00592B54" w:rsidP="00FF44EA">
            <w:pPr>
              <w:ind w:firstLine="0"/>
              <w:rPr>
                <w:sz w:val="16"/>
                <w:szCs w:val="16"/>
              </w:rPr>
            </w:pPr>
            <w:r w:rsidRPr="00305A2E">
              <w:rPr>
                <w:sz w:val="16"/>
                <w:szCs w:val="16"/>
              </w:rPr>
              <w:t>пункт 299.9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листа про відмову у реєстрації платника єдиного податку</w:t>
            </w:r>
          </w:p>
        </w:tc>
        <w:tc>
          <w:tcPr>
            <w:tcW w:w="3170" w:type="dxa"/>
            <w:gridSpan w:val="4"/>
          </w:tcPr>
          <w:p w:rsidR="00592B54" w:rsidRPr="00305A2E" w:rsidRDefault="00592B54" w:rsidP="00FF44EA">
            <w:pPr>
              <w:ind w:firstLine="0"/>
              <w:rPr>
                <w:sz w:val="16"/>
                <w:szCs w:val="16"/>
              </w:rPr>
            </w:pPr>
            <w:r w:rsidRPr="00305A2E">
              <w:rPr>
                <w:sz w:val="16"/>
                <w:szCs w:val="16"/>
              </w:rPr>
              <w:t>пункт 299.5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Pr>
          <w:p w:rsidR="00592B54" w:rsidRPr="00305A2E" w:rsidRDefault="00592B54" w:rsidP="00FF44EA">
            <w:pPr>
              <w:ind w:firstLine="0"/>
              <w:rPr>
                <w:sz w:val="16"/>
                <w:szCs w:val="16"/>
              </w:rPr>
            </w:pPr>
            <w:r w:rsidRPr="00305A2E">
              <w:rPr>
                <w:sz w:val="16"/>
                <w:szCs w:val="16"/>
              </w:rPr>
              <w:t>пункт 299.10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3170" w:type="dxa"/>
            <w:gridSpan w:val="4"/>
          </w:tcPr>
          <w:p w:rsidR="00592B54" w:rsidRPr="00305A2E" w:rsidRDefault="00592B54" w:rsidP="00FF44EA">
            <w:pPr>
              <w:ind w:firstLine="0"/>
              <w:rPr>
                <w:sz w:val="16"/>
                <w:szCs w:val="16"/>
              </w:rPr>
            </w:pPr>
            <w:r w:rsidRPr="00305A2E">
              <w:rPr>
                <w:sz w:val="16"/>
                <w:szCs w:val="16"/>
              </w:rPr>
              <w:t>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пункт 141.4 статті 141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89"/>
        </w:trPr>
        <w:tc>
          <w:tcPr>
            <w:tcW w:w="529" w:type="dxa"/>
            <w:vMerge w:val="restart"/>
          </w:tcPr>
          <w:p w:rsidR="00592B54" w:rsidRPr="00305A2E" w:rsidRDefault="00592B54" w:rsidP="00FF44EA">
            <w:pPr>
              <w:ind w:firstLine="0"/>
              <w:jc w:val="center"/>
              <w:rPr>
                <w:sz w:val="16"/>
                <w:szCs w:val="16"/>
                <w:lang w:val="en-US"/>
              </w:rPr>
            </w:pPr>
            <w:r w:rsidRPr="00305A2E">
              <w:rPr>
                <w:sz w:val="16"/>
                <w:szCs w:val="16"/>
                <w:lang w:val="en-US"/>
              </w:rPr>
              <w:t>4</w:t>
            </w: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tc>
        <w:tc>
          <w:tcPr>
            <w:tcW w:w="966" w:type="dxa"/>
            <w:gridSpan w:val="5"/>
            <w:vMerge w:val="restart"/>
          </w:tcPr>
          <w:p w:rsidR="00592B54" w:rsidRPr="00305A2E" w:rsidRDefault="00592B54" w:rsidP="00FF44EA">
            <w:pPr>
              <w:ind w:firstLine="0"/>
              <w:jc w:val="center"/>
              <w:rPr>
                <w:sz w:val="16"/>
                <w:szCs w:val="16"/>
              </w:rPr>
            </w:pPr>
            <w:r w:rsidRPr="00305A2E">
              <w:rPr>
                <w:sz w:val="16"/>
                <w:szCs w:val="16"/>
              </w:rPr>
              <w:t>05.09.2022 №321</w:t>
            </w:r>
          </w:p>
        </w:tc>
        <w:tc>
          <w:tcPr>
            <w:tcW w:w="1684" w:type="dxa"/>
            <w:gridSpan w:val="8"/>
            <w:vMerge w:val="restart"/>
          </w:tcPr>
          <w:p w:rsidR="00592B54" w:rsidRPr="00305A2E" w:rsidRDefault="00592B54" w:rsidP="00FF44EA">
            <w:pPr>
              <w:ind w:firstLine="0"/>
              <w:jc w:val="center"/>
              <w:rPr>
                <w:sz w:val="16"/>
                <w:szCs w:val="16"/>
                <w:shd w:val="clear" w:color="auto" w:fill="FFFFFF"/>
              </w:rPr>
            </w:pPr>
            <w:r w:rsidRPr="00305A2E">
              <w:rPr>
                <w:sz w:val="16"/>
                <w:szCs w:val="16"/>
                <w:shd w:val="clear" w:color="auto" w:fill="FFFFFF"/>
              </w:rPr>
              <w:t xml:space="preserve">Папарига Тетяна </w:t>
            </w:r>
          </w:p>
        </w:tc>
        <w:tc>
          <w:tcPr>
            <w:tcW w:w="1545" w:type="dxa"/>
            <w:gridSpan w:val="9"/>
            <w:vMerge w:val="restart"/>
          </w:tcPr>
          <w:p w:rsidR="00592B54" w:rsidRPr="00305A2E" w:rsidRDefault="00592B54" w:rsidP="00FF44EA">
            <w:pPr>
              <w:ind w:firstLine="0"/>
              <w:jc w:val="center"/>
              <w:rPr>
                <w:sz w:val="16"/>
                <w:szCs w:val="16"/>
                <w:highlight w:val="green"/>
                <w:shd w:val="clear" w:color="auto" w:fill="FFFFFF"/>
              </w:rPr>
            </w:pPr>
            <w:r w:rsidRPr="00305A2E">
              <w:rPr>
                <w:sz w:val="16"/>
                <w:szCs w:val="16"/>
                <w:shd w:val="clear" w:color="auto" w:fill="FFFFFF"/>
              </w:rPr>
              <w:t>Начальник Рахівського відділу податків і зборів з юридичних осіб управління оподаткування юридичних осіб Головного управління ДПС у Закарпатській області</w:t>
            </w:r>
          </w:p>
        </w:tc>
        <w:tc>
          <w:tcPr>
            <w:tcW w:w="1683" w:type="dxa"/>
            <w:gridSpan w:val="5"/>
            <w:vMerge w:val="restart"/>
          </w:tcPr>
          <w:p w:rsidR="00592B54" w:rsidRPr="00305A2E" w:rsidRDefault="00592B54"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Прийняття за результатами камеральних перевірок податкових повідомлень-рішень про визначення штрафних (фінансових) санкцій, передбачених: </w:t>
            </w:r>
          </w:p>
          <w:p w:rsidR="00592B54" w:rsidRPr="00305A2E" w:rsidRDefault="00592B54" w:rsidP="00FF44EA">
            <w:pPr>
              <w:ind w:firstLine="0"/>
              <w:rPr>
                <w:sz w:val="16"/>
                <w:szCs w:val="16"/>
              </w:rPr>
            </w:pPr>
            <w:r w:rsidRPr="00305A2E">
              <w:rPr>
                <w:sz w:val="16"/>
                <w:szCs w:val="16"/>
              </w:rPr>
              <w:t xml:space="preserve"> </w:t>
            </w:r>
          </w:p>
        </w:tc>
        <w:tc>
          <w:tcPr>
            <w:tcW w:w="3170" w:type="dxa"/>
            <w:gridSpan w:val="4"/>
          </w:tcPr>
          <w:p w:rsidR="00592B54" w:rsidRPr="00305A2E" w:rsidRDefault="00592B54" w:rsidP="00FF44EA">
            <w:pPr>
              <w:ind w:firstLine="0"/>
              <w:rPr>
                <w:sz w:val="16"/>
                <w:szCs w:val="16"/>
              </w:rPr>
            </w:pPr>
            <w:r w:rsidRPr="00305A2E">
              <w:rPr>
                <w:sz w:val="16"/>
                <w:szCs w:val="16"/>
                <w:shd w:val="clear" w:color="auto" w:fill="FFFFFF"/>
              </w:rPr>
              <w:t>пунктом 54.3 статті 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592B54" w:rsidRPr="00305A2E" w:rsidRDefault="00592B54" w:rsidP="00FF44EA">
            <w:pPr>
              <w:ind w:firstLine="0"/>
              <w:jc w:val="center"/>
              <w:rPr>
                <w:sz w:val="16"/>
                <w:szCs w:val="16"/>
              </w:rPr>
            </w:pPr>
          </w:p>
        </w:tc>
      </w:tr>
      <w:tr w:rsidR="00592B54" w:rsidRPr="00305A2E" w:rsidTr="00AC2318">
        <w:trPr>
          <w:gridAfter w:val="1"/>
          <w:wAfter w:w="88" w:type="dxa"/>
          <w:trHeight w:val="513"/>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пунктами 86.7, 86.8 статті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63"/>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пунктами 120.1 та 120.2 статті 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2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62"/>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статтею 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74"/>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статтею 124</w:t>
            </w:r>
            <w:r w:rsidRPr="00305A2E">
              <w:rPr>
                <w:sz w:val="16"/>
                <w:szCs w:val="16"/>
                <w:shd w:val="clear" w:color="auto" w:fill="FFFFFF"/>
              </w:rPr>
              <w:t xml:space="preserve"> Податкового Кодексу України </w:t>
            </w:r>
            <w:r w:rsidRPr="00305A2E">
              <w:rPr>
                <w:sz w:val="16"/>
                <w:szCs w:val="16"/>
                <w:shd w:val="clear" w:color="auto" w:fill="FFFFFF"/>
              </w:rPr>
              <w:lastRenderedPageBreak/>
              <w:t>від 02.12.2010 № 2755-VI (зі змінами та доповненнями) «Порушення правил сплати (перерахування) грошового зобов'язання»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w:t>
            </w:r>
          </w:p>
        </w:tc>
        <w:tc>
          <w:tcPr>
            <w:tcW w:w="3170" w:type="dxa"/>
            <w:gridSpan w:val="4"/>
          </w:tcPr>
          <w:p w:rsidR="00592B54" w:rsidRPr="00305A2E" w:rsidRDefault="00592B54" w:rsidP="00FF44EA">
            <w:pPr>
              <w:ind w:firstLine="0"/>
              <w:rPr>
                <w:sz w:val="16"/>
                <w:szCs w:val="16"/>
              </w:rPr>
            </w:pPr>
            <w:r w:rsidRPr="00305A2E">
              <w:rPr>
                <w:sz w:val="16"/>
                <w:szCs w:val="16"/>
              </w:rPr>
              <w:t>підпункт 20.1.1 пункту 20.1 статті 20 Податкового Кодексу України від 02.12.2010 №2755-VI (зі змінами</w:t>
            </w:r>
            <w:r w:rsidRPr="00305A2E">
              <w:rPr>
                <w:sz w:val="16"/>
                <w:szCs w:val="16"/>
                <w:shd w:val="clear" w:color="auto" w:fill="FFFFFF"/>
              </w:rPr>
              <w:t xml:space="preserve">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3170" w:type="dxa"/>
            <w:gridSpan w:val="4"/>
          </w:tcPr>
          <w:p w:rsidR="00592B54" w:rsidRPr="00305A2E" w:rsidRDefault="00592B54" w:rsidP="00FF44EA">
            <w:pPr>
              <w:ind w:firstLine="0"/>
              <w:rPr>
                <w:sz w:val="16"/>
                <w:szCs w:val="16"/>
              </w:rPr>
            </w:pPr>
            <w:r w:rsidRPr="00305A2E">
              <w:rPr>
                <w:sz w:val="16"/>
                <w:szCs w:val="16"/>
              </w:rPr>
              <w:t>підпункт 20.1.2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592B54" w:rsidRPr="00305A2E" w:rsidRDefault="00592B54" w:rsidP="00FF44EA">
            <w:pPr>
              <w:ind w:firstLine="0"/>
              <w:rPr>
                <w:sz w:val="16"/>
                <w:szCs w:val="16"/>
              </w:rPr>
            </w:pPr>
            <w:r w:rsidRPr="00305A2E">
              <w:rPr>
                <w:sz w:val="16"/>
                <w:szCs w:val="16"/>
              </w:rPr>
              <w:t>підпункт 20.1.3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відповідей органам державної влади та місцевого самоврядування на їх письмовий запит </w:t>
            </w:r>
            <w:r w:rsidRPr="00305A2E">
              <w:rPr>
                <w:sz w:val="16"/>
                <w:szCs w:val="16"/>
              </w:rPr>
              <w:lastRenderedPageBreak/>
              <w:t>щодо відкритої податкової інформації</w:t>
            </w:r>
          </w:p>
        </w:tc>
        <w:tc>
          <w:tcPr>
            <w:tcW w:w="3170" w:type="dxa"/>
            <w:gridSpan w:val="4"/>
          </w:tcPr>
          <w:p w:rsidR="00592B54" w:rsidRPr="00305A2E" w:rsidRDefault="00592B54" w:rsidP="00FF44EA">
            <w:pPr>
              <w:ind w:firstLine="0"/>
              <w:rPr>
                <w:sz w:val="16"/>
                <w:szCs w:val="16"/>
              </w:rPr>
            </w:pPr>
            <w:r w:rsidRPr="00305A2E">
              <w:rPr>
                <w:sz w:val="16"/>
                <w:szCs w:val="16"/>
              </w:rPr>
              <w:lastRenderedPageBreak/>
              <w:t>підпункт 21.1.7 пункту 21.1 статті 21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592B54" w:rsidRPr="00305A2E" w:rsidRDefault="00592B54" w:rsidP="00FF44EA">
            <w:pPr>
              <w:ind w:firstLine="0"/>
              <w:rPr>
                <w:sz w:val="16"/>
                <w:szCs w:val="16"/>
              </w:rPr>
            </w:pPr>
            <w:r w:rsidRPr="00305A2E">
              <w:rPr>
                <w:sz w:val="16"/>
                <w:szCs w:val="16"/>
              </w:rPr>
              <w:t>пункт 73.3 статті 73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у межах компетенції листів, листів-відповідей</w:t>
            </w:r>
          </w:p>
        </w:tc>
        <w:tc>
          <w:tcPr>
            <w:tcW w:w="3170" w:type="dxa"/>
            <w:gridSpan w:val="4"/>
          </w:tcPr>
          <w:p w:rsidR="00592B54" w:rsidRPr="00305A2E" w:rsidRDefault="00592B54" w:rsidP="00FF44EA">
            <w:pPr>
              <w:ind w:firstLine="0"/>
              <w:rPr>
                <w:sz w:val="16"/>
                <w:szCs w:val="16"/>
              </w:rPr>
            </w:pPr>
            <w:r w:rsidRPr="00305A2E">
              <w:rPr>
                <w:sz w:val="16"/>
                <w:szCs w:val="16"/>
              </w:rPr>
              <w:t>стаття 42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повідомлень з відмовою у поверненні коштів із зазначенням причини такої відмови</w:t>
            </w:r>
          </w:p>
        </w:tc>
        <w:tc>
          <w:tcPr>
            <w:tcW w:w="3170" w:type="dxa"/>
            <w:gridSpan w:val="4"/>
          </w:tcPr>
          <w:p w:rsidR="00592B54" w:rsidRPr="00305A2E" w:rsidRDefault="00592B54" w:rsidP="00FF44EA">
            <w:pPr>
              <w:ind w:firstLine="0"/>
              <w:rPr>
                <w:sz w:val="16"/>
                <w:szCs w:val="16"/>
              </w:rPr>
            </w:pPr>
            <w:r w:rsidRPr="00305A2E">
              <w:rPr>
                <w:sz w:val="16"/>
                <w:szCs w:val="16"/>
              </w:rPr>
              <w:t>стаття 43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592B54" w:rsidRPr="00305A2E" w:rsidRDefault="00592B54" w:rsidP="00FF44EA">
            <w:pPr>
              <w:ind w:firstLine="0"/>
              <w:rPr>
                <w:sz w:val="16"/>
                <w:szCs w:val="16"/>
              </w:rPr>
            </w:pPr>
            <w:r w:rsidRPr="00305A2E">
              <w:rPr>
                <w:sz w:val="16"/>
                <w:szCs w:val="16"/>
              </w:rPr>
              <w:t>пункт 133.4 статті 133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витягу з Реєстру неприбуткових установ та організацій</w:t>
            </w:r>
          </w:p>
        </w:tc>
        <w:tc>
          <w:tcPr>
            <w:tcW w:w="3170" w:type="dxa"/>
            <w:gridSpan w:val="4"/>
          </w:tcPr>
          <w:p w:rsidR="00592B54" w:rsidRPr="00305A2E" w:rsidRDefault="00592B54" w:rsidP="00FF44EA">
            <w:pPr>
              <w:ind w:firstLine="0"/>
              <w:rPr>
                <w:sz w:val="16"/>
                <w:szCs w:val="16"/>
              </w:rPr>
            </w:pPr>
            <w:r w:rsidRPr="00305A2E">
              <w:rPr>
                <w:sz w:val="16"/>
                <w:szCs w:val="16"/>
              </w:rPr>
              <w:t>пункт 12</w:t>
            </w:r>
            <w:r w:rsidRPr="00305A2E">
              <w:rPr>
                <w:sz w:val="16"/>
                <w:szCs w:val="16"/>
                <w:vertAlign w:val="superscript"/>
              </w:rPr>
              <w:t>1</w:t>
            </w:r>
            <w:r w:rsidRPr="00305A2E">
              <w:rPr>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витягу з Реєстру платників єдиного податку та листа щодо підтвердження статусу платника єдиного податку четвертої групи</w:t>
            </w:r>
          </w:p>
        </w:tc>
        <w:tc>
          <w:tcPr>
            <w:tcW w:w="3170" w:type="dxa"/>
            <w:gridSpan w:val="4"/>
          </w:tcPr>
          <w:p w:rsidR="00592B54" w:rsidRPr="00305A2E" w:rsidRDefault="00592B54" w:rsidP="00FF44EA">
            <w:pPr>
              <w:ind w:firstLine="0"/>
              <w:rPr>
                <w:sz w:val="16"/>
                <w:szCs w:val="16"/>
              </w:rPr>
            </w:pPr>
            <w:r w:rsidRPr="00305A2E">
              <w:rPr>
                <w:sz w:val="16"/>
                <w:szCs w:val="16"/>
              </w:rPr>
              <w:t>пункт 299.9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листа про відмову у реєстрації платника єдиного податку</w:t>
            </w:r>
          </w:p>
        </w:tc>
        <w:tc>
          <w:tcPr>
            <w:tcW w:w="3170" w:type="dxa"/>
            <w:gridSpan w:val="4"/>
          </w:tcPr>
          <w:p w:rsidR="00592B54" w:rsidRPr="00305A2E" w:rsidRDefault="00592B54" w:rsidP="00FF44EA">
            <w:pPr>
              <w:ind w:firstLine="0"/>
              <w:rPr>
                <w:sz w:val="16"/>
                <w:szCs w:val="16"/>
              </w:rPr>
            </w:pPr>
            <w:r w:rsidRPr="00305A2E">
              <w:rPr>
                <w:sz w:val="16"/>
                <w:szCs w:val="16"/>
              </w:rPr>
              <w:t>пункт 299.5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Pr>
          <w:p w:rsidR="00592B54" w:rsidRPr="00305A2E" w:rsidRDefault="00592B54" w:rsidP="00FF44EA">
            <w:pPr>
              <w:ind w:firstLine="0"/>
              <w:rPr>
                <w:sz w:val="16"/>
                <w:szCs w:val="16"/>
              </w:rPr>
            </w:pPr>
            <w:r w:rsidRPr="00305A2E">
              <w:rPr>
                <w:sz w:val="16"/>
                <w:szCs w:val="16"/>
              </w:rPr>
              <w:t>пункт 299.10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довідок про сплачений нерезидентом в Україні податок на </w:t>
            </w:r>
            <w:r w:rsidRPr="00305A2E">
              <w:rPr>
                <w:sz w:val="16"/>
                <w:szCs w:val="16"/>
              </w:rPr>
              <w:lastRenderedPageBreak/>
              <w:t>прибуток (доходи) та довідок-підтверджень статусу податкового резидента України</w:t>
            </w:r>
          </w:p>
        </w:tc>
        <w:tc>
          <w:tcPr>
            <w:tcW w:w="3170" w:type="dxa"/>
            <w:gridSpan w:val="4"/>
          </w:tcPr>
          <w:p w:rsidR="00592B54" w:rsidRPr="00305A2E" w:rsidRDefault="00592B54" w:rsidP="00FF44EA">
            <w:pPr>
              <w:ind w:firstLine="0"/>
              <w:rPr>
                <w:sz w:val="16"/>
                <w:szCs w:val="16"/>
              </w:rPr>
            </w:pPr>
            <w:r w:rsidRPr="00305A2E">
              <w:rPr>
                <w:sz w:val="16"/>
                <w:szCs w:val="16"/>
              </w:rPr>
              <w:lastRenderedPageBreak/>
              <w:t>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пункт 141.4 статті 141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89"/>
        </w:trPr>
        <w:tc>
          <w:tcPr>
            <w:tcW w:w="529" w:type="dxa"/>
            <w:vMerge w:val="restart"/>
          </w:tcPr>
          <w:p w:rsidR="00592B54" w:rsidRPr="00305A2E" w:rsidRDefault="00592B54" w:rsidP="00FF44EA">
            <w:pPr>
              <w:ind w:firstLine="0"/>
              <w:jc w:val="center"/>
              <w:rPr>
                <w:sz w:val="16"/>
                <w:szCs w:val="16"/>
                <w:lang w:val="en-US"/>
              </w:rPr>
            </w:pPr>
            <w:r w:rsidRPr="00305A2E">
              <w:rPr>
                <w:sz w:val="16"/>
                <w:szCs w:val="16"/>
                <w:lang w:val="en-US"/>
              </w:rPr>
              <w:lastRenderedPageBreak/>
              <w:t>5</w:t>
            </w: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tc>
        <w:tc>
          <w:tcPr>
            <w:tcW w:w="966" w:type="dxa"/>
            <w:gridSpan w:val="5"/>
            <w:vMerge w:val="restart"/>
          </w:tcPr>
          <w:p w:rsidR="00592B54" w:rsidRPr="00305A2E" w:rsidRDefault="00592B54" w:rsidP="00FF44EA">
            <w:pPr>
              <w:ind w:firstLine="0"/>
              <w:jc w:val="center"/>
              <w:rPr>
                <w:sz w:val="16"/>
                <w:szCs w:val="16"/>
              </w:rPr>
            </w:pPr>
            <w:r w:rsidRPr="00305A2E">
              <w:rPr>
                <w:sz w:val="16"/>
                <w:szCs w:val="16"/>
              </w:rPr>
              <w:t>05.09.2022 №323</w:t>
            </w:r>
          </w:p>
        </w:tc>
        <w:tc>
          <w:tcPr>
            <w:tcW w:w="1684" w:type="dxa"/>
            <w:gridSpan w:val="8"/>
            <w:vMerge w:val="restart"/>
          </w:tcPr>
          <w:p w:rsidR="00592B54" w:rsidRPr="00305A2E" w:rsidRDefault="00592B54" w:rsidP="00FF44EA">
            <w:pPr>
              <w:ind w:firstLine="0"/>
              <w:jc w:val="center"/>
              <w:rPr>
                <w:sz w:val="16"/>
                <w:szCs w:val="16"/>
                <w:shd w:val="clear" w:color="auto" w:fill="FFFFFF"/>
              </w:rPr>
            </w:pPr>
            <w:r w:rsidRPr="00305A2E">
              <w:rPr>
                <w:sz w:val="16"/>
                <w:szCs w:val="16"/>
                <w:shd w:val="clear" w:color="auto" w:fill="FFFFFF"/>
              </w:rPr>
              <w:t xml:space="preserve">Удуд Юлія </w:t>
            </w:r>
          </w:p>
        </w:tc>
        <w:tc>
          <w:tcPr>
            <w:tcW w:w="1545" w:type="dxa"/>
            <w:gridSpan w:val="9"/>
            <w:vMerge w:val="restart"/>
          </w:tcPr>
          <w:p w:rsidR="00592B54" w:rsidRPr="00305A2E" w:rsidRDefault="00592B54" w:rsidP="00FF44EA">
            <w:pPr>
              <w:ind w:firstLine="0"/>
              <w:jc w:val="center"/>
              <w:rPr>
                <w:sz w:val="16"/>
                <w:szCs w:val="16"/>
                <w:shd w:val="clear" w:color="auto" w:fill="FFFFFF"/>
              </w:rPr>
            </w:pPr>
            <w:r w:rsidRPr="00305A2E">
              <w:rPr>
                <w:sz w:val="16"/>
                <w:szCs w:val="16"/>
                <w:shd w:val="clear" w:color="auto" w:fill="FFFFFF"/>
              </w:rPr>
              <w:t>Начальник Тячівського відділу податків і зборів з юридичних осіб управління оподаткування юридичних осіб Головного управління ДПС у Закарпатській області</w:t>
            </w:r>
          </w:p>
        </w:tc>
        <w:tc>
          <w:tcPr>
            <w:tcW w:w="1683" w:type="dxa"/>
            <w:gridSpan w:val="5"/>
            <w:vMerge w:val="restart"/>
          </w:tcPr>
          <w:p w:rsidR="00592B54" w:rsidRPr="00305A2E" w:rsidRDefault="00592B54"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Прийняття за результатами камеральних перевірок податкових повідомлень-рішень про визначення штрафних (фінансових) санкцій, передбачених: </w:t>
            </w:r>
          </w:p>
          <w:p w:rsidR="00592B54" w:rsidRPr="00305A2E" w:rsidRDefault="00592B54" w:rsidP="00FF44EA">
            <w:pPr>
              <w:ind w:firstLine="0"/>
              <w:rPr>
                <w:sz w:val="16"/>
                <w:szCs w:val="16"/>
              </w:rPr>
            </w:pPr>
            <w:r w:rsidRPr="00305A2E">
              <w:rPr>
                <w:sz w:val="16"/>
                <w:szCs w:val="16"/>
              </w:rPr>
              <w:t xml:space="preserve"> </w:t>
            </w:r>
          </w:p>
        </w:tc>
        <w:tc>
          <w:tcPr>
            <w:tcW w:w="3170" w:type="dxa"/>
            <w:gridSpan w:val="4"/>
          </w:tcPr>
          <w:p w:rsidR="00592B54" w:rsidRPr="00305A2E" w:rsidRDefault="00592B54" w:rsidP="00FF44EA">
            <w:pPr>
              <w:ind w:firstLine="0"/>
              <w:rPr>
                <w:sz w:val="16"/>
                <w:szCs w:val="16"/>
              </w:rPr>
            </w:pPr>
            <w:r w:rsidRPr="00305A2E">
              <w:rPr>
                <w:sz w:val="16"/>
                <w:szCs w:val="16"/>
                <w:shd w:val="clear" w:color="auto" w:fill="FFFFFF"/>
              </w:rPr>
              <w:t>пунктом 54.3 статті 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592B54" w:rsidRPr="00305A2E" w:rsidRDefault="00592B54" w:rsidP="00FF44EA">
            <w:pPr>
              <w:ind w:firstLine="0"/>
              <w:jc w:val="center"/>
              <w:rPr>
                <w:sz w:val="16"/>
                <w:szCs w:val="16"/>
              </w:rPr>
            </w:pPr>
          </w:p>
        </w:tc>
      </w:tr>
      <w:tr w:rsidR="00592B54" w:rsidRPr="00305A2E" w:rsidTr="00AC2318">
        <w:trPr>
          <w:gridAfter w:val="1"/>
          <w:wAfter w:w="88" w:type="dxa"/>
          <w:trHeight w:val="513"/>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пунктами 86.7, 86.8 статті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63"/>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пунктами 120.1 та 120.2 статті 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2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62"/>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статтею 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74"/>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статтею 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w:t>
            </w:r>
          </w:p>
        </w:tc>
        <w:tc>
          <w:tcPr>
            <w:tcW w:w="3170" w:type="dxa"/>
            <w:gridSpan w:val="4"/>
          </w:tcPr>
          <w:p w:rsidR="00592B54" w:rsidRPr="00305A2E" w:rsidRDefault="00592B54" w:rsidP="00FF44EA">
            <w:pPr>
              <w:ind w:firstLine="0"/>
              <w:rPr>
                <w:sz w:val="16"/>
                <w:szCs w:val="16"/>
              </w:rPr>
            </w:pPr>
            <w:r w:rsidRPr="00305A2E">
              <w:rPr>
                <w:sz w:val="16"/>
                <w:szCs w:val="16"/>
              </w:rPr>
              <w:t>підпункт 20.1.1 пункту 20.1 статті 20 Податкового Кодексу України від 02.12.2010 №2755-VI (зі змінами</w:t>
            </w:r>
            <w:r w:rsidRPr="00305A2E">
              <w:rPr>
                <w:sz w:val="16"/>
                <w:szCs w:val="16"/>
                <w:shd w:val="clear" w:color="auto" w:fill="FFFFFF"/>
              </w:rPr>
              <w:t xml:space="preserve">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w:t>
            </w:r>
            <w:r w:rsidRPr="00305A2E">
              <w:rPr>
                <w:sz w:val="16"/>
                <w:szCs w:val="16"/>
              </w:rPr>
              <w:lastRenderedPageBreak/>
              <w:t>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3170" w:type="dxa"/>
            <w:gridSpan w:val="4"/>
          </w:tcPr>
          <w:p w:rsidR="00592B54" w:rsidRPr="00305A2E" w:rsidRDefault="00592B54" w:rsidP="00FF44EA">
            <w:pPr>
              <w:ind w:firstLine="0"/>
              <w:rPr>
                <w:sz w:val="16"/>
                <w:szCs w:val="16"/>
              </w:rPr>
            </w:pPr>
            <w:r w:rsidRPr="00305A2E">
              <w:rPr>
                <w:sz w:val="16"/>
                <w:szCs w:val="16"/>
              </w:rPr>
              <w:lastRenderedPageBreak/>
              <w:t>підпункт 20.1.2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592B54" w:rsidRPr="00305A2E" w:rsidRDefault="00592B54" w:rsidP="00FF44EA">
            <w:pPr>
              <w:ind w:firstLine="0"/>
              <w:rPr>
                <w:sz w:val="16"/>
                <w:szCs w:val="16"/>
              </w:rPr>
            </w:pPr>
            <w:r w:rsidRPr="00305A2E">
              <w:rPr>
                <w:sz w:val="16"/>
                <w:szCs w:val="16"/>
              </w:rPr>
              <w:t>підпункт 20.1.3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3170" w:type="dxa"/>
            <w:gridSpan w:val="4"/>
          </w:tcPr>
          <w:p w:rsidR="00592B54" w:rsidRPr="00305A2E" w:rsidRDefault="00592B54" w:rsidP="00FF44EA">
            <w:pPr>
              <w:ind w:firstLine="0"/>
              <w:rPr>
                <w:sz w:val="16"/>
                <w:szCs w:val="16"/>
              </w:rPr>
            </w:pPr>
            <w:r w:rsidRPr="00305A2E">
              <w:rPr>
                <w:sz w:val="16"/>
                <w:szCs w:val="16"/>
              </w:rPr>
              <w:t>підпункт 21.1.7 пункту 21.1 статті 21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592B54" w:rsidRPr="00305A2E" w:rsidRDefault="00592B54" w:rsidP="00FF44EA">
            <w:pPr>
              <w:ind w:firstLine="0"/>
              <w:rPr>
                <w:sz w:val="16"/>
                <w:szCs w:val="16"/>
              </w:rPr>
            </w:pPr>
            <w:r w:rsidRPr="00305A2E">
              <w:rPr>
                <w:sz w:val="16"/>
                <w:szCs w:val="16"/>
              </w:rPr>
              <w:t>пункт 73.3 статті 73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у межах компетенції листів, листів-відповідей</w:t>
            </w:r>
          </w:p>
        </w:tc>
        <w:tc>
          <w:tcPr>
            <w:tcW w:w="3170" w:type="dxa"/>
            <w:gridSpan w:val="4"/>
          </w:tcPr>
          <w:p w:rsidR="00592B54" w:rsidRPr="00305A2E" w:rsidRDefault="00592B54" w:rsidP="00FF44EA">
            <w:pPr>
              <w:ind w:firstLine="0"/>
              <w:rPr>
                <w:sz w:val="16"/>
                <w:szCs w:val="16"/>
              </w:rPr>
            </w:pPr>
            <w:r w:rsidRPr="00305A2E">
              <w:rPr>
                <w:sz w:val="16"/>
                <w:szCs w:val="16"/>
              </w:rPr>
              <w:t>стаття 42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повідомлень з відмовою у поверненні коштів із зазначенням причини такої відмови</w:t>
            </w:r>
          </w:p>
        </w:tc>
        <w:tc>
          <w:tcPr>
            <w:tcW w:w="3170" w:type="dxa"/>
            <w:gridSpan w:val="4"/>
          </w:tcPr>
          <w:p w:rsidR="00592B54" w:rsidRPr="00305A2E" w:rsidRDefault="00592B54" w:rsidP="00FF44EA">
            <w:pPr>
              <w:ind w:firstLine="0"/>
              <w:rPr>
                <w:sz w:val="16"/>
                <w:szCs w:val="16"/>
              </w:rPr>
            </w:pPr>
            <w:r w:rsidRPr="00305A2E">
              <w:rPr>
                <w:sz w:val="16"/>
                <w:szCs w:val="16"/>
              </w:rPr>
              <w:t>стаття 43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рішень про включення, виключення, повторне включення, відмову у включенні (повторному включенні) неприбуткової організації до/з </w:t>
            </w:r>
            <w:r w:rsidRPr="00305A2E">
              <w:rPr>
                <w:sz w:val="16"/>
                <w:szCs w:val="16"/>
              </w:rPr>
              <w:lastRenderedPageBreak/>
              <w:t>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592B54" w:rsidRPr="00305A2E" w:rsidRDefault="00592B54" w:rsidP="00FF44EA">
            <w:pPr>
              <w:ind w:firstLine="0"/>
              <w:rPr>
                <w:sz w:val="16"/>
                <w:szCs w:val="16"/>
              </w:rPr>
            </w:pPr>
            <w:r w:rsidRPr="00305A2E">
              <w:rPr>
                <w:sz w:val="16"/>
                <w:szCs w:val="16"/>
              </w:rPr>
              <w:lastRenderedPageBreak/>
              <w:t>пункт 133.4 статті 133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витягу з Реєстру неприбуткових установ та організацій</w:t>
            </w:r>
          </w:p>
        </w:tc>
        <w:tc>
          <w:tcPr>
            <w:tcW w:w="3170" w:type="dxa"/>
            <w:gridSpan w:val="4"/>
          </w:tcPr>
          <w:p w:rsidR="00592B54" w:rsidRPr="00305A2E" w:rsidRDefault="00592B54" w:rsidP="00FF44EA">
            <w:pPr>
              <w:ind w:firstLine="0"/>
              <w:rPr>
                <w:sz w:val="16"/>
                <w:szCs w:val="16"/>
              </w:rPr>
            </w:pPr>
            <w:r w:rsidRPr="00305A2E">
              <w:rPr>
                <w:sz w:val="16"/>
                <w:szCs w:val="16"/>
              </w:rPr>
              <w:t>пункт 12</w:t>
            </w:r>
            <w:r w:rsidRPr="00305A2E">
              <w:rPr>
                <w:sz w:val="16"/>
                <w:szCs w:val="16"/>
                <w:vertAlign w:val="superscript"/>
              </w:rPr>
              <w:t>1</w:t>
            </w:r>
            <w:r w:rsidRPr="00305A2E">
              <w:rPr>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витягу з Реєстру платників єдиного податку та листа щодо підтвердження статусу платника єдиного податку четвертої групи</w:t>
            </w:r>
          </w:p>
        </w:tc>
        <w:tc>
          <w:tcPr>
            <w:tcW w:w="3170" w:type="dxa"/>
            <w:gridSpan w:val="4"/>
          </w:tcPr>
          <w:p w:rsidR="00592B54" w:rsidRPr="00305A2E" w:rsidRDefault="00592B54" w:rsidP="00FF44EA">
            <w:pPr>
              <w:ind w:firstLine="0"/>
              <w:rPr>
                <w:sz w:val="16"/>
                <w:szCs w:val="16"/>
              </w:rPr>
            </w:pPr>
            <w:r w:rsidRPr="00305A2E">
              <w:rPr>
                <w:sz w:val="16"/>
                <w:szCs w:val="16"/>
              </w:rPr>
              <w:t>пункт 299.9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листа про відмову у реєстрації платника єдиного податку</w:t>
            </w:r>
          </w:p>
        </w:tc>
        <w:tc>
          <w:tcPr>
            <w:tcW w:w="3170" w:type="dxa"/>
            <w:gridSpan w:val="4"/>
          </w:tcPr>
          <w:p w:rsidR="00592B54" w:rsidRPr="00305A2E" w:rsidRDefault="00592B54" w:rsidP="00FF44EA">
            <w:pPr>
              <w:ind w:firstLine="0"/>
              <w:rPr>
                <w:sz w:val="16"/>
                <w:szCs w:val="16"/>
              </w:rPr>
            </w:pPr>
            <w:r w:rsidRPr="00305A2E">
              <w:rPr>
                <w:sz w:val="16"/>
                <w:szCs w:val="16"/>
              </w:rPr>
              <w:t>пункт 299.5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Pr>
          <w:p w:rsidR="00592B54" w:rsidRPr="00305A2E" w:rsidRDefault="00592B54" w:rsidP="00FF44EA">
            <w:pPr>
              <w:ind w:firstLine="0"/>
              <w:rPr>
                <w:sz w:val="16"/>
                <w:szCs w:val="16"/>
              </w:rPr>
            </w:pPr>
            <w:r w:rsidRPr="00305A2E">
              <w:rPr>
                <w:sz w:val="16"/>
                <w:szCs w:val="16"/>
              </w:rPr>
              <w:t>пункт 299.10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3170" w:type="dxa"/>
            <w:gridSpan w:val="4"/>
          </w:tcPr>
          <w:p w:rsidR="00592B54" w:rsidRPr="00305A2E" w:rsidRDefault="00592B54" w:rsidP="00FF44EA">
            <w:pPr>
              <w:ind w:firstLine="0"/>
              <w:rPr>
                <w:sz w:val="16"/>
                <w:szCs w:val="16"/>
              </w:rPr>
            </w:pPr>
            <w:r w:rsidRPr="00305A2E">
              <w:rPr>
                <w:sz w:val="16"/>
                <w:szCs w:val="16"/>
              </w:rPr>
              <w:t>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пункт 141.4 статті 141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89"/>
        </w:trPr>
        <w:tc>
          <w:tcPr>
            <w:tcW w:w="529" w:type="dxa"/>
            <w:vMerge w:val="restart"/>
          </w:tcPr>
          <w:p w:rsidR="00592B54" w:rsidRPr="00305A2E" w:rsidRDefault="00592B54" w:rsidP="00FF44EA">
            <w:pPr>
              <w:ind w:firstLine="0"/>
              <w:jc w:val="center"/>
              <w:rPr>
                <w:sz w:val="16"/>
                <w:szCs w:val="16"/>
                <w:lang w:val="en-US"/>
              </w:rPr>
            </w:pPr>
            <w:r w:rsidRPr="00305A2E">
              <w:rPr>
                <w:sz w:val="16"/>
                <w:szCs w:val="16"/>
                <w:lang w:val="en-US"/>
              </w:rPr>
              <w:t>6</w:t>
            </w: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tc>
        <w:tc>
          <w:tcPr>
            <w:tcW w:w="966" w:type="dxa"/>
            <w:gridSpan w:val="5"/>
            <w:vMerge w:val="restart"/>
          </w:tcPr>
          <w:p w:rsidR="00592B54" w:rsidRPr="00305A2E" w:rsidRDefault="00592B54" w:rsidP="00FF44EA">
            <w:pPr>
              <w:ind w:firstLine="0"/>
              <w:jc w:val="center"/>
              <w:rPr>
                <w:sz w:val="16"/>
                <w:szCs w:val="16"/>
              </w:rPr>
            </w:pPr>
            <w:r w:rsidRPr="00305A2E">
              <w:rPr>
                <w:sz w:val="16"/>
                <w:szCs w:val="16"/>
              </w:rPr>
              <w:t>05.09.2022 №325</w:t>
            </w:r>
          </w:p>
        </w:tc>
        <w:tc>
          <w:tcPr>
            <w:tcW w:w="1684" w:type="dxa"/>
            <w:gridSpan w:val="8"/>
            <w:vMerge w:val="restart"/>
          </w:tcPr>
          <w:p w:rsidR="00592B54" w:rsidRPr="00305A2E" w:rsidRDefault="00592B54" w:rsidP="00FF44EA">
            <w:pPr>
              <w:ind w:firstLine="0"/>
              <w:jc w:val="center"/>
              <w:rPr>
                <w:sz w:val="16"/>
                <w:szCs w:val="16"/>
                <w:shd w:val="clear" w:color="auto" w:fill="FFFFFF"/>
              </w:rPr>
            </w:pPr>
            <w:r w:rsidRPr="00305A2E">
              <w:rPr>
                <w:sz w:val="16"/>
                <w:szCs w:val="16"/>
                <w:shd w:val="clear" w:color="auto" w:fill="FFFFFF"/>
              </w:rPr>
              <w:t xml:space="preserve">Кравчак Ганна </w:t>
            </w:r>
          </w:p>
        </w:tc>
        <w:tc>
          <w:tcPr>
            <w:tcW w:w="1545" w:type="dxa"/>
            <w:gridSpan w:val="9"/>
            <w:vMerge w:val="restart"/>
          </w:tcPr>
          <w:p w:rsidR="00592B54" w:rsidRPr="00305A2E" w:rsidRDefault="00592B54" w:rsidP="00FF44EA">
            <w:pPr>
              <w:ind w:firstLine="0"/>
              <w:jc w:val="center"/>
              <w:rPr>
                <w:sz w:val="16"/>
                <w:szCs w:val="16"/>
                <w:shd w:val="clear" w:color="auto" w:fill="FFFFFF"/>
              </w:rPr>
            </w:pPr>
            <w:r w:rsidRPr="00305A2E">
              <w:rPr>
                <w:sz w:val="16"/>
                <w:szCs w:val="16"/>
                <w:shd w:val="clear" w:color="auto" w:fill="FFFFFF"/>
              </w:rPr>
              <w:t>Начальник Ужгородського відділу податків і зборів з юридичних осіб управління оподаткування юридичних осіб Головного управління ДПС у Закарпатській області</w:t>
            </w:r>
          </w:p>
        </w:tc>
        <w:tc>
          <w:tcPr>
            <w:tcW w:w="1683" w:type="dxa"/>
            <w:gridSpan w:val="5"/>
            <w:vMerge w:val="restart"/>
          </w:tcPr>
          <w:p w:rsidR="00592B54" w:rsidRPr="00305A2E" w:rsidRDefault="00592B54"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Прийняття за результатами камеральних перевірок податкових повідомлень-рішень про визначення штрафних (фінансових) санкцій, передбачених: </w:t>
            </w:r>
          </w:p>
          <w:p w:rsidR="00592B54" w:rsidRPr="00305A2E" w:rsidRDefault="00592B54" w:rsidP="00FF44EA">
            <w:pPr>
              <w:ind w:firstLine="0"/>
              <w:rPr>
                <w:sz w:val="16"/>
                <w:szCs w:val="16"/>
              </w:rPr>
            </w:pPr>
            <w:r w:rsidRPr="00305A2E">
              <w:rPr>
                <w:sz w:val="16"/>
                <w:szCs w:val="16"/>
              </w:rPr>
              <w:t xml:space="preserve"> </w:t>
            </w:r>
          </w:p>
        </w:tc>
        <w:tc>
          <w:tcPr>
            <w:tcW w:w="3170" w:type="dxa"/>
            <w:gridSpan w:val="4"/>
          </w:tcPr>
          <w:p w:rsidR="00592B54" w:rsidRPr="00305A2E" w:rsidRDefault="00592B54" w:rsidP="00FF44EA">
            <w:pPr>
              <w:ind w:firstLine="0"/>
              <w:rPr>
                <w:sz w:val="16"/>
                <w:szCs w:val="16"/>
              </w:rPr>
            </w:pPr>
            <w:r w:rsidRPr="00305A2E">
              <w:rPr>
                <w:sz w:val="16"/>
                <w:szCs w:val="16"/>
                <w:shd w:val="clear" w:color="auto" w:fill="FFFFFF"/>
              </w:rPr>
              <w:t>пунктом 54.3 статті 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592B54" w:rsidRPr="00305A2E" w:rsidRDefault="00592B54" w:rsidP="00FF44EA">
            <w:pPr>
              <w:ind w:firstLine="0"/>
              <w:jc w:val="center"/>
              <w:rPr>
                <w:sz w:val="16"/>
                <w:szCs w:val="16"/>
              </w:rPr>
            </w:pPr>
          </w:p>
        </w:tc>
      </w:tr>
      <w:tr w:rsidR="00592B54" w:rsidRPr="00305A2E" w:rsidTr="00AC2318">
        <w:trPr>
          <w:gridAfter w:val="1"/>
          <w:wAfter w:w="88" w:type="dxa"/>
          <w:trHeight w:val="513"/>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пунктами 86.7, 86.8 статті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63"/>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пунктами 120.1 та 120.2 статті 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2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62"/>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статтею 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 xml:space="preserve">зменшення бюджетного відшкодування або виявлення фактів використання податкових пільг не </w:t>
            </w:r>
            <w:r w:rsidRPr="00305A2E">
              <w:rPr>
                <w:sz w:val="16"/>
                <w:szCs w:val="16"/>
                <w:shd w:val="clear" w:color="auto" w:fill="FFFFFF"/>
              </w:rPr>
              <w:lastRenderedPageBreak/>
              <w:t>за цільовим призначенням чи всупереч умовам чи цілям їх надання»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74"/>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статтею 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w:t>
            </w:r>
          </w:p>
        </w:tc>
        <w:tc>
          <w:tcPr>
            <w:tcW w:w="3170" w:type="dxa"/>
            <w:gridSpan w:val="4"/>
          </w:tcPr>
          <w:p w:rsidR="00592B54" w:rsidRPr="00305A2E" w:rsidRDefault="00592B54" w:rsidP="00FF44EA">
            <w:pPr>
              <w:ind w:firstLine="0"/>
              <w:rPr>
                <w:sz w:val="16"/>
                <w:szCs w:val="16"/>
              </w:rPr>
            </w:pPr>
            <w:r w:rsidRPr="00305A2E">
              <w:rPr>
                <w:sz w:val="16"/>
                <w:szCs w:val="16"/>
              </w:rPr>
              <w:t>підпункт 20.1.1 пункту 20.1 статті 20 Податкового Кодексу України від 02.12.2010 №2755-VI (зі змінами</w:t>
            </w:r>
            <w:r w:rsidRPr="00305A2E">
              <w:rPr>
                <w:sz w:val="16"/>
                <w:szCs w:val="16"/>
                <w:shd w:val="clear" w:color="auto" w:fill="FFFFFF"/>
              </w:rPr>
              <w:t xml:space="preserve">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3170" w:type="dxa"/>
            <w:gridSpan w:val="4"/>
          </w:tcPr>
          <w:p w:rsidR="00592B54" w:rsidRPr="00305A2E" w:rsidRDefault="00592B54" w:rsidP="00FF44EA">
            <w:pPr>
              <w:ind w:firstLine="0"/>
              <w:rPr>
                <w:sz w:val="16"/>
                <w:szCs w:val="16"/>
              </w:rPr>
            </w:pPr>
            <w:r w:rsidRPr="00305A2E">
              <w:rPr>
                <w:sz w:val="16"/>
                <w:szCs w:val="16"/>
              </w:rPr>
              <w:t>підпункт 20.1.2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592B54" w:rsidRPr="00305A2E" w:rsidRDefault="00592B54" w:rsidP="00FF44EA">
            <w:pPr>
              <w:ind w:firstLine="0"/>
              <w:rPr>
                <w:sz w:val="16"/>
                <w:szCs w:val="16"/>
              </w:rPr>
            </w:pPr>
            <w:r w:rsidRPr="00305A2E">
              <w:rPr>
                <w:sz w:val="16"/>
                <w:szCs w:val="16"/>
              </w:rPr>
              <w:t>підпункт 20.1.3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відповідей органам державної влади та </w:t>
            </w:r>
            <w:r w:rsidRPr="00305A2E">
              <w:rPr>
                <w:sz w:val="16"/>
                <w:szCs w:val="16"/>
              </w:rPr>
              <w:lastRenderedPageBreak/>
              <w:t>місцевого самоврядування на їх письмовий запит щодо відкритої податкової інформації</w:t>
            </w:r>
          </w:p>
        </w:tc>
        <w:tc>
          <w:tcPr>
            <w:tcW w:w="3170" w:type="dxa"/>
            <w:gridSpan w:val="4"/>
          </w:tcPr>
          <w:p w:rsidR="00592B54" w:rsidRPr="00305A2E" w:rsidRDefault="00592B54" w:rsidP="00FF44EA">
            <w:pPr>
              <w:ind w:firstLine="0"/>
              <w:rPr>
                <w:sz w:val="16"/>
                <w:szCs w:val="16"/>
              </w:rPr>
            </w:pPr>
            <w:r w:rsidRPr="00305A2E">
              <w:rPr>
                <w:sz w:val="16"/>
                <w:szCs w:val="16"/>
              </w:rPr>
              <w:lastRenderedPageBreak/>
              <w:t xml:space="preserve">підпункт 21.1.7 пункту 21.1 статті 21 Податкового Кодексу України від 02.12.2010 № 2755-VI (зі змінами та </w:t>
            </w:r>
            <w:r w:rsidRPr="00305A2E">
              <w:rPr>
                <w:sz w:val="16"/>
                <w:szCs w:val="16"/>
              </w:rPr>
              <w:lastRenderedPageBreak/>
              <w:t>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592B54" w:rsidRPr="00305A2E" w:rsidRDefault="00592B54" w:rsidP="00FF44EA">
            <w:pPr>
              <w:ind w:firstLine="0"/>
              <w:rPr>
                <w:sz w:val="16"/>
                <w:szCs w:val="16"/>
              </w:rPr>
            </w:pPr>
            <w:r w:rsidRPr="00305A2E">
              <w:rPr>
                <w:sz w:val="16"/>
                <w:szCs w:val="16"/>
              </w:rPr>
              <w:t>пункт 73.3 статті 73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у межах компетенції листів, листів-відповідей</w:t>
            </w:r>
          </w:p>
        </w:tc>
        <w:tc>
          <w:tcPr>
            <w:tcW w:w="3170" w:type="dxa"/>
            <w:gridSpan w:val="4"/>
          </w:tcPr>
          <w:p w:rsidR="00592B54" w:rsidRPr="00305A2E" w:rsidRDefault="00592B54" w:rsidP="00FF44EA">
            <w:pPr>
              <w:ind w:firstLine="0"/>
              <w:rPr>
                <w:sz w:val="16"/>
                <w:szCs w:val="16"/>
              </w:rPr>
            </w:pPr>
            <w:r w:rsidRPr="00305A2E">
              <w:rPr>
                <w:sz w:val="16"/>
                <w:szCs w:val="16"/>
              </w:rPr>
              <w:t>стаття 42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повідомлень з відмовою у поверненні коштів із зазначенням причини такої відмови</w:t>
            </w:r>
          </w:p>
        </w:tc>
        <w:tc>
          <w:tcPr>
            <w:tcW w:w="3170" w:type="dxa"/>
            <w:gridSpan w:val="4"/>
          </w:tcPr>
          <w:p w:rsidR="00592B54" w:rsidRPr="00305A2E" w:rsidRDefault="00592B54" w:rsidP="00FF44EA">
            <w:pPr>
              <w:ind w:firstLine="0"/>
              <w:rPr>
                <w:sz w:val="16"/>
                <w:szCs w:val="16"/>
              </w:rPr>
            </w:pPr>
            <w:r w:rsidRPr="00305A2E">
              <w:rPr>
                <w:sz w:val="16"/>
                <w:szCs w:val="16"/>
              </w:rPr>
              <w:t>стаття 43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592B54" w:rsidRPr="00305A2E" w:rsidRDefault="00592B54" w:rsidP="00FF44EA">
            <w:pPr>
              <w:ind w:firstLine="0"/>
              <w:rPr>
                <w:sz w:val="16"/>
                <w:szCs w:val="16"/>
              </w:rPr>
            </w:pPr>
            <w:r w:rsidRPr="00305A2E">
              <w:rPr>
                <w:sz w:val="16"/>
                <w:szCs w:val="16"/>
              </w:rPr>
              <w:t>пункт 133.4 статті 133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витягу з Реєстру неприбуткових установ та організацій</w:t>
            </w:r>
          </w:p>
        </w:tc>
        <w:tc>
          <w:tcPr>
            <w:tcW w:w="3170" w:type="dxa"/>
            <w:gridSpan w:val="4"/>
          </w:tcPr>
          <w:p w:rsidR="00592B54" w:rsidRPr="00305A2E" w:rsidRDefault="00592B54" w:rsidP="00FF44EA">
            <w:pPr>
              <w:ind w:firstLine="0"/>
              <w:rPr>
                <w:sz w:val="16"/>
                <w:szCs w:val="16"/>
              </w:rPr>
            </w:pPr>
            <w:r w:rsidRPr="00305A2E">
              <w:rPr>
                <w:sz w:val="16"/>
                <w:szCs w:val="16"/>
              </w:rPr>
              <w:t>пункт 12</w:t>
            </w:r>
            <w:r w:rsidRPr="00305A2E">
              <w:rPr>
                <w:sz w:val="16"/>
                <w:szCs w:val="16"/>
                <w:vertAlign w:val="superscript"/>
              </w:rPr>
              <w:t>1</w:t>
            </w:r>
            <w:r w:rsidRPr="00305A2E">
              <w:rPr>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витягу з Реєстру платників єдиного податку та листа щодо підтвердження статусу платника єдиного податку четвертої групи</w:t>
            </w:r>
          </w:p>
        </w:tc>
        <w:tc>
          <w:tcPr>
            <w:tcW w:w="3170" w:type="dxa"/>
            <w:gridSpan w:val="4"/>
          </w:tcPr>
          <w:p w:rsidR="00592B54" w:rsidRPr="00305A2E" w:rsidRDefault="00592B54" w:rsidP="00FF44EA">
            <w:pPr>
              <w:ind w:firstLine="0"/>
              <w:rPr>
                <w:sz w:val="16"/>
                <w:szCs w:val="16"/>
              </w:rPr>
            </w:pPr>
            <w:r w:rsidRPr="00305A2E">
              <w:rPr>
                <w:sz w:val="16"/>
                <w:szCs w:val="16"/>
              </w:rPr>
              <w:t>пункт 299.9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листа про відмову у реєстрації платника єдиного податку</w:t>
            </w:r>
          </w:p>
        </w:tc>
        <w:tc>
          <w:tcPr>
            <w:tcW w:w="3170" w:type="dxa"/>
            <w:gridSpan w:val="4"/>
          </w:tcPr>
          <w:p w:rsidR="00592B54" w:rsidRPr="00305A2E" w:rsidRDefault="00592B54" w:rsidP="00FF44EA">
            <w:pPr>
              <w:ind w:firstLine="0"/>
              <w:rPr>
                <w:sz w:val="16"/>
                <w:szCs w:val="16"/>
              </w:rPr>
            </w:pPr>
            <w:r w:rsidRPr="00305A2E">
              <w:rPr>
                <w:sz w:val="16"/>
                <w:szCs w:val="16"/>
              </w:rPr>
              <w:t>пункт 299.5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Pr>
          <w:p w:rsidR="00592B54" w:rsidRPr="00305A2E" w:rsidRDefault="00592B54" w:rsidP="00FF44EA">
            <w:pPr>
              <w:ind w:firstLine="0"/>
              <w:rPr>
                <w:sz w:val="16"/>
                <w:szCs w:val="16"/>
              </w:rPr>
            </w:pPr>
            <w:r w:rsidRPr="00305A2E">
              <w:rPr>
                <w:sz w:val="16"/>
                <w:szCs w:val="16"/>
              </w:rPr>
              <w:t>пункт 299.10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3170" w:type="dxa"/>
            <w:gridSpan w:val="4"/>
          </w:tcPr>
          <w:p w:rsidR="00592B54" w:rsidRPr="00305A2E" w:rsidRDefault="00592B54" w:rsidP="00FF44EA">
            <w:pPr>
              <w:ind w:firstLine="0"/>
              <w:rPr>
                <w:sz w:val="16"/>
                <w:szCs w:val="16"/>
              </w:rPr>
            </w:pPr>
            <w:r w:rsidRPr="00305A2E">
              <w:rPr>
                <w:sz w:val="16"/>
                <w:szCs w:val="16"/>
              </w:rPr>
              <w:t>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пункт 141.4 статті 141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89"/>
        </w:trPr>
        <w:tc>
          <w:tcPr>
            <w:tcW w:w="529" w:type="dxa"/>
            <w:vMerge w:val="restart"/>
          </w:tcPr>
          <w:p w:rsidR="00592B54" w:rsidRPr="00305A2E" w:rsidRDefault="00592B54" w:rsidP="00FF44EA">
            <w:pPr>
              <w:ind w:firstLine="0"/>
              <w:jc w:val="center"/>
              <w:rPr>
                <w:sz w:val="16"/>
                <w:szCs w:val="16"/>
                <w:lang w:val="en-US"/>
              </w:rPr>
            </w:pPr>
            <w:r w:rsidRPr="00305A2E">
              <w:rPr>
                <w:sz w:val="16"/>
                <w:szCs w:val="16"/>
                <w:lang w:val="en-US"/>
              </w:rPr>
              <w:t>7</w:t>
            </w: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tc>
        <w:tc>
          <w:tcPr>
            <w:tcW w:w="966" w:type="dxa"/>
            <w:gridSpan w:val="5"/>
            <w:vMerge w:val="restart"/>
          </w:tcPr>
          <w:p w:rsidR="00592B54" w:rsidRPr="00305A2E" w:rsidRDefault="00592B54" w:rsidP="00FF44EA">
            <w:pPr>
              <w:ind w:firstLine="0"/>
              <w:jc w:val="center"/>
              <w:rPr>
                <w:sz w:val="16"/>
                <w:szCs w:val="16"/>
              </w:rPr>
            </w:pPr>
            <w:r w:rsidRPr="00305A2E">
              <w:rPr>
                <w:sz w:val="16"/>
                <w:szCs w:val="16"/>
              </w:rPr>
              <w:t>05.09.2022 №324</w:t>
            </w:r>
          </w:p>
        </w:tc>
        <w:tc>
          <w:tcPr>
            <w:tcW w:w="1684" w:type="dxa"/>
            <w:gridSpan w:val="8"/>
            <w:vMerge w:val="restart"/>
          </w:tcPr>
          <w:p w:rsidR="00592B54" w:rsidRPr="00305A2E" w:rsidRDefault="00592B54" w:rsidP="00FF44EA">
            <w:pPr>
              <w:ind w:firstLine="0"/>
              <w:jc w:val="center"/>
              <w:rPr>
                <w:sz w:val="16"/>
                <w:szCs w:val="16"/>
                <w:shd w:val="clear" w:color="auto" w:fill="FFFFFF"/>
              </w:rPr>
            </w:pPr>
            <w:r w:rsidRPr="00305A2E">
              <w:rPr>
                <w:sz w:val="16"/>
                <w:szCs w:val="16"/>
                <w:shd w:val="clear" w:color="auto" w:fill="FFFFFF"/>
              </w:rPr>
              <w:t xml:space="preserve">Січ Оксана </w:t>
            </w:r>
          </w:p>
        </w:tc>
        <w:tc>
          <w:tcPr>
            <w:tcW w:w="1545" w:type="dxa"/>
            <w:gridSpan w:val="9"/>
            <w:vMerge w:val="restart"/>
          </w:tcPr>
          <w:p w:rsidR="00592B54" w:rsidRPr="00305A2E" w:rsidRDefault="00592B54" w:rsidP="00FF44EA">
            <w:pPr>
              <w:ind w:firstLine="0"/>
              <w:jc w:val="center"/>
              <w:rPr>
                <w:sz w:val="16"/>
                <w:szCs w:val="16"/>
                <w:shd w:val="clear" w:color="auto" w:fill="FFFFFF"/>
              </w:rPr>
            </w:pPr>
            <w:r w:rsidRPr="00305A2E">
              <w:rPr>
                <w:sz w:val="16"/>
                <w:szCs w:val="16"/>
                <w:shd w:val="clear" w:color="auto" w:fill="FFFFFF"/>
              </w:rPr>
              <w:t>Начальник Хустського відділу податків і зборів з юридичних осіб управління оподаткування юридичних осіб Головного управління ДПС у Закарпатській області</w:t>
            </w:r>
          </w:p>
        </w:tc>
        <w:tc>
          <w:tcPr>
            <w:tcW w:w="1683" w:type="dxa"/>
            <w:gridSpan w:val="5"/>
            <w:vMerge w:val="restart"/>
          </w:tcPr>
          <w:p w:rsidR="00592B54" w:rsidRPr="00305A2E" w:rsidRDefault="00592B54"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Прийняття за результатами камеральних перевірок податкових повідомлень-рішень про визначення штрафних (фінансових) санкцій, передбачених: </w:t>
            </w:r>
          </w:p>
          <w:p w:rsidR="00592B54" w:rsidRPr="00305A2E" w:rsidRDefault="00592B54" w:rsidP="00FF44EA">
            <w:pPr>
              <w:ind w:firstLine="0"/>
              <w:rPr>
                <w:sz w:val="16"/>
                <w:szCs w:val="16"/>
              </w:rPr>
            </w:pPr>
            <w:r w:rsidRPr="00305A2E">
              <w:rPr>
                <w:sz w:val="16"/>
                <w:szCs w:val="16"/>
              </w:rPr>
              <w:t xml:space="preserve"> </w:t>
            </w:r>
          </w:p>
        </w:tc>
        <w:tc>
          <w:tcPr>
            <w:tcW w:w="3170" w:type="dxa"/>
            <w:gridSpan w:val="4"/>
          </w:tcPr>
          <w:p w:rsidR="00592B54" w:rsidRPr="00305A2E" w:rsidRDefault="00592B54" w:rsidP="00FF44EA">
            <w:pPr>
              <w:ind w:firstLine="0"/>
              <w:rPr>
                <w:sz w:val="16"/>
                <w:szCs w:val="16"/>
              </w:rPr>
            </w:pPr>
            <w:r w:rsidRPr="00305A2E">
              <w:rPr>
                <w:sz w:val="16"/>
                <w:szCs w:val="16"/>
                <w:shd w:val="clear" w:color="auto" w:fill="FFFFFF"/>
              </w:rPr>
              <w:t>пунктом 54.3 статті 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592B54" w:rsidRPr="00305A2E" w:rsidRDefault="00592B54" w:rsidP="00FF44EA">
            <w:pPr>
              <w:ind w:firstLine="0"/>
              <w:jc w:val="center"/>
              <w:rPr>
                <w:sz w:val="16"/>
                <w:szCs w:val="16"/>
              </w:rPr>
            </w:pPr>
          </w:p>
        </w:tc>
      </w:tr>
      <w:tr w:rsidR="00592B54" w:rsidRPr="00305A2E" w:rsidTr="00AC2318">
        <w:trPr>
          <w:gridAfter w:val="1"/>
          <w:wAfter w:w="88" w:type="dxa"/>
          <w:trHeight w:val="513"/>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пунктами 86.7, 86.8 статті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63"/>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пунктами 120.1 та 120.2 статті 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2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62"/>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статтею 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74"/>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статтею 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w:t>
            </w:r>
          </w:p>
        </w:tc>
        <w:tc>
          <w:tcPr>
            <w:tcW w:w="3170" w:type="dxa"/>
            <w:gridSpan w:val="4"/>
          </w:tcPr>
          <w:p w:rsidR="00592B54" w:rsidRPr="00305A2E" w:rsidRDefault="00592B54" w:rsidP="00FF44EA">
            <w:pPr>
              <w:ind w:firstLine="0"/>
              <w:rPr>
                <w:sz w:val="16"/>
                <w:szCs w:val="16"/>
              </w:rPr>
            </w:pPr>
            <w:r w:rsidRPr="00305A2E">
              <w:rPr>
                <w:sz w:val="16"/>
                <w:szCs w:val="16"/>
              </w:rPr>
              <w:t>підпункт 20.1.1 пункту 20.1 статті 20 Податкового Кодексу України від 02.12.2010 №2755-VI (зі змінами</w:t>
            </w:r>
            <w:r w:rsidRPr="00305A2E">
              <w:rPr>
                <w:sz w:val="16"/>
                <w:szCs w:val="16"/>
                <w:shd w:val="clear" w:color="auto" w:fill="FFFFFF"/>
              </w:rPr>
              <w:t xml:space="preserve">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305A2E">
              <w:rPr>
                <w:sz w:val="16"/>
                <w:szCs w:val="16"/>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3170" w:type="dxa"/>
            <w:gridSpan w:val="4"/>
          </w:tcPr>
          <w:p w:rsidR="00592B54" w:rsidRPr="00305A2E" w:rsidRDefault="00592B54" w:rsidP="00FF44EA">
            <w:pPr>
              <w:ind w:firstLine="0"/>
              <w:rPr>
                <w:sz w:val="16"/>
                <w:szCs w:val="16"/>
              </w:rPr>
            </w:pPr>
            <w:r w:rsidRPr="00305A2E">
              <w:rPr>
                <w:sz w:val="16"/>
                <w:szCs w:val="16"/>
              </w:rPr>
              <w:lastRenderedPageBreak/>
              <w:t>підпункт 20.1.2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592B54" w:rsidRPr="00305A2E" w:rsidRDefault="00592B54" w:rsidP="00FF44EA">
            <w:pPr>
              <w:ind w:firstLine="0"/>
              <w:rPr>
                <w:sz w:val="16"/>
                <w:szCs w:val="16"/>
              </w:rPr>
            </w:pPr>
            <w:r w:rsidRPr="00305A2E">
              <w:rPr>
                <w:sz w:val="16"/>
                <w:szCs w:val="16"/>
              </w:rPr>
              <w:t>підпункт 20.1.3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3170" w:type="dxa"/>
            <w:gridSpan w:val="4"/>
          </w:tcPr>
          <w:p w:rsidR="00592B54" w:rsidRPr="00305A2E" w:rsidRDefault="00592B54" w:rsidP="00FF44EA">
            <w:pPr>
              <w:ind w:firstLine="0"/>
              <w:rPr>
                <w:sz w:val="16"/>
                <w:szCs w:val="16"/>
              </w:rPr>
            </w:pPr>
            <w:r w:rsidRPr="00305A2E">
              <w:rPr>
                <w:sz w:val="16"/>
                <w:szCs w:val="16"/>
              </w:rPr>
              <w:t>підпункт 21.1.7 пункту 21.1 статті 21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592B54" w:rsidRPr="00305A2E" w:rsidRDefault="00592B54" w:rsidP="00FF44EA">
            <w:pPr>
              <w:ind w:firstLine="0"/>
              <w:rPr>
                <w:sz w:val="16"/>
                <w:szCs w:val="16"/>
              </w:rPr>
            </w:pPr>
            <w:r w:rsidRPr="00305A2E">
              <w:rPr>
                <w:sz w:val="16"/>
                <w:szCs w:val="16"/>
              </w:rPr>
              <w:t>пункт 73.3 статті 73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у межах компетенції листів, листів-відповідей</w:t>
            </w:r>
          </w:p>
        </w:tc>
        <w:tc>
          <w:tcPr>
            <w:tcW w:w="3170" w:type="dxa"/>
            <w:gridSpan w:val="4"/>
          </w:tcPr>
          <w:p w:rsidR="00592B54" w:rsidRPr="00305A2E" w:rsidRDefault="00592B54" w:rsidP="00FF44EA">
            <w:pPr>
              <w:ind w:firstLine="0"/>
              <w:rPr>
                <w:sz w:val="16"/>
                <w:szCs w:val="16"/>
              </w:rPr>
            </w:pPr>
            <w:r w:rsidRPr="00305A2E">
              <w:rPr>
                <w:sz w:val="16"/>
                <w:szCs w:val="16"/>
              </w:rPr>
              <w:t>стаття 42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письмових повідомлень з відмовою у поверненні коштів із зазначенням причини такої відмови</w:t>
            </w:r>
          </w:p>
        </w:tc>
        <w:tc>
          <w:tcPr>
            <w:tcW w:w="3170" w:type="dxa"/>
            <w:gridSpan w:val="4"/>
          </w:tcPr>
          <w:p w:rsidR="00592B54" w:rsidRPr="00305A2E" w:rsidRDefault="00592B54" w:rsidP="00FF44EA">
            <w:pPr>
              <w:ind w:firstLine="0"/>
              <w:rPr>
                <w:sz w:val="16"/>
                <w:szCs w:val="16"/>
              </w:rPr>
            </w:pPr>
            <w:r w:rsidRPr="00305A2E">
              <w:rPr>
                <w:sz w:val="16"/>
                <w:szCs w:val="16"/>
              </w:rPr>
              <w:t>стаття 43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Підписання рішень про включення, виключення, повторне включення, відмову у включенні </w:t>
            </w:r>
            <w:r w:rsidRPr="00305A2E">
              <w:rPr>
                <w:sz w:val="16"/>
                <w:szCs w:val="16"/>
              </w:rPr>
              <w:lastRenderedPageBreak/>
              <w:t>(повторному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592B54" w:rsidRPr="00305A2E" w:rsidRDefault="00592B54" w:rsidP="00FF44EA">
            <w:pPr>
              <w:ind w:firstLine="0"/>
              <w:rPr>
                <w:sz w:val="16"/>
                <w:szCs w:val="16"/>
              </w:rPr>
            </w:pPr>
            <w:r w:rsidRPr="00305A2E">
              <w:rPr>
                <w:sz w:val="16"/>
                <w:szCs w:val="16"/>
              </w:rPr>
              <w:lastRenderedPageBreak/>
              <w:t>пункт 133.4 статті 133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витягу з Реєстру неприбуткових установ та організацій</w:t>
            </w:r>
          </w:p>
        </w:tc>
        <w:tc>
          <w:tcPr>
            <w:tcW w:w="3170" w:type="dxa"/>
            <w:gridSpan w:val="4"/>
          </w:tcPr>
          <w:p w:rsidR="00592B54" w:rsidRPr="00305A2E" w:rsidRDefault="00592B54" w:rsidP="00FF44EA">
            <w:pPr>
              <w:ind w:firstLine="0"/>
              <w:rPr>
                <w:sz w:val="16"/>
                <w:szCs w:val="16"/>
              </w:rPr>
            </w:pPr>
            <w:r w:rsidRPr="00305A2E">
              <w:rPr>
                <w:sz w:val="16"/>
                <w:szCs w:val="16"/>
              </w:rPr>
              <w:t>пункт 12</w:t>
            </w:r>
            <w:r w:rsidRPr="00305A2E">
              <w:rPr>
                <w:sz w:val="16"/>
                <w:szCs w:val="16"/>
                <w:vertAlign w:val="superscript"/>
              </w:rPr>
              <w:t>1</w:t>
            </w:r>
            <w:r w:rsidRPr="00305A2E">
              <w:rPr>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витягу з Реєстру платників єдиного податку та листа щодо підтвердження статусу платника єдиного податку четвертої групи</w:t>
            </w:r>
          </w:p>
        </w:tc>
        <w:tc>
          <w:tcPr>
            <w:tcW w:w="3170" w:type="dxa"/>
            <w:gridSpan w:val="4"/>
          </w:tcPr>
          <w:p w:rsidR="00592B54" w:rsidRPr="00305A2E" w:rsidRDefault="00592B54" w:rsidP="00FF44EA">
            <w:pPr>
              <w:ind w:firstLine="0"/>
              <w:rPr>
                <w:sz w:val="16"/>
                <w:szCs w:val="16"/>
              </w:rPr>
            </w:pPr>
            <w:r w:rsidRPr="00305A2E">
              <w:rPr>
                <w:sz w:val="16"/>
                <w:szCs w:val="16"/>
              </w:rPr>
              <w:t>пункт 299.9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листа про відмову у реєстрації платника єдиного податку</w:t>
            </w:r>
          </w:p>
        </w:tc>
        <w:tc>
          <w:tcPr>
            <w:tcW w:w="3170" w:type="dxa"/>
            <w:gridSpan w:val="4"/>
          </w:tcPr>
          <w:p w:rsidR="00592B54" w:rsidRPr="00305A2E" w:rsidRDefault="00592B54" w:rsidP="00FF44EA">
            <w:pPr>
              <w:ind w:firstLine="0"/>
              <w:rPr>
                <w:sz w:val="16"/>
                <w:szCs w:val="16"/>
              </w:rPr>
            </w:pPr>
            <w:r w:rsidRPr="00305A2E">
              <w:rPr>
                <w:sz w:val="16"/>
                <w:szCs w:val="16"/>
              </w:rPr>
              <w:t>пункт 299.5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Pr>
          <w:p w:rsidR="00592B54" w:rsidRPr="00305A2E" w:rsidRDefault="00592B54" w:rsidP="00FF44EA">
            <w:pPr>
              <w:ind w:firstLine="0"/>
              <w:rPr>
                <w:sz w:val="16"/>
                <w:szCs w:val="16"/>
              </w:rPr>
            </w:pPr>
            <w:r w:rsidRPr="00305A2E">
              <w:rPr>
                <w:sz w:val="16"/>
                <w:szCs w:val="16"/>
              </w:rPr>
              <w:t>пункт 299.10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3170" w:type="dxa"/>
            <w:gridSpan w:val="4"/>
          </w:tcPr>
          <w:p w:rsidR="00592B54" w:rsidRPr="00305A2E" w:rsidRDefault="00592B54" w:rsidP="00FF44EA">
            <w:pPr>
              <w:ind w:firstLine="0"/>
              <w:rPr>
                <w:sz w:val="16"/>
                <w:szCs w:val="16"/>
              </w:rPr>
            </w:pPr>
            <w:r w:rsidRPr="00305A2E">
              <w:rPr>
                <w:sz w:val="16"/>
                <w:szCs w:val="16"/>
              </w:rPr>
              <w:t>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пункт 141.4 статті 141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89"/>
        </w:trPr>
        <w:tc>
          <w:tcPr>
            <w:tcW w:w="529" w:type="dxa"/>
            <w:vMerge w:val="restart"/>
          </w:tcPr>
          <w:p w:rsidR="00592B54" w:rsidRPr="00305A2E" w:rsidRDefault="00592B54" w:rsidP="00FF44EA">
            <w:pPr>
              <w:ind w:firstLine="0"/>
              <w:jc w:val="center"/>
              <w:rPr>
                <w:sz w:val="16"/>
                <w:szCs w:val="16"/>
                <w:lang w:val="en-US"/>
              </w:rPr>
            </w:pPr>
            <w:r w:rsidRPr="00305A2E">
              <w:rPr>
                <w:sz w:val="16"/>
                <w:szCs w:val="16"/>
                <w:lang w:val="en-US"/>
              </w:rPr>
              <w:t>8</w:t>
            </w: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p w:rsidR="00592B54" w:rsidRPr="00305A2E" w:rsidRDefault="00592B54" w:rsidP="00FF44EA">
            <w:pPr>
              <w:ind w:firstLine="0"/>
              <w:jc w:val="center"/>
              <w:rPr>
                <w:sz w:val="16"/>
                <w:szCs w:val="16"/>
              </w:rPr>
            </w:pPr>
          </w:p>
        </w:tc>
        <w:tc>
          <w:tcPr>
            <w:tcW w:w="966" w:type="dxa"/>
            <w:gridSpan w:val="5"/>
            <w:vMerge w:val="restart"/>
          </w:tcPr>
          <w:p w:rsidR="00592B54" w:rsidRPr="00305A2E" w:rsidRDefault="00592B54" w:rsidP="00FF44EA">
            <w:pPr>
              <w:ind w:firstLine="0"/>
              <w:jc w:val="center"/>
              <w:rPr>
                <w:sz w:val="16"/>
                <w:szCs w:val="16"/>
              </w:rPr>
            </w:pPr>
            <w:r w:rsidRPr="00305A2E">
              <w:rPr>
                <w:sz w:val="16"/>
                <w:szCs w:val="16"/>
              </w:rPr>
              <w:t>05.09.2022 №322</w:t>
            </w:r>
          </w:p>
        </w:tc>
        <w:tc>
          <w:tcPr>
            <w:tcW w:w="1684" w:type="dxa"/>
            <w:gridSpan w:val="8"/>
            <w:vMerge w:val="restart"/>
          </w:tcPr>
          <w:p w:rsidR="00592B54" w:rsidRPr="00305A2E" w:rsidRDefault="00592B54" w:rsidP="00FF44EA">
            <w:pPr>
              <w:ind w:firstLine="0"/>
              <w:jc w:val="center"/>
              <w:rPr>
                <w:sz w:val="16"/>
                <w:szCs w:val="16"/>
              </w:rPr>
            </w:pPr>
            <w:r w:rsidRPr="00305A2E">
              <w:rPr>
                <w:sz w:val="16"/>
                <w:szCs w:val="16"/>
              </w:rPr>
              <w:t xml:space="preserve">Бобонич Надія </w:t>
            </w:r>
          </w:p>
        </w:tc>
        <w:tc>
          <w:tcPr>
            <w:tcW w:w="1545" w:type="dxa"/>
            <w:gridSpan w:val="9"/>
            <w:vMerge w:val="restart"/>
          </w:tcPr>
          <w:p w:rsidR="00592B54" w:rsidRPr="00305A2E" w:rsidRDefault="00592B54" w:rsidP="00FF44EA">
            <w:pPr>
              <w:ind w:firstLine="0"/>
              <w:jc w:val="center"/>
              <w:rPr>
                <w:sz w:val="16"/>
                <w:szCs w:val="16"/>
              </w:rPr>
            </w:pPr>
            <w:r w:rsidRPr="00305A2E">
              <w:rPr>
                <w:sz w:val="16"/>
                <w:szCs w:val="16"/>
              </w:rPr>
              <w:t>Начальник відділу адміністрування податку на прибуток, неприбуткових установ і організацій та спрощеної системи оподаткування управління оподаткування юридичних осіб Головного управління ДПС у Закарпатській області</w:t>
            </w:r>
          </w:p>
        </w:tc>
        <w:tc>
          <w:tcPr>
            <w:tcW w:w="1683" w:type="dxa"/>
            <w:gridSpan w:val="5"/>
            <w:vMerge w:val="restart"/>
          </w:tcPr>
          <w:p w:rsidR="00592B54" w:rsidRPr="00305A2E" w:rsidRDefault="00592B54" w:rsidP="00FF44EA">
            <w:pPr>
              <w:ind w:firstLine="0"/>
              <w:rPr>
                <w:sz w:val="16"/>
                <w:szCs w:val="16"/>
              </w:rPr>
            </w:pPr>
            <w:r w:rsidRPr="00305A2E">
              <w:rPr>
                <w:sz w:val="16"/>
                <w:szCs w:val="16"/>
              </w:rPr>
              <w:t xml:space="preserve">На період тимчасової відсутності начальників Виноградівського, Мукачівського, Рахівського, Тячівського, Ужгородського, Хустського відділів податків і зборів з юридичних осіб та відділу податків і зборів з юридичних осіб у м.Ужгороді управління оподаткування юридичних осіб Головного управління ДПС у Закарпатській області – підписання податкових повідомлень – рішень відповідно до вимог Податкового Кодексу України від 02.12.2010 №2755-VI (зі змінами та доповненнями), за результатами </w:t>
            </w:r>
            <w:r w:rsidRPr="00305A2E">
              <w:rPr>
                <w:sz w:val="16"/>
                <w:szCs w:val="16"/>
              </w:rPr>
              <w:lastRenderedPageBreak/>
              <w:t>камеральних перевірок на підставі:</w:t>
            </w:r>
          </w:p>
          <w:p w:rsidR="00592B54" w:rsidRPr="00305A2E" w:rsidRDefault="00592B54" w:rsidP="00FF44EA">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 </w:t>
            </w:r>
          </w:p>
          <w:p w:rsidR="00592B54" w:rsidRPr="00305A2E" w:rsidRDefault="00592B54" w:rsidP="00FF44EA">
            <w:pPr>
              <w:ind w:firstLine="0"/>
              <w:rPr>
                <w:sz w:val="16"/>
                <w:szCs w:val="16"/>
              </w:rPr>
            </w:pPr>
            <w:r w:rsidRPr="00305A2E">
              <w:rPr>
                <w:sz w:val="16"/>
                <w:szCs w:val="16"/>
              </w:rPr>
              <w:t xml:space="preserve"> </w:t>
            </w:r>
          </w:p>
        </w:tc>
        <w:tc>
          <w:tcPr>
            <w:tcW w:w="3170" w:type="dxa"/>
            <w:gridSpan w:val="4"/>
          </w:tcPr>
          <w:p w:rsidR="00592B54" w:rsidRPr="00305A2E" w:rsidRDefault="00592B54" w:rsidP="00FF44EA">
            <w:pPr>
              <w:ind w:firstLine="0"/>
              <w:rPr>
                <w:sz w:val="16"/>
                <w:szCs w:val="16"/>
              </w:rPr>
            </w:pPr>
            <w:r w:rsidRPr="00305A2E">
              <w:rPr>
                <w:sz w:val="16"/>
                <w:szCs w:val="16"/>
                <w:shd w:val="clear" w:color="auto" w:fill="FFFFFF"/>
              </w:rPr>
              <w:lastRenderedPageBreak/>
              <w:t>пунктом 54.3 статті 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vMerge w:val="restart"/>
          </w:tcPr>
          <w:p w:rsidR="00592B54" w:rsidRPr="00305A2E" w:rsidRDefault="00FD2B06" w:rsidP="00FD2B06">
            <w:pPr>
              <w:ind w:firstLine="0"/>
              <w:jc w:val="center"/>
              <w:rPr>
                <w:sz w:val="16"/>
                <w:szCs w:val="16"/>
              </w:rPr>
            </w:pPr>
            <w:r w:rsidRPr="00305A2E">
              <w:rPr>
                <w:sz w:val="16"/>
                <w:szCs w:val="16"/>
              </w:rPr>
              <w:t xml:space="preserve">Наказ від 11.06.2024 №200 про припинення виконання делегованих повноважень </w:t>
            </w:r>
          </w:p>
        </w:tc>
      </w:tr>
      <w:tr w:rsidR="00592B54" w:rsidRPr="00305A2E" w:rsidTr="00AC2318">
        <w:trPr>
          <w:gridAfter w:val="1"/>
          <w:wAfter w:w="88" w:type="dxa"/>
          <w:trHeight w:val="513"/>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пунктами 86.7, 86.8 статті 86</w:t>
            </w:r>
            <w:r w:rsidRPr="00305A2E">
              <w:rPr>
                <w:sz w:val="16"/>
                <w:szCs w:val="16"/>
                <w:shd w:val="clear" w:color="auto" w:fill="FFFFFF"/>
              </w:rPr>
              <w:t xml:space="preserve"> Податкового Кодексу України від 02.12.2010 № 2755-VI (зі змінами та доповненнями) «Оформлення результатів перевірок»</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63"/>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пунктами 120.1 та 120.2 статті 120</w:t>
            </w:r>
            <w:r w:rsidRPr="00305A2E">
              <w:rPr>
                <w:sz w:val="16"/>
                <w:szCs w:val="16"/>
                <w:shd w:val="clear" w:color="auto" w:fill="FFFFFF"/>
              </w:rPr>
              <w:t xml:space="preserve"> Податкового Кодексу України від 02.12.2010 № 2755-VI (зі змінами та доповненнями) «Неподання або несвоєчасне подання податкової звітності або невиконання вимог щодо внесення змін до податкової звітності»</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2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Податкового Кодексу України від 02.12.2010 № 2755-VI (зі змінами та доповненнями)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62"/>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статтею 123</w:t>
            </w:r>
            <w:r w:rsidRPr="00305A2E">
              <w:rPr>
                <w:sz w:val="16"/>
                <w:szCs w:val="16"/>
                <w:shd w:val="clear" w:color="auto" w:fill="FFFFFF"/>
              </w:rPr>
              <w:t xml:space="preserve"> Податкового Кодексу України від 02.12.2010 № 2755-VI (зі змінами та доповненнями) «Штрафні (фінансові) санкції (штрафи) у разі визначення контролюючим органом суми податкового зобов’язання та/або іншого зобов'язання, </w:t>
            </w:r>
            <w:r w:rsidRPr="00305A2E">
              <w:rPr>
                <w:sz w:val="16"/>
                <w:szCs w:val="16"/>
                <w:shd w:val="clear" w:color="auto" w:fill="FFFFFF"/>
              </w:rPr>
              <w:lastRenderedPageBreak/>
              <w:t>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274"/>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статтею 124</w:t>
            </w:r>
            <w:r w:rsidRPr="00305A2E">
              <w:rPr>
                <w:sz w:val="16"/>
                <w:szCs w:val="16"/>
                <w:shd w:val="clear" w:color="auto" w:fill="FFFFFF"/>
              </w:rPr>
              <w:t xml:space="preserve"> Податкового Кодексу України від 02.12.2010 № 2755-VI (зі змінами та доповненнями) «Порушення правил сплати (перерахування) грошового зобов'язання»</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440"/>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vMerge/>
          </w:tcPr>
          <w:p w:rsidR="00592B54" w:rsidRPr="00305A2E" w:rsidRDefault="00592B54" w:rsidP="00FF44EA">
            <w:pPr>
              <w:ind w:firstLine="0"/>
              <w:rPr>
                <w:b/>
                <w:sz w:val="16"/>
                <w:szCs w:val="16"/>
              </w:rPr>
            </w:pPr>
          </w:p>
        </w:tc>
        <w:tc>
          <w:tcPr>
            <w:tcW w:w="3170" w:type="dxa"/>
            <w:gridSpan w:val="4"/>
          </w:tcPr>
          <w:p w:rsidR="00592B54" w:rsidRPr="00305A2E" w:rsidRDefault="00592B54" w:rsidP="00FF44EA">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Податкового Кодексу України від 02.12.2010 № 2755-VI (зі змінами та доповненнями) «Порушення правил нарахування, утримання та сплати (перерахування) податків у джерела виплати»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На період тимчасової відсутності начальників Виноградівського, Мукачівського, Рахівського, Тячівського, Ужгородського, Хустського відділів податків і зборів з юридичних осіб та відділу податків і зборів з юридичних осіб у м.Ужгороді управління оподаткування юридичних осіб Головного управління ДПС у Закарпатській області –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w:t>
            </w:r>
          </w:p>
        </w:tc>
        <w:tc>
          <w:tcPr>
            <w:tcW w:w="3170" w:type="dxa"/>
            <w:gridSpan w:val="4"/>
          </w:tcPr>
          <w:p w:rsidR="00592B54" w:rsidRPr="00305A2E" w:rsidRDefault="00592B54" w:rsidP="00FF44EA">
            <w:pPr>
              <w:ind w:firstLine="0"/>
              <w:rPr>
                <w:sz w:val="16"/>
                <w:szCs w:val="16"/>
              </w:rPr>
            </w:pPr>
            <w:r w:rsidRPr="00305A2E">
              <w:rPr>
                <w:sz w:val="16"/>
                <w:szCs w:val="16"/>
              </w:rPr>
              <w:t>підпункт 20.1.1 пункту 20.1 статті 20 Податкового Кодексу України від 02.12.2010 №2755-VI (зі змінами</w:t>
            </w:r>
            <w:r w:rsidRPr="00305A2E">
              <w:rPr>
                <w:sz w:val="16"/>
                <w:szCs w:val="16"/>
                <w:shd w:val="clear" w:color="auto" w:fill="FFFFFF"/>
              </w:rPr>
              <w:t xml:space="preserve">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На період тимчасової відсутності начальників Виноградівського, Мукачівського, Рахівського, Тячівського, Ужгородського, Хустського відділів податків і зборів з юридичних осіб та відділу податків і зборів з юридичних осіб у м.Ужгороді управління оподаткування юридичних осіб Головного управління ДПС у Закарпатській області –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w:t>
            </w:r>
            <w:r w:rsidRPr="00305A2E">
              <w:rPr>
                <w:sz w:val="16"/>
                <w:szCs w:val="16"/>
              </w:rPr>
              <w:lastRenderedPageBreak/>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3170" w:type="dxa"/>
            <w:gridSpan w:val="4"/>
          </w:tcPr>
          <w:p w:rsidR="00592B54" w:rsidRPr="00305A2E" w:rsidRDefault="00592B54" w:rsidP="00FF44EA">
            <w:pPr>
              <w:ind w:firstLine="0"/>
              <w:rPr>
                <w:sz w:val="16"/>
                <w:szCs w:val="16"/>
              </w:rPr>
            </w:pPr>
            <w:r w:rsidRPr="00305A2E">
              <w:rPr>
                <w:sz w:val="16"/>
                <w:szCs w:val="16"/>
              </w:rPr>
              <w:lastRenderedPageBreak/>
              <w:t>підпункт 20.1.2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На період тимчасової відсутності начальників Виноградівського, Мукачівського, Рахівського, Тячівського, Ужгородського, Хустського відділів податків і зборів з юридичних осіб та відділу податків і зборів з юридичних осіб у м.Ужгороді управління оподаткування юридичних осіб Головного управління ДПС у Закарпатській області –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Pr>
          <w:p w:rsidR="00592B54" w:rsidRPr="00305A2E" w:rsidRDefault="00592B54" w:rsidP="00FF44EA">
            <w:pPr>
              <w:ind w:firstLine="0"/>
              <w:rPr>
                <w:sz w:val="16"/>
                <w:szCs w:val="16"/>
              </w:rPr>
            </w:pPr>
            <w:r w:rsidRPr="00305A2E">
              <w:rPr>
                <w:sz w:val="16"/>
                <w:szCs w:val="16"/>
              </w:rPr>
              <w:t>підпункт 20.1.3 пункту 20.1 статті 20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На період тимчасової відсутності начальників Виноградівського, Мукачівського, Рахівського, Тячівського, Ужгородського, Хустського відділів податків і зборів з юридичних осіб та відділу податків і зборів з юридичних осіб у м.Ужгороді управління оподаткування юридичних осіб Головного </w:t>
            </w:r>
            <w:r w:rsidRPr="00305A2E">
              <w:rPr>
                <w:sz w:val="16"/>
                <w:szCs w:val="16"/>
              </w:rPr>
              <w:lastRenderedPageBreak/>
              <w:t>управління ДПС у Закарпатській області – підписання відповідей органам державної влади та місцевого самоврядування на їх письмовий запит щодо відкритої податкової інформації</w:t>
            </w:r>
          </w:p>
        </w:tc>
        <w:tc>
          <w:tcPr>
            <w:tcW w:w="3170" w:type="dxa"/>
            <w:gridSpan w:val="4"/>
          </w:tcPr>
          <w:p w:rsidR="00592B54" w:rsidRPr="00305A2E" w:rsidRDefault="00592B54" w:rsidP="00FF44EA">
            <w:pPr>
              <w:ind w:firstLine="0"/>
              <w:rPr>
                <w:sz w:val="16"/>
                <w:szCs w:val="16"/>
              </w:rPr>
            </w:pPr>
            <w:r w:rsidRPr="00305A2E">
              <w:rPr>
                <w:sz w:val="16"/>
                <w:szCs w:val="16"/>
              </w:rPr>
              <w:lastRenderedPageBreak/>
              <w:t>підпункт 21.1.7 пункту 21.1 статті 21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На період тимчасової відсутності начальників Виноградівського, Мукачівського, Рахівського, Тячівського, Ужгородського, Хустського відділів податків і зборів з юридичних осіб та відділу податків і зборів з юридичних осіб у м.Ужгороді управління оподаткування юридичних осіб Головного управління ДПС у Закарпатській області – 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Pr>
          <w:p w:rsidR="00592B54" w:rsidRPr="00305A2E" w:rsidRDefault="00592B54" w:rsidP="00FF44EA">
            <w:pPr>
              <w:ind w:firstLine="0"/>
              <w:rPr>
                <w:sz w:val="16"/>
                <w:szCs w:val="16"/>
              </w:rPr>
            </w:pPr>
            <w:r w:rsidRPr="00305A2E">
              <w:rPr>
                <w:sz w:val="16"/>
                <w:szCs w:val="16"/>
              </w:rPr>
              <w:t>пункт 73.3 статті 73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На період тимчасової відсутності начальників Виноградівського, Мукачівського, Рахівського, Тячівського, Ужгородського, Хустського відділів податків і зборів з юридичних осіб та відділу податків і зборів з юридичних осіб у м.Ужгороді управління оподаткування юридичних осіб Головного управління ДПС у Закарпатській області – підписання у межах компетенції листів, листів-відповідей</w:t>
            </w:r>
          </w:p>
        </w:tc>
        <w:tc>
          <w:tcPr>
            <w:tcW w:w="3170" w:type="dxa"/>
            <w:gridSpan w:val="4"/>
          </w:tcPr>
          <w:p w:rsidR="00592B54" w:rsidRPr="00305A2E" w:rsidRDefault="00592B54" w:rsidP="00FF44EA">
            <w:pPr>
              <w:ind w:firstLine="0"/>
              <w:rPr>
                <w:sz w:val="16"/>
                <w:szCs w:val="16"/>
              </w:rPr>
            </w:pPr>
            <w:r w:rsidRPr="00305A2E">
              <w:rPr>
                <w:sz w:val="16"/>
                <w:szCs w:val="16"/>
              </w:rPr>
              <w:t>стаття 42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На період тимчасової відсутності начальників Виноградівського, Мукачівського, Рахівського, Тячівського, Ужгородського, Хустського відділів </w:t>
            </w:r>
            <w:r w:rsidRPr="00305A2E">
              <w:rPr>
                <w:sz w:val="16"/>
                <w:szCs w:val="16"/>
              </w:rPr>
              <w:lastRenderedPageBreak/>
              <w:t>податків і зборів з юридичних осіб та відділу податків і зборів з юридичних осіб у м.Ужгороді управління оподаткування юридичних осіб Головного управління ДПС у Закарпатській області – підписання письмових повідомлень з відмовою у поверненні коштів із зазначенням причини такої відмови</w:t>
            </w:r>
          </w:p>
        </w:tc>
        <w:tc>
          <w:tcPr>
            <w:tcW w:w="3170" w:type="dxa"/>
            <w:gridSpan w:val="4"/>
          </w:tcPr>
          <w:p w:rsidR="00592B54" w:rsidRPr="00305A2E" w:rsidRDefault="00592B54" w:rsidP="00FF44EA">
            <w:pPr>
              <w:ind w:firstLine="0"/>
              <w:rPr>
                <w:sz w:val="16"/>
                <w:szCs w:val="16"/>
              </w:rPr>
            </w:pPr>
            <w:r w:rsidRPr="00305A2E">
              <w:rPr>
                <w:sz w:val="16"/>
                <w:szCs w:val="16"/>
              </w:rPr>
              <w:lastRenderedPageBreak/>
              <w:t>стаття 43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На період тимчасової відсутності начальників Виноградівського, Мукачівського, Рахівського, Тячівського, Ужгородського, Хустського відділів податків і зборів з юридичних осіб та відділу податків і зборів з юридичних осіб у м.Ужгороді управління оподаткування юридичних осіб Головного управління ДПС у Закарпатській області –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70" w:type="dxa"/>
            <w:gridSpan w:val="4"/>
          </w:tcPr>
          <w:p w:rsidR="00592B54" w:rsidRPr="00305A2E" w:rsidRDefault="00592B54" w:rsidP="00FF44EA">
            <w:pPr>
              <w:ind w:firstLine="0"/>
              <w:rPr>
                <w:sz w:val="16"/>
                <w:szCs w:val="16"/>
              </w:rPr>
            </w:pPr>
            <w:r w:rsidRPr="00305A2E">
              <w:rPr>
                <w:sz w:val="16"/>
                <w:szCs w:val="16"/>
              </w:rPr>
              <w:t>пункт 133.4 статті 133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На період тимчасової відсутності начальників Виноградівського, Мукачівського, Рахівського, Тячівського, Ужгородського, Хустського відділів податків і зборів з юридичних осіб та відділу податків і зборів з юридичних осіб у м.Ужгороді управління оподаткування юридичних осіб Головного управління ДПС у Закарпатській області – підписання витягу з Реєстру </w:t>
            </w:r>
            <w:r w:rsidRPr="00305A2E">
              <w:rPr>
                <w:sz w:val="16"/>
                <w:szCs w:val="16"/>
              </w:rPr>
              <w:lastRenderedPageBreak/>
              <w:t>неприбуткових установ та організацій</w:t>
            </w:r>
          </w:p>
        </w:tc>
        <w:tc>
          <w:tcPr>
            <w:tcW w:w="3170" w:type="dxa"/>
            <w:gridSpan w:val="4"/>
          </w:tcPr>
          <w:p w:rsidR="00592B54" w:rsidRPr="00305A2E" w:rsidRDefault="00592B54" w:rsidP="00FF44EA">
            <w:pPr>
              <w:ind w:firstLine="0"/>
              <w:rPr>
                <w:sz w:val="16"/>
                <w:szCs w:val="16"/>
              </w:rPr>
            </w:pPr>
            <w:r w:rsidRPr="00305A2E">
              <w:rPr>
                <w:sz w:val="16"/>
                <w:szCs w:val="16"/>
              </w:rPr>
              <w:lastRenderedPageBreak/>
              <w:t>пункт 12</w:t>
            </w:r>
            <w:r w:rsidRPr="00305A2E">
              <w:rPr>
                <w:sz w:val="16"/>
                <w:szCs w:val="16"/>
                <w:vertAlign w:val="superscript"/>
              </w:rPr>
              <w:t>1</w:t>
            </w:r>
            <w:r w:rsidRPr="00305A2E">
              <w:rPr>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На період тимчасової відсутності начальників Виноградівського, Мукачівського, Рахівського, Тячівського, Ужгородського, Хустського відділів податків і зборів з юридичних осіб та відділу податків і зборів з юридичних осіб у м.Ужгороді управління оподаткування юридичних осіб Головного управління ДПС у Закарпатській області – підписання витягу з Реєстру платників єдиного податку та листа щодо підтвердження статусу платника єдиного податку четвертої групи</w:t>
            </w:r>
          </w:p>
        </w:tc>
        <w:tc>
          <w:tcPr>
            <w:tcW w:w="3170" w:type="dxa"/>
            <w:gridSpan w:val="4"/>
          </w:tcPr>
          <w:p w:rsidR="00592B54" w:rsidRPr="00305A2E" w:rsidRDefault="00592B54" w:rsidP="00FF44EA">
            <w:pPr>
              <w:ind w:firstLine="0"/>
              <w:rPr>
                <w:sz w:val="16"/>
                <w:szCs w:val="16"/>
              </w:rPr>
            </w:pPr>
            <w:r w:rsidRPr="00305A2E">
              <w:rPr>
                <w:sz w:val="16"/>
                <w:szCs w:val="16"/>
              </w:rPr>
              <w:t>пункт 299.9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На період тимчасової відсутності начальників Виноградівського, Мукачівського, Рахівського, Тячівського, Ужгородського, Хустського відділів податків і зборів з юридичних осіб та відділу податків і зборів з юридичних осіб у м.Ужгороді управління оподаткування юридичних осіб Головного управління ДПС у Закарпатській області – підписання листа про відмову у реєстрації платника єдиного податку</w:t>
            </w:r>
          </w:p>
        </w:tc>
        <w:tc>
          <w:tcPr>
            <w:tcW w:w="3170" w:type="dxa"/>
            <w:gridSpan w:val="4"/>
          </w:tcPr>
          <w:p w:rsidR="00592B54" w:rsidRPr="00305A2E" w:rsidRDefault="00592B54" w:rsidP="00FF44EA">
            <w:pPr>
              <w:ind w:firstLine="0"/>
              <w:rPr>
                <w:sz w:val="16"/>
                <w:szCs w:val="16"/>
              </w:rPr>
            </w:pPr>
            <w:r w:rsidRPr="00305A2E">
              <w:rPr>
                <w:sz w:val="16"/>
                <w:szCs w:val="16"/>
              </w:rPr>
              <w:t>пункт 299.5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 xml:space="preserve">На період тимчасової відсутності начальників Виноградівського, Мукачівського, Рахівського, Тячівського, Ужгородського, Хустського відділів податків і зборів з юридичних осіб та відділу податків і зборів з юридичних осіб у м.Ужгороді управління оподаткування юридичних осіб Головного управління ДПС у Закарпатській області – прийняття рішень про анулювання реєстрації платника єдиного податку та на їх підставі </w:t>
            </w:r>
            <w:r w:rsidRPr="00305A2E">
              <w:rPr>
                <w:sz w:val="16"/>
                <w:szCs w:val="16"/>
              </w:rPr>
              <w:lastRenderedPageBreak/>
              <w:t>виключення з Реєстру платників єдиного податку</w:t>
            </w:r>
          </w:p>
        </w:tc>
        <w:tc>
          <w:tcPr>
            <w:tcW w:w="3170" w:type="dxa"/>
            <w:gridSpan w:val="4"/>
          </w:tcPr>
          <w:p w:rsidR="00592B54" w:rsidRPr="00305A2E" w:rsidRDefault="00592B54" w:rsidP="00FF44EA">
            <w:pPr>
              <w:ind w:firstLine="0"/>
              <w:rPr>
                <w:sz w:val="16"/>
                <w:szCs w:val="16"/>
              </w:rPr>
            </w:pPr>
            <w:r w:rsidRPr="00305A2E">
              <w:rPr>
                <w:sz w:val="16"/>
                <w:szCs w:val="16"/>
              </w:rPr>
              <w:lastRenderedPageBreak/>
              <w:t>пункт 299.10 статті 299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592B54" w:rsidRPr="00305A2E" w:rsidTr="00AC2318">
        <w:trPr>
          <w:gridAfter w:val="1"/>
          <w:wAfter w:w="88" w:type="dxa"/>
          <w:trHeight w:val="375"/>
        </w:trPr>
        <w:tc>
          <w:tcPr>
            <w:tcW w:w="529" w:type="dxa"/>
            <w:vMerge/>
          </w:tcPr>
          <w:p w:rsidR="00592B54" w:rsidRPr="00305A2E" w:rsidRDefault="00592B54" w:rsidP="00FF44EA">
            <w:pPr>
              <w:ind w:firstLine="0"/>
              <w:jc w:val="center"/>
              <w:rPr>
                <w:sz w:val="16"/>
                <w:szCs w:val="16"/>
              </w:rPr>
            </w:pPr>
          </w:p>
        </w:tc>
        <w:tc>
          <w:tcPr>
            <w:tcW w:w="966" w:type="dxa"/>
            <w:gridSpan w:val="5"/>
            <w:vMerge/>
          </w:tcPr>
          <w:p w:rsidR="00592B54" w:rsidRPr="00305A2E" w:rsidRDefault="00592B54" w:rsidP="00FF44EA">
            <w:pPr>
              <w:ind w:firstLine="0"/>
              <w:jc w:val="center"/>
              <w:rPr>
                <w:sz w:val="16"/>
                <w:szCs w:val="16"/>
              </w:rPr>
            </w:pPr>
          </w:p>
        </w:tc>
        <w:tc>
          <w:tcPr>
            <w:tcW w:w="1684" w:type="dxa"/>
            <w:gridSpan w:val="8"/>
            <w:vMerge/>
          </w:tcPr>
          <w:p w:rsidR="00592B54" w:rsidRPr="00305A2E" w:rsidRDefault="00592B54" w:rsidP="00FF44EA">
            <w:pPr>
              <w:ind w:firstLine="0"/>
              <w:jc w:val="center"/>
              <w:rPr>
                <w:sz w:val="16"/>
                <w:szCs w:val="16"/>
              </w:rPr>
            </w:pPr>
          </w:p>
        </w:tc>
        <w:tc>
          <w:tcPr>
            <w:tcW w:w="1545" w:type="dxa"/>
            <w:gridSpan w:val="9"/>
            <w:vMerge/>
          </w:tcPr>
          <w:p w:rsidR="00592B54" w:rsidRPr="00305A2E" w:rsidRDefault="00592B54" w:rsidP="00FF44EA">
            <w:pPr>
              <w:ind w:firstLine="0"/>
              <w:jc w:val="center"/>
              <w:rPr>
                <w:sz w:val="16"/>
                <w:szCs w:val="16"/>
              </w:rPr>
            </w:pPr>
          </w:p>
        </w:tc>
        <w:tc>
          <w:tcPr>
            <w:tcW w:w="1683" w:type="dxa"/>
            <w:gridSpan w:val="5"/>
          </w:tcPr>
          <w:p w:rsidR="00592B54" w:rsidRPr="00305A2E" w:rsidRDefault="00592B54" w:rsidP="00FF44EA">
            <w:pPr>
              <w:ind w:firstLine="0"/>
              <w:rPr>
                <w:sz w:val="16"/>
                <w:szCs w:val="16"/>
              </w:rPr>
            </w:pPr>
            <w:r w:rsidRPr="00305A2E">
              <w:rPr>
                <w:sz w:val="16"/>
                <w:szCs w:val="16"/>
              </w:rPr>
              <w:t>На період тимчасової відсутності начальників Виноградівського, Мукачівського, Рахівського, Тячівського, Ужгородського, Хустського відділів податків і зборів з юридичних осіб та відділу податків і зборів з юридичних осіб у м.Ужгороді управління оподаткування юридичних осіб Головного управління ДПС у Закарпатській області – 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3170" w:type="dxa"/>
            <w:gridSpan w:val="4"/>
          </w:tcPr>
          <w:p w:rsidR="00592B54" w:rsidRPr="00305A2E" w:rsidRDefault="00592B54" w:rsidP="00FF44EA">
            <w:pPr>
              <w:ind w:firstLine="0"/>
              <w:rPr>
                <w:sz w:val="16"/>
                <w:szCs w:val="16"/>
              </w:rPr>
            </w:pPr>
            <w:r w:rsidRPr="00305A2E">
              <w:rPr>
                <w:sz w:val="16"/>
                <w:szCs w:val="16"/>
              </w:rPr>
              <w:t>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пункт 141.4 статті 141 Податкового Кодексу України від 02.12.2010 № 2755-VI (зі змінами та доповненнями)</w:t>
            </w:r>
          </w:p>
        </w:tc>
        <w:tc>
          <w:tcPr>
            <w:tcW w:w="1197" w:type="dxa"/>
            <w:gridSpan w:val="4"/>
            <w:vMerge/>
          </w:tcPr>
          <w:p w:rsidR="00592B54" w:rsidRPr="00305A2E" w:rsidRDefault="00592B54" w:rsidP="00FF44EA">
            <w:pPr>
              <w:ind w:firstLine="0"/>
              <w:jc w:val="center"/>
              <w:rPr>
                <w:sz w:val="16"/>
                <w:szCs w:val="16"/>
              </w:rPr>
            </w:pPr>
          </w:p>
        </w:tc>
      </w:tr>
      <w:tr w:rsidR="000F7649"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tcBorders>
              <w:top w:val="outset" w:sz="6" w:space="0" w:color="auto"/>
              <w:left w:val="outset" w:sz="6" w:space="0" w:color="auto"/>
              <w:bottom w:val="outset" w:sz="6" w:space="0" w:color="auto"/>
              <w:right w:val="outset" w:sz="6" w:space="0" w:color="auto"/>
            </w:tcBorders>
            <w:shd w:val="clear" w:color="auto" w:fill="FFFFFF"/>
          </w:tcPr>
          <w:p w:rsidR="000F7649" w:rsidRPr="00305A2E" w:rsidRDefault="000F7649" w:rsidP="00FF44EA">
            <w:pPr>
              <w:ind w:firstLine="0"/>
              <w:rPr>
                <w:rFonts w:eastAsia="Times New Roman"/>
                <w:color w:val="333333"/>
                <w:sz w:val="16"/>
                <w:szCs w:val="16"/>
                <w:lang w:eastAsia="ru-RU"/>
              </w:rPr>
            </w:pPr>
            <w:r w:rsidRPr="00305A2E">
              <w:rPr>
                <w:rFonts w:eastAsia="Times New Roman"/>
                <w:color w:val="333333"/>
                <w:sz w:val="16"/>
                <w:szCs w:val="16"/>
                <w:lang w:eastAsia="ru-RU"/>
              </w:rPr>
              <w:t>3</w:t>
            </w:r>
          </w:p>
        </w:tc>
        <w:tc>
          <w:tcPr>
            <w:tcW w:w="966" w:type="dxa"/>
            <w:gridSpan w:val="5"/>
            <w:tcBorders>
              <w:top w:val="outset" w:sz="6" w:space="0" w:color="auto"/>
              <w:left w:val="outset" w:sz="6" w:space="0" w:color="auto"/>
              <w:bottom w:val="outset" w:sz="6" w:space="0" w:color="auto"/>
              <w:right w:val="outset" w:sz="6" w:space="0" w:color="auto"/>
            </w:tcBorders>
            <w:shd w:val="clear" w:color="auto" w:fill="FFFFFF"/>
            <w:hideMark/>
          </w:tcPr>
          <w:p w:rsidR="000F7649" w:rsidRPr="00305A2E" w:rsidRDefault="000F7649" w:rsidP="00FF44EA">
            <w:pPr>
              <w:ind w:firstLine="0"/>
              <w:rPr>
                <w:sz w:val="16"/>
                <w:szCs w:val="16"/>
              </w:rPr>
            </w:pPr>
            <w:r w:rsidRPr="00305A2E">
              <w:rPr>
                <w:sz w:val="16"/>
                <w:szCs w:val="16"/>
              </w:rPr>
              <w:t>06.09.2022 №326«Про делегування повноважень»</w:t>
            </w:r>
          </w:p>
        </w:tc>
        <w:tc>
          <w:tcPr>
            <w:tcW w:w="1684" w:type="dxa"/>
            <w:gridSpan w:val="8"/>
            <w:tcBorders>
              <w:top w:val="outset" w:sz="6" w:space="0" w:color="auto"/>
              <w:left w:val="outset" w:sz="6" w:space="0" w:color="auto"/>
              <w:bottom w:val="outset" w:sz="6" w:space="0" w:color="auto"/>
              <w:right w:val="outset" w:sz="6" w:space="0" w:color="auto"/>
            </w:tcBorders>
            <w:shd w:val="clear" w:color="auto" w:fill="FFFFFF"/>
            <w:hideMark/>
          </w:tcPr>
          <w:p w:rsidR="000F7649" w:rsidRPr="00305A2E" w:rsidRDefault="000F7649" w:rsidP="00FF44EA">
            <w:pPr>
              <w:ind w:firstLine="0"/>
              <w:rPr>
                <w:sz w:val="16"/>
                <w:szCs w:val="16"/>
                <w:shd w:val="clear" w:color="auto" w:fill="FFFFFF"/>
              </w:rPr>
            </w:pPr>
            <w:r w:rsidRPr="00305A2E">
              <w:rPr>
                <w:sz w:val="16"/>
                <w:szCs w:val="16"/>
                <w:shd w:val="clear" w:color="auto" w:fill="FFFFFF"/>
              </w:rPr>
              <w:t>Роман ЛУНИК</w:t>
            </w:r>
          </w:p>
          <w:p w:rsidR="000F7649" w:rsidRPr="00305A2E" w:rsidRDefault="000F7649" w:rsidP="00FF44EA">
            <w:pPr>
              <w:ind w:firstLine="0"/>
              <w:rPr>
                <w:sz w:val="16"/>
                <w:szCs w:val="16"/>
              </w:rPr>
            </w:pPr>
          </w:p>
        </w:tc>
        <w:tc>
          <w:tcPr>
            <w:tcW w:w="1545" w:type="dxa"/>
            <w:gridSpan w:val="9"/>
            <w:tcBorders>
              <w:top w:val="outset" w:sz="6" w:space="0" w:color="auto"/>
              <w:left w:val="outset" w:sz="6" w:space="0" w:color="auto"/>
              <w:bottom w:val="outset" w:sz="6" w:space="0" w:color="auto"/>
              <w:right w:val="outset" w:sz="6" w:space="0" w:color="auto"/>
            </w:tcBorders>
            <w:shd w:val="clear" w:color="auto" w:fill="FFFFFF"/>
            <w:hideMark/>
          </w:tcPr>
          <w:p w:rsidR="000F7649" w:rsidRPr="00305A2E" w:rsidRDefault="000F7649" w:rsidP="00FF44EA">
            <w:pPr>
              <w:ind w:firstLine="0"/>
              <w:rPr>
                <w:rStyle w:val="Bodytext2Exact"/>
                <w:rFonts w:eastAsia="Calibri"/>
                <w:sz w:val="16"/>
                <w:szCs w:val="16"/>
              </w:rPr>
            </w:pPr>
            <w:r w:rsidRPr="00305A2E">
              <w:rPr>
                <w:sz w:val="16"/>
                <w:szCs w:val="16"/>
              </w:rPr>
              <w:t>Начальник Мукачівської ДПІ ГУ ДПСу Закарпатській області</w:t>
            </w:r>
            <w:r w:rsidRPr="00305A2E">
              <w:rPr>
                <w:sz w:val="16"/>
                <w:szCs w:val="16"/>
                <w:shd w:val="clear" w:color="auto" w:fill="FFFFFF"/>
              </w:rPr>
              <w:tab/>
            </w: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0F7649" w:rsidRPr="00305A2E" w:rsidRDefault="000F7649" w:rsidP="00FF44EA">
            <w:pPr>
              <w:pStyle w:val="a9"/>
              <w:shd w:val="clear" w:color="auto" w:fill="auto"/>
              <w:tabs>
                <w:tab w:val="left" w:pos="1659"/>
              </w:tabs>
              <w:spacing w:before="0" w:line="240" w:lineRule="auto"/>
              <w:rPr>
                <w:spacing w:val="0"/>
                <w:sz w:val="16"/>
                <w:szCs w:val="16"/>
              </w:rPr>
            </w:pPr>
            <w:r w:rsidRPr="00305A2E">
              <w:rPr>
                <w:spacing w:val="0"/>
                <w:sz w:val="16"/>
                <w:szCs w:val="16"/>
              </w:rPr>
              <w:t>підписання таких документів:</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реєстраційного посвідчення про реєстрацію реєстраторів розрахункових операцій (форма № 3-РРО);</w:t>
            </w:r>
          </w:p>
          <w:p w:rsidR="000F7649" w:rsidRPr="00305A2E" w:rsidRDefault="000F7649" w:rsidP="00FF44EA">
            <w:pPr>
              <w:pStyle w:val="a9"/>
              <w:shd w:val="clear" w:color="auto" w:fill="auto"/>
              <w:spacing w:before="0" w:line="240" w:lineRule="auto"/>
              <w:rPr>
                <w:spacing w:val="0"/>
                <w:sz w:val="16"/>
                <w:szCs w:val="16"/>
              </w:rPr>
            </w:pPr>
            <w:r w:rsidRPr="00305A2E">
              <w:rPr>
                <w:spacing w:val="0"/>
                <w:sz w:val="16"/>
                <w:szCs w:val="16"/>
              </w:rPr>
              <w:t>повідомлення про взяття на облік платника єдиного внеску, на якого не</w:t>
            </w:r>
            <w:r w:rsidRPr="00305A2E">
              <w:rPr>
                <w:sz w:val="16"/>
                <w:szCs w:val="16"/>
              </w:rPr>
              <w:t xml:space="preserve"> </w:t>
            </w:r>
            <w:r w:rsidRPr="00305A2E">
              <w:rPr>
                <w:spacing w:val="0"/>
                <w:sz w:val="16"/>
                <w:szCs w:val="16"/>
              </w:rPr>
              <w:t>поширюється дія Закону України «Про державну реєстрацію юридичних осіб, фізичних осіб - підприємців та громадських формувань» (ф. № 2-ЄСВ);</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витягу з реєстру страхувальників (щодо юридичної особи або відокремленого підрозділу) (ф. № 1-ВРС);</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 xml:space="preserve">витягу з реєстру страхувальників (щодо фізичної особи, яка бере добровільну участь у системі </w:t>
            </w:r>
            <w:r w:rsidRPr="00305A2E">
              <w:rPr>
                <w:spacing w:val="0"/>
                <w:sz w:val="16"/>
                <w:szCs w:val="16"/>
              </w:rPr>
              <w:lastRenderedPageBreak/>
              <w:t>загальнообов’язкового державного соціального страхування) (ф. № 3-ВРС);</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довідки з реєстру страхувальників (ф. № 1-ДРС);</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0F7649" w:rsidRPr="00305A2E" w:rsidRDefault="000F7649" w:rsidP="00FF44EA">
            <w:pPr>
              <w:pStyle w:val="a9"/>
              <w:shd w:val="clear" w:color="auto" w:fill="auto"/>
              <w:spacing w:before="0" w:line="240" w:lineRule="auto"/>
              <w:rPr>
                <w:spacing w:val="0"/>
                <w:sz w:val="16"/>
                <w:szCs w:val="16"/>
              </w:rPr>
            </w:pPr>
            <w:r w:rsidRPr="00305A2E">
              <w:rPr>
                <w:spacing w:val="0"/>
                <w:sz w:val="16"/>
                <w:szCs w:val="16"/>
              </w:rPr>
              <w:t>повідомлень про відмову у прийнятті податкової звітності.</w:t>
            </w:r>
          </w:p>
          <w:p w:rsidR="000F7649" w:rsidRPr="00305A2E" w:rsidRDefault="000F7649" w:rsidP="00FF44EA">
            <w:pPr>
              <w:ind w:firstLine="0"/>
              <w:rPr>
                <w:rFonts w:eastAsia="Times New Roman"/>
                <w:color w:val="333333"/>
                <w:sz w:val="16"/>
                <w:szCs w:val="16"/>
                <w:lang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0F7649" w:rsidRPr="00305A2E" w:rsidRDefault="000F7649" w:rsidP="00FF44EA">
            <w:pPr>
              <w:pStyle w:val="a9"/>
              <w:shd w:val="clear" w:color="auto" w:fill="auto"/>
              <w:spacing w:before="0" w:line="240" w:lineRule="auto"/>
              <w:rPr>
                <w:sz w:val="16"/>
                <w:szCs w:val="16"/>
              </w:rPr>
            </w:pPr>
            <w:r w:rsidRPr="00305A2E">
              <w:rPr>
                <w:spacing w:val="0"/>
                <w:sz w:val="16"/>
                <w:szCs w:val="16"/>
              </w:rPr>
              <w:lastRenderedPageBreak/>
              <w:t xml:space="preserve">п. 1 ст. З Закону України «Про застосування реєстраторів розрахункових операцій у сфері торгівлі, громадського харчування та послуг», п. 14 гл. 2 розд. </w:t>
            </w:r>
            <w:r w:rsidRPr="00305A2E">
              <w:rPr>
                <w:rStyle w:val="aa"/>
                <w:b w:val="0"/>
                <w:sz w:val="16"/>
                <w:szCs w:val="16"/>
              </w:rPr>
              <w:t>II</w:t>
            </w:r>
            <w:r w:rsidRPr="00305A2E">
              <w:rPr>
                <w:rStyle w:val="aa"/>
                <w:sz w:val="16"/>
                <w:szCs w:val="16"/>
              </w:rPr>
              <w:t xml:space="preserve"> </w:t>
            </w:r>
            <w:r w:rsidRPr="00305A2E">
              <w:rPr>
                <w:spacing w:val="0"/>
                <w:sz w:val="16"/>
                <w:szCs w:val="16"/>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0F7649" w:rsidRPr="00305A2E" w:rsidRDefault="000F7649" w:rsidP="00FF44EA">
            <w:pPr>
              <w:pStyle w:val="a9"/>
              <w:shd w:val="clear" w:color="auto" w:fill="auto"/>
              <w:spacing w:before="0" w:line="240" w:lineRule="auto"/>
              <w:rPr>
                <w:spacing w:val="0"/>
                <w:sz w:val="16"/>
                <w:szCs w:val="16"/>
              </w:rPr>
            </w:pPr>
            <w:r w:rsidRPr="00305A2E">
              <w:rPr>
                <w:spacing w:val="0"/>
                <w:sz w:val="16"/>
                <w:szCs w:val="16"/>
              </w:rPr>
              <w:t xml:space="preserve">Закону України «Про державну реєстрацію юридичних осіб, фізичних осіб - підприємців та громадських формувань» (ф. № 2-ЄСВ) (ст. </w:t>
            </w:r>
            <w:r w:rsidRPr="00305A2E">
              <w:rPr>
                <w:rStyle w:val="105pt0pt"/>
                <w:sz w:val="16"/>
                <w:szCs w:val="16"/>
              </w:rPr>
              <w:t xml:space="preserve">5 </w:t>
            </w:r>
            <w:r w:rsidRPr="00305A2E">
              <w:rPr>
                <w:spacing w:val="0"/>
                <w:sz w:val="16"/>
                <w:szCs w:val="16"/>
              </w:rPr>
              <w:t>Закону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 xml:space="preserve"> (ст.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(ст. 17 Закону № 2464, п. 3 розділу II Порядку № 651);</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(ст. 17 Закону №2464, п. З розділу II Порядку №651);</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(ст. 17 Закону № 2464, п. 7 розділу II Порядку № 651);</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 xml:space="preserve"> (ст. 19</w:t>
            </w:r>
            <w:r w:rsidRPr="00305A2E">
              <w:rPr>
                <w:spacing w:val="0"/>
                <w:sz w:val="16"/>
                <w:szCs w:val="16"/>
                <w:vertAlign w:val="superscript"/>
              </w:rPr>
              <w:t>1</w:t>
            </w:r>
            <w:r w:rsidRPr="00305A2E">
              <w:rPr>
                <w:spacing w:val="0"/>
                <w:sz w:val="16"/>
                <w:szCs w:val="16"/>
              </w:rPr>
              <w:t xml:space="preserve"> ПКУ);</w:t>
            </w:r>
          </w:p>
          <w:p w:rsidR="000F7649" w:rsidRPr="00305A2E" w:rsidRDefault="000F7649" w:rsidP="00FF44EA">
            <w:pPr>
              <w:pStyle w:val="a9"/>
              <w:shd w:val="clear" w:color="auto" w:fill="auto"/>
              <w:spacing w:before="0" w:line="240" w:lineRule="auto"/>
              <w:rPr>
                <w:spacing w:val="0"/>
                <w:sz w:val="16"/>
                <w:szCs w:val="16"/>
              </w:rPr>
            </w:pPr>
            <w:r w:rsidRPr="00305A2E">
              <w:rPr>
                <w:spacing w:val="0"/>
                <w:sz w:val="16"/>
                <w:szCs w:val="16"/>
              </w:rPr>
              <w:t xml:space="preserve"> (ст. 49 ПКУ).</w:t>
            </w:r>
          </w:p>
          <w:p w:rsidR="000F7649" w:rsidRPr="00305A2E" w:rsidRDefault="000F7649" w:rsidP="00FF44EA">
            <w:pPr>
              <w:ind w:firstLine="0"/>
              <w:rPr>
                <w:rFonts w:eastAsia="Times New Roman"/>
                <w:color w:val="333333"/>
                <w:sz w:val="16"/>
                <w:szCs w:val="16"/>
                <w:lang w:eastAsia="ru-RU"/>
              </w:rPr>
            </w:pPr>
          </w:p>
        </w:tc>
        <w:tc>
          <w:tcPr>
            <w:tcW w:w="119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0F7649" w:rsidRPr="00305A2E" w:rsidRDefault="000F7649" w:rsidP="00FF44EA">
            <w:pPr>
              <w:ind w:firstLine="0"/>
              <w:rPr>
                <w:rFonts w:eastAsia="Times New Roman"/>
                <w:color w:val="333333"/>
                <w:sz w:val="16"/>
                <w:szCs w:val="16"/>
                <w:lang w:eastAsia="ru-RU"/>
              </w:rPr>
            </w:pPr>
          </w:p>
        </w:tc>
      </w:tr>
      <w:tr w:rsidR="000F7649"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tcBorders>
              <w:top w:val="outset" w:sz="6" w:space="0" w:color="auto"/>
              <w:left w:val="outset" w:sz="6" w:space="0" w:color="auto"/>
              <w:bottom w:val="outset" w:sz="6" w:space="0" w:color="auto"/>
              <w:right w:val="outset" w:sz="6" w:space="0" w:color="auto"/>
            </w:tcBorders>
            <w:shd w:val="clear" w:color="auto" w:fill="FFFFFF"/>
          </w:tcPr>
          <w:p w:rsidR="000F7649" w:rsidRPr="00305A2E" w:rsidRDefault="000F7649" w:rsidP="00FF44EA">
            <w:pPr>
              <w:ind w:firstLine="0"/>
              <w:rPr>
                <w:rFonts w:eastAsia="Times New Roman"/>
                <w:color w:val="333333"/>
                <w:sz w:val="16"/>
                <w:szCs w:val="16"/>
                <w:lang w:eastAsia="ru-RU"/>
              </w:rPr>
            </w:pPr>
            <w:r w:rsidRPr="00305A2E">
              <w:rPr>
                <w:rFonts w:eastAsia="Times New Roman"/>
                <w:color w:val="333333"/>
                <w:sz w:val="16"/>
                <w:szCs w:val="16"/>
                <w:lang w:eastAsia="ru-RU"/>
              </w:rPr>
              <w:lastRenderedPageBreak/>
              <w:t>4</w:t>
            </w:r>
          </w:p>
        </w:tc>
        <w:tc>
          <w:tcPr>
            <w:tcW w:w="966" w:type="dxa"/>
            <w:gridSpan w:val="5"/>
            <w:tcBorders>
              <w:top w:val="outset" w:sz="6" w:space="0" w:color="auto"/>
              <w:left w:val="outset" w:sz="6" w:space="0" w:color="auto"/>
              <w:bottom w:val="outset" w:sz="6" w:space="0" w:color="auto"/>
              <w:right w:val="outset" w:sz="6" w:space="0" w:color="auto"/>
            </w:tcBorders>
            <w:shd w:val="clear" w:color="auto" w:fill="FFFFFF"/>
            <w:hideMark/>
          </w:tcPr>
          <w:p w:rsidR="000F7649" w:rsidRPr="00305A2E" w:rsidRDefault="000F7649" w:rsidP="00FF44EA">
            <w:pPr>
              <w:ind w:firstLine="0"/>
              <w:rPr>
                <w:sz w:val="16"/>
                <w:szCs w:val="16"/>
              </w:rPr>
            </w:pPr>
            <w:r w:rsidRPr="00305A2E">
              <w:rPr>
                <w:sz w:val="16"/>
                <w:szCs w:val="16"/>
              </w:rPr>
              <w:t>06.09.2022 №326 «Про делегування повноважень»</w:t>
            </w:r>
          </w:p>
        </w:tc>
        <w:tc>
          <w:tcPr>
            <w:tcW w:w="1684" w:type="dxa"/>
            <w:gridSpan w:val="8"/>
            <w:tcBorders>
              <w:top w:val="outset" w:sz="6" w:space="0" w:color="auto"/>
              <w:left w:val="outset" w:sz="6" w:space="0" w:color="auto"/>
              <w:bottom w:val="outset" w:sz="6" w:space="0" w:color="auto"/>
              <w:right w:val="outset" w:sz="6" w:space="0" w:color="auto"/>
            </w:tcBorders>
            <w:shd w:val="clear" w:color="auto" w:fill="FFFFFF"/>
            <w:hideMark/>
          </w:tcPr>
          <w:p w:rsidR="000F7649" w:rsidRPr="00305A2E" w:rsidRDefault="000F7649" w:rsidP="00FF44EA">
            <w:pPr>
              <w:ind w:firstLine="0"/>
              <w:rPr>
                <w:sz w:val="16"/>
                <w:szCs w:val="16"/>
              </w:rPr>
            </w:pPr>
            <w:r w:rsidRPr="00305A2E">
              <w:rPr>
                <w:sz w:val="16"/>
                <w:szCs w:val="16"/>
              </w:rPr>
              <w:t>Євген СКАЛЬСЬКИЙ</w:t>
            </w:r>
          </w:p>
        </w:tc>
        <w:tc>
          <w:tcPr>
            <w:tcW w:w="1545" w:type="dxa"/>
            <w:gridSpan w:val="9"/>
            <w:tcBorders>
              <w:top w:val="outset" w:sz="6" w:space="0" w:color="auto"/>
              <w:left w:val="outset" w:sz="6" w:space="0" w:color="auto"/>
              <w:bottom w:val="outset" w:sz="6" w:space="0" w:color="auto"/>
              <w:right w:val="outset" w:sz="6" w:space="0" w:color="auto"/>
            </w:tcBorders>
            <w:shd w:val="clear" w:color="auto" w:fill="FFFFFF"/>
            <w:hideMark/>
          </w:tcPr>
          <w:p w:rsidR="000F7649" w:rsidRPr="00305A2E" w:rsidRDefault="000F7649" w:rsidP="00FF44EA">
            <w:pPr>
              <w:ind w:firstLine="0"/>
              <w:rPr>
                <w:rStyle w:val="Bodytext2Exact"/>
                <w:rFonts w:eastAsia="Calibri"/>
                <w:sz w:val="16"/>
                <w:szCs w:val="16"/>
              </w:rPr>
            </w:pPr>
            <w:r w:rsidRPr="00305A2E">
              <w:rPr>
                <w:rStyle w:val="Bodytext2Exact"/>
                <w:rFonts w:eastAsia="Calibri"/>
                <w:sz w:val="16"/>
                <w:szCs w:val="16"/>
              </w:rPr>
              <w:t>Заступник начальника ДПІ- начальник відділу</w:t>
            </w:r>
          </w:p>
          <w:p w:rsidR="000F7649" w:rsidRPr="00305A2E" w:rsidRDefault="000F7649" w:rsidP="00FF44EA">
            <w:pPr>
              <w:ind w:firstLine="0"/>
              <w:rPr>
                <w:rStyle w:val="Bodytext2Exact"/>
                <w:rFonts w:eastAsia="Calibri"/>
                <w:sz w:val="16"/>
                <w:szCs w:val="16"/>
              </w:rPr>
            </w:pPr>
            <w:r w:rsidRPr="00305A2E">
              <w:rPr>
                <w:rStyle w:val="Bodytext2Exact"/>
                <w:rFonts w:eastAsia="Calibri"/>
                <w:b/>
                <w:sz w:val="16"/>
                <w:szCs w:val="16"/>
              </w:rPr>
              <w:t>податкових</w:t>
            </w:r>
            <w:r w:rsidRPr="00305A2E">
              <w:rPr>
                <w:rStyle w:val="Bodytext2Exact"/>
                <w:rFonts w:eastAsia="Calibri"/>
                <w:sz w:val="16"/>
                <w:szCs w:val="16"/>
              </w:rPr>
              <w:t xml:space="preserve"> сервісів та звітності,</w:t>
            </w:r>
          </w:p>
          <w:p w:rsidR="000F7649" w:rsidRPr="00305A2E" w:rsidRDefault="000F7649" w:rsidP="00FF44EA">
            <w:pPr>
              <w:ind w:firstLine="0"/>
              <w:rPr>
                <w:rStyle w:val="Bodytext2Exact"/>
                <w:rFonts w:eastAsia="Calibri"/>
                <w:sz w:val="16"/>
                <w:szCs w:val="16"/>
              </w:rPr>
            </w:pPr>
            <w:r w:rsidRPr="00305A2E">
              <w:rPr>
                <w:rStyle w:val="Bodytext2Exact"/>
                <w:rFonts w:eastAsia="Calibri"/>
                <w:sz w:val="16"/>
                <w:szCs w:val="16"/>
              </w:rPr>
              <w:t>організації роботи ЦОП Мукачівської ДПІ ГУ ДПС</w:t>
            </w:r>
          </w:p>
          <w:p w:rsidR="000F7649" w:rsidRPr="00305A2E" w:rsidRDefault="000F7649" w:rsidP="00FF44EA">
            <w:pPr>
              <w:ind w:firstLine="0"/>
              <w:rPr>
                <w:rStyle w:val="Bodytext2Exact"/>
                <w:rFonts w:eastAsia="Calibri"/>
                <w:sz w:val="16"/>
                <w:szCs w:val="16"/>
              </w:rPr>
            </w:pPr>
            <w:r w:rsidRPr="00305A2E">
              <w:rPr>
                <w:rStyle w:val="Bodytext2Exact"/>
                <w:rFonts w:eastAsia="Calibri"/>
                <w:sz w:val="16"/>
                <w:szCs w:val="16"/>
              </w:rPr>
              <w:t xml:space="preserve">у </w:t>
            </w:r>
            <w:r w:rsidRPr="00305A2E">
              <w:rPr>
                <w:sz w:val="16"/>
                <w:szCs w:val="16"/>
              </w:rPr>
              <w:t xml:space="preserve">Закарпатській області                                                             </w:t>
            </w: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0F7649" w:rsidRPr="00305A2E" w:rsidRDefault="000F7649" w:rsidP="00FF44EA">
            <w:pPr>
              <w:pStyle w:val="a9"/>
              <w:shd w:val="clear" w:color="auto" w:fill="auto"/>
              <w:tabs>
                <w:tab w:val="left" w:pos="1659"/>
              </w:tabs>
              <w:spacing w:before="0" w:line="240" w:lineRule="auto"/>
              <w:rPr>
                <w:spacing w:val="0"/>
                <w:sz w:val="16"/>
                <w:szCs w:val="16"/>
              </w:rPr>
            </w:pPr>
            <w:r w:rsidRPr="00305A2E">
              <w:rPr>
                <w:spacing w:val="0"/>
                <w:sz w:val="16"/>
                <w:szCs w:val="16"/>
              </w:rPr>
              <w:t>підписання таких документів:</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реєстраційного посвідчення про реєстрацію реєстраторів розрахункових операцій (форма № 3-РРО);</w:t>
            </w:r>
          </w:p>
          <w:p w:rsidR="000F7649" w:rsidRPr="00305A2E" w:rsidRDefault="000F7649" w:rsidP="00FF44EA">
            <w:pPr>
              <w:pStyle w:val="a9"/>
              <w:shd w:val="clear" w:color="auto" w:fill="auto"/>
              <w:spacing w:before="0" w:line="240" w:lineRule="auto"/>
              <w:rPr>
                <w:spacing w:val="0"/>
                <w:sz w:val="16"/>
                <w:szCs w:val="16"/>
              </w:rPr>
            </w:pPr>
            <w:r w:rsidRPr="00305A2E">
              <w:rPr>
                <w:spacing w:val="0"/>
                <w:sz w:val="16"/>
                <w:szCs w:val="16"/>
              </w:rPr>
              <w:t>повідомлення про взяття на облік платника єдиного внеску, на якого не</w:t>
            </w:r>
            <w:r w:rsidRPr="00305A2E">
              <w:rPr>
                <w:sz w:val="16"/>
                <w:szCs w:val="16"/>
              </w:rPr>
              <w:t xml:space="preserve"> </w:t>
            </w:r>
            <w:r w:rsidRPr="00305A2E">
              <w:rPr>
                <w:spacing w:val="0"/>
                <w:sz w:val="16"/>
                <w:szCs w:val="16"/>
              </w:rPr>
              <w:t>поширюється дія Закону України «Про державну реєстрацію юридичних осіб, фізичних осіб - підприємців та громадських формувань» (ф. № 2-ЄСВ);</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витягу з реєстру страхувальників (щодо юридичної особи або відокремленого підрозділу) (ф. № 1-ВРС);</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довідки з реєстру страхувальників (ф. № 1-ДРС);</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 xml:space="preserve">листів про відмову у наданні адміністративних та інших послуг, у рамках надання яких посадовим особам </w:t>
            </w:r>
            <w:r w:rsidRPr="00305A2E">
              <w:rPr>
                <w:spacing w:val="0"/>
                <w:sz w:val="16"/>
                <w:szCs w:val="16"/>
              </w:rPr>
              <w:lastRenderedPageBreak/>
              <w:t>надано повноваження на підписання результатів надання таких послуг;</w:t>
            </w:r>
          </w:p>
          <w:p w:rsidR="000F7649" w:rsidRPr="00305A2E" w:rsidRDefault="000F7649" w:rsidP="00FF44EA">
            <w:pPr>
              <w:pStyle w:val="a9"/>
              <w:shd w:val="clear" w:color="auto" w:fill="auto"/>
              <w:spacing w:before="0" w:line="240" w:lineRule="auto"/>
              <w:rPr>
                <w:spacing w:val="0"/>
                <w:sz w:val="16"/>
                <w:szCs w:val="16"/>
              </w:rPr>
            </w:pPr>
            <w:r w:rsidRPr="00305A2E">
              <w:rPr>
                <w:spacing w:val="0"/>
                <w:sz w:val="16"/>
                <w:szCs w:val="16"/>
              </w:rPr>
              <w:t>повідомлень про відмову у прийнятті податкової звітності.</w:t>
            </w:r>
          </w:p>
          <w:p w:rsidR="000F7649" w:rsidRPr="00305A2E" w:rsidRDefault="000F7649" w:rsidP="00FF44EA">
            <w:pPr>
              <w:ind w:firstLine="0"/>
              <w:rPr>
                <w:rFonts w:eastAsia="Times New Roman"/>
                <w:color w:val="333333"/>
                <w:sz w:val="16"/>
                <w:szCs w:val="16"/>
                <w:lang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0F7649" w:rsidRPr="00305A2E" w:rsidRDefault="000F7649" w:rsidP="00FF44EA">
            <w:pPr>
              <w:pStyle w:val="a9"/>
              <w:shd w:val="clear" w:color="auto" w:fill="auto"/>
              <w:spacing w:before="0" w:line="240" w:lineRule="auto"/>
              <w:rPr>
                <w:sz w:val="16"/>
                <w:szCs w:val="16"/>
              </w:rPr>
            </w:pPr>
            <w:r w:rsidRPr="00305A2E">
              <w:rPr>
                <w:spacing w:val="0"/>
                <w:sz w:val="16"/>
                <w:szCs w:val="16"/>
              </w:rPr>
              <w:lastRenderedPageBreak/>
              <w:t xml:space="preserve">п. 1 ст. З Закону України «Про застосування реєстраторів розрахункових операцій у сфері торгівлі, громадського харчування та послуг», п. 14 гл. 2 розд. </w:t>
            </w:r>
            <w:r w:rsidRPr="00305A2E">
              <w:rPr>
                <w:rStyle w:val="aa"/>
                <w:b w:val="0"/>
                <w:sz w:val="16"/>
                <w:szCs w:val="16"/>
              </w:rPr>
              <w:t>II</w:t>
            </w:r>
            <w:r w:rsidRPr="00305A2E">
              <w:rPr>
                <w:rStyle w:val="aa"/>
                <w:sz w:val="16"/>
                <w:szCs w:val="16"/>
              </w:rPr>
              <w:t xml:space="preserve"> </w:t>
            </w:r>
            <w:r w:rsidRPr="00305A2E">
              <w:rPr>
                <w:spacing w:val="0"/>
                <w:sz w:val="16"/>
                <w:szCs w:val="16"/>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0F7649" w:rsidRPr="00305A2E" w:rsidRDefault="000F7649" w:rsidP="00FF44EA">
            <w:pPr>
              <w:pStyle w:val="a9"/>
              <w:shd w:val="clear" w:color="auto" w:fill="auto"/>
              <w:spacing w:before="0" w:line="240" w:lineRule="auto"/>
              <w:rPr>
                <w:spacing w:val="0"/>
                <w:sz w:val="16"/>
                <w:szCs w:val="16"/>
              </w:rPr>
            </w:pPr>
            <w:r w:rsidRPr="00305A2E">
              <w:rPr>
                <w:spacing w:val="0"/>
                <w:sz w:val="16"/>
                <w:szCs w:val="16"/>
              </w:rPr>
              <w:t xml:space="preserve">Закону України «Про державну реєстрацію юридичних осіб, фізичних осіб - підприємців та громадських формувань» (ф. № 2-ЄСВ) (ст. </w:t>
            </w:r>
            <w:r w:rsidRPr="00305A2E">
              <w:rPr>
                <w:rStyle w:val="105pt0pt"/>
                <w:sz w:val="16"/>
                <w:szCs w:val="16"/>
              </w:rPr>
              <w:t xml:space="preserve">5 </w:t>
            </w:r>
            <w:r w:rsidRPr="00305A2E">
              <w:rPr>
                <w:spacing w:val="0"/>
                <w:sz w:val="16"/>
                <w:szCs w:val="16"/>
              </w:rPr>
              <w:t>Закону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 xml:space="preserve"> (ст.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(ст. 17 Закону № 2464, п. 3 розділу II Порядку № 651);</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(ст. 17 Закону №2464, п. З розділу II Порядку №651);</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(ст. 17 Закону № 2464, п. 7 розділу II Порядку № 651);</w:t>
            </w:r>
          </w:p>
          <w:p w:rsidR="000F7649" w:rsidRPr="00305A2E" w:rsidRDefault="000F7649" w:rsidP="00FF44EA">
            <w:pPr>
              <w:pStyle w:val="a9"/>
              <w:shd w:val="clear" w:color="auto" w:fill="auto"/>
              <w:spacing w:before="0" w:line="240" w:lineRule="auto"/>
              <w:rPr>
                <w:sz w:val="16"/>
                <w:szCs w:val="16"/>
              </w:rPr>
            </w:pPr>
            <w:r w:rsidRPr="00305A2E">
              <w:rPr>
                <w:spacing w:val="0"/>
                <w:sz w:val="16"/>
                <w:szCs w:val="16"/>
              </w:rPr>
              <w:t xml:space="preserve"> (ст. 19</w:t>
            </w:r>
            <w:r w:rsidRPr="00305A2E">
              <w:rPr>
                <w:spacing w:val="0"/>
                <w:sz w:val="16"/>
                <w:szCs w:val="16"/>
                <w:vertAlign w:val="superscript"/>
              </w:rPr>
              <w:t>1</w:t>
            </w:r>
            <w:r w:rsidRPr="00305A2E">
              <w:rPr>
                <w:spacing w:val="0"/>
                <w:sz w:val="16"/>
                <w:szCs w:val="16"/>
              </w:rPr>
              <w:t xml:space="preserve"> ПКУ);</w:t>
            </w:r>
          </w:p>
          <w:p w:rsidR="000F7649" w:rsidRPr="00305A2E" w:rsidRDefault="000F7649" w:rsidP="00FF44EA">
            <w:pPr>
              <w:pStyle w:val="a9"/>
              <w:shd w:val="clear" w:color="auto" w:fill="auto"/>
              <w:spacing w:before="0" w:line="240" w:lineRule="auto"/>
              <w:rPr>
                <w:spacing w:val="0"/>
                <w:sz w:val="16"/>
                <w:szCs w:val="16"/>
              </w:rPr>
            </w:pPr>
            <w:r w:rsidRPr="00305A2E">
              <w:rPr>
                <w:spacing w:val="0"/>
                <w:sz w:val="16"/>
                <w:szCs w:val="16"/>
              </w:rPr>
              <w:t xml:space="preserve"> (ст. 49 ПКУ).</w:t>
            </w:r>
          </w:p>
          <w:p w:rsidR="000F7649" w:rsidRPr="00305A2E" w:rsidRDefault="000F7649" w:rsidP="00FF44EA">
            <w:pPr>
              <w:ind w:firstLine="0"/>
              <w:rPr>
                <w:rFonts w:eastAsia="Times New Roman"/>
                <w:color w:val="333333"/>
                <w:sz w:val="16"/>
                <w:szCs w:val="16"/>
                <w:lang w:eastAsia="ru-RU"/>
              </w:rPr>
            </w:pPr>
          </w:p>
        </w:tc>
        <w:tc>
          <w:tcPr>
            <w:tcW w:w="119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0F7649" w:rsidRPr="00305A2E" w:rsidRDefault="000F7649" w:rsidP="00FF44EA">
            <w:pPr>
              <w:ind w:firstLine="0"/>
              <w:rPr>
                <w:rFonts w:eastAsia="Times New Roman"/>
                <w:color w:val="333333"/>
                <w:sz w:val="16"/>
                <w:szCs w:val="16"/>
                <w:lang w:eastAsia="ru-RU"/>
              </w:rPr>
            </w:pPr>
          </w:p>
        </w:tc>
      </w:tr>
      <w:tr w:rsidR="009C1708"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tcBorders>
              <w:top w:val="outset" w:sz="6" w:space="0" w:color="auto"/>
              <w:left w:val="outset" w:sz="6" w:space="0" w:color="auto"/>
              <w:bottom w:val="outset" w:sz="6" w:space="0" w:color="auto"/>
              <w:right w:val="outset" w:sz="6" w:space="0" w:color="auto"/>
            </w:tcBorders>
            <w:shd w:val="clear" w:color="auto" w:fill="FFFFFF"/>
          </w:tcPr>
          <w:p w:rsidR="009C1708" w:rsidRPr="00305A2E" w:rsidRDefault="009C1708" w:rsidP="00FF44EA">
            <w:pPr>
              <w:ind w:firstLine="0"/>
              <w:rPr>
                <w:rFonts w:eastAsia="Times New Roman"/>
                <w:color w:val="333333"/>
                <w:sz w:val="16"/>
                <w:szCs w:val="16"/>
                <w:lang w:eastAsia="ru-RU"/>
              </w:rPr>
            </w:pPr>
          </w:p>
        </w:tc>
        <w:tc>
          <w:tcPr>
            <w:tcW w:w="966" w:type="dxa"/>
            <w:gridSpan w:val="5"/>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sz w:val="16"/>
                <w:szCs w:val="16"/>
              </w:rPr>
            </w:pPr>
            <w:r w:rsidRPr="00305A2E">
              <w:rPr>
                <w:sz w:val="16"/>
                <w:szCs w:val="16"/>
              </w:rPr>
              <w:t>13.09.2022 №338</w:t>
            </w:r>
          </w:p>
        </w:tc>
        <w:tc>
          <w:tcPr>
            <w:tcW w:w="1684" w:type="dxa"/>
            <w:gridSpan w:val="8"/>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sz w:val="16"/>
                <w:szCs w:val="16"/>
              </w:rPr>
            </w:pPr>
            <w:r w:rsidRPr="00305A2E">
              <w:rPr>
                <w:sz w:val="16"/>
                <w:szCs w:val="16"/>
              </w:rPr>
              <w:t>ІГНАТЕНКО Сергій</w:t>
            </w:r>
          </w:p>
        </w:tc>
        <w:tc>
          <w:tcPr>
            <w:tcW w:w="1545" w:type="dxa"/>
            <w:gridSpan w:val="9"/>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sz w:val="16"/>
                <w:szCs w:val="16"/>
              </w:rPr>
            </w:pPr>
            <w:r w:rsidRPr="00305A2E">
              <w:rPr>
                <w:sz w:val="16"/>
                <w:szCs w:val="16"/>
              </w:rPr>
              <w:t xml:space="preserve">начальник управління оподаткування юридичних осіб Головного управління ДПС у Закарпатській області </w:t>
            </w: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pStyle w:val="a9"/>
              <w:tabs>
                <w:tab w:val="left" w:pos="1659"/>
              </w:tabs>
              <w:spacing w:before="0" w:line="240" w:lineRule="auto"/>
              <w:rPr>
                <w:spacing w:val="0"/>
                <w:sz w:val="16"/>
                <w:szCs w:val="16"/>
              </w:rPr>
            </w:pPr>
            <w:r w:rsidRPr="00305A2E">
              <w:rPr>
                <w:spacing w:val="0"/>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9C1708" w:rsidRPr="00305A2E" w:rsidRDefault="009C1708" w:rsidP="00FF44EA">
            <w:pPr>
              <w:pStyle w:val="a9"/>
              <w:spacing w:before="0" w:line="240" w:lineRule="auto"/>
              <w:rPr>
                <w:spacing w:val="0"/>
                <w:sz w:val="16"/>
                <w:szCs w:val="16"/>
              </w:rPr>
            </w:pPr>
            <w:r w:rsidRPr="00305A2E">
              <w:rPr>
                <w:spacing w:val="0"/>
                <w:sz w:val="16"/>
                <w:szCs w:val="16"/>
              </w:rPr>
              <w:t>пп. 200.7.1 п. 200.7 ст. 200 Податкового Кодексу України від 02.12.2010 № 2755-VI, зі змінами та доповненнями</w:t>
            </w:r>
          </w:p>
          <w:p w:rsidR="009C1708" w:rsidRPr="00305A2E" w:rsidRDefault="009C1708" w:rsidP="00FF44EA">
            <w:pPr>
              <w:pStyle w:val="a9"/>
              <w:spacing w:before="0" w:line="240" w:lineRule="auto"/>
              <w:rPr>
                <w:spacing w:val="0"/>
                <w:sz w:val="16"/>
                <w:szCs w:val="16"/>
              </w:rPr>
            </w:pPr>
            <w:r w:rsidRPr="00305A2E">
              <w:rPr>
                <w:spacing w:val="0"/>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9C1708" w:rsidRPr="00305A2E" w:rsidRDefault="009C1708" w:rsidP="00FF44EA">
            <w:pPr>
              <w:pStyle w:val="a9"/>
              <w:spacing w:before="0" w:line="240" w:lineRule="auto"/>
              <w:rPr>
                <w:spacing w:val="0"/>
                <w:sz w:val="16"/>
                <w:szCs w:val="16"/>
              </w:rPr>
            </w:pPr>
            <w:r w:rsidRPr="00305A2E">
              <w:rPr>
                <w:spacing w:val="0"/>
                <w:sz w:val="16"/>
                <w:szCs w:val="16"/>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9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rFonts w:eastAsia="Times New Roman"/>
                <w:color w:val="333333"/>
                <w:sz w:val="16"/>
                <w:szCs w:val="16"/>
                <w:lang w:eastAsia="ru-RU"/>
              </w:rPr>
            </w:pPr>
          </w:p>
        </w:tc>
      </w:tr>
      <w:tr w:rsidR="009C1708"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tcBorders>
              <w:top w:val="outset" w:sz="6" w:space="0" w:color="auto"/>
              <w:left w:val="outset" w:sz="6" w:space="0" w:color="auto"/>
              <w:bottom w:val="outset" w:sz="6" w:space="0" w:color="auto"/>
              <w:right w:val="outset" w:sz="6" w:space="0" w:color="auto"/>
            </w:tcBorders>
            <w:shd w:val="clear" w:color="auto" w:fill="FFFFFF"/>
          </w:tcPr>
          <w:p w:rsidR="009C1708" w:rsidRPr="00305A2E" w:rsidRDefault="009C1708" w:rsidP="00FF44EA">
            <w:pPr>
              <w:ind w:firstLine="0"/>
              <w:rPr>
                <w:rFonts w:eastAsia="Times New Roman"/>
                <w:color w:val="333333"/>
                <w:sz w:val="16"/>
                <w:szCs w:val="16"/>
                <w:lang w:eastAsia="ru-RU"/>
              </w:rPr>
            </w:pPr>
          </w:p>
        </w:tc>
        <w:tc>
          <w:tcPr>
            <w:tcW w:w="966" w:type="dxa"/>
            <w:gridSpan w:val="5"/>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sz w:val="16"/>
                <w:szCs w:val="16"/>
              </w:rPr>
            </w:pPr>
            <w:r w:rsidRPr="00305A2E">
              <w:rPr>
                <w:sz w:val="16"/>
                <w:szCs w:val="16"/>
              </w:rPr>
              <w:t>31.12.2020</w:t>
            </w:r>
          </w:p>
          <w:p w:rsidR="009C1708" w:rsidRPr="00305A2E" w:rsidRDefault="009C1708" w:rsidP="00FF44EA">
            <w:pPr>
              <w:ind w:firstLine="0"/>
              <w:rPr>
                <w:sz w:val="16"/>
                <w:szCs w:val="16"/>
              </w:rPr>
            </w:pPr>
            <w:r w:rsidRPr="00305A2E">
              <w:rPr>
                <w:sz w:val="16"/>
                <w:szCs w:val="16"/>
              </w:rPr>
              <w:t>№160/ВП</w:t>
            </w:r>
          </w:p>
        </w:tc>
        <w:tc>
          <w:tcPr>
            <w:tcW w:w="1684" w:type="dxa"/>
            <w:gridSpan w:val="8"/>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sz w:val="16"/>
                <w:szCs w:val="16"/>
              </w:rPr>
            </w:pPr>
            <w:r w:rsidRPr="00305A2E">
              <w:rPr>
                <w:sz w:val="16"/>
                <w:szCs w:val="16"/>
              </w:rPr>
              <w:t>Кіяк Степан Емеріхович</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tc>
        <w:tc>
          <w:tcPr>
            <w:tcW w:w="1545" w:type="dxa"/>
            <w:gridSpan w:val="9"/>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sz w:val="16"/>
                <w:szCs w:val="16"/>
              </w:rPr>
            </w:pPr>
            <w:r w:rsidRPr="00305A2E">
              <w:rPr>
                <w:sz w:val="16"/>
                <w:szCs w:val="16"/>
              </w:rPr>
              <w:t>Заступник начальника Головного управління ДПС у Закарпатській області</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pStyle w:val="a9"/>
              <w:tabs>
                <w:tab w:val="left" w:pos="1659"/>
              </w:tabs>
              <w:spacing w:before="0" w:line="240" w:lineRule="auto"/>
              <w:rPr>
                <w:spacing w:val="0"/>
                <w:sz w:val="16"/>
                <w:szCs w:val="16"/>
              </w:rPr>
            </w:pPr>
            <w:r w:rsidRPr="00305A2E">
              <w:rPr>
                <w:spacing w:val="0"/>
                <w:sz w:val="16"/>
                <w:szCs w:val="16"/>
              </w:rPr>
              <w:t>Право накладання електронного цифрового підпису для формування Реєстру заяв про повернення суми бюджетного відшкодування ПДВ</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9C1708" w:rsidRPr="00305A2E" w:rsidRDefault="009C1708" w:rsidP="00FF44EA">
            <w:pPr>
              <w:pStyle w:val="a9"/>
              <w:spacing w:before="0" w:line="240" w:lineRule="auto"/>
              <w:rPr>
                <w:spacing w:val="0"/>
                <w:sz w:val="16"/>
                <w:szCs w:val="16"/>
              </w:rPr>
            </w:pPr>
            <w:r w:rsidRPr="00305A2E">
              <w:rPr>
                <w:spacing w:val="0"/>
                <w:sz w:val="16"/>
                <w:szCs w:val="16"/>
              </w:rPr>
              <w:t>пп. 200.7.1 п. 200.7 ст. 200 Податкового Кодексу України від 02.12.2010 № 2755-VI, зі змінами та доповненнями</w:t>
            </w:r>
          </w:p>
          <w:p w:rsidR="009C1708" w:rsidRPr="00305A2E" w:rsidRDefault="009C1708" w:rsidP="00FF44EA">
            <w:pPr>
              <w:pStyle w:val="a9"/>
              <w:spacing w:before="0" w:line="240" w:lineRule="auto"/>
              <w:rPr>
                <w:spacing w:val="0"/>
                <w:sz w:val="16"/>
                <w:szCs w:val="16"/>
              </w:rPr>
            </w:pPr>
            <w:r w:rsidRPr="00305A2E">
              <w:rPr>
                <w:spacing w:val="0"/>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9C1708" w:rsidRPr="00305A2E" w:rsidRDefault="009C1708" w:rsidP="00FF44EA">
            <w:pPr>
              <w:pStyle w:val="a9"/>
              <w:spacing w:before="0" w:line="240" w:lineRule="auto"/>
              <w:rPr>
                <w:spacing w:val="0"/>
                <w:sz w:val="16"/>
                <w:szCs w:val="16"/>
              </w:rPr>
            </w:pPr>
            <w:r w:rsidRPr="00305A2E">
              <w:rPr>
                <w:spacing w:val="0"/>
                <w:sz w:val="16"/>
                <w:szCs w:val="16"/>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9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rFonts w:eastAsia="Times New Roman"/>
                <w:color w:val="333333"/>
                <w:sz w:val="16"/>
                <w:szCs w:val="16"/>
                <w:lang w:eastAsia="ru-RU"/>
              </w:rPr>
            </w:pPr>
            <w:r w:rsidRPr="00305A2E">
              <w:rPr>
                <w:rFonts w:eastAsia="Times New Roman"/>
                <w:color w:val="333333"/>
                <w:sz w:val="16"/>
                <w:szCs w:val="16"/>
                <w:lang w:eastAsia="ru-RU"/>
              </w:rPr>
              <w:t> Повноваження припинено, відповідно до Наказу ГУ ДПС у Закарпатській області від 13.09.2022 №338</w:t>
            </w:r>
          </w:p>
        </w:tc>
      </w:tr>
      <w:tr w:rsidR="009C1708"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tcBorders>
              <w:top w:val="outset" w:sz="6" w:space="0" w:color="auto"/>
              <w:left w:val="outset" w:sz="6" w:space="0" w:color="auto"/>
              <w:bottom w:val="outset" w:sz="6" w:space="0" w:color="auto"/>
              <w:right w:val="outset" w:sz="6" w:space="0" w:color="auto"/>
            </w:tcBorders>
            <w:shd w:val="clear" w:color="auto" w:fill="FFFFFF"/>
          </w:tcPr>
          <w:p w:rsidR="009C1708" w:rsidRPr="00305A2E" w:rsidRDefault="009C1708" w:rsidP="00FF44EA">
            <w:pPr>
              <w:ind w:firstLine="0"/>
              <w:rPr>
                <w:rFonts w:eastAsia="Times New Roman"/>
                <w:color w:val="333333"/>
                <w:sz w:val="16"/>
                <w:szCs w:val="16"/>
                <w:lang w:eastAsia="ru-RU"/>
              </w:rPr>
            </w:pPr>
          </w:p>
        </w:tc>
        <w:tc>
          <w:tcPr>
            <w:tcW w:w="966" w:type="dxa"/>
            <w:gridSpan w:val="5"/>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sz w:val="16"/>
                <w:szCs w:val="16"/>
              </w:rPr>
            </w:pPr>
            <w:r w:rsidRPr="00305A2E">
              <w:rPr>
                <w:sz w:val="16"/>
                <w:szCs w:val="16"/>
              </w:rPr>
              <w:t>31.12.2020</w:t>
            </w:r>
          </w:p>
          <w:p w:rsidR="009C1708" w:rsidRPr="00305A2E" w:rsidRDefault="009C1708" w:rsidP="00FF44EA">
            <w:pPr>
              <w:ind w:firstLine="0"/>
              <w:rPr>
                <w:sz w:val="16"/>
                <w:szCs w:val="16"/>
              </w:rPr>
            </w:pPr>
            <w:r w:rsidRPr="00305A2E">
              <w:rPr>
                <w:sz w:val="16"/>
                <w:szCs w:val="16"/>
              </w:rPr>
              <w:t>№160/ВП</w:t>
            </w:r>
          </w:p>
        </w:tc>
        <w:tc>
          <w:tcPr>
            <w:tcW w:w="1684" w:type="dxa"/>
            <w:gridSpan w:val="8"/>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sz w:val="16"/>
                <w:szCs w:val="16"/>
              </w:rPr>
            </w:pPr>
            <w:r w:rsidRPr="00305A2E">
              <w:rPr>
                <w:sz w:val="16"/>
                <w:szCs w:val="16"/>
              </w:rPr>
              <w:t>Мокрянин Іван Михайлович</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tc>
        <w:tc>
          <w:tcPr>
            <w:tcW w:w="1545" w:type="dxa"/>
            <w:gridSpan w:val="9"/>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sz w:val="16"/>
                <w:szCs w:val="16"/>
              </w:rPr>
            </w:pPr>
            <w:r w:rsidRPr="00305A2E">
              <w:rPr>
                <w:sz w:val="16"/>
                <w:szCs w:val="16"/>
              </w:rPr>
              <w:t>Начальник відділу контролю за відшкодуванням ПДВ управління з питань виявлення та опрацювання податкових ризиків Головного управління ДПС у Закарпатській області</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p w:rsidR="009C1708" w:rsidRPr="00305A2E" w:rsidRDefault="009C1708" w:rsidP="00FF44EA">
            <w:pPr>
              <w:ind w:firstLine="0"/>
              <w:rPr>
                <w:sz w:val="16"/>
                <w:szCs w:val="16"/>
              </w:rPr>
            </w:pPr>
            <w:r w:rsidRPr="00305A2E">
              <w:rPr>
                <w:sz w:val="16"/>
                <w:szCs w:val="16"/>
              </w:rPr>
              <w:t> </w:t>
            </w: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pStyle w:val="a9"/>
              <w:tabs>
                <w:tab w:val="left" w:pos="1659"/>
              </w:tabs>
              <w:spacing w:before="0" w:line="240" w:lineRule="auto"/>
              <w:rPr>
                <w:spacing w:val="0"/>
                <w:sz w:val="16"/>
                <w:szCs w:val="16"/>
              </w:rPr>
            </w:pPr>
            <w:r w:rsidRPr="00305A2E">
              <w:rPr>
                <w:spacing w:val="0"/>
                <w:sz w:val="16"/>
                <w:szCs w:val="16"/>
              </w:rPr>
              <w:t>Право накладання електронного цифрового підпису для формування Реєстру заяв про повернення суми бюджетного відшкодування ПДВ</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9C1708" w:rsidRPr="00305A2E" w:rsidRDefault="009C1708" w:rsidP="00FF44EA">
            <w:pPr>
              <w:pStyle w:val="a9"/>
              <w:spacing w:before="0" w:line="240" w:lineRule="auto"/>
              <w:rPr>
                <w:spacing w:val="0"/>
                <w:sz w:val="16"/>
                <w:szCs w:val="16"/>
              </w:rPr>
            </w:pPr>
            <w:r w:rsidRPr="00305A2E">
              <w:rPr>
                <w:spacing w:val="0"/>
                <w:sz w:val="16"/>
                <w:szCs w:val="16"/>
              </w:rPr>
              <w:t>пп. 200.7.1 п. 200.7 ст. 200 Податкового Кодексу України від 02.12.2010 № 2755-VI, зі змінами та доповненнями</w:t>
            </w:r>
          </w:p>
          <w:p w:rsidR="009C1708" w:rsidRPr="00305A2E" w:rsidRDefault="009C1708" w:rsidP="00FF44EA">
            <w:pPr>
              <w:pStyle w:val="a9"/>
              <w:spacing w:before="0" w:line="240" w:lineRule="auto"/>
              <w:rPr>
                <w:spacing w:val="0"/>
                <w:sz w:val="16"/>
                <w:szCs w:val="16"/>
              </w:rPr>
            </w:pPr>
            <w:r w:rsidRPr="00305A2E">
              <w:rPr>
                <w:spacing w:val="0"/>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9C1708" w:rsidRPr="00305A2E" w:rsidRDefault="009C1708" w:rsidP="00FF44EA">
            <w:pPr>
              <w:pStyle w:val="a9"/>
              <w:spacing w:before="0" w:line="240" w:lineRule="auto"/>
              <w:rPr>
                <w:spacing w:val="0"/>
                <w:sz w:val="16"/>
                <w:szCs w:val="16"/>
              </w:rPr>
            </w:pPr>
            <w:r w:rsidRPr="00305A2E">
              <w:rPr>
                <w:spacing w:val="0"/>
                <w:sz w:val="16"/>
                <w:szCs w:val="16"/>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9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rFonts w:eastAsia="Times New Roman"/>
                <w:color w:val="333333"/>
                <w:sz w:val="16"/>
                <w:szCs w:val="16"/>
                <w:lang w:eastAsia="ru-RU"/>
              </w:rPr>
            </w:pPr>
            <w:r w:rsidRPr="00305A2E">
              <w:rPr>
                <w:rFonts w:eastAsia="Times New Roman"/>
                <w:color w:val="333333"/>
                <w:sz w:val="16"/>
                <w:szCs w:val="16"/>
                <w:lang w:eastAsia="ru-RU"/>
              </w:rPr>
              <w:t> Повноваження припинено, відповідно до Наказу ГУ ДПС у Закарпатській області від 13.09.2022 №338</w:t>
            </w:r>
          </w:p>
        </w:tc>
      </w:tr>
      <w:tr w:rsidR="009C1708"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tcBorders>
              <w:top w:val="outset" w:sz="6" w:space="0" w:color="auto"/>
              <w:left w:val="outset" w:sz="6" w:space="0" w:color="auto"/>
              <w:bottom w:val="outset" w:sz="6" w:space="0" w:color="auto"/>
              <w:right w:val="outset" w:sz="6" w:space="0" w:color="auto"/>
            </w:tcBorders>
            <w:shd w:val="clear" w:color="auto" w:fill="FFFFFF"/>
          </w:tcPr>
          <w:p w:rsidR="009C1708" w:rsidRPr="00305A2E" w:rsidRDefault="009C1708" w:rsidP="00FF44EA">
            <w:pPr>
              <w:ind w:firstLine="0"/>
              <w:rPr>
                <w:rFonts w:eastAsia="Times New Roman"/>
                <w:color w:val="333333"/>
                <w:sz w:val="16"/>
                <w:szCs w:val="16"/>
                <w:lang w:eastAsia="ru-RU"/>
              </w:rPr>
            </w:pPr>
          </w:p>
        </w:tc>
        <w:tc>
          <w:tcPr>
            <w:tcW w:w="966" w:type="dxa"/>
            <w:gridSpan w:val="5"/>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sz w:val="16"/>
                <w:szCs w:val="16"/>
              </w:rPr>
            </w:pPr>
            <w:r w:rsidRPr="00305A2E">
              <w:rPr>
                <w:sz w:val="16"/>
                <w:szCs w:val="16"/>
              </w:rPr>
              <w:t>31.12.2020</w:t>
            </w:r>
          </w:p>
          <w:p w:rsidR="009C1708" w:rsidRPr="00305A2E" w:rsidRDefault="009C1708" w:rsidP="00FF44EA">
            <w:pPr>
              <w:ind w:firstLine="0"/>
              <w:rPr>
                <w:sz w:val="16"/>
                <w:szCs w:val="16"/>
              </w:rPr>
            </w:pPr>
            <w:r w:rsidRPr="00305A2E">
              <w:rPr>
                <w:sz w:val="16"/>
                <w:szCs w:val="16"/>
              </w:rPr>
              <w:t>№160/ВП</w:t>
            </w:r>
          </w:p>
        </w:tc>
        <w:tc>
          <w:tcPr>
            <w:tcW w:w="1684" w:type="dxa"/>
            <w:gridSpan w:val="8"/>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sz w:val="16"/>
                <w:szCs w:val="16"/>
              </w:rPr>
            </w:pPr>
            <w:r w:rsidRPr="00305A2E">
              <w:rPr>
                <w:sz w:val="16"/>
                <w:szCs w:val="16"/>
              </w:rPr>
              <w:t>Богдан Микола Михайлович</w:t>
            </w:r>
          </w:p>
        </w:tc>
        <w:tc>
          <w:tcPr>
            <w:tcW w:w="1545" w:type="dxa"/>
            <w:gridSpan w:val="9"/>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sz w:val="16"/>
                <w:szCs w:val="16"/>
              </w:rPr>
            </w:pPr>
            <w:r w:rsidRPr="00305A2E">
              <w:rPr>
                <w:sz w:val="16"/>
                <w:szCs w:val="16"/>
              </w:rPr>
              <w:t>Заступник начальника управління - начальник відділу адміністрування  податків і зборів з фізичних осіб та єдиного внеску управління податкового адміністрування фізичних осіб</w:t>
            </w: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pStyle w:val="a9"/>
              <w:tabs>
                <w:tab w:val="left" w:pos="1659"/>
              </w:tabs>
              <w:spacing w:before="0" w:line="240" w:lineRule="auto"/>
              <w:rPr>
                <w:spacing w:val="0"/>
                <w:sz w:val="16"/>
                <w:szCs w:val="16"/>
              </w:rPr>
            </w:pPr>
            <w:r w:rsidRPr="00305A2E">
              <w:rPr>
                <w:spacing w:val="0"/>
                <w:sz w:val="16"/>
                <w:szCs w:val="16"/>
              </w:rPr>
              <w:t>Право накладання електронного цифрового підпису для формування Реєстру заяв про повернення суми бюджетного відшкодування ПДВ</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9C1708" w:rsidRPr="00305A2E" w:rsidRDefault="009C1708" w:rsidP="00FF44EA">
            <w:pPr>
              <w:pStyle w:val="a9"/>
              <w:spacing w:before="0" w:line="240" w:lineRule="auto"/>
              <w:rPr>
                <w:spacing w:val="0"/>
                <w:sz w:val="16"/>
                <w:szCs w:val="16"/>
              </w:rPr>
            </w:pPr>
            <w:r w:rsidRPr="00305A2E">
              <w:rPr>
                <w:spacing w:val="0"/>
                <w:sz w:val="16"/>
                <w:szCs w:val="16"/>
              </w:rPr>
              <w:t>пп. 200.7.1 п. 200.7 ст. 200 Податкового Кодексу України від 02.12.2010 № 2755-VI, зі змінами та доповненнями</w:t>
            </w:r>
          </w:p>
          <w:p w:rsidR="009C1708" w:rsidRPr="00305A2E" w:rsidRDefault="009C1708" w:rsidP="00FF44EA">
            <w:pPr>
              <w:pStyle w:val="a9"/>
              <w:spacing w:before="0" w:line="240" w:lineRule="auto"/>
              <w:rPr>
                <w:spacing w:val="0"/>
                <w:sz w:val="16"/>
                <w:szCs w:val="16"/>
              </w:rPr>
            </w:pPr>
            <w:r w:rsidRPr="00305A2E">
              <w:rPr>
                <w:spacing w:val="0"/>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9C1708" w:rsidRPr="00305A2E" w:rsidRDefault="009C1708" w:rsidP="00FF44EA">
            <w:pPr>
              <w:pStyle w:val="a9"/>
              <w:spacing w:before="0" w:line="240" w:lineRule="auto"/>
              <w:rPr>
                <w:spacing w:val="0"/>
                <w:sz w:val="16"/>
                <w:szCs w:val="16"/>
              </w:rPr>
            </w:pPr>
            <w:r w:rsidRPr="00305A2E">
              <w:rPr>
                <w:spacing w:val="0"/>
                <w:sz w:val="16"/>
                <w:szCs w:val="16"/>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9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9C1708" w:rsidRPr="00305A2E" w:rsidRDefault="009C1708" w:rsidP="00FF44EA">
            <w:pPr>
              <w:ind w:firstLine="0"/>
              <w:rPr>
                <w:rFonts w:eastAsia="Times New Roman"/>
                <w:color w:val="333333"/>
                <w:sz w:val="16"/>
                <w:szCs w:val="16"/>
                <w:lang w:eastAsia="ru-RU"/>
              </w:rPr>
            </w:pPr>
            <w:r w:rsidRPr="00305A2E">
              <w:rPr>
                <w:rFonts w:eastAsia="Times New Roman"/>
                <w:color w:val="333333"/>
                <w:sz w:val="16"/>
                <w:szCs w:val="16"/>
                <w:lang w:eastAsia="ru-RU"/>
              </w:rPr>
              <w:t> Повноваження припинено, відповідно до Наказу ГУ ДПС у Закарпатській області від 13.09.2022 №338</w:t>
            </w:r>
          </w:p>
        </w:tc>
      </w:tr>
      <w:tr w:rsidR="0027577D"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tcBorders>
              <w:top w:val="outset" w:sz="6" w:space="0" w:color="auto"/>
              <w:left w:val="outset" w:sz="6" w:space="0" w:color="auto"/>
              <w:bottom w:val="outset" w:sz="6" w:space="0" w:color="auto"/>
              <w:right w:val="outset" w:sz="6" w:space="0" w:color="auto"/>
            </w:tcBorders>
            <w:shd w:val="clear" w:color="auto" w:fill="FFFFFF"/>
          </w:tcPr>
          <w:p w:rsidR="0027577D" w:rsidRPr="00305A2E" w:rsidRDefault="0027577D" w:rsidP="00FF44EA">
            <w:pPr>
              <w:ind w:firstLine="0"/>
              <w:rPr>
                <w:rFonts w:eastAsia="Times New Roman"/>
                <w:color w:val="333333"/>
                <w:sz w:val="16"/>
                <w:szCs w:val="16"/>
                <w:lang w:eastAsia="ru-RU"/>
              </w:rPr>
            </w:pPr>
          </w:p>
        </w:tc>
        <w:tc>
          <w:tcPr>
            <w:tcW w:w="966" w:type="dxa"/>
            <w:gridSpan w:val="5"/>
            <w:tcBorders>
              <w:top w:val="outset" w:sz="6" w:space="0" w:color="auto"/>
              <w:left w:val="outset" w:sz="6" w:space="0" w:color="auto"/>
              <w:bottom w:val="outset" w:sz="6" w:space="0" w:color="auto"/>
              <w:right w:val="outset" w:sz="6" w:space="0" w:color="auto"/>
            </w:tcBorders>
            <w:shd w:val="clear" w:color="auto" w:fill="FFFFFF"/>
            <w:hideMark/>
          </w:tcPr>
          <w:p w:rsidR="0027577D" w:rsidRPr="00305A2E" w:rsidRDefault="0027577D" w:rsidP="00FF44EA">
            <w:pPr>
              <w:ind w:firstLine="0"/>
              <w:rPr>
                <w:sz w:val="16"/>
                <w:szCs w:val="16"/>
              </w:rPr>
            </w:pPr>
            <w:r w:rsidRPr="00305A2E">
              <w:rPr>
                <w:sz w:val="16"/>
                <w:szCs w:val="16"/>
              </w:rPr>
              <w:t>19.09.2022</w:t>
            </w:r>
          </w:p>
          <w:p w:rsidR="0027577D" w:rsidRPr="00305A2E" w:rsidRDefault="0027577D" w:rsidP="00FF44EA">
            <w:pPr>
              <w:ind w:firstLine="0"/>
              <w:rPr>
                <w:sz w:val="16"/>
                <w:szCs w:val="16"/>
              </w:rPr>
            </w:pPr>
            <w:r w:rsidRPr="00305A2E">
              <w:rPr>
                <w:sz w:val="16"/>
                <w:szCs w:val="16"/>
              </w:rPr>
              <w:t>№380</w:t>
            </w:r>
          </w:p>
        </w:tc>
        <w:tc>
          <w:tcPr>
            <w:tcW w:w="1684" w:type="dxa"/>
            <w:gridSpan w:val="8"/>
            <w:tcBorders>
              <w:top w:val="outset" w:sz="6" w:space="0" w:color="auto"/>
              <w:left w:val="outset" w:sz="6" w:space="0" w:color="auto"/>
              <w:bottom w:val="outset" w:sz="6" w:space="0" w:color="auto"/>
              <w:right w:val="outset" w:sz="6" w:space="0" w:color="auto"/>
            </w:tcBorders>
            <w:shd w:val="clear" w:color="auto" w:fill="FFFFFF"/>
            <w:hideMark/>
          </w:tcPr>
          <w:p w:rsidR="0027577D" w:rsidRPr="00305A2E" w:rsidRDefault="0027577D" w:rsidP="00FF44EA">
            <w:pPr>
              <w:ind w:firstLine="0"/>
              <w:rPr>
                <w:sz w:val="16"/>
                <w:szCs w:val="16"/>
              </w:rPr>
            </w:pPr>
            <w:r w:rsidRPr="00305A2E">
              <w:rPr>
                <w:sz w:val="16"/>
                <w:szCs w:val="16"/>
              </w:rPr>
              <w:t>Олександр ГОПА</w:t>
            </w:r>
          </w:p>
        </w:tc>
        <w:tc>
          <w:tcPr>
            <w:tcW w:w="1545" w:type="dxa"/>
            <w:gridSpan w:val="9"/>
            <w:tcBorders>
              <w:top w:val="outset" w:sz="6" w:space="0" w:color="auto"/>
              <w:left w:val="outset" w:sz="6" w:space="0" w:color="auto"/>
              <w:bottom w:val="outset" w:sz="6" w:space="0" w:color="auto"/>
              <w:right w:val="outset" w:sz="6" w:space="0" w:color="auto"/>
            </w:tcBorders>
            <w:shd w:val="clear" w:color="auto" w:fill="FFFFFF"/>
            <w:hideMark/>
          </w:tcPr>
          <w:p w:rsidR="0027577D" w:rsidRPr="00305A2E" w:rsidRDefault="0027577D" w:rsidP="00FF44EA">
            <w:pPr>
              <w:ind w:firstLine="0"/>
              <w:rPr>
                <w:sz w:val="16"/>
                <w:szCs w:val="16"/>
              </w:rPr>
            </w:pPr>
            <w:r w:rsidRPr="00305A2E">
              <w:rPr>
                <w:sz w:val="16"/>
                <w:szCs w:val="16"/>
              </w:rPr>
              <w:t>Заступник начальника Головного управління ДПС у Закарпатській області</w:t>
            </w:r>
          </w:p>
          <w:p w:rsidR="0027577D" w:rsidRPr="00305A2E" w:rsidRDefault="0027577D" w:rsidP="00FF44EA">
            <w:pPr>
              <w:ind w:firstLine="0"/>
              <w:rPr>
                <w:sz w:val="16"/>
                <w:szCs w:val="16"/>
              </w:rPr>
            </w:pPr>
          </w:p>
          <w:p w:rsidR="0027577D" w:rsidRPr="00305A2E" w:rsidRDefault="0027577D" w:rsidP="00FF44EA">
            <w:pPr>
              <w:ind w:firstLine="0"/>
              <w:rPr>
                <w:sz w:val="16"/>
                <w:szCs w:val="16"/>
              </w:rPr>
            </w:pPr>
          </w:p>
          <w:p w:rsidR="0027577D" w:rsidRPr="00305A2E" w:rsidRDefault="0027577D" w:rsidP="00FF44EA">
            <w:pPr>
              <w:ind w:firstLine="0"/>
              <w:rPr>
                <w:sz w:val="16"/>
                <w:szCs w:val="16"/>
              </w:rPr>
            </w:pP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27577D" w:rsidRPr="00305A2E" w:rsidRDefault="0027577D" w:rsidP="00FF44EA">
            <w:pPr>
              <w:pStyle w:val="a9"/>
              <w:tabs>
                <w:tab w:val="left" w:pos="1659"/>
              </w:tabs>
              <w:spacing w:before="0" w:line="240" w:lineRule="auto"/>
              <w:rPr>
                <w:spacing w:val="0"/>
                <w:sz w:val="16"/>
                <w:szCs w:val="16"/>
              </w:rPr>
            </w:pPr>
            <w:r w:rsidRPr="00305A2E">
              <w:rPr>
                <w:spacing w:val="0"/>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27577D" w:rsidRPr="00305A2E" w:rsidRDefault="0027577D" w:rsidP="00FF44EA">
            <w:pPr>
              <w:pStyle w:val="a9"/>
              <w:spacing w:before="0" w:line="240" w:lineRule="auto"/>
              <w:rPr>
                <w:spacing w:val="0"/>
                <w:sz w:val="16"/>
                <w:szCs w:val="16"/>
              </w:rPr>
            </w:pPr>
            <w:r w:rsidRPr="00305A2E">
              <w:rPr>
                <w:spacing w:val="0"/>
                <w:sz w:val="16"/>
                <w:szCs w:val="16"/>
              </w:rPr>
              <w:t>пп. 200.7.1 п. 200.7 ст. 200 Податкового Кодексу України від 02.12.2010 № 2755-VI, зі змінами та доповненнями</w:t>
            </w:r>
          </w:p>
          <w:p w:rsidR="0027577D" w:rsidRPr="00305A2E" w:rsidRDefault="0027577D" w:rsidP="00FF44EA">
            <w:pPr>
              <w:pStyle w:val="a9"/>
              <w:spacing w:before="0" w:line="240" w:lineRule="auto"/>
              <w:rPr>
                <w:spacing w:val="0"/>
                <w:sz w:val="16"/>
                <w:szCs w:val="16"/>
              </w:rPr>
            </w:pPr>
            <w:r w:rsidRPr="00305A2E">
              <w:rPr>
                <w:spacing w:val="0"/>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27577D" w:rsidRPr="00305A2E" w:rsidRDefault="0027577D" w:rsidP="00FF44EA">
            <w:pPr>
              <w:pStyle w:val="a9"/>
              <w:spacing w:before="0" w:line="240" w:lineRule="auto"/>
              <w:rPr>
                <w:spacing w:val="0"/>
                <w:sz w:val="16"/>
                <w:szCs w:val="16"/>
              </w:rPr>
            </w:pPr>
            <w:r w:rsidRPr="00305A2E">
              <w:rPr>
                <w:spacing w:val="0"/>
                <w:sz w:val="16"/>
                <w:szCs w:val="16"/>
              </w:rPr>
              <w:lastRenderedPageBreak/>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9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4262F" w:rsidRPr="00305A2E" w:rsidRDefault="00D4262F" w:rsidP="00D4262F">
            <w:pPr>
              <w:ind w:firstLine="0"/>
              <w:rPr>
                <w:rFonts w:eastAsia="Times New Roman"/>
                <w:color w:val="333333"/>
                <w:sz w:val="16"/>
                <w:szCs w:val="16"/>
                <w:lang w:eastAsia="ru-RU"/>
              </w:rPr>
            </w:pPr>
            <w:r w:rsidRPr="00305A2E">
              <w:rPr>
                <w:rFonts w:eastAsia="Times New Roman"/>
                <w:color w:val="333333"/>
                <w:sz w:val="16"/>
                <w:szCs w:val="16"/>
                <w:lang w:eastAsia="ru-RU"/>
              </w:rPr>
              <w:lastRenderedPageBreak/>
              <w:t xml:space="preserve">Припинено повноваження згідно наказу ГУ ДПС у Закарпатській області від 25.11.2024 </w:t>
            </w:r>
          </w:p>
          <w:p w:rsidR="0027577D" w:rsidRPr="00305A2E" w:rsidRDefault="00D4262F" w:rsidP="00D4262F">
            <w:pPr>
              <w:ind w:firstLine="0"/>
              <w:rPr>
                <w:rFonts w:eastAsia="Times New Roman"/>
                <w:color w:val="333333"/>
                <w:sz w:val="16"/>
                <w:szCs w:val="16"/>
                <w:lang w:eastAsia="ru-RU"/>
              </w:rPr>
            </w:pPr>
            <w:r w:rsidRPr="00305A2E">
              <w:rPr>
                <w:rFonts w:eastAsia="Times New Roman"/>
                <w:color w:val="333333"/>
                <w:sz w:val="16"/>
                <w:szCs w:val="16"/>
                <w:lang w:eastAsia="ru-RU"/>
              </w:rPr>
              <w:t>№ 457</w:t>
            </w:r>
          </w:p>
        </w:tc>
      </w:tr>
      <w:tr w:rsidR="006A197D" w:rsidRPr="00305A2E" w:rsidTr="00AC2318">
        <w:trPr>
          <w:gridAfter w:val="1"/>
          <w:wAfter w:w="88" w:type="dxa"/>
          <w:trHeight w:val="70"/>
        </w:trPr>
        <w:tc>
          <w:tcPr>
            <w:tcW w:w="529" w:type="dxa"/>
          </w:tcPr>
          <w:p w:rsidR="006A197D" w:rsidRPr="00305A2E" w:rsidRDefault="006A197D" w:rsidP="00FF44EA">
            <w:pPr>
              <w:ind w:firstLine="0"/>
              <w:jc w:val="center"/>
              <w:rPr>
                <w:sz w:val="16"/>
                <w:szCs w:val="16"/>
              </w:rPr>
            </w:pPr>
          </w:p>
        </w:tc>
        <w:tc>
          <w:tcPr>
            <w:tcW w:w="966" w:type="dxa"/>
            <w:gridSpan w:val="5"/>
            <w:shd w:val="clear" w:color="auto" w:fill="auto"/>
          </w:tcPr>
          <w:p w:rsidR="006A197D" w:rsidRPr="00305A2E" w:rsidRDefault="006A197D" w:rsidP="00FF44EA">
            <w:pPr>
              <w:ind w:firstLine="0"/>
              <w:jc w:val="center"/>
              <w:rPr>
                <w:sz w:val="16"/>
                <w:szCs w:val="16"/>
              </w:rPr>
            </w:pPr>
            <w:r w:rsidRPr="00305A2E">
              <w:rPr>
                <w:sz w:val="16"/>
                <w:szCs w:val="16"/>
              </w:rPr>
              <w:t>26.09.2022</w:t>
            </w:r>
          </w:p>
          <w:p w:rsidR="006A197D" w:rsidRPr="00305A2E" w:rsidRDefault="006A197D" w:rsidP="00FF44EA">
            <w:pPr>
              <w:ind w:firstLine="0"/>
              <w:jc w:val="center"/>
              <w:rPr>
                <w:sz w:val="16"/>
                <w:szCs w:val="16"/>
              </w:rPr>
            </w:pPr>
            <w:r w:rsidRPr="00305A2E">
              <w:rPr>
                <w:sz w:val="16"/>
                <w:szCs w:val="16"/>
              </w:rPr>
              <w:t>№387</w:t>
            </w:r>
          </w:p>
        </w:tc>
        <w:tc>
          <w:tcPr>
            <w:tcW w:w="1684" w:type="dxa"/>
            <w:gridSpan w:val="8"/>
          </w:tcPr>
          <w:p w:rsidR="006A197D" w:rsidRPr="00305A2E" w:rsidRDefault="006A197D" w:rsidP="00FF44EA">
            <w:pPr>
              <w:ind w:firstLine="0"/>
              <w:jc w:val="center"/>
              <w:rPr>
                <w:sz w:val="16"/>
                <w:szCs w:val="16"/>
              </w:rPr>
            </w:pPr>
            <w:r w:rsidRPr="00305A2E">
              <w:rPr>
                <w:sz w:val="16"/>
                <w:szCs w:val="16"/>
              </w:rPr>
              <w:t>Ілля МАТЬОЛА</w:t>
            </w:r>
          </w:p>
        </w:tc>
        <w:tc>
          <w:tcPr>
            <w:tcW w:w="1545" w:type="dxa"/>
            <w:gridSpan w:val="9"/>
          </w:tcPr>
          <w:p w:rsidR="006A197D" w:rsidRPr="00305A2E" w:rsidRDefault="006A197D" w:rsidP="00FF44EA">
            <w:pPr>
              <w:ind w:firstLine="0"/>
              <w:rPr>
                <w:sz w:val="16"/>
                <w:szCs w:val="16"/>
              </w:rPr>
            </w:pPr>
            <w:r w:rsidRPr="00305A2E">
              <w:rPr>
                <w:sz w:val="16"/>
                <w:szCs w:val="16"/>
              </w:rPr>
              <w:t>Заступник начальника Головного управління ДПС у Закарпатській області</w:t>
            </w:r>
          </w:p>
          <w:p w:rsidR="006A197D" w:rsidRPr="00305A2E" w:rsidRDefault="006A197D" w:rsidP="00FF44EA">
            <w:pPr>
              <w:ind w:firstLine="0"/>
              <w:rPr>
                <w:sz w:val="16"/>
                <w:szCs w:val="16"/>
              </w:rPr>
            </w:pPr>
          </w:p>
          <w:p w:rsidR="006A197D" w:rsidRPr="00305A2E" w:rsidRDefault="006A197D" w:rsidP="00FF44EA">
            <w:pPr>
              <w:ind w:firstLine="0"/>
              <w:rPr>
                <w:sz w:val="16"/>
                <w:szCs w:val="16"/>
              </w:rPr>
            </w:pPr>
          </w:p>
          <w:p w:rsidR="006A197D" w:rsidRPr="00305A2E" w:rsidRDefault="006A197D" w:rsidP="00FF44EA">
            <w:pPr>
              <w:ind w:firstLine="0"/>
              <w:rPr>
                <w:sz w:val="16"/>
                <w:szCs w:val="16"/>
              </w:rPr>
            </w:pPr>
          </w:p>
        </w:tc>
        <w:tc>
          <w:tcPr>
            <w:tcW w:w="1683" w:type="dxa"/>
            <w:gridSpan w:val="5"/>
          </w:tcPr>
          <w:p w:rsidR="006A197D" w:rsidRPr="00305A2E" w:rsidRDefault="006A197D" w:rsidP="00FF44EA">
            <w:pPr>
              <w:pStyle w:val="3"/>
              <w:shd w:val="clear" w:color="auto" w:fill="auto"/>
              <w:tabs>
                <w:tab w:val="left" w:pos="1435"/>
              </w:tabs>
              <w:spacing w:before="0" w:after="0" w:line="240" w:lineRule="auto"/>
              <w:rPr>
                <w:sz w:val="16"/>
                <w:szCs w:val="16"/>
              </w:rPr>
            </w:pPr>
            <w:r w:rsidRPr="00305A2E">
              <w:rPr>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170" w:type="dxa"/>
            <w:gridSpan w:val="4"/>
            <w:tcBorders>
              <w:top w:val="single" w:sz="4" w:space="0" w:color="auto"/>
            </w:tcBorders>
          </w:tcPr>
          <w:p w:rsidR="006A197D" w:rsidRPr="00305A2E" w:rsidRDefault="006A197D" w:rsidP="00FF44EA">
            <w:pPr>
              <w:pStyle w:val="3"/>
              <w:shd w:val="clear" w:color="auto" w:fill="auto"/>
              <w:tabs>
                <w:tab w:val="left" w:pos="1435"/>
              </w:tabs>
              <w:spacing w:before="0" w:after="0" w:line="240" w:lineRule="auto"/>
              <w:rPr>
                <w:sz w:val="16"/>
                <w:szCs w:val="16"/>
                <w:shd w:val="clear" w:color="auto" w:fill="FFFFFF"/>
              </w:rPr>
            </w:pPr>
            <w:r w:rsidRPr="00305A2E">
              <w:rPr>
                <w:sz w:val="16"/>
                <w:szCs w:val="16"/>
              </w:rPr>
              <w:t xml:space="preserve">пп. 200.7.1 п. 200.7 ст. 200 </w:t>
            </w:r>
            <w:r w:rsidRPr="00305A2E">
              <w:rPr>
                <w:sz w:val="16"/>
                <w:szCs w:val="16"/>
                <w:shd w:val="clear" w:color="auto" w:fill="FFFFFF"/>
              </w:rPr>
              <w:t>Податкового Кодексу України від 02.12.2010 № 2755-VI, зі змінами та доповненнями</w:t>
            </w:r>
          </w:p>
          <w:p w:rsidR="006A197D" w:rsidRPr="00305A2E" w:rsidRDefault="006A197D" w:rsidP="00FF44EA">
            <w:pPr>
              <w:pStyle w:val="3"/>
              <w:shd w:val="clear" w:color="auto" w:fill="auto"/>
              <w:tabs>
                <w:tab w:val="left" w:pos="1435"/>
              </w:tabs>
              <w:spacing w:before="0" w:after="0" w:line="240" w:lineRule="auto"/>
              <w:rPr>
                <w:sz w:val="16"/>
                <w:szCs w:val="16"/>
              </w:rPr>
            </w:pPr>
            <w:r w:rsidRPr="00305A2E">
              <w:rPr>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6A197D" w:rsidRPr="00305A2E" w:rsidRDefault="006A197D" w:rsidP="00FF44EA">
            <w:pPr>
              <w:pStyle w:val="3"/>
              <w:shd w:val="clear" w:color="auto" w:fill="auto"/>
              <w:tabs>
                <w:tab w:val="left" w:pos="1435"/>
              </w:tabs>
              <w:spacing w:before="0" w:after="0" w:line="240" w:lineRule="auto"/>
              <w:rPr>
                <w:sz w:val="16"/>
                <w:szCs w:val="16"/>
              </w:rPr>
            </w:pPr>
            <w:r w:rsidRPr="00305A2E">
              <w:rPr>
                <w:sz w:val="16"/>
                <w:szCs w:val="16"/>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97" w:type="dxa"/>
            <w:gridSpan w:val="4"/>
          </w:tcPr>
          <w:p w:rsidR="006A197D" w:rsidRPr="00305A2E" w:rsidRDefault="006A197D" w:rsidP="00FF44EA">
            <w:pPr>
              <w:ind w:firstLine="0"/>
              <w:jc w:val="center"/>
              <w:rPr>
                <w:sz w:val="16"/>
                <w:szCs w:val="16"/>
              </w:rPr>
            </w:pPr>
          </w:p>
        </w:tc>
      </w:tr>
      <w:tr w:rsidR="00B6760F"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8" w:type="dxa"/>
          <w:trHeight w:val="70"/>
        </w:trPr>
        <w:tc>
          <w:tcPr>
            <w:tcW w:w="529" w:type="dxa"/>
            <w:tcBorders>
              <w:top w:val="single" w:sz="4" w:space="0" w:color="000000"/>
              <w:left w:val="single" w:sz="4" w:space="0" w:color="000000"/>
              <w:bottom w:val="single" w:sz="4" w:space="0" w:color="000000"/>
              <w:right w:val="single" w:sz="4" w:space="0" w:color="000000"/>
            </w:tcBorders>
          </w:tcPr>
          <w:p w:rsidR="00B6760F" w:rsidRPr="00305A2E" w:rsidRDefault="00B6760F" w:rsidP="00FF44EA">
            <w:pPr>
              <w:ind w:firstLine="0"/>
              <w:jc w:val="center"/>
              <w:rPr>
                <w:sz w:val="16"/>
                <w:szCs w:val="16"/>
              </w:rPr>
            </w:pPr>
          </w:p>
        </w:tc>
        <w:tc>
          <w:tcPr>
            <w:tcW w:w="966" w:type="dxa"/>
            <w:gridSpan w:val="5"/>
            <w:tcBorders>
              <w:top w:val="single" w:sz="4" w:space="0" w:color="000000"/>
              <w:left w:val="single" w:sz="4" w:space="0" w:color="000000"/>
              <w:bottom w:val="single" w:sz="4" w:space="0" w:color="000000"/>
              <w:right w:val="single" w:sz="4" w:space="0" w:color="000000"/>
            </w:tcBorders>
          </w:tcPr>
          <w:p w:rsidR="00B6760F" w:rsidRPr="00305A2E" w:rsidRDefault="00B6760F" w:rsidP="00FF44EA">
            <w:pPr>
              <w:ind w:firstLine="0"/>
              <w:jc w:val="center"/>
              <w:rPr>
                <w:sz w:val="16"/>
                <w:szCs w:val="16"/>
              </w:rPr>
            </w:pPr>
            <w:r w:rsidRPr="00305A2E">
              <w:rPr>
                <w:sz w:val="16"/>
                <w:szCs w:val="16"/>
              </w:rPr>
              <w:t>10.11.2022 №465</w:t>
            </w:r>
          </w:p>
        </w:tc>
        <w:tc>
          <w:tcPr>
            <w:tcW w:w="1684" w:type="dxa"/>
            <w:gridSpan w:val="8"/>
            <w:tcBorders>
              <w:top w:val="single" w:sz="4" w:space="0" w:color="000000"/>
              <w:left w:val="single" w:sz="4" w:space="0" w:color="000000"/>
              <w:bottom w:val="single" w:sz="4" w:space="0" w:color="000000"/>
              <w:right w:val="single" w:sz="4" w:space="0" w:color="000000"/>
            </w:tcBorders>
          </w:tcPr>
          <w:p w:rsidR="00B6760F" w:rsidRPr="00305A2E" w:rsidRDefault="00B6760F" w:rsidP="00FF44EA">
            <w:pPr>
              <w:ind w:firstLine="0"/>
              <w:jc w:val="center"/>
              <w:rPr>
                <w:sz w:val="16"/>
                <w:szCs w:val="16"/>
              </w:rPr>
            </w:pPr>
            <w:r w:rsidRPr="00305A2E">
              <w:rPr>
                <w:sz w:val="16"/>
                <w:szCs w:val="16"/>
              </w:rPr>
              <w:t>ІГНАТЕНКО Сергій Петрович</w:t>
            </w:r>
          </w:p>
        </w:tc>
        <w:tc>
          <w:tcPr>
            <w:tcW w:w="1545" w:type="dxa"/>
            <w:gridSpan w:val="9"/>
            <w:tcBorders>
              <w:top w:val="single" w:sz="4" w:space="0" w:color="000000"/>
              <w:left w:val="single" w:sz="4" w:space="0" w:color="000000"/>
              <w:bottom w:val="single" w:sz="4" w:space="0" w:color="000000"/>
              <w:right w:val="single" w:sz="4" w:space="0" w:color="000000"/>
            </w:tcBorders>
          </w:tcPr>
          <w:p w:rsidR="00B6760F" w:rsidRPr="00305A2E" w:rsidRDefault="00B6760F" w:rsidP="00FF44EA">
            <w:pPr>
              <w:ind w:firstLine="0"/>
              <w:rPr>
                <w:sz w:val="16"/>
                <w:szCs w:val="16"/>
              </w:rPr>
            </w:pPr>
            <w:r w:rsidRPr="00305A2E">
              <w:rPr>
                <w:sz w:val="16"/>
                <w:szCs w:val="16"/>
              </w:rPr>
              <w:t xml:space="preserve">начальник управління оподаткування юридичних осіб Головного управління ДПС у Закарпатській області </w:t>
            </w:r>
          </w:p>
        </w:tc>
        <w:tc>
          <w:tcPr>
            <w:tcW w:w="1683" w:type="dxa"/>
            <w:gridSpan w:val="5"/>
            <w:tcBorders>
              <w:top w:val="single" w:sz="4" w:space="0" w:color="000000"/>
              <w:left w:val="single" w:sz="4" w:space="0" w:color="000000"/>
              <w:bottom w:val="single" w:sz="4" w:space="0" w:color="000000"/>
              <w:right w:val="single" w:sz="4" w:space="0" w:color="000000"/>
            </w:tcBorders>
          </w:tcPr>
          <w:p w:rsidR="00B6760F" w:rsidRPr="00305A2E" w:rsidRDefault="00B6760F" w:rsidP="00FF44EA">
            <w:pPr>
              <w:pStyle w:val="3"/>
              <w:shd w:val="clear" w:color="auto" w:fill="auto"/>
              <w:tabs>
                <w:tab w:val="left" w:pos="1435"/>
              </w:tabs>
              <w:spacing w:before="0" w:after="0" w:line="240" w:lineRule="auto"/>
              <w:rPr>
                <w:sz w:val="16"/>
                <w:szCs w:val="16"/>
              </w:rPr>
            </w:pPr>
            <w:r w:rsidRPr="00305A2E">
              <w:rPr>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170" w:type="dxa"/>
            <w:gridSpan w:val="4"/>
            <w:tcBorders>
              <w:top w:val="single" w:sz="4" w:space="0" w:color="auto"/>
              <w:left w:val="single" w:sz="4" w:space="0" w:color="000000"/>
              <w:bottom w:val="single" w:sz="4" w:space="0" w:color="000000"/>
              <w:right w:val="single" w:sz="4" w:space="0" w:color="000000"/>
            </w:tcBorders>
          </w:tcPr>
          <w:p w:rsidR="00B6760F" w:rsidRPr="00305A2E" w:rsidRDefault="00B6760F" w:rsidP="00FF44EA">
            <w:pPr>
              <w:pStyle w:val="3"/>
              <w:shd w:val="clear" w:color="auto" w:fill="auto"/>
              <w:tabs>
                <w:tab w:val="left" w:pos="1435"/>
              </w:tabs>
              <w:spacing w:before="0" w:after="0" w:line="240" w:lineRule="auto"/>
              <w:rPr>
                <w:sz w:val="16"/>
                <w:szCs w:val="16"/>
              </w:rPr>
            </w:pPr>
            <w:r w:rsidRPr="00305A2E">
              <w:rPr>
                <w:sz w:val="16"/>
                <w:szCs w:val="16"/>
              </w:rPr>
              <w:t>пп. 200.7.1 п. 200.7 ст. 200 Податкового Кодексу України від 02.12.2010 № 2755-VI, зі змінами та доповненнями</w:t>
            </w:r>
          </w:p>
          <w:p w:rsidR="00B6760F" w:rsidRPr="00305A2E" w:rsidRDefault="00B6760F" w:rsidP="00FF44EA">
            <w:pPr>
              <w:pStyle w:val="3"/>
              <w:shd w:val="clear" w:color="auto" w:fill="auto"/>
              <w:tabs>
                <w:tab w:val="left" w:pos="1435"/>
              </w:tabs>
              <w:spacing w:before="0" w:after="0" w:line="240" w:lineRule="auto"/>
              <w:rPr>
                <w:sz w:val="16"/>
                <w:szCs w:val="16"/>
              </w:rPr>
            </w:pPr>
            <w:r w:rsidRPr="00305A2E">
              <w:rPr>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B6760F" w:rsidRPr="00305A2E" w:rsidRDefault="00B6760F" w:rsidP="00FF44EA">
            <w:pPr>
              <w:pStyle w:val="3"/>
              <w:shd w:val="clear" w:color="auto" w:fill="auto"/>
              <w:tabs>
                <w:tab w:val="left" w:pos="1435"/>
              </w:tabs>
              <w:spacing w:before="0" w:after="0" w:line="240" w:lineRule="auto"/>
              <w:rPr>
                <w:sz w:val="16"/>
                <w:szCs w:val="16"/>
              </w:rPr>
            </w:pPr>
            <w:r w:rsidRPr="00305A2E">
              <w:rPr>
                <w:sz w:val="16"/>
                <w:szCs w:val="16"/>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97" w:type="dxa"/>
            <w:gridSpan w:val="4"/>
            <w:tcBorders>
              <w:top w:val="single" w:sz="4" w:space="0" w:color="000000"/>
              <w:left w:val="single" w:sz="4" w:space="0" w:color="000000"/>
              <w:bottom w:val="single" w:sz="4" w:space="0" w:color="000000"/>
              <w:right w:val="single" w:sz="4" w:space="0" w:color="000000"/>
            </w:tcBorders>
          </w:tcPr>
          <w:p w:rsidR="00B6760F" w:rsidRPr="00305A2E" w:rsidRDefault="00B6760F" w:rsidP="00FF44EA">
            <w:pPr>
              <w:ind w:firstLine="0"/>
              <w:jc w:val="center"/>
              <w:rPr>
                <w:sz w:val="16"/>
                <w:szCs w:val="16"/>
              </w:rPr>
            </w:pPr>
          </w:p>
        </w:tc>
      </w:tr>
      <w:tr w:rsidR="00F25102" w:rsidRPr="00305A2E" w:rsidTr="00AC2318">
        <w:trPr>
          <w:gridAfter w:val="1"/>
          <w:wAfter w:w="88" w:type="dxa"/>
          <w:trHeight w:val="737"/>
        </w:trPr>
        <w:tc>
          <w:tcPr>
            <w:tcW w:w="529" w:type="dxa"/>
            <w:vMerge w:val="restart"/>
            <w:tcBorders>
              <w:right w:val="single" w:sz="4" w:space="0" w:color="auto"/>
            </w:tcBorders>
          </w:tcPr>
          <w:p w:rsidR="00F25102" w:rsidRPr="00305A2E" w:rsidRDefault="00F25102" w:rsidP="00FF44EA">
            <w:pPr>
              <w:ind w:firstLine="0"/>
              <w:jc w:val="center"/>
              <w:rPr>
                <w:sz w:val="16"/>
                <w:szCs w:val="16"/>
              </w:rPr>
            </w:pPr>
          </w:p>
          <w:p w:rsidR="00F25102" w:rsidRPr="00305A2E" w:rsidRDefault="00F25102" w:rsidP="00FF44EA">
            <w:pPr>
              <w:ind w:firstLine="0"/>
              <w:jc w:val="center"/>
              <w:rPr>
                <w:sz w:val="16"/>
                <w:szCs w:val="16"/>
              </w:rPr>
            </w:pPr>
          </w:p>
          <w:p w:rsidR="00F25102" w:rsidRPr="00305A2E" w:rsidRDefault="00F25102" w:rsidP="00FF44EA">
            <w:pPr>
              <w:ind w:firstLine="0"/>
              <w:jc w:val="center"/>
              <w:rPr>
                <w:sz w:val="16"/>
                <w:szCs w:val="16"/>
              </w:rPr>
            </w:pPr>
          </w:p>
          <w:p w:rsidR="00F25102" w:rsidRPr="00305A2E" w:rsidRDefault="00F25102" w:rsidP="00FF44EA">
            <w:pPr>
              <w:ind w:firstLine="0"/>
              <w:jc w:val="center"/>
              <w:rPr>
                <w:sz w:val="16"/>
                <w:szCs w:val="16"/>
              </w:rPr>
            </w:pPr>
          </w:p>
          <w:p w:rsidR="00F25102" w:rsidRPr="00305A2E" w:rsidRDefault="00F25102" w:rsidP="00FF44EA">
            <w:pPr>
              <w:ind w:firstLine="0"/>
              <w:jc w:val="center"/>
              <w:rPr>
                <w:sz w:val="16"/>
                <w:szCs w:val="16"/>
              </w:rPr>
            </w:pPr>
          </w:p>
          <w:p w:rsidR="00F25102" w:rsidRPr="00305A2E" w:rsidRDefault="00F25102" w:rsidP="00FF44EA">
            <w:pPr>
              <w:ind w:firstLine="0"/>
              <w:jc w:val="center"/>
              <w:rPr>
                <w:sz w:val="16"/>
                <w:szCs w:val="16"/>
              </w:rPr>
            </w:pPr>
          </w:p>
          <w:p w:rsidR="00F25102" w:rsidRPr="00305A2E" w:rsidRDefault="00F25102" w:rsidP="00FF44EA">
            <w:pPr>
              <w:ind w:firstLine="0"/>
              <w:jc w:val="center"/>
              <w:rPr>
                <w:sz w:val="16"/>
                <w:szCs w:val="16"/>
              </w:rPr>
            </w:pPr>
          </w:p>
          <w:p w:rsidR="00F25102" w:rsidRPr="00305A2E" w:rsidRDefault="00F25102" w:rsidP="00FF44EA">
            <w:pPr>
              <w:ind w:firstLine="0"/>
              <w:jc w:val="center"/>
              <w:rPr>
                <w:sz w:val="16"/>
                <w:szCs w:val="16"/>
              </w:rPr>
            </w:pPr>
          </w:p>
          <w:p w:rsidR="00F25102" w:rsidRPr="00305A2E" w:rsidRDefault="00F25102" w:rsidP="00FF44EA">
            <w:pPr>
              <w:ind w:firstLine="0"/>
              <w:jc w:val="center"/>
              <w:rPr>
                <w:sz w:val="16"/>
                <w:szCs w:val="16"/>
              </w:rPr>
            </w:pPr>
          </w:p>
          <w:p w:rsidR="00F25102" w:rsidRPr="00305A2E" w:rsidRDefault="00F25102" w:rsidP="00FF44EA">
            <w:pPr>
              <w:ind w:firstLine="0"/>
              <w:jc w:val="center"/>
              <w:rPr>
                <w:sz w:val="16"/>
                <w:szCs w:val="16"/>
              </w:rPr>
            </w:pPr>
          </w:p>
          <w:p w:rsidR="00F25102" w:rsidRPr="00305A2E" w:rsidRDefault="00F25102" w:rsidP="00FF44EA">
            <w:pPr>
              <w:ind w:firstLine="0"/>
              <w:jc w:val="center"/>
              <w:rPr>
                <w:sz w:val="16"/>
                <w:szCs w:val="16"/>
              </w:rPr>
            </w:pPr>
          </w:p>
          <w:p w:rsidR="00F25102" w:rsidRPr="00305A2E" w:rsidRDefault="00F25102" w:rsidP="00FF44EA">
            <w:pPr>
              <w:ind w:firstLine="0"/>
              <w:jc w:val="center"/>
              <w:rPr>
                <w:sz w:val="16"/>
                <w:szCs w:val="16"/>
              </w:rPr>
            </w:pPr>
          </w:p>
        </w:tc>
        <w:tc>
          <w:tcPr>
            <w:tcW w:w="966" w:type="dxa"/>
            <w:gridSpan w:val="5"/>
            <w:vMerge w:val="restart"/>
            <w:tcBorders>
              <w:left w:val="single" w:sz="4" w:space="0" w:color="auto"/>
            </w:tcBorders>
          </w:tcPr>
          <w:p w:rsidR="00F25102" w:rsidRPr="00305A2E" w:rsidRDefault="00F25102" w:rsidP="00FF44EA">
            <w:pPr>
              <w:ind w:firstLine="0"/>
              <w:jc w:val="center"/>
              <w:rPr>
                <w:sz w:val="16"/>
                <w:szCs w:val="16"/>
                <w:highlight w:val="yellow"/>
              </w:rPr>
            </w:pPr>
          </w:p>
          <w:p w:rsidR="00F25102" w:rsidRPr="00305A2E" w:rsidRDefault="00F25102" w:rsidP="00FF44EA">
            <w:pPr>
              <w:ind w:firstLine="0"/>
              <w:jc w:val="center"/>
              <w:rPr>
                <w:sz w:val="16"/>
                <w:szCs w:val="16"/>
                <w:highlight w:val="yellow"/>
              </w:rPr>
            </w:pPr>
            <w:r w:rsidRPr="00305A2E">
              <w:rPr>
                <w:sz w:val="16"/>
                <w:szCs w:val="16"/>
              </w:rPr>
              <w:t>Наказ від 11.11.2022 №468</w:t>
            </w:r>
          </w:p>
        </w:tc>
        <w:tc>
          <w:tcPr>
            <w:tcW w:w="1684" w:type="dxa"/>
            <w:gridSpan w:val="8"/>
            <w:vMerge w:val="restart"/>
          </w:tcPr>
          <w:p w:rsidR="00F25102" w:rsidRPr="00305A2E" w:rsidRDefault="00F25102" w:rsidP="00FF44EA">
            <w:pPr>
              <w:ind w:firstLine="0"/>
              <w:jc w:val="center"/>
              <w:rPr>
                <w:sz w:val="16"/>
                <w:szCs w:val="16"/>
              </w:rPr>
            </w:pPr>
          </w:p>
          <w:p w:rsidR="00F25102" w:rsidRPr="00305A2E" w:rsidRDefault="00F25102" w:rsidP="00FF44EA">
            <w:pPr>
              <w:ind w:firstLine="0"/>
              <w:jc w:val="center"/>
              <w:rPr>
                <w:sz w:val="16"/>
                <w:szCs w:val="16"/>
                <w:shd w:val="clear" w:color="auto" w:fill="FFFFFF"/>
              </w:rPr>
            </w:pPr>
            <w:r w:rsidRPr="00305A2E">
              <w:rPr>
                <w:sz w:val="16"/>
                <w:szCs w:val="16"/>
              </w:rPr>
              <w:t>Петрушка Емма</w:t>
            </w:r>
          </w:p>
        </w:tc>
        <w:tc>
          <w:tcPr>
            <w:tcW w:w="1545" w:type="dxa"/>
            <w:gridSpan w:val="9"/>
            <w:vMerge w:val="restart"/>
          </w:tcPr>
          <w:p w:rsidR="00F25102" w:rsidRPr="00305A2E" w:rsidRDefault="00F25102" w:rsidP="00FF44EA">
            <w:pPr>
              <w:ind w:firstLine="0"/>
              <w:jc w:val="center"/>
              <w:rPr>
                <w:sz w:val="16"/>
                <w:szCs w:val="16"/>
                <w:shd w:val="clear" w:color="auto" w:fill="FFFFFF"/>
              </w:rPr>
            </w:pPr>
            <w:r w:rsidRPr="00305A2E">
              <w:rPr>
                <w:iCs/>
                <w:spacing w:val="-8"/>
                <w:sz w:val="16"/>
                <w:szCs w:val="16"/>
              </w:rPr>
              <w:t xml:space="preserve">Начальник </w:t>
            </w:r>
            <w:r w:rsidRPr="00305A2E">
              <w:rPr>
                <w:sz w:val="16"/>
                <w:szCs w:val="16"/>
              </w:rPr>
              <w:t xml:space="preserve">відділу моніторингу та інформаційно-аналітичного забезпечення </w:t>
            </w:r>
          </w:p>
        </w:tc>
        <w:tc>
          <w:tcPr>
            <w:tcW w:w="1683" w:type="dxa"/>
            <w:gridSpan w:val="5"/>
          </w:tcPr>
          <w:p w:rsidR="00F25102" w:rsidRPr="00305A2E" w:rsidRDefault="00F25102" w:rsidP="00FF44EA">
            <w:pPr>
              <w:ind w:firstLine="0"/>
              <w:rPr>
                <w:sz w:val="16"/>
                <w:szCs w:val="16"/>
                <w:highlight w:val="yellow"/>
              </w:rPr>
            </w:pPr>
            <w:r w:rsidRPr="00305A2E">
              <w:rPr>
                <w:iCs/>
                <w:spacing w:val="-8"/>
                <w:sz w:val="16"/>
                <w:szCs w:val="16"/>
              </w:rPr>
              <w:t xml:space="preserve">Уповноважити начальника </w:t>
            </w:r>
            <w:r w:rsidRPr="00305A2E">
              <w:rPr>
                <w:sz w:val="16"/>
                <w:szCs w:val="16"/>
              </w:rPr>
              <w:t>відділу моніторингу та інформаційно-аналітичного забезпечення управління по роботі з податковим боргом ГУ ДПС у Закарпатській області</w:t>
            </w:r>
            <w:r w:rsidRPr="00305A2E">
              <w:rPr>
                <w:iCs/>
                <w:spacing w:val="-8"/>
                <w:sz w:val="16"/>
                <w:szCs w:val="16"/>
              </w:rPr>
              <w:t xml:space="preserve"> </w:t>
            </w:r>
            <w:r w:rsidRPr="00305A2E">
              <w:rPr>
                <w:sz w:val="16"/>
                <w:szCs w:val="16"/>
              </w:rPr>
              <w:t xml:space="preserve">Петрушку Емму </w:t>
            </w:r>
            <w:r w:rsidRPr="00305A2E">
              <w:rPr>
                <w:iCs/>
                <w:spacing w:val="-8"/>
                <w:sz w:val="16"/>
                <w:szCs w:val="16"/>
              </w:rPr>
              <w:t>на виконання певних функцій, передбачених ПКУ, законодавством з питань сплати єдиного внеску на загальнообов’язкове державне соціальне страхування, законодавством з інших питань, контроль за дотриманням якого покладено на контролюючі органи</w:t>
            </w:r>
          </w:p>
        </w:tc>
        <w:tc>
          <w:tcPr>
            <w:tcW w:w="3170" w:type="dxa"/>
            <w:gridSpan w:val="4"/>
            <w:tcBorders>
              <w:bottom w:val="single" w:sz="4" w:space="0" w:color="auto"/>
            </w:tcBorders>
          </w:tcPr>
          <w:p w:rsidR="00F25102" w:rsidRPr="00305A2E" w:rsidRDefault="00F25102" w:rsidP="00FF44EA">
            <w:pPr>
              <w:ind w:firstLine="0"/>
              <w:rPr>
                <w:sz w:val="16"/>
                <w:szCs w:val="16"/>
              </w:rPr>
            </w:pPr>
          </w:p>
          <w:p w:rsidR="00F25102" w:rsidRPr="00305A2E" w:rsidRDefault="00F25102" w:rsidP="00FF44EA">
            <w:pPr>
              <w:ind w:firstLine="0"/>
              <w:rPr>
                <w:sz w:val="16"/>
                <w:szCs w:val="16"/>
              </w:rPr>
            </w:pPr>
          </w:p>
          <w:p w:rsidR="00F25102" w:rsidRPr="00305A2E" w:rsidRDefault="00F25102" w:rsidP="00FF44EA">
            <w:pPr>
              <w:ind w:firstLine="0"/>
              <w:rPr>
                <w:sz w:val="16"/>
                <w:szCs w:val="16"/>
              </w:rPr>
            </w:pPr>
          </w:p>
          <w:p w:rsidR="00F25102" w:rsidRPr="00305A2E" w:rsidRDefault="00F25102" w:rsidP="00FF44EA">
            <w:pPr>
              <w:ind w:firstLine="0"/>
              <w:rPr>
                <w:sz w:val="16"/>
                <w:szCs w:val="16"/>
              </w:rPr>
            </w:pPr>
          </w:p>
          <w:p w:rsidR="00F25102" w:rsidRPr="00305A2E" w:rsidRDefault="00F25102" w:rsidP="00FF44EA">
            <w:pPr>
              <w:ind w:firstLine="0"/>
              <w:rPr>
                <w:sz w:val="16"/>
                <w:szCs w:val="16"/>
              </w:rPr>
            </w:pPr>
          </w:p>
          <w:p w:rsidR="00F25102" w:rsidRPr="00305A2E" w:rsidRDefault="00F25102" w:rsidP="00FF44EA">
            <w:pPr>
              <w:ind w:firstLine="0"/>
              <w:rPr>
                <w:sz w:val="16"/>
                <w:szCs w:val="16"/>
              </w:rPr>
            </w:pPr>
          </w:p>
          <w:p w:rsidR="00F25102" w:rsidRPr="00305A2E" w:rsidRDefault="00F25102" w:rsidP="00FF44EA">
            <w:pPr>
              <w:ind w:firstLine="0"/>
              <w:rPr>
                <w:sz w:val="16"/>
                <w:szCs w:val="16"/>
              </w:rPr>
            </w:pPr>
          </w:p>
          <w:p w:rsidR="00F25102" w:rsidRPr="00305A2E" w:rsidRDefault="00F25102" w:rsidP="00FF44EA">
            <w:pPr>
              <w:ind w:firstLine="0"/>
              <w:rPr>
                <w:sz w:val="16"/>
                <w:szCs w:val="16"/>
              </w:rPr>
            </w:pPr>
          </w:p>
        </w:tc>
        <w:tc>
          <w:tcPr>
            <w:tcW w:w="1197" w:type="dxa"/>
            <w:gridSpan w:val="4"/>
            <w:vMerge w:val="restart"/>
          </w:tcPr>
          <w:p w:rsidR="00F25102" w:rsidRPr="00305A2E" w:rsidRDefault="00F25102" w:rsidP="00FF44EA">
            <w:pPr>
              <w:ind w:firstLine="0"/>
              <w:jc w:val="center"/>
              <w:rPr>
                <w:sz w:val="16"/>
                <w:szCs w:val="16"/>
              </w:rPr>
            </w:pPr>
            <w:r w:rsidRPr="00305A2E">
              <w:rPr>
                <w:sz w:val="16"/>
                <w:szCs w:val="16"/>
              </w:rPr>
              <w:t xml:space="preserve">Втратив чинність наказ ГУ ДПС у Закарпатській області від 08.04.2021 №243 </w:t>
            </w:r>
          </w:p>
        </w:tc>
      </w:tr>
      <w:tr w:rsidR="00F25102" w:rsidRPr="00305A2E" w:rsidTr="00AC2318">
        <w:trPr>
          <w:gridAfter w:val="1"/>
          <w:wAfter w:w="88" w:type="dxa"/>
          <w:trHeight w:val="375"/>
        </w:trPr>
        <w:tc>
          <w:tcPr>
            <w:tcW w:w="529" w:type="dxa"/>
            <w:vMerge/>
            <w:tcBorders>
              <w:right w:val="single" w:sz="4" w:space="0" w:color="auto"/>
            </w:tcBorders>
          </w:tcPr>
          <w:p w:rsidR="00F25102" w:rsidRPr="00305A2E" w:rsidRDefault="00F25102" w:rsidP="00FF44EA">
            <w:pPr>
              <w:ind w:firstLine="0"/>
              <w:jc w:val="center"/>
              <w:rPr>
                <w:sz w:val="16"/>
                <w:szCs w:val="16"/>
              </w:rPr>
            </w:pPr>
          </w:p>
        </w:tc>
        <w:tc>
          <w:tcPr>
            <w:tcW w:w="966" w:type="dxa"/>
            <w:gridSpan w:val="5"/>
            <w:vMerge/>
            <w:tcBorders>
              <w:left w:val="single" w:sz="4" w:space="0" w:color="auto"/>
            </w:tcBorders>
          </w:tcPr>
          <w:p w:rsidR="00F25102" w:rsidRPr="00305A2E" w:rsidRDefault="00F25102" w:rsidP="00FF44EA">
            <w:pPr>
              <w:ind w:firstLine="0"/>
              <w:jc w:val="center"/>
              <w:rPr>
                <w:sz w:val="16"/>
                <w:szCs w:val="16"/>
                <w:highlight w:val="yellow"/>
              </w:rPr>
            </w:pPr>
          </w:p>
        </w:tc>
        <w:tc>
          <w:tcPr>
            <w:tcW w:w="1684" w:type="dxa"/>
            <w:gridSpan w:val="8"/>
            <w:vMerge/>
          </w:tcPr>
          <w:p w:rsidR="00F25102" w:rsidRPr="00305A2E" w:rsidRDefault="00F25102" w:rsidP="00FF44EA">
            <w:pPr>
              <w:ind w:firstLine="0"/>
              <w:jc w:val="center"/>
              <w:rPr>
                <w:sz w:val="16"/>
                <w:szCs w:val="16"/>
              </w:rPr>
            </w:pPr>
          </w:p>
        </w:tc>
        <w:tc>
          <w:tcPr>
            <w:tcW w:w="1545" w:type="dxa"/>
            <w:gridSpan w:val="9"/>
            <w:vMerge/>
          </w:tcPr>
          <w:p w:rsidR="00F25102" w:rsidRPr="00305A2E" w:rsidRDefault="00F25102" w:rsidP="00FF44EA">
            <w:pPr>
              <w:ind w:firstLine="0"/>
              <w:jc w:val="center"/>
              <w:rPr>
                <w:sz w:val="16"/>
                <w:szCs w:val="16"/>
              </w:rPr>
            </w:pPr>
          </w:p>
        </w:tc>
        <w:tc>
          <w:tcPr>
            <w:tcW w:w="1683" w:type="dxa"/>
            <w:gridSpan w:val="5"/>
            <w:tcBorders>
              <w:top w:val="single" w:sz="4" w:space="0" w:color="auto"/>
              <w:bottom w:val="single" w:sz="4" w:space="0" w:color="auto"/>
            </w:tcBorders>
          </w:tcPr>
          <w:p w:rsidR="00F25102" w:rsidRPr="00305A2E" w:rsidRDefault="00F25102" w:rsidP="00FF44EA">
            <w:pPr>
              <w:tabs>
                <w:tab w:val="left" w:pos="7230"/>
              </w:tabs>
              <w:ind w:firstLine="0"/>
              <w:rPr>
                <w:sz w:val="16"/>
                <w:szCs w:val="16"/>
                <w:highlight w:val="yellow"/>
              </w:rPr>
            </w:pPr>
            <w:r w:rsidRPr="00305A2E">
              <w:rPr>
                <w:sz w:val="16"/>
                <w:szCs w:val="16"/>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auto"/>
              <w:bottom w:val="single" w:sz="4" w:space="0" w:color="auto"/>
            </w:tcBorders>
          </w:tcPr>
          <w:p w:rsidR="00F25102" w:rsidRPr="00305A2E" w:rsidRDefault="00F25102" w:rsidP="00FF44EA">
            <w:pPr>
              <w:ind w:firstLine="0"/>
              <w:rPr>
                <w:sz w:val="16"/>
                <w:szCs w:val="16"/>
              </w:rPr>
            </w:pPr>
            <w:r w:rsidRPr="00305A2E">
              <w:rPr>
                <w:sz w:val="16"/>
                <w:szCs w:val="16"/>
              </w:rPr>
              <w:t xml:space="preserve">п.п. 20.1.3 п. 20.1 ст. 20 ПКУ </w:t>
            </w:r>
          </w:p>
        </w:tc>
        <w:tc>
          <w:tcPr>
            <w:tcW w:w="1197" w:type="dxa"/>
            <w:gridSpan w:val="4"/>
            <w:vMerge/>
          </w:tcPr>
          <w:p w:rsidR="00F25102" w:rsidRPr="00305A2E" w:rsidRDefault="00F25102" w:rsidP="00FF44EA">
            <w:pPr>
              <w:ind w:firstLine="0"/>
              <w:jc w:val="center"/>
              <w:rPr>
                <w:sz w:val="16"/>
                <w:szCs w:val="16"/>
              </w:rPr>
            </w:pPr>
          </w:p>
        </w:tc>
      </w:tr>
      <w:tr w:rsidR="00F25102" w:rsidRPr="00305A2E" w:rsidTr="00AC2318">
        <w:trPr>
          <w:gridAfter w:val="1"/>
          <w:wAfter w:w="88" w:type="dxa"/>
          <w:trHeight w:val="325"/>
        </w:trPr>
        <w:tc>
          <w:tcPr>
            <w:tcW w:w="529" w:type="dxa"/>
            <w:vMerge/>
            <w:tcBorders>
              <w:right w:val="single" w:sz="4" w:space="0" w:color="auto"/>
            </w:tcBorders>
          </w:tcPr>
          <w:p w:rsidR="00F25102" w:rsidRPr="00305A2E" w:rsidRDefault="00F25102" w:rsidP="00FF44EA">
            <w:pPr>
              <w:ind w:firstLine="0"/>
              <w:jc w:val="center"/>
              <w:rPr>
                <w:sz w:val="16"/>
                <w:szCs w:val="16"/>
              </w:rPr>
            </w:pPr>
          </w:p>
        </w:tc>
        <w:tc>
          <w:tcPr>
            <w:tcW w:w="966" w:type="dxa"/>
            <w:gridSpan w:val="5"/>
            <w:vMerge/>
            <w:tcBorders>
              <w:left w:val="single" w:sz="4" w:space="0" w:color="auto"/>
            </w:tcBorders>
          </w:tcPr>
          <w:p w:rsidR="00F25102" w:rsidRPr="00305A2E" w:rsidRDefault="00F25102" w:rsidP="00FF44EA">
            <w:pPr>
              <w:ind w:firstLine="0"/>
              <w:jc w:val="center"/>
              <w:rPr>
                <w:sz w:val="16"/>
                <w:szCs w:val="16"/>
                <w:highlight w:val="yellow"/>
              </w:rPr>
            </w:pPr>
          </w:p>
        </w:tc>
        <w:tc>
          <w:tcPr>
            <w:tcW w:w="1684" w:type="dxa"/>
            <w:gridSpan w:val="8"/>
            <w:vMerge/>
          </w:tcPr>
          <w:p w:rsidR="00F25102" w:rsidRPr="00305A2E" w:rsidRDefault="00F25102" w:rsidP="00FF44EA">
            <w:pPr>
              <w:ind w:firstLine="0"/>
              <w:jc w:val="center"/>
              <w:rPr>
                <w:sz w:val="16"/>
                <w:szCs w:val="16"/>
              </w:rPr>
            </w:pPr>
          </w:p>
        </w:tc>
        <w:tc>
          <w:tcPr>
            <w:tcW w:w="1545" w:type="dxa"/>
            <w:gridSpan w:val="9"/>
            <w:vMerge/>
          </w:tcPr>
          <w:p w:rsidR="00F25102" w:rsidRPr="00305A2E" w:rsidRDefault="00F25102" w:rsidP="00FF44EA">
            <w:pPr>
              <w:ind w:firstLine="0"/>
              <w:jc w:val="center"/>
              <w:rPr>
                <w:sz w:val="16"/>
                <w:szCs w:val="16"/>
              </w:rPr>
            </w:pPr>
          </w:p>
        </w:tc>
        <w:tc>
          <w:tcPr>
            <w:tcW w:w="1683" w:type="dxa"/>
            <w:gridSpan w:val="5"/>
            <w:tcBorders>
              <w:top w:val="single" w:sz="4" w:space="0" w:color="auto"/>
              <w:bottom w:val="single" w:sz="4" w:space="0" w:color="auto"/>
            </w:tcBorders>
          </w:tcPr>
          <w:p w:rsidR="00F25102" w:rsidRPr="00305A2E" w:rsidRDefault="00F25102" w:rsidP="00FF44EA">
            <w:pPr>
              <w:ind w:firstLine="0"/>
              <w:rPr>
                <w:sz w:val="16"/>
                <w:szCs w:val="16"/>
                <w:highlight w:val="yellow"/>
              </w:rPr>
            </w:pPr>
            <w:r w:rsidRPr="00305A2E">
              <w:rPr>
                <w:sz w:val="16"/>
                <w:szCs w:val="16"/>
              </w:rPr>
              <w:t xml:space="preserve">підписання у межах компетенції листів, про надання органам </w:t>
            </w:r>
            <w:r w:rsidRPr="00305A2E">
              <w:rPr>
                <w:sz w:val="16"/>
                <w:szCs w:val="16"/>
              </w:rPr>
              <w:lastRenderedPageBreak/>
              <w:t>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F25102" w:rsidRPr="00305A2E" w:rsidRDefault="00F25102" w:rsidP="00FF44EA">
            <w:pPr>
              <w:ind w:firstLine="0"/>
              <w:rPr>
                <w:sz w:val="16"/>
                <w:szCs w:val="16"/>
              </w:rPr>
            </w:pPr>
            <w:r w:rsidRPr="00305A2E">
              <w:rPr>
                <w:sz w:val="16"/>
                <w:szCs w:val="16"/>
              </w:rPr>
              <w:lastRenderedPageBreak/>
              <w:t xml:space="preserve">п.п. 21.1.7 п. 21.1 ст. 21 ПКУ </w:t>
            </w:r>
          </w:p>
        </w:tc>
        <w:tc>
          <w:tcPr>
            <w:tcW w:w="1197" w:type="dxa"/>
            <w:gridSpan w:val="4"/>
            <w:vMerge/>
          </w:tcPr>
          <w:p w:rsidR="00F25102" w:rsidRPr="00305A2E" w:rsidRDefault="00F25102" w:rsidP="00FF44EA">
            <w:pPr>
              <w:ind w:firstLine="0"/>
              <w:jc w:val="center"/>
              <w:rPr>
                <w:sz w:val="16"/>
                <w:szCs w:val="16"/>
              </w:rPr>
            </w:pPr>
          </w:p>
        </w:tc>
      </w:tr>
      <w:tr w:rsidR="00F25102" w:rsidRPr="00305A2E" w:rsidTr="00AC2318">
        <w:trPr>
          <w:gridAfter w:val="1"/>
          <w:wAfter w:w="88" w:type="dxa"/>
          <w:trHeight w:val="325"/>
        </w:trPr>
        <w:tc>
          <w:tcPr>
            <w:tcW w:w="529" w:type="dxa"/>
            <w:vMerge/>
            <w:tcBorders>
              <w:right w:val="single" w:sz="4" w:space="0" w:color="auto"/>
            </w:tcBorders>
          </w:tcPr>
          <w:p w:rsidR="00F25102" w:rsidRPr="00305A2E" w:rsidRDefault="00F25102" w:rsidP="00FF44EA">
            <w:pPr>
              <w:ind w:firstLine="0"/>
              <w:jc w:val="center"/>
              <w:rPr>
                <w:sz w:val="16"/>
                <w:szCs w:val="16"/>
              </w:rPr>
            </w:pPr>
          </w:p>
        </w:tc>
        <w:tc>
          <w:tcPr>
            <w:tcW w:w="966" w:type="dxa"/>
            <w:gridSpan w:val="5"/>
            <w:vMerge/>
            <w:tcBorders>
              <w:left w:val="single" w:sz="4" w:space="0" w:color="auto"/>
            </w:tcBorders>
          </w:tcPr>
          <w:p w:rsidR="00F25102" w:rsidRPr="00305A2E" w:rsidRDefault="00F25102" w:rsidP="00FF44EA">
            <w:pPr>
              <w:ind w:firstLine="0"/>
              <w:jc w:val="center"/>
              <w:rPr>
                <w:sz w:val="16"/>
                <w:szCs w:val="16"/>
                <w:highlight w:val="yellow"/>
              </w:rPr>
            </w:pPr>
          </w:p>
        </w:tc>
        <w:tc>
          <w:tcPr>
            <w:tcW w:w="1684" w:type="dxa"/>
            <w:gridSpan w:val="8"/>
            <w:vMerge/>
          </w:tcPr>
          <w:p w:rsidR="00F25102" w:rsidRPr="00305A2E" w:rsidRDefault="00F25102" w:rsidP="00FF44EA">
            <w:pPr>
              <w:ind w:firstLine="0"/>
              <w:jc w:val="center"/>
              <w:rPr>
                <w:sz w:val="16"/>
                <w:szCs w:val="16"/>
              </w:rPr>
            </w:pPr>
          </w:p>
        </w:tc>
        <w:tc>
          <w:tcPr>
            <w:tcW w:w="1545" w:type="dxa"/>
            <w:gridSpan w:val="9"/>
            <w:vMerge/>
          </w:tcPr>
          <w:p w:rsidR="00F25102" w:rsidRPr="00305A2E" w:rsidRDefault="00F25102" w:rsidP="00FF44EA">
            <w:pPr>
              <w:ind w:firstLine="0"/>
              <w:jc w:val="center"/>
              <w:rPr>
                <w:sz w:val="16"/>
                <w:szCs w:val="16"/>
              </w:rPr>
            </w:pPr>
          </w:p>
        </w:tc>
        <w:tc>
          <w:tcPr>
            <w:tcW w:w="1683" w:type="dxa"/>
            <w:gridSpan w:val="5"/>
            <w:tcBorders>
              <w:top w:val="single" w:sz="4" w:space="0" w:color="auto"/>
              <w:bottom w:val="single" w:sz="4" w:space="0" w:color="auto"/>
            </w:tcBorders>
          </w:tcPr>
          <w:p w:rsidR="00F25102" w:rsidRPr="00305A2E" w:rsidRDefault="00F25102" w:rsidP="00FF44EA">
            <w:pPr>
              <w:ind w:firstLine="0"/>
              <w:rPr>
                <w:sz w:val="16"/>
                <w:szCs w:val="16"/>
                <w:highlight w:val="yellow"/>
              </w:rPr>
            </w:pPr>
            <w:r w:rsidRPr="00305A2E">
              <w:rPr>
                <w:sz w:val="16"/>
                <w:szCs w:val="16"/>
              </w:rPr>
              <w:t>підписання податкових вимог</w:t>
            </w:r>
          </w:p>
        </w:tc>
        <w:tc>
          <w:tcPr>
            <w:tcW w:w="3170" w:type="dxa"/>
            <w:gridSpan w:val="4"/>
            <w:tcBorders>
              <w:top w:val="single" w:sz="4" w:space="0" w:color="auto"/>
              <w:bottom w:val="single" w:sz="4" w:space="0" w:color="auto"/>
            </w:tcBorders>
          </w:tcPr>
          <w:p w:rsidR="00F25102" w:rsidRPr="00305A2E" w:rsidRDefault="00F25102" w:rsidP="00FF44EA">
            <w:pPr>
              <w:ind w:firstLine="0"/>
              <w:rPr>
                <w:sz w:val="16"/>
                <w:szCs w:val="16"/>
              </w:rPr>
            </w:pPr>
            <w:r w:rsidRPr="00305A2E">
              <w:rPr>
                <w:sz w:val="16"/>
                <w:szCs w:val="16"/>
              </w:rPr>
              <w:t>п. 59.1 ст. 59 ПКУ</w:t>
            </w:r>
          </w:p>
        </w:tc>
        <w:tc>
          <w:tcPr>
            <w:tcW w:w="1197" w:type="dxa"/>
            <w:gridSpan w:val="4"/>
            <w:vMerge/>
          </w:tcPr>
          <w:p w:rsidR="00F25102" w:rsidRPr="00305A2E" w:rsidRDefault="00F25102" w:rsidP="00FF44EA">
            <w:pPr>
              <w:ind w:firstLine="0"/>
              <w:jc w:val="center"/>
              <w:rPr>
                <w:sz w:val="16"/>
                <w:szCs w:val="16"/>
              </w:rPr>
            </w:pPr>
          </w:p>
        </w:tc>
      </w:tr>
      <w:tr w:rsidR="00F25102" w:rsidRPr="00305A2E" w:rsidTr="00AC2318">
        <w:trPr>
          <w:gridAfter w:val="1"/>
          <w:wAfter w:w="88" w:type="dxa"/>
          <w:trHeight w:val="326"/>
        </w:trPr>
        <w:tc>
          <w:tcPr>
            <w:tcW w:w="529" w:type="dxa"/>
            <w:vMerge/>
            <w:tcBorders>
              <w:right w:val="single" w:sz="4" w:space="0" w:color="auto"/>
            </w:tcBorders>
          </w:tcPr>
          <w:p w:rsidR="00F25102" w:rsidRPr="00305A2E" w:rsidRDefault="00F25102" w:rsidP="00FF44EA">
            <w:pPr>
              <w:ind w:firstLine="0"/>
              <w:jc w:val="center"/>
              <w:rPr>
                <w:sz w:val="16"/>
                <w:szCs w:val="16"/>
              </w:rPr>
            </w:pPr>
          </w:p>
        </w:tc>
        <w:tc>
          <w:tcPr>
            <w:tcW w:w="966" w:type="dxa"/>
            <w:gridSpan w:val="5"/>
            <w:vMerge/>
            <w:tcBorders>
              <w:left w:val="single" w:sz="4" w:space="0" w:color="auto"/>
            </w:tcBorders>
          </w:tcPr>
          <w:p w:rsidR="00F25102" w:rsidRPr="00305A2E" w:rsidRDefault="00F25102" w:rsidP="00FF44EA">
            <w:pPr>
              <w:ind w:firstLine="0"/>
              <w:jc w:val="center"/>
              <w:rPr>
                <w:sz w:val="16"/>
                <w:szCs w:val="16"/>
                <w:highlight w:val="yellow"/>
              </w:rPr>
            </w:pPr>
          </w:p>
        </w:tc>
        <w:tc>
          <w:tcPr>
            <w:tcW w:w="1684" w:type="dxa"/>
            <w:gridSpan w:val="8"/>
            <w:vMerge/>
          </w:tcPr>
          <w:p w:rsidR="00F25102" w:rsidRPr="00305A2E" w:rsidRDefault="00F25102" w:rsidP="00FF44EA">
            <w:pPr>
              <w:ind w:firstLine="0"/>
              <w:jc w:val="center"/>
              <w:rPr>
                <w:sz w:val="16"/>
                <w:szCs w:val="16"/>
              </w:rPr>
            </w:pPr>
          </w:p>
        </w:tc>
        <w:tc>
          <w:tcPr>
            <w:tcW w:w="1545" w:type="dxa"/>
            <w:gridSpan w:val="9"/>
            <w:vMerge/>
          </w:tcPr>
          <w:p w:rsidR="00F25102" w:rsidRPr="00305A2E" w:rsidRDefault="00F25102" w:rsidP="00FF44EA">
            <w:pPr>
              <w:ind w:firstLine="0"/>
              <w:jc w:val="center"/>
              <w:rPr>
                <w:sz w:val="16"/>
                <w:szCs w:val="16"/>
              </w:rPr>
            </w:pPr>
          </w:p>
        </w:tc>
        <w:tc>
          <w:tcPr>
            <w:tcW w:w="1683" w:type="dxa"/>
            <w:gridSpan w:val="5"/>
            <w:tcBorders>
              <w:top w:val="single" w:sz="4" w:space="0" w:color="auto"/>
              <w:bottom w:val="single" w:sz="4" w:space="0" w:color="auto"/>
            </w:tcBorders>
          </w:tcPr>
          <w:p w:rsidR="00F25102" w:rsidRPr="00305A2E" w:rsidRDefault="00F25102" w:rsidP="00FF44EA">
            <w:pPr>
              <w:ind w:firstLine="0"/>
              <w:rPr>
                <w:sz w:val="16"/>
                <w:szCs w:val="16"/>
                <w:highlight w:val="yellow"/>
              </w:rPr>
            </w:pPr>
            <w:r w:rsidRPr="00305A2E">
              <w:rPr>
                <w:sz w:val="16"/>
                <w:szCs w:val="16"/>
              </w:rPr>
              <w:t>підписання заяв щодо пред’явлення виконавчих документів до органів державної виконавчої служби</w:t>
            </w:r>
          </w:p>
        </w:tc>
        <w:tc>
          <w:tcPr>
            <w:tcW w:w="3170" w:type="dxa"/>
            <w:gridSpan w:val="4"/>
            <w:tcBorders>
              <w:top w:val="single" w:sz="4" w:space="0" w:color="auto"/>
              <w:bottom w:val="single" w:sz="4" w:space="0" w:color="auto"/>
            </w:tcBorders>
          </w:tcPr>
          <w:p w:rsidR="00F25102" w:rsidRPr="00305A2E" w:rsidRDefault="00F25102" w:rsidP="00FF44EA">
            <w:pPr>
              <w:ind w:firstLine="0"/>
              <w:rPr>
                <w:sz w:val="16"/>
                <w:szCs w:val="16"/>
              </w:rPr>
            </w:pPr>
            <w:r w:rsidRPr="00305A2E">
              <w:rPr>
                <w:sz w:val="16"/>
                <w:szCs w:val="16"/>
              </w:rPr>
              <w:t>п. 87.11 ст. 87 ПКУ, ст. 3 Закону України «Про виконавче провадження», ст. 25 Закону № 2464-VІ</w:t>
            </w:r>
          </w:p>
        </w:tc>
        <w:tc>
          <w:tcPr>
            <w:tcW w:w="1197" w:type="dxa"/>
            <w:gridSpan w:val="4"/>
            <w:vMerge/>
          </w:tcPr>
          <w:p w:rsidR="00F25102" w:rsidRPr="00305A2E" w:rsidRDefault="00F25102" w:rsidP="00FF44EA">
            <w:pPr>
              <w:ind w:firstLine="0"/>
              <w:jc w:val="center"/>
              <w:rPr>
                <w:sz w:val="16"/>
                <w:szCs w:val="16"/>
              </w:rPr>
            </w:pPr>
          </w:p>
        </w:tc>
      </w:tr>
      <w:tr w:rsidR="00F25102" w:rsidRPr="00305A2E" w:rsidTr="00AC2318">
        <w:trPr>
          <w:gridAfter w:val="1"/>
          <w:wAfter w:w="88" w:type="dxa"/>
          <w:trHeight w:val="525"/>
        </w:trPr>
        <w:tc>
          <w:tcPr>
            <w:tcW w:w="529" w:type="dxa"/>
            <w:vMerge/>
            <w:tcBorders>
              <w:right w:val="single" w:sz="4" w:space="0" w:color="auto"/>
            </w:tcBorders>
          </w:tcPr>
          <w:p w:rsidR="00F25102" w:rsidRPr="00305A2E" w:rsidRDefault="00F25102" w:rsidP="00FF44EA">
            <w:pPr>
              <w:ind w:firstLine="0"/>
              <w:jc w:val="center"/>
              <w:rPr>
                <w:sz w:val="16"/>
                <w:szCs w:val="16"/>
              </w:rPr>
            </w:pPr>
          </w:p>
        </w:tc>
        <w:tc>
          <w:tcPr>
            <w:tcW w:w="966" w:type="dxa"/>
            <w:gridSpan w:val="5"/>
            <w:vMerge/>
            <w:tcBorders>
              <w:left w:val="single" w:sz="4" w:space="0" w:color="auto"/>
            </w:tcBorders>
          </w:tcPr>
          <w:p w:rsidR="00F25102" w:rsidRPr="00305A2E" w:rsidRDefault="00F25102" w:rsidP="00FF44EA">
            <w:pPr>
              <w:ind w:firstLine="0"/>
              <w:jc w:val="center"/>
              <w:rPr>
                <w:sz w:val="16"/>
                <w:szCs w:val="16"/>
                <w:highlight w:val="yellow"/>
              </w:rPr>
            </w:pPr>
          </w:p>
        </w:tc>
        <w:tc>
          <w:tcPr>
            <w:tcW w:w="1684" w:type="dxa"/>
            <w:gridSpan w:val="8"/>
            <w:vMerge/>
          </w:tcPr>
          <w:p w:rsidR="00F25102" w:rsidRPr="00305A2E" w:rsidRDefault="00F25102" w:rsidP="00FF44EA">
            <w:pPr>
              <w:ind w:firstLine="0"/>
              <w:jc w:val="center"/>
              <w:rPr>
                <w:sz w:val="16"/>
                <w:szCs w:val="16"/>
              </w:rPr>
            </w:pPr>
          </w:p>
        </w:tc>
        <w:tc>
          <w:tcPr>
            <w:tcW w:w="1545" w:type="dxa"/>
            <w:gridSpan w:val="9"/>
            <w:vMerge/>
          </w:tcPr>
          <w:p w:rsidR="00F25102" w:rsidRPr="00305A2E" w:rsidRDefault="00F25102" w:rsidP="00FF44EA">
            <w:pPr>
              <w:ind w:firstLine="0"/>
              <w:jc w:val="center"/>
              <w:rPr>
                <w:sz w:val="16"/>
                <w:szCs w:val="16"/>
              </w:rPr>
            </w:pPr>
          </w:p>
        </w:tc>
        <w:tc>
          <w:tcPr>
            <w:tcW w:w="1683" w:type="dxa"/>
            <w:gridSpan w:val="5"/>
            <w:tcBorders>
              <w:top w:val="single" w:sz="4" w:space="0" w:color="auto"/>
              <w:bottom w:val="single" w:sz="4" w:space="0" w:color="auto"/>
            </w:tcBorders>
          </w:tcPr>
          <w:p w:rsidR="00F25102" w:rsidRPr="00305A2E" w:rsidRDefault="00F25102" w:rsidP="00FF44EA">
            <w:pPr>
              <w:pStyle w:val="a5"/>
              <w:spacing w:after="0" w:line="240" w:lineRule="auto"/>
              <w:ind w:left="0"/>
              <w:rPr>
                <w:rFonts w:ascii="Times New Roman" w:eastAsia="Calibri" w:hAnsi="Times New Roman"/>
                <w:sz w:val="16"/>
                <w:szCs w:val="16"/>
                <w:highlight w:val="yellow"/>
                <w:lang w:val="uk-UA" w:eastAsia="en-US"/>
              </w:rPr>
            </w:pPr>
            <w:r w:rsidRPr="00305A2E">
              <w:rPr>
                <w:rFonts w:ascii="Times New Roman" w:hAnsi="Times New Roman"/>
                <w:sz w:val="16"/>
                <w:szCs w:val="16"/>
                <w:lang w:val="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3170" w:type="dxa"/>
            <w:gridSpan w:val="4"/>
            <w:tcBorders>
              <w:top w:val="single" w:sz="4" w:space="0" w:color="auto"/>
              <w:bottom w:val="single" w:sz="4" w:space="0" w:color="auto"/>
            </w:tcBorders>
          </w:tcPr>
          <w:p w:rsidR="00F25102" w:rsidRPr="00305A2E" w:rsidRDefault="00F25102" w:rsidP="00FF44EA">
            <w:pPr>
              <w:pStyle w:val="a5"/>
              <w:spacing w:after="0" w:line="240" w:lineRule="auto"/>
              <w:ind w:left="0"/>
              <w:jc w:val="both"/>
              <w:rPr>
                <w:rFonts w:ascii="Times New Roman" w:hAnsi="Times New Roman"/>
                <w:sz w:val="16"/>
                <w:szCs w:val="16"/>
                <w:lang w:val="uk-UA"/>
              </w:rPr>
            </w:pPr>
            <w:r w:rsidRPr="00305A2E">
              <w:rPr>
                <w:rFonts w:ascii="Times New Roman" w:hAnsi="Times New Roman"/>
                <w:sz w:val="16"/>
                <w:szCs w:val="16"/>
                <w:lang w:val="uk-UA"/>
              </w:rPr>
              <w:t>п.4 ст.25 Закону України від 08 липня 2010 року № 2464-</w:t>
            </w:r>
            <w:r w:rsidRPr="00305A2E">
              <w:rPr>
                <w:rFonts w:ascii="Times New Roman" w:hAnsi="Times New Roman"/>
                <w:sz w:val="16"/>
                <w:szCs w:val="16"/>
                <w:lang w:val="en-US"/>
              </w:rPr>
              <w:t>V</w:t>
            </w:r>
            <w:r w:rsidRPr="00305A2E">
              <w:rPr>
                <w:rFonts w:ascii="Times New Roman" w:hAnsi="Times New Roman"/>
                <w:sz w:val="16"/>
                <w:szCs w:val="16"/>
                <w:lang w:val="uk-UA"/>
              </w:rPr>
              <w:t>І «Про збір та облік єдиного внеску на загальнообов’язкове державне соціальне страхування»</w:t>
            </w:r>
          </w:p>
        </w:tc>
        <w:tc>
          <w:tcPr>
            <w:tcW w:w="1197" w:type="dxa"/>
            <w:gridSpan w:val="4"/>
            <w:vMerge/>
          </w:tcPr>
          <w:p w:rsidR="00F25102" w:rsidRPr="00305A2E" w:rsidRDefault="00F25102" w:rsidP="00FF44EA">
            <w:pPr>
              <w:ind w:firstLine="0"/>
              <w:jc w:val="center"/>
              <w:rPr>
                <w:sz w:val="16"/>
                <w:szCs w:val="16"/>
              </w:rPr>
            </w:pPr>
          </w:p>
        </w:tc>
      </w:tr>
      <w:tr w:rsidR="00F25102" w:rsidRPr="00305A2E" w:rsidTr="00AC2318">
        <w:trPr>
          <w:gridAfter w:val="1"/>
          <w:wAfter w:w="88" w:type="dxa"/>
          <w:trHeight w:val="463"/>
        </w:trPr>
        <w:tc>
          <w:tcPr>
            <w:tcW w:w="529" w:type="dxa"/>
            <w:vMerge/>
            <w:tcBorders>
              <w:right w:val="single" w:sz="4" w:space="0" w:color="auto"/>
            </w:tcBorders>
          </w:tcPr>
          <w:p w:rsidR="00F25102" w:rsidRPr="00305A2E" w:rsidRDefault="00F25102" w:rsidP="00FF44EA">
            <w:pPr>
              <w:ind w:firstLine="0"/>
              <w:jc w:val="center"/>
              <w:rPr>
                <w:sz w:val="16"/>
                <w:szCs w:val="16"/>
              </w:rPr>
            </w:pPr>
          </w:p>
        </w:tc>
        <w:tc>
          <w:tcPr>
            <w:tcW w:w="966" w:type="dxa"/>
            <w:gridSpan w:val="5"/>
            <w:vMerge/>
            <w:tcBorders>
              <w:left w:val="single" w:sz="4" w:space="0" w:color="auto"/>
            </w:tcBorders>
          </w:tcPr>
          <w:p w:rsidR="00F25102" w:rsidRPr="00305A2E" w:rsidRDefault="00F25102" w:rsidP="00FF44EA">
            <w:pPr>
              <w:ind w:firstLine="0"/>
              <w:jc w:val="center"/>
              <w:rPr>
                <w:sz w:val="16"/>
                <w:szCs w:val="16"/>
                <w:highlight w:val="yellow"/>
              </w:rPr>
            </w:pPr>
          </w:p>
        </w:tc>
        <w:tc>
          <w:tcPr>
            <w:tcW w:w="1684" w:type="dxa"/>
            <w:gridSpan w:val="8"/>
            <w:vMerge/>
          </w:tcPr>
          <w:p w:rsidR="00F25102" w:rsidRPr="00305A2E" w:rsidRDefault="00F25102" w:rsidP="00FF44EA">
            <w:pPr>
              <w:ind w:firstLine="0"/>
              <w:jc w:val="center"/>
              <w:rPr>
                <w:sz w:val="16"/>
                <w:szCs w:val="16"/>
              </w:rPr>
            </w:pPr>
          </w:p>
        </w:tc>
        <w:tc>
          <w:tcPr>
            <w:tcW w:w="1545" w:type="dxa"/>
            <w:gridSpan w:val="9"/>
            <w:vMerge/>
          </w:tcPr>
          <w:p w:rsidR="00F25102" w:rsidRPr="00305A2E" w:rsidRDefault="00F25102" w:rsidP="00FF44EA">
            <w:pPr>
              <w:ind w:firstLine="0"/>
              <w:jc w:val="center"/>
              <w:rPr>
                <w:sz w:val="16"/>
                <w:szCs w:val="16"/>
              </w:rPr>
            </w:pPr>
          </w:p>
        </w:tc>
        <w:tc>
          <w:tcPr>
            <w:tcW w:w="1683" w:type="dxa"/>
            <w:gridSpan w:val="5"/>
            <w:tcBorders>
              <w:top w:val="single" w:sz="4" w:space="0" w:color="auto"/>
              <w:bottom w:val="single" w:sz="4" w:space="0" w:color="auto"/>
            </w:tcBorders>
          </w:tcPr>
          <w:p w:rsidR="00F25102" w:rsidRPr="00305A2E" w:rsidRDefault="00F25102"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sz w:val="16"/>
                <w:szCs w:val="16"/>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3170" w:type="dxa"/>
            <w:gridSpan w:val="4"/>
            <w:tcBorders>
              <w:top w:val="single" w:sz="4" w:space="0" w:color="auto"/>
              <w:bottom w:val="single" w:sz="4" w:space="0" w:color="auto"/>
            </w:tcBorders>
          </w:tcPr>
          <w:p w:rsidR="00F25102" w:rsidRPr="00305A2E" w:rsidRDefault="00F25102" w:rsidP="00FF44EA">
            <w:pPr>
              <w:ind w:firstLine="0"/>
              <w:rPr>
                <w:sz w:val="16"/>
                <w:szCs w:val="16"/>
              </w:rPr>
            </w:pPr>
            <w:r w:rsidRPr="00305A2E">
              <w:rPr>
                <w:sz w:val="16"/>
                <w:szCs w:val="16"/>
              </w:rPr>
              <w:t>п. 87.5 ст. 87, п. 95.22 ст. 95 ПКУ, наказ Міністерства фінансів України від 16.06.2017 № 585, зареєстрований у Міністерстві юстиції України 14.07.2017 за № 857/30725</w:t>
            </w:r>
          </w:p>
        </w:tc>
        <w:tc>
          <w:tcPr>
            <w:tcW w:w="1197" w:type="dxa"/>
            <w:gridSpan w:val="4"/>
            <w:vMerge/>
          </w:tcPr>
          <w:p w:rsidR="00F25102" w:rsidRPr="00305A2E" w:rsidRDefault="00F25102" w:rsidP="00FF44EA">
            <w:pPr>
              <w:ind w:firstLine="0"/>
              <w:jc w:val="center"/>
              <w:rPr>
                <w:sz w:val="16"/>
                <w:szCs w:val="16"/>
              </w:rPr>
            </w:pPr>
          </w:p>
        </w:tc>
      </w:tr>
      <w:tr w:rsidR="00F25102" w:rsidRPr="00305A2E" w:rsidTr="00AC2318">
        <w:trPr>
          <w:gridAfter w:val="1"/>
          <w:wAfter w:w="88" w:type="dxa"/>
          <w:trHeight w:val="463"/>
        </w:trPr>
        <w:tc>
          <w:tcPr>
            <w:tcW w:w="529" w:type="dxa"/>
            <w:vMerge/>
            <w:tcBorders>
              <w:right w:val="single" w:sz="4" w:space="0" w:color="auto"/>
            </w:tcBorders>
          </w:tcPr>
          <w:p w:rsidR="00F25102" w:rsidRPr="00305A2E" w:rsidRDefault="00F25102" w:rsidP="00FF44EA">
            <w:pPr>
              <w:ind w:firstLine="0"/>
              <w:jc w:val="center"/>
              <w:rPr>
                <w:sz w:val="16"/>
                <w:szCs w:val="16"/>
              </w:rPr>
            </w:pPr>
          </w:p>
        </w:tc>
        <w:tc>
          <w:tcPr>
            <w:tcW w:w="966" w:type="dxa"/>
            <w:gridSpan w:val="5"/>
            <w:vMerge/>
            <w:tcBorders>
              <w:left w:val="single" w:sz="4" w:space="0" w:color="auto"/>
            </w:tcBorders>
          </w:tcPr>
          <w:p w:rsidR="00F25102" w:rsidRPr="00305A2E" w:rsidRDefault="00F25102" w:rsidP="00FF44EA">
            <w:pPr>
              <w:ind w:firstLine="0"/>
              <w:jc w:val="center"/>
              <w:rPr>
                <w:sz w:val="16"/>
                <w:szCs w:val="16"/>
                <w:highlight w:val="yellow"/>
              </w:rPr>
            </w:pPr>
          </w:p>
        </w:tc>
        <w:tc>
          <w:tcPr>
            <w:tcW w:w="1684" w:type="dxa"/>
            <w:gridSpan w:val="8"/>
            <w:vMerge/>
          </w:tcPr>
          <w:p w:rsidR="00F25102" w:rsidRPr="00305A2E" w:rsidRDefault="00F25102" w:rsidP="00FF44EA">
            <w:pPr>
              <w:ind w:firstLine="0"/>
              <w:jc w:val="center"/>
              <w:rPr>
                <w:sz w:val="16"/>
                <w:szCs w:val="16"/>
              </w:rPr>
            </w:pPr>
          </w:p>
        </w:tc>
        <w:tc>
          <w:tcPr>
            <w:tcW w:w="1545" w:type="dxa"/>
            <w:gridSpan w:val="9"/>
            <w:vMerge/>
          </w:tcPr>
          <w:p w:rsidR="00F25102" w:rsidRPr="00305A2E" w:rsidRDefault="00F25102" w:rsidP="00FF44EA">
            <w:pPr>
              <w:ind w:firstLine="0"/>
              <w:jc w:val="center"/>
              <w:rPr>
                <w:sz w:val="16"/>
                <w:szCs w:val="16"/>
              </w:rPr>
            </w:pPr>
          </w:p>
        </w:tc>
        <w:tc>
          <w:tcPr>
            <w:tcW w:w="1683" w:type="dxa"/>
            <w:gridSpan w:val="5"/>
            <w:tcBorders>
              <w:top w:val="single" w:sz="4" w:space="0" w:color="auto"/>
              <w:bottom w:val="single" w:sz="4" w:space="0" w:color="auto"/>
            </w:tcBorders>
          </w:tcPr>
          <w:p w:rsidR="00F25102" w:rsidRPr="00305A2E" w:rsidRDefault="00F25102"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sz w:val="16"/>
                <w:szCs w:val="16"/>
              </w:rPr>
              <w:t>підписання заяв щодо реєстрації, внесення змін, припинення податкової застави  у відповідному державному реєстрі</w:t>
            </w:r>
          </w:p>
        </w:tc>
        <w:tc>
          <w:tcPr>
            <w:tcW w:w="3170" w:type="dxa"/>
            <w:gridSpan w:val="4"/>
            <w:tcBorders>
              <w:top w:val="single" w:sz="4" w:space="0" w:color="auto"/>
              <w:bottom w:val="single" w:sz="4" w:space="0" w:color="auto"/>
            </w:tcBorders>
          </w:tcPr>
          <w:p w:rsidR="00F25102" w:rsidRPr="00305A2E" w:rsidRDefault="00F25102" w:rsidP="00FF44EA">
            <w:pPr>
              <w:ind w:firstLine="0"/>
              <w:rPr>
                <w:sz w:val="16"/>
                <w:szCs w:val="16"/>
                <w:highlight w:val="yellow"/>
              </w:rPr>
            </w:pPr>
            <w:r w:rsidRPr="00305A2E">
              <w:rPr>
                <w:sz w:val="16"/>
                <w:szCs w:val="16"/>
              </w:rPr>
              <w:t>п.89.1, п. 89.8 ст. 89 ПКУ, наказ Міністерства фінансів України від 16.06.2017 № 586, зареєстрований у Міністерстві юстиції України 14.07.2017 за № 859/30725</w:t>
            </w:r>
          </w:p>
        </w:tc>
        <w:tc>
          <w:tcPr>
            <w:tcW w:w="1197" w:type="dxa"/>
            <w:gridSpan w:val="4"/>
            <w:vMerge/>
          </w:tcPr>
          <w:p w:rsidR="00F25102" w:rsidRPr="00305A2E" w:rsidRDefault="00F25102" w:rsidP="00FF44EA">
            <w:pPr>
              <w:ind w:firstLine="0"/>
              <w:jc w:val="center"/>
              <w:rPr>
                <w:sz w:val="16"/>
                <w:szCs w:val="16"/>
              </w:rPr>
            </w:pPr>
          </w:p>
        </w:tc>
      </w:tr>
      <w:tr w:rsidR="00F25102" w:rsidRPr="00305A2E" w:rsidTr="00AC2318">
        <w:trPr>
          <w:gridAfter w:val="1"/>
          <w:wAfter w:w="88" w:type="dxa"/>
          <w:trHeight w:val="563"/>
        </w:trPr>
        <w:tc>
          <w:tcPr>
            <w:tcW w:w="529" w:type="dxa"/>
            <w:vMerge w:val="restart"/>
            <w:tcBorders>
              <w:right w:val="single" w:sz="4" w:space="0" w:color="auto"/>
            </w:tcBorders>
          </w:tcPr>
          <w:p w:rsidR="00F25102" w:rsidRPr="00305A2E" w:rsidRDefault="00F25102" w:rsidP="00FF44EA">
            <w:pPr>
              <w:ind w:firstLine="0"/>
              <w:jc w:val="center"/>
              <w:rPr>
                <w:sz w:val="16"/>
                <w:szCs w:val="16"/>
              </w:rPr>
            </w:pPr>
          </w:p>
          <w:p w:rsidR="00F25102" w:rsidRPr="00305A2E" w:rsidRDefault="00F25102" w:rsidP="00FF44EA">
            <w:pPr>
              <w:ind w:firstLine="0"/>
              <w:jc w:val="center"/>
              <w:rPr>
                <w:sz w:val="16"/>
                <w:szCs w:val="16"/>
              </w:rPr>
            </w:pPr>
          </w:p>
        </w:tc>
        <w:tc>
          <w:tcPr>
            <w:tcW w:w="966" w:type="dxa"/>
            <w:gridSpan w:val="5"/>
            <w:vMerge w:val="restart"/>
            <w:tcBorders>
              <w:left w:val="single" w:sz="4" w:space="0" w:color="auto"/>
            </w:tcBorders>
          </w:tcPr>
          <w:p w:rsidR="00F25102" w:rsidRPr="00305A2E" w:rsidRDefault="00F25102" w:rsidP="00FF44EA">
            <w:pPr>
              <w:ind w:firstLine="0"/>
              <w:jc w:val="center"/>
              <w:rPr>
                <w:sz w:val="16"/>
                <w:szCs w:val="16"/>
              </w:rPr>
            </w:pPr>
            <w:r w:rsidRPr="00305A2E">
              <w:rPr>
                <w:sz w:val="16"/>
                <w:szCs w:val="16"/>
              </w:rPr>
              <w:t>Наказ від 11.11.2022 №468</w:t>
            </w:r>
          </w:p>
        </w:tc>
        <w:tc>
          <w:tcPr>
            <w:tcW w:w="1684" w:type="dxa"/>
            <w:gridSpan w:val="8"/>
            <w:vMerge w:val="restart"/>
          </w:tcPr>
          <w:p w:rsidR="00F25102" w:rsidRPr="00305A2E" w:rsidRDefault="00F25102" w:rsidP="00FF44EA">
            <w:pPr>
              <w:ind w:firstLine="0"/>
              <w:jc w:val="center"/>
              <w:rPr>
                <w:sz w:val="16"/>
                <w:szCs w:val="16"/>
              </w:rPr>
            </w:pPr>
            <w:r w:rsidRPr="00305A2E">
              <w:rPr>
                <w:sz w:val="16"/>
                <w:szCs w:val="16"/>
              </w:rPr>
              <w:t>Собран Ельвіра</w:t>
            </w:r>
          </w:p>
        </w:tc>
        <w:tc>
          <w:tcPr>
            <w:tcW w:w="1545" w:type="dxa"/>
            <w:gridSpan w:val="9"/>
            <w:vMerge w:val="restart"/>
          </w:tcPr>
          <w:p w:rsidR="00F25102" w:rsidRPr="00305A2E" w:rsidRDefault="00F25102" w:rsidP="00FF44EA">
            <w:pPr>
              <w:ind w:firstLine="0"/>
              <w:jc w:val="center"/>
              <w:rPr>
                <w:sz w:val="16"/>
                <w:szCs w:val="16"/>
              </w:rPr>
            </w:pPr>
            <w:r w:rsidRPr="00305A2E">
              <w:rPr>
                <w:sz w:val="16"/>
                <w:szCs w:val="16"/>
              </w:rPr>
              <w:t>Начальник управління</w:t>
            </w:r>
          </w:p>
        </w:tc>
        <w:tc>
          <w:tcPr>
            <w:tcW w:w="1683" w:type="dxa"/>
            <w:gridSpan w:val="5"/>
            <w:tcBorders>
              <w:top w:val="single" w:sz="4" w:space="0" w:color="auto"/>
              <w:bottom w:val="single" w:sz="4" w:space="0" w:color="auto"/>
            </w:tcBorders>
          </w:tcPr>
          <w:p w:rsidR="00F25102" w:rsidRPr="00305A2E" w:rsidRDefault="00F25102"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iCs/>
                <w:spacing w:val="-8"/>
                <w:sz w:val="16"/>
                <w:szCs w:val="16"/>
              </w:rPr>
              <w:t xml:space="preserve">На період тимчасової відсутності начальника </w:t>
            </w:r>
            <w:r w:rsidRPr="00305A2E">
              <w:rPr>
                <w:b w:val="0"/>
                <w:sz w:val="16"/>
                <w:szCs w:val="16"/>
              </w:rPr>
              <w:t xml:space="preserve">відділу моніторингу та інформаційно-аналітичного забезпечення управління по роботі з податковим боргом ГУ ДПС у Закарпатській області </w:t>
            </w:r>
            <w:r w:rsidRPr="00305A2E">
              <w:rPr>
                <w:b w:val="0"/>
                <w:iCs/>
                <w:spacing w:val="-8"/>
                <w:sz w:val="16"/>
                <w:szCs w:val="16"/>
              </w:rPr>
              <w:t xml:space="preserve">Петрушки Емми, повноваження делегувати начальнику управління по роботі з податковим боргом Головного управління ДПС у Закарпатській </w:t>
            </w:r>
            <w:r w:rsidRPr="00305A2E">
              <w:rPr>
                <w:b w:val="0"/>
                <w:iCs/>
                <w:spacing w:val="-8"/>
                <w:sz w:val="16"/>
                <w:szCs w:val="16"/>
              </w:rPr>
              <w:lastRenderedPageBreak/>
              <w:t>області Собран Ельвірі, а саме:</w:t>
            </w:r>
          </w:p>
        </w:tc>
        <w:tc>
          <w:tcPr>
            <w:tcW w:w="3170" w:type="dxa"/>
            <w:gridSpan w:val="4"/>
            <w:tcBorders>
              <w:top w:val="single" w:sz="4" w:space="0" w:color="auto"/>
              <w:bottom w:val="single" w:sz="4" w:space="0" w:color="auto"/>
            </w:tcBorders>
          </w:tcPr>
          <w:p w:rsidR="00F25102" w:rsidRPr="00305A2E" w:rsidRDefault="00F25102" w:rsidP="00FF44EA">
            <w:pPr>
              <w:ind w:firstLine="0"/>
              <w:rPr>
                <w:sz w:val="16"/>
                <w:szCs w:val="16"/>
                <w:highlight w:val="yellow"/>
              </w:rPr>
            </w:pPr>
          </w:p>
        </w:tc>
        <w:tc>
          <w:tcPr>
            <w:tcW w:w="1197" w:type="dxa"/>
            <w:gridSpan w:val="4"/>
          </w:tcPr>
          <w:p w:rsidR="00F25102" w:rsidRPr="00305A2E" w:rsidRDefault="00F25102" w:rsidP="00FF44EA">
            <w:pPr>
              <w:ind w:firstLine="0"/>
              <w:jc w:val="center"/>
              <w:rPr>
                <w:sz w:val="16"/>
                <w:szCs w:val="16"/>
              </w:rPr>
            </w:pPr>
            <w:r w:rsidRPr="00305A2E">
              <w:rPr>
                <w:sz w:val="16"/>
                <w:szCs w:val="16"/>
              </w:rPr>
              <w:t>Втратив чинність наказ ГУ ДПС у Закарпатській області від 08.04.2021 №243</w:t>
            </w:r>
          </w:p>
        </w:tc>
      </w:tr>
      <w:tr w:rsidR="00F25102" w:rsidRPr="00305A2E" w:rsidTr="00AC2318">
        <w:trPr>
          <w:gridAfter w:val="1"/>
          <w:wAfter w:w="88" w:type="dxa"/>
          <w:trHeight w:val="563"/>
        </w:trPr>
        <w:tc>
          <w:tcPr>
            <w:tcW w:w="529" w:type="dxa"/>
            <w:vMerge/>
            <w:tcBorders>
              <w:right w:val="single" w:sz="4" w:space="0" w:color="auto"/>
            </w:tcBorders>
          </w:tcPr>
          <w:p w:rsidR="00F25102" w:rsidRPr="00305A2E" w:rsidRDefault="00F25102" w:rsidP="00FF44EA">
            <w:pPr>
              <w:ind w:firstLine="0"/>
              <w:jc w:val="center"/>
              <w:rPr>
                <w:sz w:val="16"/>
                <w:szCs w:val="16"/>
              </w:rPr>
            </w:pPr>
          </w:p>
        </w:tc>
        <w:tc>
          <w:tcPr>
            <w:tcW w:w="966" w:type="dxa"/>
            <w:gridSpan w:val="5"/>
            <w:vMerge/>
            <w:tcBorders>
              <w:left w:val="single" w:sz="4" w:space="0" w:color="auto"/>
            </w:tcBorders>
          </w:tcPr>
          <w:p w:rsidR="00F25102" w:rsidRPr="00305A2E" w:rsidRDefault="00F25102" w:rsidP="00FF44EA">
            <w:pPr>
              <w:ind w:firstLine="0"/>
              <w:jc w:val="center"/>
              <w:rPr>
                <w:sz w:val="16"/>
                <w:szCs w:val="16"/>
              </w:rPr>
            </w:pPr>
          </w:p>
        </w:tc>
        <w:tc>
          <w:tcPr>
            <w:tcW w:w="1684" w:type="dxa"/>
            <w:gridSpan w:val="8"/>
            <w:vMerge/>
          </w:tcPr>
          <w:p w:rsidR="00F25102" w:rsidRPr="00305A2E" w:rsidRDefault="00F25102" w:rsidP="00FF44EA">
            <w:pPr>
              <w:ind w:firstLine="0"/>
              <w:jc w:val="center"/>
              <w:rPr>
                <w:sz w:val="16"/>
                <w:szCs w:val="16"/>
              </w:rPr>
            </w:pPr>
          </w:p>
        </w:tc>
        <w:tc>
          <w:tcPr>
            <w:tcW w:w="1545" w:type="dxa"/>
            <w:gridSpan w:val="9"/>
            <w:vMerge/>
          </w:tcPr>
          <w:p w:rsidR="00F25102" w:rsidRPr="00305A2E" w:rsidRDefault="00F25102" w:rsidP="00FF44EA">
            <w:pPr>
              <w:ind w:firstLine="0"/>
              <w:jc w:val="center"/>
              <w:rPr>
                <w:sz w:val="16"/>
                <w:szCs w:val="16"/>
              </w:rPr>
            </w:pPr>
          </w:p>
        </w:tc>
        <w:tc>
          <w:tcPr>
            <w:tcW w:w="1683" w:type="dxa"/>
            <w:gridSpan w:val="5"/>
            <w:tcBorders>
              <w:top w:val="single" w:sz="4" w:space="0" w:color="auto"/>
              <w:bottom w:val="single" w:sz="4" w:space="0" w:color="auto"/>
            </w:tcBorders>
          </w:tcPr>
          <w:p w:rsidR="00F25102" w:rsidRPr="00305A2E" w:rsidRDefault="00F25102" w:rsidP="00FF44EA">
            <w:pPr>
              <w:tabs>
                <w:tab w:val="left" w:pos="7230"/>
              </w:tabs>
              <w:ind w:firstLine="0"/>
              <w:rPr>
                <w:sz w:val="16"/>
                <w:szCs w:val="16"/>
                <w:highlight w:val="yellow"/>
              </w:rPr>
            </w:pPr>
            <w:r w:rsidRPr="00305A2E">
              <w:rPr>
                <w:sz w:val="16"/>
                <w:szCs w:val="16"/>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single" w:sz="4" w:space="0" w:color="auto"/>
              <w:bottom w:val="single" w:sz="4" w:space="0" w:color="auto"/>
            </w:tcBorders>
          </w:tcPr>
          <w:p w:rsidR="00F25102" w:rsidRPr="00305A2E" w:rsidRDefault="00F25102" w:rsidP="00FF44EA">
            <w:pPr>
              <w:ind w:firstLine="0"/>
              <w:rPr>
                <w:sz w:val="16"/>
                <w:szCs w:val="16"/>
              </w:rPr>
            </w:pPr>
            <w:r w:rsidRPr="00305A2E">
              <w:rPr>
                <w:sz w:val="16"/>
                <w:szCs w:val="16"/>
              </w:rPr>
              <w:t xml:space="preserve">п.п. 20.1.3 п. 20.1 ст. 20 ПКУ </w:t>
            </w:r>
          </w:p>
        </w:tc>
        <w:tc>
          <w:tcPr>
            <w:tcW w:w="1197" w:type="dxa"/>
            <w:gridSpan w:val="4"/>
          </w:tcPr>
          <w:p w:rsidR="00F25102" w:rsidRPr="00305A2E" w:rsidRDefault="00F25102" w:rsidP="00FF44EA">
            <w:pPr>
              <w:ind w:firstLine="0"/>
              <w:jc w:val="center"/>
              <w:rPr>
                <w:sz w:val="16"/>
                <w:szCs w:val="16"/>
              </w:rPr>
            </w:pPr>
          </w:p>
        </w:tc>
      </w:tr>
      <w:tr w:rsidR="00F25102" w:rsidRPr="00305A2E" w:rsidTr="00AC2318">
        <w:trPr>
          <w:gridAfter w:val="1"/>
          <w:wAfter w:w="88" w:type="dxa"/>
          <w:trHeight w:val="563"/>
        </w:trPr>
        <w:tc>
          <w:tcPr>
            <w:tcW w:w="529" w:type="dxa"/>
            <w:vMerge/>
            <w:tcBorders>
              <w:right w:val="single" w:sz="4" w:space="0" w:color="auto"/>
            </w:tcBorders>
          </w:tcPr>
          <w:p w:rsidR="00F25102" w:rsidRPr="00305A2E" w:rsidRDefault="00F25102" w:rsidP="00FF44EA">
            <w:pPr>
              <w:ind w:firstLine="0"/>
              <w:jc w:val="center"/>
              <w:rPr>
                <w:sz w:val="16"/>
                <w:szCs w:val="16"/>
              </w:rPr>
            </w:pPr>
          </w:p>
        </w:tc>
        <w:tc>
          <w:tcPr>
            <w:tcW w:w="966" w:type="dxa"/>
            <w:gridSpan w:val="5"/>
            <w:vMerge/>
            <w:tcBorders>
              <w:left w:val="single" w:sz="4" w:space="0" w:color="auto"/>
            </w:tcBorders>
          </w:tcPr>
          <w:p w:rsidR="00F25102" w:rsidRPr="00305A2E" w:rsidRDefault="00F25102" w:rsidP="00FF44EA">
            <w:pPr>
              <w:ind w:firstLine="0"/>
              <w:jc w:val="center"/>
              <w:rPr>
                <w:sz w:val="16"/>
                <w:szCs w:val="16"/>
              </w:rPr>
            </w:pPr>
          </w:p>
        </w:tc>
        <w:tc>
          <w:tcPr>
            <w:tcW w:w="1684" w:type="dxa"/>
            <w:gridSpan w:val="8"/>
            <w:vMerge/>
          </w:tcPr>
          <w:p w:rsidR="00F25102" w:rsidRPr="00305A2E" w:rsidRDefault="00F25102" w:rsidP="00FF44EA">
            <w:pPr>
              <w:ind w:firstLine="0"/>
              <w:jc w:val="center"/>
              <w:rPr>
                <w:sz w:val="16"/>
                <w:szCs w:val="16"/>
              </w:rPr>
            </w:pPr>
          </w:p>
        </w:tc>
        <w:tc>
          <w:tcPr>
            <w:tcW w:w="1545" w:type="dxa"/>
            <w:gridSpan w:val="9"/>
            <w:vMerge/>
          </w:tcPr>
          <w:p w:rsidR="00F25102" w:rsidRPr="00305A2E" w:rsidRDefault="00F25102" w:rsidP="00FF44EA">
            <w:pPr>
              <w:ind w:firstLine="0"/>
              <w:jc w:val="center"/>
              <w:rPr>
                <w:sz w:val="16"/>
                <w:szCs w:val="16"/>
              </w:rPr>
            </w:pPr>
          </w:p>
        </w:tc>
        <w:tc>
          <w:tcPr>
            <w:tcW w:w="1683" w:type="dxa"/>
            <w:gridSpan w:val="5"/>
            <w:tcBorders>
              <w:top w:val="single" w:sz="4" w:space="0" w:color="auto"/>
              <w:bottom w:val="single" w:sz="4" w:space="0" w:color="auto"/>
            </w:tcBorders>
          </w:tcPr>
          <w:p w:rsidR="00F25102" w:rsidRPr="00305A2E" w:rsidRDefault="00F25102" w:rsidP="00FF44EA">
            <w:pPr>
              <w:ind w:firstLine="0"/>
              <w:rPr>
                <w:sz w:val="16"/>
                <w:szCs w:val="16"/>
                <w:highlight w:val="yellow"/>
              </w:rPr>
            </w:pPr>
            <w:r w:rsidRPr="00305A2E">
              <w:rPr>
                <w:sz w:val="16"/>
                <w:szCs w:val="16"/>
              </w:rPr>
              <w:t>підписання у межах компетенції листів, про надання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F25102" w:rsidRPr="00305A2E" w:rsidRDefault="00F25102" w:rsidP="00FF44EA">
            <w:pPr>
              <w:ind w:firstLine="0"/>
              <w:rPr>
                <w:sz w:val="16"/>
                <w:szCs w:val="16"/>
              </w:rPr>
            </w:pPr>
            <w:r w:rsidRPr="00305A2E">
              <w:rPr>
                <w:sz w:val="16"/>
                <w:szCs w:val="16"/>
              </w:rPr>
              <w:t xml:space="preserve">п.п. 21.1.7 п. 21.1 ст. 21 ПКУ </w:t>
            </w:r>
          </w:p>
        </w:tc>
        <w:tc>
          <w:tcPr>
            <w:tcW w:w="1197" w:type="dxa"/>
            <w:gridSpan w:val="4"/>
          </w:tcPr>
          <w:p w:rsidR="00F25102" w:rsidRPr="00305A2E" w:rsidRDefault="00F25102" w:rsidP="00FF44EA">
            <w:pPr>
              <w:ind w:firstLine="0"/>
              <w:jc w:val="center"/>
              <w:rPr>
                <w:sz w:val="16"/>
                <w:szCs w:val="16"/>
              </w:rPr>
            </w:pPr>
          </w:p>
        </w:tc>
      </w:tr>
      <w:tr w:rsidR="00F25102" w:rsidRPr="00305A2E" w:rsidTr="00AC2318">
        <w:trPr>
          <w:gridAfter w:val="1"/>
          <w:wAfter w:w="88" w:type="dxa"/>
          <w:trHeight w:val="563"/>
        </w:trPr>
        <w:tc>
          <w:tcPr>
            <w:tcW w:w="529" w:type="dxa"/>
            <w:vMerge/>
            <w:tcBorders>
              <w:right w:val="single" w:sz="4" w:space="0" w:color="auto"/>
            </w:tcBorders>
          </w:tcPr>
          <w:p w:rsidR="00F25102" w:rsidRPr="00305A2E" w:rsidRDefault="00F25102" w:rsidP="00FF44EA">
            <w:pPr>
              <w:ind w:firstLine="0"/>
              <w:jc w:val="center"/>
              <w:rPr>
                <w:sz w:val="16"/>
                <w:szCs w:val="16"/>
              </w:rPr>
            </w:pPr>
          </w:p>
        </w:tc>
        <w:tc>
          <w:tcPr>
            <w:tcW w:w="966" w:type="dxa"/>
            <w:gridSpan w:val="5"/>
            <w:vMerge/>
            <w:tcBorders>
              <w:left w:val="single" w:sz="4" w:space="0" w:color="auto"/>
            </w:tcBorders>
          </w:tcPr>
          <w:p w:rsidR="00F25102" w:rsidRPr="00305A2E" w:rsidRDefault="00F25102" w:rsidP="00FF44EA">
            <w:pPr>
              <w:ind w:firstLine="0"/>
              <w:jc w:val="center"/>
              <w:rPr>
                <w:sz w:val="16"/>
                <w:szCs w:val="16"/>
              </w:rPr>
            </w:pPr>
          </w:p>
        </w:tc>
        <w:tc>
          <w:tcPr>
            <w:tcW w:w="1684" w:type="dxa"/>
            <w:gridSpan w:val="8"/>
            <w:vMerge/>
          </w:tcPr>
          <w:p w:rsidR="00F25102" w:rsidRPr="00305A2E" w:rsidRDefault="00F25102" w:rsidP="00FF44EA">
            <w:pPr>
              <w:ind w:firstLine="0"/>
              <w:jc w:val="center"/>
              <w:rPr>
                <w:sz w:val="16"/>
                <w:szCs w:val="16"/>
              </w:rPr>
            </w:pPr>
          </w:p>
        </w:tc>
        <w:tc>
          <w:tcPr>
            <w:tcW w:w="1545" w:type="dxa"/>
            <w:gridSpan w:val="9"/>
            <w:vMerge/>
          </w:tcPr>
          <w:p w:rsidR="00F25102" w:rsidRPr="00305A2E" w:rsidRDefault="00F25102" w:rsidP="00FF44EA">
            <w:pPr>
              <w:ind w:firstLine="0"/>
              <w:jc w:val="center"/>
              <w:rPr>
                <w:sz w:val="16"/>
                <w:szCs w:val="16"/>
              </w:rPr>
            </w:pPr>
          </w:p>
        </w:tc>
        <w:tc>
          <w:tcPr>
            <w:tcW w:w="1683" w:type="dxa"/>
            <w:gridSpan w:val="5"/>
            <w:tcBorders>
              <w:top w:val="single" w:sz="4" w:space="0" w:color="auto"/>
              <w:bottom w:val="single" w:sz="4" w:space="0" w:color="auto"/>
            </w:tcBorders>
          </w:tcPr>
          <w:p w:rsidR="00F25102" w:rsidRPr="00305A2E" w:rsidRDefault="00F25102" w:rsidP="00FF44EA">
            <w:pPr>
              <w:ind w:firstLine="0"/>
              <w:rPr>
                <w:sz w:val="16"/>
                <w:szCs w:val="16"/>
                <w:highlight w:val="yellow"/>
              </w:rPr>
            </w:pPr>
            <w:r w:rsidRPr="00305A2E">
              <w:rPr>
                <w:sz w:val="16"/>
                <w:szCs w:val="16"/>
              </w:rPr>
              <w:t>підписання податкових вимог</w:t>
            </w:r>
          </w:p>
        </w:tc>
        <w:tc>
          <w:tcPr>
            <w:tcW w:w="3170" w:type="dxa"/>
            <w:gridSpan w:val="4"/>
            <w:tcBorders>
              <w:top w:val="single" w:sz="4" w:space="0" w:color="auto"/>
              <w:bottom w:val="single" w:sz="4" w:space="0" w:color="auto"/>
            </w:tcBorders>
          </w:tcPr>
          <w:p w:rsidR="00F25102" w:rsidRPr="00305A2E" w:rsidRDefault="00F25102" w:rsidP="00FF44EA">
            <w:pPr>
              <w:ind w:firstLine="0"/>
              <w:rPr>
                <w:sz w:val="16"/>
                <w:szCs w:val="16"/>
              </w:rPr>
            </w:pPr>
            <w:r w:rsidRPr="00305A2E">
              <w:rPr>
                <w:sz w:val="16"/>
                <w:szCs w:val="16"/>
              </w:rPr>
              <w:t>п. 59.1 ст. 59 ПКУ</w:t>
            </w:r>
          </w:p>
        </w:tc>
        <w:tc>
          <w:tcPr>
            <w:tcW w:w="1197" w:type="dxa"/>
            <w:gridSpan w:val="4"/>
          </w:tcPr>
          <w:p w:rsidR="00F25102" w:rsidRPr="00305A2E" w:rsidRDefault="00F25102" w:rsidP="00FF44EA">
            <w:pPr>
              <w:ind w:firstLine="0"/>
              <w:jc w:val="center"/>
              <w:rPr>
                <w:sz w:val="16"/>
                <w:szCs w:val="16"/>
              </w:rPr>
            </w:pPr>
          </w:p>
        </w:tc>
      </w:tr>
      <w:tr w:rsidR="00F25102" w:rsidRPr="00305A2E" w:rsidTr="00AC2318">
        <w:trPr>
          <w:gridAfter w:val="1"/>
          <w:wAfter w:w="88" w:type="dxa"/>
          <w:trHeight w:val="563"/>
        </w:trPr>
        <w:tc>
          <w:tcPr>
            <w:tcW w:w="529" w:type="dxa"/>
            <w:vMerge/>
            <w:tcBorders>
              <w:right w:val="single" w:sz="4" w:space="0" w:color="auto"/>
            </w:tcBorders>
          </w:tcPr>
          <w:p w:rsidR="00F25102" w:rsidRPr="00305A2E" w:rsidRDefault="00F25102" w:rsidP="00FF44EA">
            <w:pPr>
              <w:ind w:firstLine="0"/>
              <w:jc w:val="center"/>
              <w:rPr>
                <w:sz w:val="16"/>
                <w:szCs w:val="16"/>
              </w:rPr>
            </w:pPr>
          </w:p>
        </w:tc>
        <w:tc>
          <w:tcPr>
            <w:tcW w:w="966" w:type="dxa"/>
            <w:gridSpan w:val="5"/>
            <w:vMerge/>
            <w:tcBorders>
              <w:left w:val="single" w:sz="4" w:space="0" w:color="auto"/>
            </w:tcBorders>
          </w:tcPr>
          <w:p w:rsidR="00F25102" w:rsidRPr="00305A2E" w:rsidRDefault="00F25102" w:rsidP="00FF44EA">
            <w:pPr>
              <w:ind w:firstLine="0"/>
              <w:jc w:val="center"/>
              <w:rPr>
                <w:sz w:val="16"/>
                <w:szCs w:val="16"/>
              </w:rPr>
            </w:pPr>
          </w:p>
        </w:tc>
        <w:tc>
          <w:tcPr>
            <w:tcW w:w="1684" w:type="dxa"/>
            <w:gridSpan w:val="8"/>
            <w:vMerge/>
          </w:tcPr>
          <w:p w:rsidR="00F25102" w:rsidRPr="00305A2E" w:rsidRDefault="00F25102" w:rsidP="00FF44EA">
            <w:pPr>
              <w:ind w:firstLine="0"/>
              <w:jc w:val="center"/>
              <w:rPr>
                <w:sz w:val="16"/>
                <w:szCs w:val="16"/>
              </w:rPr>
            </w:pPr>
          </w:p>
        </w:tc>
        <w:tc>
          <w:tcPr>
            <w:tcW w:w="1545" w:type="dxa"/>
            <w:gridSpan w:val="9"/>
            <w:vMerge/>
          </w:tcPr>
          <w:p w:rsidR="00F25102" w:rsidRPr="00305A2E" w:rsidRDefault="00F25102" w:rsidP="00FF44EA">
            <w:pPr>
              <w:ind w:firstLine="0"/>
              <w:jc w:val="center"/>
              <w:rPr>
                <w:sz w:val="16"/>
                <w:szCs w:val="16"/>
              </w:rPr>
            </w:pPr>
          </w:p>
        </w:tc>
        <w:tc>
          <w:tcPr>
            <w:tcW w:w="1683" w:type="dxa"/>
            <w:gridSpan w:val="5"/>
            <w:tcBorders>
              <w:top w:val="single" w:sz="4" w:space="0" w:color="auto"/>
              <w:bottom w:val="single" w:sz="4" w:space="0" w:color="auto"/>
            </w:tcBorders>
          </w:tcPr>
          <w:p w:rsidR="00F25102" w:rsidRPr="00305A2E" w:rsidRDefault="00F25102" w:rsidP="00FF44EA">
            <w:pPr>
              <w:ind w:firstLine="0"/>
              <w:rPr>
                <w:sz w:val="16"/>
                <w:szCs w:val="16"/>
                <w:highlight w:val="yellow"/>
              </w:rPr>
            </w:pPr>
            <w:r w:rsidRPr="00305A2E">
              <w:rPr>
                <w:sz w:val="16"/>
                <w:szCs w:val="16"/>
              </w:rPr>
              <w:t>підписання заяв щодо пред’явлення виконавчих документів до органів державної виконавчої служби</w:t>
            </w:r>
          </w:p>
        </w:tc>
        <w:tc>
          <w:tcPr>
            <w:tcW w:w="3170" w:type="dxa"/>
            <w:gridSpan w:val="4"/>
            <w:tcBorders>
              <w:top w:val="single" w:sz="4" w:space="0" w:color="auto"/>
              <w:bottom w:val="single" w:sz="4" w:space="0" w:color="auto"/>
            </w:tcBorders>
          </w:tcPr>
          <w:p w:rsidR="00F25102" w:rsidRPr="00305A2E" w:rsidRDefault="00F25102" w:rsidP="00FF44EA">
            <w:pPr>
              <w:ind w:firstLine="0"/>
              <w:rPr>
                <w:sz w:val="16"/>
                <w:szCs w:val="16"/>
              </w:rPr>
            </w:pPr>
            <w:r w:rsidRPr="00305A2E">
              <w:rPr>
                <w:sz w:val="16"/>
                <w:szCs w:val="16"/>
              </w:rPr>
              <w:t>п. 87.11 ст. 87 ПКУ, ст. 3 Закону України «Про виконавче провадження», ст. 25 Закону № 2464-VІ</w:t>
            </w:r>
          </w:p>
        </w:tc>
        <w:tc>
          <w:tcPr>
            <w:tcW w:w="1197" w:type="dxa"/>
            <w:gridSpan w:val="4"/>
          </w:tcPr>
          <w:p w:rsidR="00F25102" w:rsidRPr="00305A2E" w:rsidRDefault="00F25102" w:rsidP="00FF44EA">
            <w:pPr>
              <w:ind w:firstLine="0"/>
              <w:jc w:val="center"/>
              <w:rPr>
                <w:sz w:val="16"/>
                <w:szCs w:val="16"/>
              </w:rPr>
            </w:pPr>
          </w:p>
        </w:tc>
      </w:tr>
      <w:tr w:rsidR="00F25102" w:rsidRPr="00305A2E" w:rsidTr="00AC2318">
        <w:trPr>
          <w:gridAfter w:val="1"/>
          <w:wAfter w:w="88" w:type="dxa"/>
          <w:trHeight w:val="563"/>
        </w:trPr>
        <w:tc>
          <w:tcPr>
            <w:tcW w:w="529" w:type="dxa"/>
            <w:vMerge/>
            <w:tcBorders>
              <w:right w:val="single" w:sz="4" w:space="0" w:color="auto"/>
            </w:tcBorders>
          </w:tcPr>
          <w:p w:rsidR="00F25102" w:rsidRPr="00305A2E" w:rsidRDefault="00F25102" w:rsidP="00FF44EA">
            <w:pPr>
              <w:ind w:firstLine="0"/>
              <w:jc w:val="center"/>
              <w:rPr>
                <w:sz w:val="16"/>
                <w:szCs w:val="16"/>
              </w:rPr>
            </w:pPr>
          </w:p>
        </w:tc>
        <w:tc>
          <w:tcPr>
            <w:tcW w:w="966" w:type="dxa"/>
            <w:gridSpan w:val="5"/>
            <w:vMerge/>
            <w:tcBorders>
              <w:left w:val="single" w:sz="4" w:space="0" w:color="auto"/>
            </w:tcBorders>
          </w:tcPr>
          <w:p w:rsidR="00F25102" w:rsidRPr="00305A2E" w:rsidRDefault="00F25102" w:rsidP="00FF44EA">
            <w:pPr>
              <w:ind w:firstLine="0"/>
              <w:jc w:val="center"/>
              <w:rPr>
                <w:sz w:val="16"/>
                <w:szCs w:val="16"/>
              </w:rPr>
            </w:pPr>
          </w:p>
        </w:tc>
        <w:tc>
          <w:tcPr>
            <w:tcW w:w="1684" w:type="dxa"/>
            <w:gridSpan w:val="8"/>
            <w:vMerge/>
          </w:tcPr>
          <w:p w:rsidR="00F25102" w:rsidRPr="00305A2E" w:rsidRDefault="00F25102" w:rsidP="00FF44EA">
            <w:pPr>
              <w:ind w:firstLine="0"/>
              <w:jc w:val="center"/>
              <w:rPr>
                <w:sz w:val="16"/>
                <w:szCs w:val="16"/>
              </w:rPr>
            </w:pPr>
          </w:p>
        </w:tc>
        <w:tc>
          <w:tcPr>
            <w:tcW w:w="1545" w:type="dxa"/>
            <w:gridSpan w:val="9"/>
            <w:vMerge/>
          </w:tcPr>
          <w:p w:rsidR="00F25102" w:rsidRPr="00305A2E" w:rsidRDefault="00F25102" w:rsidP="00FF44EA">
            <w:pPr>
              <w:ind w:firstLine="0"/>
              <w:jc w:val="center"/>
              <w:rPr>
                <w:sz w:val="16"/>
                <w:szCs w:val="16"/>
              </w:rPr>
            </w:pPr>
          </w:p>
        </w:tc>
        <w:tc>
          <w:tcPr>
            <w:tcW w:w="1683" w:type="dxa"/>
            <w:gridSpan w:val="5"/>
            <w:tcBorders>
              <w:top w:val="single" w:sz="4" w:space="0" w:color="auto"/>
              <w:bottom w:val="single" w:sz="4" w:space="0" w:color="auto"/>
            </w:tcBorders>
          </w:tcPr>
          <w:p w:rsidR="00F25102" w:rsidRPr="00305A2E" w:rsidRDefault="00F25102" w:rsidP="00FF44EA">
            <w:pPr>
              <w:pStyle w:val="a5"/>
              <w:spacing w:after="0" w:line="240" w:lineRule="auto"/>
              <w:ind w:left="0"/>
              <w:rPr>
                <w:rFonts w:ascii="Times New Roman" w:eastAsia="Calibri" w:hAnsi="Times New Roman"/>
                <w:sz w:val="16"/>
                <w:szCs w:val="16"/>
                <w:highlight w:val="yellow"/>
                <w:lang w:val="uk-UA" w:eastAsia="en-US"/>
              </w:rPr>
            </w:pPr>
            <w:r w:rsidRPr="00305A2E">
              <w:rPr>
                <w:rFonts w:ascii="Times New Roman" w:hAnsi="Times New Roman"/>
                <w:sz w:val="16"/>
                <w:szCs w:val="16"/>
                <w:lang w:val="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3170" w:type="dxa"/>
            <w:gridSpan w:val="4"/>
            <w:tcBorders>
              <w:top w:val="single" w:sz="4" w:space="0" w:color="auto"/>
              <w:bottom w:val="single" w:sz="4" w:space="0" w:color="auto"/>
            </w:tcBorders>
          </w:tcPr>
          <w:p w:rsidR="00F25102" w:rsidRPr="00305A2E" w:rsidRDefault="00F25102" w:rsidP="00FF44EA">
            <w:pPr>
              <w:pStyle w:val="a5"/>
              <w:spacing w:after="0" w:line="240" w:lineRule="auto"/>
              <w:ind w:left="0"/>
              <w:jc w:val="both"/>
              <w:rPr>
                <w:rFonts w:ascii="Times New Roman" w:hAnsi="Times New Roman"/>
                <w:sz w:val="16"/>
                <w:szCs w:val="16"/>
                <w:lang w:val="uk-UA"/>
              </w:rPr>
            </w:pPr>
            <w:r w:rsidRPr="00305A2E">
              <w:rPr>
                <w:rFonts w:ascii="Times New Roman" w:hAnsi="Times New Roman"/>
                <w:sz w:val="16"/>
                <w:szCs w:val="16"/>
                <w:lang w:val="uk-UA"/>
              </w:rPr>
              <w:t>п.4 ст.25 Закону України від 08 липня 2010 року № 2464-</w:t>
            </w:r>
            <w:r w:rsidRPr="00305A2E">
              <w:rPr>
                <w:rFonts w:ascii="Times New Roman" w:hAnsi="Times New Roman"/>
                <w:sz w:val="16"/>
                <w:szCs w:val="16"/>
                <w:lang w:val="en-US"/>
              </w:rPr>
              <w:t>V</w:t>
            </w:r>
            <w:r w:rsidRPr="00305A2E">
              <w:rPr>
                <w:rFonts w:ascii="Times New Roman" w:hAnsi="Times New Roman"/>
                <w:sz w:val="16"/>
                <w:szCs w:val="16"/>
                <w:lang w:val="uk-UA"/>
              </w:rPr>
              <w:t>І «Про збір та облік єдиного внеску на загальнообов’язкове державне соціальне страхування»</w:t>
            </w:r>
          </w:p>
        </w:tc>
        <w:tc>
          <w:tcPr>
            <w:tcW w:w="1197" w:type="dxa"/>
            <w:gridSpan w:val="4"/>
          </w:tcPr>
          <w:p w:rsidR="00F25102" w:rsidRPr="00305A2E" w:rsidRDefault="00F25102" w:rsidP="00FF44EA">
            <w:pPr>
              <w:ind w:firstLine="0"/>
              <w:jc w:val="center"/>
              <w:rPr>
                <w:sz w:val="16"/>
                <w:szCs w:val="16"/>
              </w:rPr>
            </w:pPr>
          </w:p>
        </w:tc>
      </w:tr>
      <w:tr w:rsidR="00F25102" w:rsidRPr="00305A2E" w:rsidTr="00AC2318">
        <w:trPr>
          <w:gridAfter w:val="1"/>
          <w:wAfter w:w="88" w:type="dxa"/>
          <w:trHeight w:val="563"/>
        </w:trPr>
        <w:tc>
          <w:tcPr>
            <w:tcW w:w="529" w:type="dxa"/>
            <w:vMerge/>
            <w:tcBorders>
              <w:right w:val="single" w:sz="4" w:space="0" w:color="auto"/>
            </w:tcBorders>
          </w:tcPr>
          <w:p w:rsidR="00F25102" w:rsidRPr="00305A2E" w:rsidRDefault="00F25102" w:rsidP="00FF44EA">
            <w:pPr>
              <w:ind w:firstLine="0"/>
              <w:jc w:val="center"/>
              <w:rPr>
                <w:sz w:val="16"/>
                <w:szCs w:val="16"/>
              </w:rPr>
            </w:pPr>
          </w:p>
        </w:tc>
        <w:tc>
          <w:tcPr>
            <w:tcW w:w="966" w:type="dxa"/>
            <w:gridSpan w:val="5"/>
            <w:vMerge/>
            <w:tcBorders>
              <w:left w:val="single" w:sz="4" w:space="0" w:color="auto"/>
            </w:tcBorders>
          </w:tcPr>
          <w:p w:rsidR="00F25102" w:rsidRPr="00305A2E" w:rsidRDefault="00F25102" w:rsidP="00FF44EA">
            <w:pPr>
              <w:ind w:firstLine="0"/>
              <w:jc w:val="center"/>
              <w:rPr>
                <w:sz w:val="16"/>
                <w:szCs w:val="16"/>
              </w:rPr>
            </w:pPr>
          </w:p>
        </w:tc>
        <w:tc>
          <w:tcPr>
            <w:tcW w:w="1684" w:type="dxa"/>
            <w:gridSpan w:val="8"/>
            <w:vMerge/>
          </w:tcPr>
          <w:p w:rsidR="00F25102" w:rsidRPr="00305A2E" w:rsidRDefault="00F25102" w:rsidP="00FF44EA">
            <w:pPr>
              <w:ind w:firstLine="0"/>
              <w:jc w:val="center"/>
              <w:rPr>
                <w:sz w:val="16"/>
                <w:szCs w:val="16"/>
              </w:rPr>
            </w:pPr>
          </w:p>
        </w:tc>
        <w:tc>
          <w:tcPr>
            <w:tcW w:w="1545" w:type="dxa"/>
            <w:gridSpan w:val="9"/>
            <w:vMerge/>
          </w:tcPr>
          <w:p w:rsidR="00F25102" w:rsidRPr="00305A2E" w:rsidRDefault="00F25102" w:rsidP="00FF44EA">
            <w:pPr>
              <w:ind w:firstLine="0"/>
              <w:jc w:val="center"/>
              <w:rPr>
                <w:sz w:val="16"/>
                <w:szCs w:val="16"/>
              </w:rPr>
            </w:pPr>
          </w:p>
        </w:tc>
        <w:tc>
          <w:tcPr>
            <w:tcW w:w="1683" w:type="dxa"/>
            <w:gridSpan w:val="5"/>
            <w:tcBorders>
              <w:top w:val="single" w:sz="4" w:space="0" w:color="auto"/>
              <w:bottom w:val="single" w:sz="4" w:space="0" w:color="auto"/>
            </w:tcBorders>
          </w:tcPr>
          <w:p w:rsidR="00F25102" w:rsidRPr="00305A2E" w:rsidRDefault="00F25102"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sz w:val="16"/>
                <w:szCs w:val="16"/>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3170" w:type="dxa"/>
            <w:gridSpan w:val="4"/>
            <w:tcBorders>
              <w:top w:val="single" w:sz="4" w:space="0" w:color="auto"/>
              <w:bottom w:val="single" w:sz="4" w:space="0" w:color="auto"/>
            </w:tcBorders>
          </w:tcPr>
          <w:p w:rsidR="00F25102" w:rsidRPr="00305A2E" w:rsidRDefault="00F25102" w:rsidP="00FF44EA">
            <w:pPr>
              <w:ind w:firstLine="0"/>
              <w:rPr>
                <w:sz w:val="16"/>
                <w:szCs w:val="16"/>
              </w:rPr>
            </w:pPr>
            <w:r w:rsidRPr="00305A2E">
              <w:rPr>
                <w:sz w:val="16"/>
                <w:szCs w:val="16"/>
              </w:rPr>
              <w:t>п. 87.5 ст. 87, п. 95.22 ст. 95 ПКУ, наказ Міністерства фінансів України від 16.06.2017 № 585, зареєстрований у Міністерстві юстиції України 14.07.2017 за № 857/30725</w:t>
            </w:r>
          </w:p>
        </w:tc>
        <w:tc>
          <w:tcPr>
            <w:tcW w:w="1197" w:type="dxa"/>
            <w:gridSpan w:val="4"/>
          </w:tcPr>
          <w:p w:rsidR="00F25102" w:rsidRPr="00305A2E" w:rsidRDefault="00F25102" w:rsidP="00FF44EA">
            <w:pPr>
              <w:ind w:firstLine="0"/>
              <w:jc w:val="center"/>
              <w:rPr>
                <w:sz w:val="16"/>
                <w:szCs w:val="16"/>
              </w:rPr>
            </w:pPr>
          </w:p>
        </w:tc>
      </w:tr>
      <w:tr w:rsidR="00F25102" w:rsidRPr="00305A2E" w:rsidTr="00AC2318">
        <w:trPr>
          <w:gridAfter w:val="1"/>
          <w:wAfter w:w="88" w:type="dxa"/>
          <w:trHeight w:val="563"/>
        </w:trPr>
        <w:tc>
          <w:tcPr>
            <w:tcW w:w="529" w:type="dxa"/>
            <w:vMerge/>
            <w:tcBorders>
              <w:right w:val="single" w:sz="4" w:space="0" w:color="auto"/>
            </w:tcBorders>
          </w:tcPr>
          <w:p w:rsidR="00F25102" w:rsidRPr="00305A2E" w:rsidRDefault="00F25102" w:rsidP="00FF44EA">
            <w:pPr>
              <w:ind w:firstLine="0"/>
              <w:jc w:val="center"/>
              <w:rPr>
                <w:sz w:val="16"/>
                <w:szCs w:val="16"/>
              </w:rPr>
            </w:pPr>
          </w:p>
        </w:tc>
        <w:tc>
          <w:tcPr>
            <w:tcW w:w="966" w:type="dxa"/>
            <w:gridSpan w:val="5"/>
            <w:vMerge/>
            <w:tcBorders>
              <w:left w:val="single" w:sz="4" w:space="0" w:color="auto"/>
            </w:tcBorders>
          </w:tcPr>
          <w:p w:rsidR="00F25102" w:rsidRPr="00305A2E" w:rsidRDefault="00F25102" w:rsidP="00FF44EA">
            <w:pPr>
              <w:ind w:firstLine="0"/>
              <w:jc w:val="center"/>
              <w:rPr>
                <w:sz w:val="16"/>
                <w:szCs w:val="16"/>
              </w:rPr>
            </w:pPr>
          </w:p>
        </w:tc>
        <w:tc>
          <w:tcPr>
            <w:tcW w:w="1684" w:type="dxa"/>
            <w:gridSpan w:val="8"/>
            <w:vMerge/>
          </w:tcPr>
          <w:p w:rsidR="00F25102" w:rsidRPr="00305A2E" w:rsidRDefault="00F25102" w:rsidP="00FF44EA">
            <w:pPr>
              <w:ind w:firstLine="0"/>
              <w:jc w:val="center"/>
              <w:rPr>
                <w:sz w:val="16"/>
                <w:szCs w:val="16"/>
              </w:rPr>
            </w:pPr>
          </w:p>
        </w:tc>
        <w:tc>
          <w:tcPr>
            <w:tcW w:w="1545" w:type="dxa"/>
            <w:gridSpan w:val="9"/>
            <w:vMerge/>
          </w:tcPr>
          <w:p w:rsidR="00F25102" w:rsidRPr="00305A2E" w:rsidRDefault="00F25102" w:rsidP="00FF44EA">
            <w:pPr>
              <w:ind w:firstLine="0"/>
              <w:jc w:val="center"/>
              <w:rPr>
                <w:sz w:val="16"/>
                <w:szCs w:val="16"/>
              </w:rPr>
            </w:pPr>
          </w:p>
        </w:tc>
        <w:tc>
          <w:tcPr>
            <w:tcW w:w="1683" w:type="dxa"/>
            <w:gridSpan w:val="5"/>
            <w:tcBorders>
              <w:top w:val="single" w:sz="4" w:space="0" w:color="auto"/>
              <w:bottom w:val="single" w:sz="4" w:space="0" w:color="auto"/>
            </w:tcBorders>
          </w:tcPr>
          <w:p w:rsidR="00F25102" w:rsidRPr="00305A2E" w:rsidRDefault="00F25102"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sz w:val="16"/>
                <w:szCs w:val="16"/>
              </w:rPr>
              <w:t xml:space="preserve">підписання заяв щодо реєстрації, внесення змін, припинення податкової застави  у </w:t>
            </w:r>
            <w:r w:rsidRPr="00305A2E">
              <w:rPr>
                <w:b w:val="0"/>
                <w:sz w:val="16"/>
                <w:szCs w:val="16"/>
              </w:rPr>
              <w:lastRenderedPageBreak/>
              <w:t>відповідному державному реєстрі</w:t>
            </w:r>
          </w:p>
        </w:tc>
        <w:tc>
          <w:tcPr>
            <w:tcW w:w="3170" w:type="dxa"/>
            <w:gridSpan w:val="4"/>
            <w:tcBorders>
              <w:top w:val="single" w:sz="4" w:space="0" w:color="auto"/>
              <w:bottom w:val="single" w:sz="4" w:space="0" w:color="auto"/>
            </w:tcBorders>
          </w:tcPr>
          <w:p w:rsidR="00F25102" w:rsidRPr="00305A2E" w:rsidRDefault="00F25102" w:rsidP="00FF44EA">
            <w:pPr>
              <w:ind w:firstLine="0"/>
              <w:rPr>
                <w:sz w:val="16"/>
                <w:szCs w:val="16"/>
                <w:highlight w:val="yellow"/>
              </w:rPr>
            </w:pPr>
            <w:r w:rsidRPr="00305A2E">
              <w:rPr>
                <w:sz w:val="16"/>
                <w:szCs w:val="16"/>
              </w:rPr>
              <w:lastRenderedPageBreak/>
              <w:t>п.89.1, п. 89.8 ст. 89 ПКУ, наказ Міністерства фінансів України від 16.06.2017 № 586, зареєстрований у Міністерстві юстиції України 14.07.2017 за № 859/30725</w:t>
            </w:r>
          </w:p>
        </w:tc>
        <w:tc>
          <w:tcPr>
            <w:tcW w:w="1197" w:type="dxa"/>
            <w:gridSpan w:val="4"/>
          </w:tcPr>
          <w:p w:rsidR="00F25102" w:rsidRPr="00305A2E" w:rsidRDefault="00F25102" w:rsidP="00FF44EA">
            <w:pPr>
              <w:ind w:firstLine="0"/>
              <w:jc w:val="center"/>
              <w:rPr>
                <w:sz w:val="16"/>
                <w:szCs w:val="16"/>
              </w:rPr>
            </w:pPr>
          </w:p>
        </w:tc>
      </w:tr>
      <w:tr w:rsidR="00A10926" w:rsidRPr="00305A2E" w:rsidTr="00AC2318">
        <w:trPr>
          <w:gridAfter w:val="1"/>
          <w:wAfter w:w="88" w:type="dxa"/>
          <w:trHeight w:val="1311"/>
        </w:trPr>
        <w:tc>
          <w:tcPr>
            <w:tcW w:w="529" w:type="dxa"/>
            <w:tcBorders>
              <w:right w:val="single" w:sz="4" w:space="0" w:color="auto"/>
            </w:tcBorders>
          </w:tcPr>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tc>
        <w:tc>
          <w:tcPr>
            <w:tcW w:w="966" w:type="dxa"/>
            <w:gridSpan w:val="5"/>
            <w:tcBorders>
              <w:left w:val="single" w:sz="4" w:space="0" w:color="auto"/>
            </w:tcBorders>
          </w:tcPr>
          <w:p w:rsidR="00A10926" w:rsidRPr="00305A2E" w:rsidRDefault="00A10926" w:rsidP="00FF44EA">
            <w:pPr>
              <w:ind w:firstLine="0"/>
              <w:jc w:val="center"/>
              <w:rPr>
                <w:sz w:val="16"/>
                <w:szCs w:val="16"/>
              </w:rPr>
            </w:pPr>
            <w:r w:rsidRPr="00305A2E">
              <w:rPr>
                <w:sz w:val="16"/>
                <w:szCs w:val="16"/>
              </w:rPr>
              <w:t xml:space="preserve">Наказ від </w:t>
            </w:r>
          </w:p>
          <w:p w:rsidR="00A10926" w:rsidRPr="00305A2E" w:rsidRDefault="00A10926" w:rsidP="00FF44EA">
            <w:pPr>
              <w:ind w:firstLine="0"/>
              <w:jc w:val="center"/>
              <w:rPr>
                <w:sz w:val="16"/>
                <w:szCs w:val="16"/>
              </w:rPr>
            </w:pPr>
            <w:r w:rsidRPr="00305A2E">
              <w:rPr>
                <w:sz w:val="16"/>
                <w:szCs w:val="16"/>
              </w:rPr>
              <w:t>11.11.2022 №469</w:t>
            </w:r>
          </w:p>
        </w:tc>
        <w:tc>
          <w:tcPr>
            <w:tcW w:w="1684" w:type="dxa"/>
            <w:gridSpan w:val="8"/>
            <w:vMerge w:val="restart"/>
            <w:vAlign w:val="center"/>
          </w:tcPr>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shd w:val="clear" w:color="auto" w:fill="FFFFFF"/>
              </w:rPr>
            </w:pPr>
            <w:r w:rsidRPr="00305A2E">
              <w:rPr>
                <w:sz w:val="16"/>
                <w:szCs w:val="16"/>
              </w:rPr>
              <w:t>Петрушка Емма</w:t>
            </w: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shd w:val="clear" w:color="auto" w:fill="FFFFFF"/>
              </w:rPr>
            </w:pPr>
          </w:p>
        </w:tc>
        <w:tc>
          <w:tcPr>
            <w:tcW w:w="1545" w:type="dxa"/>
            <w:gridSpan w:val="9"/>
            <w:vMerge w:val="restart"/>
          </w:tcPr>
          <w:p w:rsidR="00A10926" w:rsidRPr="00305A2E" w:rsidRDefault="00A10926" w:rsidP="00FF44EA">
            <w:pPr>
              <w:ind w:firstLine="0"/>
              <w:jc w:val="center"/>
              <w:rPr>
                <w:iCs/>
                <w:spacing w:val="-8"/>
                <w:sz w:val="16"/>
                <w:szCs w:val="16"/>
              </w:rPr>
            </w:pPr>
          </w:p>
          <w:p w:rsidR="00A10926" w:rsidRPr="00305A2E" w:rsidRDefault="00A10926" w:rsidP="00FF44EA">
            <w:pPr>
              <w:ind w:firstLine="0"/>
              <w:jc w:val="center"/>
              <w:rPr>
                <w:sz w:val="16"/>
                <w:szCs w:val="16"/>
                <w:shd w:val="clear" w:color="auto" w:fill="FFFFFF"/>
              </w:rPr>
            </w:pPr>
            <w:r w:rsidRPr="00305A2E">
              <w:rPr>
                <w:iCs/>
                <w:spacing w:val="-8"/>
                <w:sz w:val="16"/>
                <w:szCs w:val="16"/>
              </w:rPr>
              <w:t xml:space="preserve">начальник </w:t>
            </w:r>
            <w:r w:rsidRPr="00305A2E">
              <w:rPr>
                <w:iCs/>
                <w:color w:val="000000"/>
                <w:spacing w:val="-8"/>
                <w:sz w:val="16"/>
                <w:szCs w:val="16"/>
              </w:rPr>
              <w:t>відділу моніторингу та інформаційно-аналітичного забезпечення</w:t>
            </w:r>
          </w:p>
          <w:p w:rsidR="00A10926" w:rsidRPr="00305A2E" w:rsidRDefault="00A10926" w:rsidP="00FF44EA">
            <w:pPr>
              <w:ind w:firstLine="0"/>
              <w:jc w:val="center"/>
              <w:rPr>
                <w:sz w:val="16"/>
                <w:szCs w:val="16"/>
                <w:shd w:val="clear" w:color="auto" w:fill="FFFFFF"/>
              </w:rPr>
            </w:pPr>
          </w:p>
        </w:tc>
        <w:tc>
          <w:tcPr>
            <w:tcW w:w="1683" w:type="dxa"/>
            <w:gridSpan w:val="5"/>
          </w:tcPr>
          <w:p w:rsidR="00A10926" w:rsidRPr="00305A2E" w:rsidRDefault="00A10926" w:rsidP="00FF44EA">
            <w:pPr>
              <w:ind w:firstLine="0"/>
              <w:rPr>
                <w:sz w:val="16"/>
                <w:szCs w:val="16"/>
              </w:rPr>
            </w:pPr>
            <w:r w:rsidRPr="00305A2E">
              <w:rPr>
                <w:iCs/>
                <w:spacing w:val="-8"/>
                <w:sz w:val="16"/>
                <w:szCs w:val="16"/>
              </w:rPr>
              <w:t>На період тимчасової відсутності начальника Мукачівського відділу по роботі з податковим боргом управління по роботі з податковим боргом Головного управління ДПС у Закарпатській області Кисельова  Данила</w:t>
            </w:r>
            <w:r w:rsidRPr="00305A2E">
              <w:rPr>
                <w:iCs/>
                <w:color w:val="000000"/>
                <w:spacing w:val="-8"/>
                <w:sz w:val="16"/>
                <w:szCs w:val="16"/>
              </w:rPr>
              <w:t xml:space="preserve">, повноваження делегувати начальнику відділу моніторингу та інформаційно-аналітичного забезпечення управління по роботі з податковим боргом </w:t>
            </w:r>
            <w:r w:rsidRPr="00305A2E">
              <w:rPr>
                <w:iCs/>
                <w:spacing w:val="-8"/>
                <w:sz w:val="16"/>
                <w:szCs w:val="16"/>
              </w:rPr>
              <w:t>Головного управління ДПС у Закарпатській області</w:t>
            </w:r>
            <w:r w:rsidRPr="00305A2E">
              <w:rPr>
                <w:iCs/>
                <w:color w:val="FF0000"/>
                <w:spacing w:val="-8"/>
                <w:sz w:val="16"/>
                <w:szCs w:val="16"/>
              </w:rPr>
              <w:t xml:space="preserve"> </w:t>
            </w:r>
            <w:r w:rsidRPr="00305A2E">
              <w:rPr>
                <w:iCs/>
                <w:spacing w:val="-8"/>
                <w:sz w:val="16"/>
                <w:szCs w:val="16"/>
              </w:rPr>
              <w:t>Петрушці  Еммі</w:t>
            </w:r>
            <w:r w:rsidRPr="00305A2E">
              <w:rPr>
                <w:iCs/>
                <w:color w:val="000000"/>
                <w:spacing w:val="-8"/>
                <w:sz w:val="16"/>
                <w:szCs w:val="16"/>
              </w:rPr>
              <w:t>.</w:t>
            </w:r>
          </w:p>
        </w:tc>
        <w:tc>
          <w:tcPr>
            <w:tcW w:w="3170" w:type="dxa"/>
            <w:gridSpan w:val="4"/>
            <w:tcBorders>
              <w:bottom w:val="single" w:sz="4" w:space="0" w:color="auto"/>
            </w:tcBorders>
          </w:tcPr>
          <w:p w:rsidR="00A10926" w:rsidRPr="00305A2E" w:rsidRDefault="00A10926" w:rsidP="00FF44EA">
            <w:pPr>
              <w:ind w:firstLine="0"/>
              <w:rPr>
                <w:sz w:val="16"/>
                <w:szCs w:val="16"/>
              </w:rPr>
            </w:pPr>
          </w:p>
          <w:p w:rsidR="00A10926" w:rsidRPr="00305A2E" w:rsidRDefault="00A10926" w:rsidP="00FF44EA">
            <w:pPr>
              <w:ind w:firstLine="0"/>
              <w:rPr>
                <w:sz w:val="16"/>
                <w:szCs w:val="16"/>
              </w:rPr>
            </w:pPr>
          </w:p>
        </w:tc>
        <w:tc>
          <w:tcPr>
            <w:tcW w:w="1197" w:type="dxa"/>
            <w:gridSpan w:val="4"/>
          </w:tcPr>
          <w:p w:rsidR="00A10926" w:rsidRPr="00305A2E" w:rsidRDefault="00A10926" w:rsidP="00FF44EA">
            <w:pPr>
              <w:ind w:firstLine="0"/>
              <w:jc w:val="center"/>
              <w:rPr>
                <w:sz w:val="16"/>
                <w:szCs w:val="16"/>
              </w:rPr>
            </w:pPr>
            <w:r w:rsidRPr="00305A2E">
              <w:rPr>
                <w:sz w:val="16"/>
                <w:szCs w:val="16"/>
              </w:rPr>
              <w:t>Наказ від 15.01.2021 №94</w:t>
            </w:r>
          </w:p>
        </w:tc>
      </w:tr>
      <w:tr w:rsidR="00A10926" w:rsidRPr="00305A2E" w:rsidTr="00AC2318">
        <w:trPr>
          <w:gridAfter w:val="1"/>
          <w:wAfter w:w="88" w:type="dxa"/>
          <w:trHeight w:val="1550"/>
        </w:trPr>
        <w:tc>
          <w:tcPr>
            <w:tcW w:w="529" w:type="dxa"/>
            <w:tcBorders>
              <w:right w:val="single" w:sz="4" w:space="0" w:color="auto"/>
            </w:tcBorders>
          </w:tcPr>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tc>
        <w:tc>
          <w:tcPr>
            <w:tcW w:w="966" w:type="dxa"/>
            <w:gridSpan w:val="5"/>
            <w:tcBorders>
              <w:left w:val="single" w:sz="4" w:space="0" w:color="auto"/>
            </w:tcBorders>
          </w:tcPr>
          <w:p w:rsidR="00A10926" w:rsidRPr="00305A2E" w:rsidRDefault="00A10926" w:rsidP="00FF44EA">
            <w:pPr>
              <w:ind w:firstLine="0"/>
              <w:jc w:val="center"/>
              <w:rPr>
                <w:sz w:val="16"/>
                <w:szCs w:val="16"/>
              </w:rPr>
            </w:pPr>
            <w:r w:rsidRPr="00305A2E">
              <w:rPr>
                <w:sz w:val="16"/>
                <w:szCs w:val="16"/>
              </w:rPr>
              <w:t>Наказ від 11.11.2022 №469</w:t>
            </w:r>
          </w:p>
        </w:tc>
        <w:tc>
          <w:tcPr>
            <w:tcW w:w="1684" w:type="dxa"/>
            <w:gridSpan w:val="8"/>
            <w:vMerge/>
          </w:tcPr>
          <w:p w:rsidR="00A10926" w:rsidRPr="00305A2E" w:rsidRDefault="00A10926" w:rsidP="00FF44EA">
            <w:pPr>
              <w:ind w:firstLine="0"/>
              <w:jc w:val="center"/>
              <w:rPr>
                <w:sz w:val="16"/>
                <w:szCs w:val="16"/>
                <w:shd w:val="clear" w:color="auto" w:fill="FFFFFF"/>
              </w:rPr>
            </w:pPr>
          </w:p>
        </w:tc>
        <w:tc>
          <w:tcPr>
            <w:tcW w:w="1545" w:type="dxa"/>
            <w:gridSpan w:val="9"/>
            <w:vMerge/>
          </w:tcPr>
          <w:p w:rsidR="00A10926" w:rsidRPr="00305A2E" w:rsidRDefault="00A10926" w:rsidP="00FF44EA">
            <w:pPr>
              <w:ind w:firstLine="0"/>
              <w:jc w:val="center"/>
              <w:rPr>
                <w:sz w:val="16"/>
                <w:szCs w:val="16"/>
                <w:shd w:val="clear" w:color="auto" w:fill="FFFFFF"/>
              </w:rPr>
            </w:pPr>
          </w:p>
        </w:tc>
        <w:tc>
          <w:tcPr>
            <w:tcW w:w="1683" w:type="dxa"/>
            <w:gridSpan w:val="5"/>
          </w:tcPr>
          <w:p w:rsidR="00A10926" w:rsidRPr="00305A2E" w:rsidRDefault="00A10926" w:rsidP="00FF44EA">
            <w:pPr>
              <w:ind w:firstLine="0"/>
              <w:rPr>
                <w:sz w:val="16"/>
                <w:szCs w:val="16"/>
              </w:rPr>
            </w:pPr>
            <w:r w:rsidRPr="00305A2E">
              <w:rPr>
                <w:iCs/>
                <w:spacing w:val="-8"/>
                <w:sz w:val="16"/>
                <w:szCs w:val="16"/>
              </w:rPr>
              <w:t>На період тимчасової відсутності начальника Ужгородського відділу по роботі з податковим боргом управління по роботі з податковим боргом Головного управління ДПС у Закарпатській області Гур’янової Вікторії</w:t>
            </w:r>
            <w:r w:rsidRPr="00305A2E">
              <w:rPr>
                <w:iCs/>
                <w:color w:val="000000"/>
                <w:spacing w:val="-8"/>
                <w:sz w:val="16"/>
                <w:szCs w:val="16"/>
              </w:rPr>
              <w:t xml:space="preserve">, повноваження делегувати начальнику відділу моніторингу та інформаційно-аналітичного забезпечення управління по роботі з податковим боргом </w:t>
            </w:r>
            <w:r w:rsidRPr="00305A2E">
              <w:rPr>
                <w:iCs/>
                <w:spacing w:val="-8"/>
                <w:sz w:val="16"/>
                <w:szCs w:val="16"/>
              </w:rPr>
              <w:t>Головного управління ДПС у Закарпатській області</w:t>
            </w:r>
            <w:r w:rsidRPr="00305A2E">
              <w:rPr>
                <w:iCs/>
                <w:color w:val="FF0000"/>
                <w:spacing w:val="-8"/>
                <w:sz w:val="16"/>
                <w:szCs w:val="16"/>
              </w:rPr>
              <w:t xml:space="preserve"> </w:t>
            </w:r>
            <w:r w:rsidRPr="00305A2E">
              <w:rPr>
                <w:iCs/>
                <w:spacing w:val="-8"/>
                <w:sz w:val="16"/>
                <w:szCs w:val="16"/>
              </w:rPr>
              <w:t>Петрушці  Еммі</w:t>
            </w:r>
            <w:r w:rsidRPr="00305A2E">
              <w:rPr>
                <w:iCs/>
                <w:color w:val="000000"/>
                <w:spacing w:val="-8"/>
                <w:sz w:val="16"/>
                <w:szCs w:val="16"/>
              </w:rPr>
              <w:t>.</w:t>
            </w:r>
          </w:p>
        </w:tc>
        <w:tc>
          <w:tcPr>
            <w:tcW w:w="3170" w:type="dxa"/>
            <w:gridSpan w:val="4"/>
            <w:tcBorders>
              <w:bottom w:val="single" w:sz="4" w:space="0" w:color="auto"/>
            </w:tcBorders>
          </w:tcPr>
          <w:p w:rsidR="00A10926" w:rsidRPr="00305A2E" w:rsidRDefault="00A10926" w:rsidP="00FF44EA">
            <w:pPr>
              <w:ind w:firstLine="0"/>
              <w:rPr>
                <w:sz w:val="16"/>
                <w:szCs w:val="16"/>
              </w:rPr>
            </w:pPr>
          </w:p>
          <w:p w:rsidR="00A10926" w:rsidRPr="00305A2E" w:rsidRDefault="00A10926" w:rsidP="00FF44EA">
            <w:pPr>
              <w:ind w:firstLine="0"/>
              <w:rPr>
                <w:sz w:val="16"/>
                <w:szCs w:val="16"/>
              </w:rPr>
            </w:pPr>
          </w:p>
        </w:tc>
        <w:tc>
          <w:tcPr>
            <w:tcW w:w="1197" w:type="dxa"/>
            <w:gridSpan w:val="4"/>
          </w:tcPr>
          <w:p w:rsidR="00A10926" w:rsidRPr="00305A2E" w:rsidRDefault="00A10926" w:rsidP="00FF44EA">
            <w:pPr>
              <w:ind w:firstLine="0"/>
              <w:jc w:val="center"/>
              <w:rPr>
                <w:sz w:val="16"/>
                <w:szCs w:val="16"/>
              </w:rPr>
            </w:pPr>
            <w:r w:rsidRPr="00305A2E">
              <w:rPr>
                <w:sz w:val="16"/>
                <w:szCs w:val="16"/>
              </w:rPr>
              <w:t>ННаказ від 15.01.2021 №96</w:t>
            </w:r>
          </w:p>
        </w:tc>
      </w:tr>
      <w:tr w:rsidR="00A10926" w:rsidRPr="00305A2E" w:rsidTr="00AC2318">
        <w:trPr>
          <w:gridAfter w:val="1"/>
          <w:wAfter w:w="88" w:type="dxa"/>
          <w:trHeight w:val="1594"/>
        </w:trPr>
        <w:tc>
          <w:tcPr>
            <w:tcW w:w="529" w:type="dxa"/>
            <w:tcBorders>
              <w:right w:val="single" w:sz="4" w:space="0" w:color="auto"/>
            </w:tcBorders>
          </w:tcPr>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tc>
        <w:tc>
          <w:tcPr>
            <w:tcW w:w="966" w:type="dxa"/>
            <w:gridSpan w:val="5"/>
            <w:tcBorders>
              <w:left w:val="single" w:sz="4" w:space="0" w:color="auto"/>
            </w:tcBorders>
          </w:tcPr>
          <w:p w:rsidR="00A10926" w:rsidRPr="00305A2E" w:rsidRDefault="00A10926" w:rsidP="00FF44EA">
            <w:pPr>
              <w:ind w:firstLine="0"/>
              <w:jc w:val="center"/>
              <w:rPr>
                <w:sz w:val="16"/>
                <w:szCs w:val="16"/>
              </w:rPr>
            </w:pPr>
            <w:r w:rsidRPr="00305A2E">
              <w:rPr>
                <w:sz w:val="16"/>
                <w:szCs w:val="16"/>
              </w:rPr>
              <w:t>Наказ від 11.11.2022 №469</w:t>
            </w:r>
          </w:p>
        </w:tc>
        <w:tc>
          <w:tcPr>
            <w:tcW w:w="1684" w:type="dxa"/>
            <w:gridSpan w:val="8"/>
            <w:vMerge/>
          </w:tcPr>
          <w:p w:rsidR="00A10926" w:rsidRPr="00305A2E" w:rsidRDefault="00A10926" w:rsidP="00FF44EA">
            <w:pPr>
              <w:ind w:firstLine="0"/>
              <w:jc w:val="center"/>
              <w:rPr>
                <w:sz w:val="16"/>
                <w:szCs w:val="16"/>
                <w:shd w:val="clear" w:color="auto" w:fill="FFFFFF"/>
              </w:rPr>
            </w:pPr>
          </w:p>
        </w:tc>
        <w:tc>
          <w:tcPr>
            <w:tcW w:w="1545" w:type="dxa"/>
            <w:gridSpan w:val="9"/>
            <w:vMerge/>
          </w:tcPr>
          <w:p w:rsidR="00A10926" w:rsidRPr="00305A2E" w:rsidRDefault="00A10926" w:rsidP="00FF44EA">
            <w:pPr>
              <w:ind w:firstLine="0"/>
              <w:jc w:val="center"/>
              <w:rPr>
                <w:sz w:val="16"/>
                <w:szCs w:val="16"/>
                <w:shd w:val="clear" w:color="auto" w:fill="FFFFFF"/>
              </w:rPr>
            </w:pPr>
          </w:p>
        </w:tc>
        <w:tc>
          <w:tcPr>
            <w:tcW w:w="1683" w:type="dxa"/>
            <w:gridSpan w:val="5"/>
          </w:tcPr>
          <w:p w:rsidR="00A10926" w:rsidRPr="00305A2E" w:rsidRDefault="00A10926" w:rsidP="00FF44EA">
            <w:pPr>
              <w:ind w:firstLine="0"/>
              <w:rPr>
                <w:sz w:val="16"/>
                <w:szCs w:val="16"/>
              </w:rPr>
            </w:pPr>
            <w:r w:rsidRPr="00305A2E">
              <w:rPr>
                <w:iCs/>
                <w:spacing w:val="-8"/>
                <w:sz w:val="16"/>
                <w:szCs w:val="16"/>
              </w:rPr>
              <w:t>На період тимчасової відсутності начальника Хустського відділу по роботі з податковим боргом управління по роботі з податковим боргом Головного управління ДПС у Закарпатській області Шмонько Наталії</w:t>
            </w:r>
            <w:r w:rsidRPr="00305A2E">
              <w:rPr>
                <w:iCs/>
                <w:color w:val="000000"/>
                <w:spacing w:val="-8"/>
                <w:sz w:val="16"/>
                <w:szCs w:val="16"/>
              </w:rPr>
              <w:t xml:space="preserve">, повноваження делегувати начальнику відділу моніторингу та інформаційно-аналітичного забезпечення управління по роботі з податковим боргом </w:t>
            </w:r>
            <w:r w:rsidRPr="00305A2E">
              <w:rPr>
                <w:iCs/>
                <w:spacing w:val="-8"/>
                <w:sz w:val="16"/>
                <w:szCs w:val="16"/>
              </w:rPr>
              <w:t>Головного управління ДПС у Закарпатській області</w:t>
            </w:r>
            <w:r w:rsidRPr="00305A2E">
              <w:rPr>
                <w:iCs/>
                <w:color w:val="FF0000"/>
                <w:spacing w:val="-8"/>
                <w:sz w:val="16"/>
                <w:szCs w:val="16"/>
              </w:rPr>
              <w:t xml:space="preserve"> </w:t>
            </w:r>
            <w:r w:rsidRPr="00305A2E">
              <w:rPr>
                <w:iCs/>
                <w:spacing w:val="-8"/>
                <w:sz w:val="16"/>
                <w:szCs w:val="16"/>
              </w:rPr>
              <w:t>Петрушці  Еммі</w:t>
            </w:r>
            <w:r w:rsidRPr="00305A2E">
              <w:rPr>
                <w:iCs/>
                <w:color w:val="000000"/>
                <w:spacing w:val="-8"/>
                <w:sz w:val="16"/>
                <w:szCs w:val="16"/>
              </w:rPr>
              <w:t>.</w:t>
            </w:r>
          </w:p>
        </w:tc>
        <w:tc>
          <w:tcPr>
            <w:tcW w:w="3170" w:type="dxa"/>
            <w:gridSpan w:val="4"/>
            <w:tcBorders>
              <w:bottom w:val="single" w:sz="4" w:space="0" w:color="auto"/>
            </w:tcBorders>
          </w:tcPr>
          <w:p w:rsidR="00A10926" w:rsidRPr="00305A2E" w:rsidRDefault="00A10926" w:rsidP="00FF44EA">
            <w:pPr>
              <w:ind w:firstLine="0"/>
              <w:rPr>
                <w:sz w:val="16"/>
                <w:szCs w:val="16"/>
              </w:rPr>
            </w:pPr>
          </w:p>
          <w:p w:rsidR="00A10926" w:rsidRPr="00305A2E" w:rsidRDefault="00A10926" w:rsidP="00FF44EA">
            <w:pPr>
              <w:ind w:firstLine="0"/>
              <w:rPr>
                <w:sz w:val="16"/>
                <w:szCs w:val="16"/>
              </w:rPr>
            </w:pPr>
          </w:p>
        </w:tc>
        <w:tc>
          <w:tcPr>
            <w:tcW w:w="1197" w:type="dxa"/>
            <w:gridSpan w:val="4"/>
          </w:tcPr>
          <w:p w:rsidR="00A10926" w:rsidRPr="00305A2E" w:rsidRDefault="00A10926" w:rsidP="00FF44EA">
            <w:pPr>
              <w:ind w:firstLine="0"/>
              <w:jc w:val="center"/>
              <w:rPr>
                <w:sz w:val="16"/>
                <w:szCs w:val="16"/>
              </w:rPr>
            </w:pPr>
            <w:r w:rsidRPr="00305A2E">
              <w:rPr>
                <w:sz w:val="16"/>
                <w:szCs w:val="16"/>
              </w:rPr>
              <w:t>Наказ від 15.01.2021 №97</w:t>
            </w:r>
          </w:p>
        </w:tc>
      </w:tr>
      <w:tr w:rsidR="00A10926" w:rsidRPr="00305A2E" w:rsidTr="00AC2318">
        <w:trPr>
          <w:gridAfter w:val="1"/>
          <w:wAfter w:w="88" w:type="dxa"/>
          <w:trHeight w:val="737"/>
        </w:trPr>
        <w:tc>
          <w:tcPr>
            <w:tcW w:w="529" w:type="dxa"/>
            <w:tcBorders>
              <w:right w:val="single" w:sz="4" w:space="0" w:color="auto"/>
            </w:tcBorders>
          </w:tcPr>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tc>
        <w:tc>
          <w:tcPr>
            <w:tcW w:w="966" w:type="dxa"/>
            <w:gridSpan w:val="5"/>
            <w:tcBorders>
              <w:left w:val="single" w:sz="4" w:space="0" w:color="auto"/>
            </w:tcBorders>
          </w:tcPr>
          <w:p w:rsidR="00A10926" w:rsidRPr="00305A2E" w:rsidRDefault="00A10926" w:rsidP="00FF44EA">
            <w:pPr>
              <w:ind w:firstLine="0"/>
              <w:jc w:val="center"/>
              <w:rPr>
                <w:sz w:val="16"/>
                <w:szCs w:val="16"/>
              </w:rPr>
            </w:pPr>
            <w:r w:rsidRPr="00305A2E">
              <w:rPr>
                <w:sz w:val="16"/>
                <w:szCs w:val="16"/>
              </w:rPr>
              <w:t>Наказ від 11.11.2022 №469</w:t>
            </w:r>
          </w:p>
        </w:tc>
        <w:tc>
          <w:tcPr>
            <w:tcW w:w="1684" w:type="dxa"/>
            <w:gridSpan w:val="8"/>
            <w:vMerge/>
          </w:tcPr>
          <w:p w:rsidR="00A10926" w:rsidRPr="00305A2E" w:rsidRDefault="00A10926" w:rsidP="00FF44EA">
            <w:pPr>
              <w:ind w:firstLine="0"/>
              <w:jc w:val="center"/>
              <w:rPr>
                <w:sz w:val="16"/>
                <w:szCs w:val="16"/>
                <w:shd w:val="clear" w:color="auto" w:fill="FFFFFF"/>
              </w:rPr>
            </w:pPr>
          </w:p>
        </w:tc>
        <w:tc>
          <w:tcPr>
            <w:tcW w:w="1545" w:type="dxa"/>
            <w:gridSpan w:val="9"/>
            <w:vMerge/>
          </w:tcPr>
          <w:p w:rsidR="00A10926" w:rsidRPr="00305A2E" w:rsidRDefault="00A10926" w:rsidP="00FF44EA">
            <w:pPr>
              <w:ind w:firstLine="0"/>
              <w:jc w:val="center"/>
              <w:rPr>
                <w:sz w:val="16"/>
                <w:szCs w:val="16"/>
                <w:shd w:val="clear" w:color="auto" w:fill="FFFFFF"/>
              </w:rPr>
            </w:pPr>
          </w:p>
        </w:tc>
        <w:tc>
          <w:tcPr>
            <w:tcW w:w="1683" w:type="dxa"/>
            <w:gridSpan w:val="5"/>
          </w:tcPr>
          <w:p w:rsidR="00A10926" w:rsidRPr="00305A2E" w:rsidRDefault="00A10926" w:rsidP="00FF44EA">
            <w:pPr>
              <w:ind w:firstLine="0"/>
              <w:rPr>
                <w:sz w:val="16"/>
                <w:szCs w:val="16"/>
              </w:rPr>
            </w:pPr>
            <w:r w:rsidRPr="00305A2E">
              <w:rPr>
                <w:iCs/>
                <w:spacing w:val="-8"/>
                <w:sz w:val="16"/>
                <w:szCs w:val="16"/>
              </w:rPr>
              <w:t xml:space="preserve">На період тимчасової відсутності заступника начальника </w:t>
            </w:r>
            <w:r w:rsidRPr="00305A2E">
              <w:rPr>
                <w:sz w:val="16"/>
                <w:szCs w:val="16"/>
              </w:rPr>
              <w:t xml:space="preserve">відділу організації стягнення боргу та роботи з безхазяйним майном, погашення боргу з фізичних осіб та заборгованості з ЄСВ управління по роботі з податковим боргом ГУ ДПС у Закарпатській області </w:t>
            </w:r>
            <w:r w:rsidRPr="00305A2E">
              <w:rPr>
                <w:iCs/>
                <w:spacing w:val="-8"/>
                <w:sz w:val="16"/>
                <w:szCs w:val="16"/>
              </w:rPr>
              <w:t xml:space="preserve">Левченко Марії, повноваження </w:t>
            </w:r>
            <w:r w:rsidRPr="00305A2E">
              <w:rPr>
                <w:iCs/>
                <w:spacing w:val="-8"/>
                <w:sz w:val="16"/>
                <w:szCs w:val="16"/>
              </w:rPr>
              <w:lastRenderedPageBreak/>
              <w:t>делегувати начальнику відділу моніторингу та інформаційно-аналітичного забезпечення управління по роботі з податковим боргом Головного управління ДПС у Закарпатській області Петрушці  Еммі</w:t>
            </w:r>
          </w:p>
        </w:tc>
        <w:tc>
          <w:tcPr>
            <w:tcW w:w="3170" w:type="dxa"/>
            <w:gridSpan w:val="4"/>
            <w:tcBorders>
              <w:bottom w:val="single" w:sz="4" w:space="0" w:color="auto"/>
            </w:tcBorders>
          </w:tcPr>
          <w:p w:rsidR="00A10926" w:rsidRPr="00305A2E" w:rsidRDefault="00A10926" w:rsidP="00FF44EA">
            <w:pPr>
              <w:ind w:firstLine="0"/>
              <w:rPr>
                <w:sz w:val="16"/>
                <w:szCs w:val="16"/>
              </w:rPr>
            </w:pPr>
          </w:p>
          <w:p w:rsidR="00A10926" w:rsidRPr="00305A2E" w:rsidRDefault="00A10926" w:rsidP="00FF44EA">
            <w:pPr>
              <w:ind w:firstLine="0"/>
              <w:rPr>
                <w:sz w:val="16"/>
                <w:szCs w:val="16"/>
              </w:rPr>
            </w:pPr>
          </w:p>
          <w:p w:rsidR="00A10926" w:rsidRPr="00305A2E" w:rsidRDefault="00A10926" w:rsidP="00FF44EA">
            <w:pPr>
              <w:ind w:firstLine="0"/>
              <w:rPr>
                <w:sz w:val="16"/>
                <w:szCs w:val="16"/>
              </w:rPr>
            </w:pPr>
          </w:p>
          <w:p w:rsidR="00A10926" w:rsidRPr="00305A2E" w:rsidRDefault="00A10926" w:rsidP="00FF44EA">
            <w:pPr>
              <w:ind w:firstLine="0"/>
              <w:rPr>
                <w:sz w:val="16"/>
                <w:szCs w:val="16"/>
              </w:rPr>
            </w:pPr>
          </w:p>
          <w:p w:rsidR="00A10926" w:rsidRPr="00305A2E" w:rsidRDefault="00A10926" w:rsidP="00FF44EA">
            <w:pPr>
              <w:ind w:firstLine="0"/>
              <w:rPr>
                <w:sz w:val="16"/>
                <w:szCs w:val="16"/>
              </w:rPr>
            </w:pPr>
          </w:p>
          <w:p w:rsidR="00A10926" w:rsidRPr="00305A2E" w:rsidRDefault="00A10926" w:rsidP="00FF44EA">
            <w:pPr>
              <w:ind w:firstLine="0"/>
              <w:rPr>
                <w:sz w:val="16"/>
                <w:szCs w:val="16"/>
              </w:rPr>
            </w:pPr>
          </w:p>
          <w:p w:rsidR="00A10926" w:rsidRPr="00305A2E" w:rsidRDefault="00A10926" w:rsidP="00FF44EA">
            <w:pPr>
              <w:ind w:firstLine="0"/>
              <w:rPr>
                <w:sz w:val="16"/>
                <w:szCs w:val="16"/>
              </w:rPr>
            </w:pPr>
          </w:p>
          <w:p w:rsidR="00A10926" w:rsidRPr="00305A2E" w:rsidRDefault="00A10926" w:rsidP="00FF44EA">
            <w:pPr>
              <w:ind w:firstLine="0"/>
              <w:rPr>
                <w:sz w:val="16"/>
                <w:szCs w:val="16"/>
              </w:rPr>
            </w:pPr>
          </w:p>
        </w:tc>
        <w:tc>
          <w:tcPr>
            <w:tcW w:w="1197" w:type="dxa"/>
            <w:gridSpan w:val="4"/>
          </w:tcPr>
          <w:p w:rsidR="00A10926" w:rsidRPr="00305A2E" w:rsidRDefault="00A10926" w:rsidP="00FF44EA">
            <w:pPr>
              <w:ind w:firstLine="0"/>
              <w:jc w:val="center"/>
              <w:rPr>
                <w:sz w:val="16"/>
                <w:szCs w:val="16"/>
              </w:rPr>
            </w:pPr>
            <w:r w:rsidRPr="00305A2E">
              <w:rPr>
                <w:sz w:val="16"/>
                <w:szCs w:val="16"/>
              </w:rPr>
              <w:t>ННаказ від 17.06.2021 №351</w:t>
            </w:r>
          </w:p>
        </w:tc>
      </w:tr>
      <w:tr w:rsidR="00A10926" w:rsidRPr="00305A2E" w:rsidTr="00AC2318">
        <w:trPr>
          <w:gridAfter w:val="1"/>
          <w:wAfter w:w="88" w:type="dxa"/>
          <w:trHeight w:val="1404"/>
        </w:trPr>
        <w:tc>
          <w:tcPr>
            <w:tcW w:w="529" w:type="dxa"/>
            <w:tcBorders>
              <w:right w:val="single" w:sz="4" w:space="0" w:color="auto"/>
            </w:tcBorders>
          </w:tcPr>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tc>
        <w:tc>
          <w:tcPr>
            <w:tcW w:w="966" w:type="dxa"/>
            <w:gridSpan w:val="5"/>
            <w:tcBorders>
              <w:left w:val="single" w:sz="4" w:space="0" w:color="auto"/>
            </w:tcBorders>
          </w:tcPr>
          <w:p w:rsidR="00A10926" w:rsidRPr="00305A2E" w:rsidRDefault="00A10926" w:rsidP="00FF44EA">
            <w:pPr>
              <w:ind w:firstLine="0"/>
              <w:jc w:val="center"/>
              <w:rPr>
                <w:sz w:val="16"/>
                <w:szCs w:val="16"/>
              </w:rPr>
            </w:pPr>
            <w:r w:rsidRPr="00305A2E">
              <w:rPr>
                <w:sz w:val="16"/>
                <w:szCs w:val="16"/>
              </w:rPr>
              <w:t>Наказ від 11.11.2022 №469</w:t>
            </w:r>
          </w:p>
        </w:tc>
        <w:tc>
          <w:tcPr>
            <w:tcW w:w="1684" w:type="dxa"/>
            <w:gridSpan w:val="8"/>
            <w:vMerge/>
          </w:tcPr>
          <w:p w:rsidR="00A10926" w:rsidRPr="00305A2E" w:rsidRDefault="00A10926" w:rsidP="00FF44EA">
            <w:pPr>
              <w:ind w:firstLine="0"/>
              <w:jc w:val="center"/>
              <w:rPr>
                <w:sz w:val="16"/>
                <w:szCs w:val="16"/>
                <w:shd w:val="clear" w:color="auto" w:fill="FFFFFF"/>
              </w:rPr>
            </w:pPr>
          </w:p>
        </w:tc>
        <w:tc>
          <w:tcPr>
            <w:tcW w:w="1545" w:type="dxa"/>
            <w:gridSpan w:val="9"/>
            <w:vMerge/>
          </w:tcPr>
          <w:p w:rsidR="00A10926" w:rsidRPr="00305A2E" w:rsidRDefault="00A10926" w:rsidP="00FF44EA">
            <w:pPr>
              <w:ind w:firstLine="0"/>
              <w:jc w:val="center"/>
              <w:rPr>
                <w:sz w:val="16"/>
                <w:szCs w:val="16"/>
                <w:shd w:val="clear" w:color="auto" w:fill="FFFFFF"/>
              </w:rPr>
            </w:pPr>
          </w:p>
        </w:tc>
        <w:tc>
          <w:tcPr>
            <w:tcW w:w="1683" w:type="dxa"/>
            <w:gridSpan w:val="5"/>
          </w:tcPr>
          <w:p w:rsidR="00A10926" w:rsidRPr="00305A2E" w:rsidRDefault="00A10926" w:rsidP="00FF44EA">
            <w:pPr>
              <w:ind w:firstLine="0"/>
              <w:rPr>
                <w:sz w:val="16"/>
                <w:szCs w:val="16"/>
                <w:highlight w:val="yellow"/>
              </w:rPr>
            </w:pPr>
            <w:r w:rsidRPr="00305A2E">
              <w:rPr>
                <w:iCs/>
                <w:spacing w:val="-8"/>
                <w:sz w:val="16"/>
                <w:szCs w:val="16"/>
              </w:rPr>
              <w:t xml:space="preserve">На період тимчасової відсутності завідувача Рахівського сектору по роботі з податковим боргом </w:t>
            </w:r>
            <w:r w:rsidRPr="00305A2E">
              <w:rPr>
                <w:sz w:val="16"/>
                <w:szCs w:val="16"/>
              </w:rPr>
              <w:t xml:space="preserve"> управління по роботі з податковим боргом ГУ ДПС у Закарпатській області </w:t>
            </w:r>
            <w:r w:rsidRPr="00305A2E">
              <w:rPr>
                <w:iCs/>
                <w:spacing w:val="-8"/>
                <w:sz w:val="16"/>
                <w:szCs w:val="16"/>
              </w:rPr>
              <w:t>Мамчин Наталії, повноваження делегувати начальнику відділу моніторингу та інформаційно-аналітичного забезпечення управління по роботі з податковим боргом Головного управління ДПС у Закарпатській області Петрушці  Еммі</w:t>
            </w:r>
          </w:p>
        </w:tc>
        <w:tc>
          <w:tcPr>
            <w:tcW w:w="3170" w:type="dxa"/>
            <w:gridSpan w:val="4"/>
            <w:tcBorders>
              <w:bottom w:val="single" w:sz="4" w:space="0" w:color="auto"/>
            </w:tcBorders>
          </w:tcPr>
          <w:p w:rsidR="00A10926" w:rsidRPr="00305A2E" w:rsidRDefault="00A10926" w:rsidP="00FF44EA">
            <w:pPr>
              <w:ind w:firstLine="0"/>
              <w:rPr>
                <w:sz w:val="16"/>
                <w:szCs w:val="16"/>
                <w:highlight w:val="yellow"/>
              </w:rPr>
            </w:pPr>
          </w:p>
          <w:p w:rsidR="00A10926" w:rsidRPr="00305A2E" w:rsidRDefault="00A10926" w:rsidP="00FF44EA">
            <w:pPr>
              <w:ind w:firstLine="0"/>
              <w:rPr>
                <w:sz w:val="16"/>
                <w:szCs w:val="16"/>
                <w:highlight w:val="yellow"/>
              </w:rPr>
            </w:pPr>
          </w:p>
        </w:tc>
        <w:tc>
          <w:tcPr>
            <w:tcW w:w="1197" w:type="dxa"/>
            <w:gridSpan w:val="4"/>
          </w:tcPr>
          <w:p w:rsidR="00A10926" w:rsidRPr="00305A2E" w:rsidRDefault="00A10926" w:rsidP="00FF44EA">
            <w:pPr>
              <w:ind w:firstLine="0"/>
              <w:jc w:val="center"/>
              <w:rPr>
                <w:sz w:val="16"/>
                <w:szCs w:val="16"/>
              </w:rPr>
            </w:pPr>
            <w:r w:rsidRPr="00305A2E">
              <w:rPr>
                <w:sz w:val="16"/>
                <w:szCs w:val="16"/>
              </w:rPr>
              <w:t>ННаказ від 17.06.2021 №350</w:t>
            </w:r>
          </w:p>
        </w:tc>
      </w:tr>
      <w:tr w:rsidR="00A10926" w:rsidRPr="00305A2E" w:rsidTr="00AC2318">
        <w:trPr>
          <w:gridAfter w:val="1"/>
          <w:wAfter w:w="88" w:type="dxa"/>
          <w:trHeight w:val="1550"/>
        </w:trPr>
        <w:tc>
          <w:tcPr>
            <w:tcW w:w="529" w:type="dxa"/>
            <w:vMerge w:val="restart"/>
            <w:tcBorders>
              <w:right w:val="single" w:sz="4" w:space="0" w:color="auto"/>
            </w:tcBorders>
          </w:tcPr>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p w:rsidR="00A10926" w:rsidRPr="00305A2E" w:rsidRDefault="00A10926" w:rsidP="00FF44EA">
            <w:pPr>
              <w:ind w:firstLine="0"/>
              <w:jc w:val="center"/>
              <w:rPr>
                <w:sz w:val="16"/>
                <w:szCs w:val="16"/>
              </w:rPr>
            </w:pPr>
          </w:p>
        </w:tc>
        <w:tc>
          <w:tcPr>
            <w:tcW w:w="966" w:type="dxa"/>
            <w:gridSpan w:val="5"/>
            <w:vMerge w:val="restart"/>
            <w:tcBorders>
              <w:left w:val="single" w:sz="4" w:space="0" w:color="auto"/>
            </w:tcBorders>
          </w:tcPr>
          <w:p w:rsidR="00A10926" w:rsidRPr="00305A2E" w:rsidRDefault="00A10926" w:rsidP="00FF44EA">
            <w:pPr>
              <w:ind w:firstLine="0"/>
              <w:jc w:val="center"/>
              <w:rPr>
                <w:sz w:val="16"/>
                <w:szCs w:val="16"/>
              </w:rPr>
            </w:pPr>
            <w:r w:rsidRPr="00305A2E">
              <w:rPr>
                <w:sz w:val="16"/>
                <w:szCs w:val="16"/>
              </w:rPr>
              <w:t>Наказ від 11.11.2022 №469</w:t>
            </w:r>
          </w:p>
        </w:tc>
        <w:tc>
          <w:tcPr>
            <w:tcW w:w="1684" w:type="dxa"/>
            <w:gridSpan w:val="8"/>
            <w:vMerge/>
          </w:tcPr>
          <w:p w:rsidR="00A10926" w:rsidRPr="00305A2E" w:rsidRDefault="00A10926" w:rsidP="00FF44EA">
            <w:pPr>
              <w:ind w:firstLine="0"/>
              <w:jc w:val="center"/>
              <w:rPr>
                <w:sz w:val="16"/>
                <w:szCs w:val="16"/>
                <w:shd w:val="clear" w:color="auto" w:fill="FFFFFF"/>
              </w:rPr>
            </w:pPr>
          </w:p>
        </w:tc>
        <w:tc>
          <w:tcPr>
            <w:tcW w:w="1545" w:type="dxa"/>
            <w:gridSpan w:val="9"/>
            <w:vMerge/>
          </w:tcPr>
          <w:p w:rsidR="00A10926" w:rsidRPr="00305A2E" w:rsidRDefault="00A10926" w:rsidP="00FF44EA">
            <w:pPr>
              <w:ind w:firstLine="0"/>
              <w:jc w:val="center"/>
              <w:rPr>
                <w:sz w:val="16"/>
                <w:szCs w:val="16"/>
                <w:shd w:val="clear" w:color="auto" w:fill="FFFFFF"/>
              </w:rPr>
            </w:pPr>
          </w:p>
        </w:tc>
        <w:tc>
          <w:tcPr>
            <w:tcW w:w="1683" w:type="dxa"/>
            <w:gridSpan w:val="5"/>
          </w:tcPr>
          <w:p w:rsidR="00A10926" w:rsidRPr="00305A2E" w:rsidRDefault="00A10926" w:rsidP="00FF44EA">
            <w:pPr>
              <w:ind w:firstLine="0"/>
              <w:rPr>
                <w:sz w:val="16"/>
                <w:szCs w:val="16"/>
                <w:highlight w:val="yellow"/>
              </w:rPr>
            </w:pPr>
            <w:r w:rsidRPr="00305A2E">
              <w:rPr>
                <w:iCs/>
                <w:spacing w:val="-8"/>
                <w:sz w:val="16"/>
                <w:szCs w:val="16"/>
              </w:rPr>
              <w:t xml:space="preserve">На період тимчасової відсутності начальника Виноградівського відділу по роботі з податковим боргом </w:t>
            </w:r>
            <w:r w:rsidRPr="00305A2E">
              <w:rPr>
                <w:sz w:val="16"/>
                <w:szCs w:val="16"/>
              </w:rPr>
              <w:t xml:space="preserve">управління по роботі з податковим боргом ГУ ДПС у Закарпатській області </w:t>
            </w:r>
            <w:r w:rsidRPr="00305A2E">
              <w:rPr>
                <w:iCs/>
                <w:spacing w:val="-8"/>
                <w:sz w:val="16"/>
                <w:szCs w:val="16"/>
              </w:rPr>
              <w:t>Сігетій Наталії, повноваження делегувати начальнику відділу моніторингу та інформаційно-аналітичного забезпечення управління по роботі з податковим боргом Головного управління ДПС у Закарпатській області Петрушці  Еммі</w:t>
            </w:r>
          </w:p>
        </w:tc>
        <w:tc>
          <w:tcPr>
            <w:tcW w:w="3170" w:type="dxa"/>
            <w:gridSpan w:val="4"/>
            <w:tcBorders>
              <w:bottom w:val="single" w:sz="4" w:space="0" w:color="auto"/>
            </w:tcBorders>
          </w:tcPr>
          <w:p w:rsidR="00A10926" w:rsidRPr="00305A2E" w:rsidRDefault="00A10926" w:rsidP="00FF44EA">
            <w:pPr>
              <w:ind w:firstLine="0"/>
              <w:rPr>
                <w:sz w:val="16"/>
                <w:szCs w:val="16"/>
                <w:highlight w:val="yellow"/>
              </w:rPr>
            </w:pPr>
          </w:p>
          <w:p w:rsidR="00A10926" w:rsidRPr="00305A2E" w:rsidRDefault="00A10926" w:rsidP="00FF44EA">
            <w:pPr>
              <w:ind w:firstLine="0"/>
              <w:rPr>
                <w:sz w:val="16"/>
                <w:szCs w:val="16"/>
                <w:highlight w:val="yellow"/>
              </w:rPr>
            </w:pPr>
          </w:p>
        </w:tc>
        <w:tc>
          <w:tcPr>
            <w:tcW w:w="1197" w:type="dxa"/>
            <w:gridSpan w:val="4"/>
            <w:vMerge w:val="restart"/>
          </w:tcPr>
          <w:p w:rsidR="00A10926" w:rsidRPr="00305A2E" w:rsidRDefault="00A10926" w:rsidP="00FF44EA">
            <w:pPr>
              <w:ind w:firstLine="0"/>
              <w:jc w:val="center"/>
              <w:rPr>
                <w:sz w:val="16"/>
                <w:szCs w:val="16"/>
              </w:rPr>
            </w:pPr>
            <w:r w:rsidRPr="00305A2E">
              <w:rPr>
                <w:sz w:val="16"/>
                <w:szCs w:val="16"/>
              </w:rPr>
              <w:t>ННаказ від 17.06.2021 №349</w:t>
            </w:r>
          </w:p>
        </w:tc>
      </w:tr>
      <w:tr w:rsidR="00A10926" w:rsidRPr="00305A2E" w:rsidTr="00AC2318">
        <w:trPr>
          <w:gridAfter w:val="1"/>
          <w:wAfter w:w="88" w:type="dxa"/>
          <w:trHeight w:val="375"/>
        </w:trPr>
        <w:tc>
          <w:tcPr>
            <w:tcW w:w="529" w:type="dxa"/>
            <w:vMerge/>
            <w:tcBorders>
              <w:right w:val="single" w:sz="4" w:space="0" w:color="auto"/>
            </w:tcBorders>
          </w:tcPr>
          <w:p w:rsidR="00A10926" w:rsidRPr="00305A2E" w:rsidRDefault="00A10926" w:rsidP="00FF44EA">
            <w:pPr>
              <w:ind w:firstLine="0"/>
              <w:jc w:val="center"/>
              <w:rPr>
                <w:sz w:val="16"/>
                <w:szCs w:val="16"/>
              </w:rPr>
            </w:pPr>
          </w:p>
        </w:tc>
        <w:tc>
          <w:tcPr>
            <w:tcW w:w="966" w:type="dxa"/>
            <w:gridSpan w:val="5"/>
            <w:vMerge/>
            <w:tcBorders>
              <w:left w:val="single" w:sz="4" w:space="0" w:color="auto"/>
            </w:tcBorders>
          </w:tcPr>
          <w:p w:rsidR="00A10926" w:rsidRPr="00305A2E" w:rsidRDefault="00A10926" w:rsidP="00FF44EA">
            <w:pPr>
              <w:ind w:firstLine="0"/>
              <w:jc w:val="center"/>
              <w:rPr>
                <w:sz w:val="16"/>
                <w:szCs w:val="16"/>
              </w:rPr>
            </w:pPr>
          </w:p>
        </w:tc>
        <w:tc>
          <w:tcPr>
            <w:tcW w:w="1684" w:type="dxa"/>
            <w:gridSpan w:val="8"/>
            <w:vMerge/>
          </w:tcPr>
          <w:p w:rsidR="00A10926" w:rsidRPr="00305A2E" w:rsidRDefault="00A10926" w:rsidP="00FF44EA">
            <w:pPr>
              <w:ind w:firstLine="0"/>
              <w:jc w:val="center"/>
              <w:rPr>
                <w:sz w:val="16"/>
                <w:szCs w:val="16"/>
              </w:rPr>
            </w:pPr>
          </w:p>
        </w:tc>
        <w:tc>
          <w:tcPr>
            <w:tcW w:w="1545" w:type="dxa"/>
            <w:gridSpan w:val="9"/>
            <w:vMerge/>
          </w:tcPr>
          <w:p w:rsidR="00A10926" w:rsidRPr="00305A2E" w:rsidRDefault="00A10926" w:rsidP="00FF44EA">
            <w:pPr>
              <w:ind w:firstLine="0"/>
              <w:jc w:val="center"/>
              <w:rPr>
                <w:sz w:val="16"/>
                <w:szCs w:val="16"/>
              </w:rPr>
            </w:pPr>
          </w:p>
        </w:tc>
        <w:tc>
          <w:tcPr>
            <w:tcW w:w="1683" w:type="dxa"/>
            <w:gridSpan w:val="5"/>
            <w:tcBorders>
              <w:top w:val="single" w:sz="4" w:space="0" w:color="auto"/>
              <w:bottom w:val="single" w:sz="4" w:space="0" w:color="auto"/>
            </w:tcBorders>
          </w:tcPr>
          <w:p w:rsidR="00A10926" w:rsidRPr="00305A2E" w:rsidRDefault="00A10926" w:rsidP="00FF44EA">
            <w:pPr>
              <w:tabs>
                <w:tab w:val="left" w:pos="7230"/>
              </w:tabs>
              <w:ind w:firstLine="0"/>
              <w:rPr>
                <w:sz w:val="16"/>
                <w:szCs w:val="16"/>
                <w:highlight w:val="yellow"/>
              </w:rPr>
            </w:pPr>
            <w:r w:rsidRPr="00305A2E">
              <w:rPr>
                <w:sz w:val="16"/>
                <w:szCs w:val="16"/>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single" w:sz="4" w:space="0" w:color="auto"/>
              <w:bottom w:val="single" w:sz="4" w:space="0" w:color="auto"/>
            </w:tcBorders>
          </w:tcPr>
          <w:p w:rsidR="00A10926" w:rsidRPr="00305A2E" w:rsidRDefault="00A10926" w:rsidP="00FF44EA">
            <w:pPr>
              <w:ind w:firstLine="0"/>
              <w:rPr>
                <w:sz w:val="16"/>
                <w:szCs w:val="16"/>
                <w:highlight w:val="yellow"/>
              </w:rPr>
            </w:pPr>
            <w:r w:rsidRPr="00305A2E">
              <w:rPr>
                <w:sz w:val="16"/>
                <w:szCs w:val="16"/>
              </w:rPr>
              <w:t>п.п. 20.1.3 п. 20.1 ст. 20 ПКУ</w:t>
            </w:r>
            <w:r w:rsidRPr="00305A2E">
              <w:rPr>
                <w:sz w:val="16"/>
                <w:szCs w:val="16"/>
                <w:highlight w:val="yellow"/>
              </w:rPr>
              <w:t xml:space="preserve"> </w:t>
            </w:r>
          </w:p>
        </w:tc>
        <w:tc>
          <w:tcPr>
            <w:tcW w:w="1197" w:type="dxa"/>
            <w:gridSpan w:val="4"/>
            <w:vMerge/>
          </w:tcPr>
          <w:p w:rsidR="00A10926" w:rsidRPr="00305A2E" w:rsidRDefault="00A10926" w:rsidP="00FF44EA">
            <w:pPr>
              <w:ind w:firstLine="0"/>
              <w:jc w:val="center"/>
              <w:rPr>
                <w:sz w:val="16"/>
                <w:szCs w:val="16"/>
              </w:rPr>
            </w:pPr>
          </w:p>
        </w:tc>
      </w:tr>
      <w:tr w:rsidR="00A10926" w:rsidRPr="00305A2E" w:rsidTr="00AC2318">
        <w:trPr>
          <w:gridAfter w:val="1"/>
          <w:wAfter w:w="88" w:type="dxa"/>
          <w:trHeight w:val="325"/>
        </w:trPr>
        <w:tc>
          <w:tcPr>
            <w:tcW w:w="529" w:type="dxa"/>
            <w:vMerge/>
            <w:tcBorders>
              <w:right w:val="single" w:sz="4" w:space="0" w:color="auto"/>
            </w:tcBorders>
          </w:tcPr>
          <w:p w:rsidR="00A10926" w:rsidRPr="00305A2E" w:rsidRDefault="00A10926" w:rsidP="00FF44EA">
            <w:pPr>
              <w:ind w:firstLine="0"/>
              <w:jc w:val="center"/>
              <w:rPr>
                <w:sz w:val="16"/>
                <w:szCs w:val="16"/>
              </w:rPr>
            </w:pPr>
          </w:p>
        </w:tc>
        <w:tc>
          <w:tcPr>
            <w:tcW w:w="966" w:type="dxa"/>
            <w:gridSpan w:val="5"/>
            <w:vMerge/>
            <w:tcBorders>
              <w:left w:val="single" w:sz="4" w:space="0" w:color="auto"/>
            </w:tcBorders>
          </w:tcPr>
          <w:p w:rsidR="00A10926" w:rsidRPr="00305A2E" w:rsidRDefault="00A10926" w:rsidP="00FF44EA">
            <w:pPr>
              <w:ind w:firstLine="0"/>
              <w:jc w:val="center"/>
              <w:rPr>
                <w:sz w:val="16"/>
                <w:szCs w:val="16"/>
              </w:rPr>
            </w:pPr>
          </w:p>
        </w:tc>
        <w:tc>
          <w:tcPr>
            <w:tcW w:w="1684" w:type="dxa"/>
            <w:gridSpan w:val="8"/>
            <w:vMerge/>
          </w:tcPr>
          <w:p w:rsidR="00A10926" w:rsidRPr="00305A2E" w:rsidRDefault="00A10926" w:rsidP="00FF44EA">
            <w:pPr>
              <w:ind w:firstLine="0"/>
              <w:jc w:val="center"/>
              <w:rPr>
                <w:sz w:val="16"/>
                <w:szCs w:val="16"/>
              </w:rPr>
            </w:pPr>
          </w:p>
        </w:tc>
        <w:tc>
          <w:tcPr>
            <w:tcW w:w="1545" w:type="dxa"/>
            <w:gridSpan w:val="9"/>
            <w:vMerge/>
          </w:tcPr>
          <w:p w:rsidR="00A10926" w:rsidRPr="00305A2E" w:rsidRDefault="00A10926" w:rsidP="00FF44EA">
            <w:pPr>
              <w:ind w:firstLine="0"/>
              <w:jc w:val="center"/>
              <w:rPr>
                <w:sz w:val="16"/>
                <w:szCs w:val="16"/>
              </w:rPr>
            </w:pPr>
          </w:p>
        </w:tc>
        <w:tc>
          <w:tcPr>
            <w:tcW w:w="1683" w:type="dxa"/>
            <w:gridSpan w:val="5"/>
            <w:tcBorders>
              <w:top w:val="single" w:sz="4" w:space="0" w:color="auto"/>
              <w:bottom w:val="single" w:sz="4" w:space="0" w:color="auto"/>
            </w:tcBorders>
          </w:tcPr>
          <w:p w:rsidR="00A10926" w:rsidRPr="00305A2E" w:rsidRDefault="00A10926" w:rsidP="00FF44EA">
            <w:pPr>
              <w:ind w:firstLine="0"/>
              <w:rPr>
                <w:sz w:val="16"/>
                <w:szCs w:val="16"/>
                <w:highlight w:val="yellow"/>
              </w:rPr>
            </w:pPr>
            <w:r w:rsidRPr="00305A2E">
              <w:rPr>
                <w:sz w:val="16"/>
                <w:szCs w:val="16"/>
              </w:rPr>
              <w:t>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single" w:sz="4" w:space="0" w:color="auto"/>
              <w:bottom w:val="single" w:sz="4" w:space="0" w:color="auto"/>
            </w:tcBorders>
          </w:tcPr>
          <w:p w:rsidR="00A10926" w:rsidRPr="00305A2E" w:rsidRDefault="00A10926" w:rsidP="00FF44EA">
            <w:pPr>
              <w:ind w:firstLine="0"/>
              <w:rPr>
                <w:sz w:val="16"/>
                <w:szCs w:val="16"/>
                <w:highlight w:val="yellow"/>
              </w:rPr>
            </w:pPr>
            <w:r w:rsidRPr="00305A2E">
              <w:rPr>
                <w:sz w:val="16"/>
                <w:szCs w:val="16"/>
              </w:rPr>
              <w:t>п.п. 21.1.7 п. 21.1 ст. 21 ПКУ</w:t>
            </w:r>
            <w:r w:rsidRPr="00305A2E">
              <w:rPr>
                <w:sz w:val="16"/>
                <w:szCs w:val="16"/>
                <w:highlight w:val="yellow"/>
              </w:rPr>
              <w:t xml:space="preserve"> </w:t>
            </w:r>
          </w:p>
        </w:tc>
        <w:tc>
          <w:tcPr>
            <w:tcW w:w="1197" w:type="dxa"/>
            <w:gridSpan w:val="4"/>
            <w:vMerge/>
          </w:tcPr>
          <w:p w:rsidR="00A10926" w:rsidRPr="00305A2E" w:rsidRDefault="00A10926" w:rsidP="00FF44EA">
            <w:pPr>
              <w:ind w:firstLine="0"/>
              <w:jc w:val="center"/>
              <w:rPr>
                <w:sz w:val="16"/>
                <w:szCs w:val="16"/>
              </w:rPr>
            </w:pPr>
          </w:p>
        </w:tc>
      </w:tr>
      <w:tr w:rsidR="00A10926" w:rsidRPr="00305A2E" w:rsidTr="00AC2318">
        <w:trPr>
          <w:gridAfter w:val="1"/>
          <w:wAfter w:w="88" w:type="dxa"/>
          <w:trHeight w:val="326"/>
        </w:trPr>
        <w:tc>
          <w:tcPr>
            <w:tcW w:w="529" w:type="dxa"/>
            <w:vMerge/>
            <w:tcBorders>
              <w:right w:val="single" w:sz="4" w:space="0" w:color="auto"/>
            </w:tcBorders>
          </w:tcPr>
          <w:p w:rsidR="00A10926" w:rsidRPr="00305A2E" w:rsidRDefault="00A10926" w:rsidP="00FF44EA">
            <w:pPr>
              <w:ind w:firstLine="0"/>
              <w:jc w:val="center"/>
              <w:rPr>
                <w:sz w:val="16"/>
                <w:szCs w:val="16"/>
              </w:rPr>
            </w:pPr>
          </w:p>
        </w:tc>
        <w:tc>
          <w:tcPr>
            <w:tcW w:w="966" w:type="dxa"/>
            <w:gridSpan w:val="5"/>
            <w:vMerge/>
            <w:tcBorders>
              <w:left w:val="single" w:sz="4" w:space="0" w:color="auto"/>
            </w:tcBorders>
          </w:tcPr>
          <w:p w:rsidR="00A10926" w:rsidRPr="00305A2E" w:rsidRDefault="00A10926" w:rsidP="00FF44EA">
            <w:pPr>
              <w:ind w:firstLine="0"/>
              <w:jc w:val="center"/>
              <w:rPr>
                <w:sz w:val="16"/>
                <w:szCs w:val="16"/>
              </w:rPr>
            </w:pPr>
          </w:p>
        </w:tc>
        <w:tc>
          <w:tcPr>
            <w:tcW w:w="1684" w:type="dxa"/>
            <w:gridSpan w:val="8"/>
            <w:vMerge/>
          </w:tcPr>
          <w:p w:rsidR="00A10926" w:rsidRPr="00305A2E" w:rsidRDefault="00A10926" w:rsidP="00FF44EA">
            <w:pPr>
              <w:ind w:firstLine="0"/>
              <w:jc w:val="center"/>
              <w:rPr>
                <w:sz w:val="16"/>
                <w:szCs w:val="16"/>
              </w:rPr>
            </w:pPr>
          </w:p>
        </w:tc>
        <w:tc>
          <w:tcPr>
            <w:tcW w:w="1545" w:type="dxa"/>
            <w:gridSpan w:val="9"/>
            <w:vMerge/>
          </w:tcPr>
          <w:p w:rsidR="00A10926" w:rsidRPr="00305A2E" w:rsidRDefault="00A10926" w:rsidP="00FF44EA">
            <w:pPr>
              <w:ind w:firstLine="0"/>
              <w:jc w:val="center"/>
              <w:rPr>
                <w:sz w:val="16"/>
                <w:szCs w:val="16"/>
              </w:rPr>
            </w:pPr>
          </w:p>
        </w:tc>
        <w:tc>
          <w:tcPr>
            <w:tcW w:w="1683" w:type="dxa"/>
            <w:gridSpan w:val="5"/>
            <w:tcBorders>
              <w:top w:val="single" w:sz="4" w:space="0" w:color="auto"/>
              <w:bottom w:val="single" w:sz="4" w:space="0" w:color="auto"/>
            </w:tcBorders>
          </w:tcPr>
          <w:p w:rsidR="00A10926" w:rsidRPr="00305A2E" w:rsidRDefault="00A10926" w:rsidP="00FF44EA">
            <w:pPr>
              <w:ind w:firstLine="0"/>
              <w:rPr>
                <w:sz w:val="16"/>
                <w:szCs w:val="16"/>
              </w:rPr>
            </w:pPr>
            <w:r w:rsidRPr="00305A2E">
              <w:rPr>
                <w:sz w:val="16"/>
                <w:szCs w:val="16"/>
              </w:rPr>
              <w:t>підписання податкових вимог</w:t>
            </w:r>
          </w:p>
        </w:tc>
        <w:tc>
          <w:tcPr>
            <w:tcW w:w="3170" w:type="dxa"/>
            <w:gridSpan w:val="4"/>
            <w:tcBorders>
              <w:top w:val="single" w:sz="4" w:space="0" w:color="auto"/>
              <w:bottom w:val="single" w:sz="4" w:space="0" w:color="auto"/>
            </w:tcBorders>
          </w:tcPr>
          <w:p w:rsidR="00A10926" w:rsidRPr="00305A2E" w:rsidRDefault="00A10926" w:rsidP="00FF44EA">
            <w:pPr>
              <w:ind w:firstLine="0"/>
              <w:rPr>
                <w:sz w:val="16"/>
                <w:szCs w:val="16"/>
              </w:rPr>
            </w:pPr>
            <w:r w:rsidRPr="00305A2E">
              <w:rPr>
                <w:sz w:val="16"/>
                <w:szCs w:val="16"/>
              </w:rPr>
              <w:t>п. 59.1 ст. 59 ПКУ</w:t>
            </w:r>
          </w:p>
        </w:tc>
        <w:tc>
          <w:tcPr>
            <w:tcW w:w="1197" w:type="dxa"/>
            <w:gridSpan w:val="4"/>
            <w:vMerge/>
          </w:tcPr>
          <w:p w:rsidR="00A10926" w:rsidRPr="00305A2E" w:rsidRDefault="00A10926" w:rsidP="00FF44EA">
            <w:pPr>
              <w:ind w:firstLine="0"/>
              <w:jc w:val="center"/>
              <w:rPr>
                <w:sz w:val="16"/>
                <w:szCs w:val="16"/>
              </w:rPr>
            </w:pPr>
          </w:p>
        </w:tc>
      </w:tr>
      <w:tr w:rsidR="00A10926" w:rsidRPr="00305A2E" w:rsidTr="00AC2318">
        <w:trPr>
          <w:gridAfter w:val="1"/>
          <w:wAfter w:w="88" w:type="dxa"/>
          <w:trHeight w:val="525"/>
        </w:trPr>
        <w:tc>
          <w:tcPr>
            <w:tcW w:w="529" w:type="dxa"/>
            <w:vMerge/>
            <w:tcBorders>
              <w:right w:val="single" w:sz="4" w:space="0" w:color="auto"/>
            </w:tcBorders>
          </w:tcPr>
          <w:p w:rsidR="00A10926" w:rsidRPr="00305A2E" w:rsidRDefault="00A10926" w:rsidP="00FF44EA">
            <w:pPr>
              <w:ind w:firstLine="0"/>
              <w:jc w:val="center"/>
              <w:rPr>
                <w:sz w:val="16"/>
                <w:szCs w:val="16"/>
              </w:rPr>
            </w:pPr>
          </w:p>
        </w:tc>
        <w:tc>
          <w:tcPr>
            <w:tcW w:w="966" w:type="dxa"/>
            <w:gridSpan w:val="5"/>
            <w:vMerge/>
            <w:tcBorders>
              <w:left w:val="single" w:sz="4" w:space="0" w:color="auto"/>
            </w:tcBorders>
          </w:tcPr>
          <w:p w:rsidR="00A10926" w:rsidRPr="00305A2E" w:rsidRDefault="00A10926" w:rsidP="00FF44EA">
            <w:pPr>
              <w:ind w:firstLine="0"/>
              <w:jc w:val="center"/>
              <w:rPr>
                <w:sz w:val="16"/>
                <w:szCs w:val="16"/>
              </w:rPr>
            </w:pPr>
          </w:p>
        </w:tc>
        <w:tc>
          <w:tcPr>
            <w:tcW w:w="1684" w:type="dxa"/>
            <w:gridSpan w:val="8"/>
            <w:vMerge/>
          </w:tcPr>
          <w:p w:rsidR="00A10926" w:rsidRPr="00305A2E" w:rsidRDefault="00A10926" w:rsidP="00FF44EA">
            <w:pPr>
              <w:ind w:firstLine="0"/>
              <w:jc w:val="center"/>
              <w:rPr>
                <w:sz w:val="16"/>
                <w:szCs w:val="16"/>
              </w:rPr>
            </w:pPr>
          </w:p>
        </w:tc>
        <w:tc>
          <w:tcPr>
            <w:tcW w:w="1545" w:type="dxa"/>
            <w:gridSpan w:val="9"/>
            <w:vMerge/>
          </w:tcPr>
          <w:p w:rsidR="00A10926" w:rsidRPr="00305A2E" w:rsidRDefault="00A10926" w:rsidP="00FF44EA">
            <w:pPr>
              <w:ind w:firstLine="0"/>
              <w:jc w:val="center"/>
              <w:rPr>
                <w:sz w:val="16"/>
                <w:szCs w:val="16"/>
              </w:rPr>
            </w:pPr>
          </w:p>
        </w:tc>
        <w:tc>
          <w:tcPr>
            <w:tcW w:w="1683" w:type="dxa"/>
            <w:gridSpan w:val="5"/>
            <w:tcBorders>
              <w:top w:val="single" w:sz="4" w:space="0" w:color="auto"/>
              <w:bottom w:val="single" w:sz="4" w:space="0" w:color="auto"/>
            </w:tcBorders>
          </w:tcPr>
          <w:p w:rsidR="00A10926" w:rsidRPr="00305A2E" w:rsidRDefault="00A10926" w:rsidP="00FF44EA">
            <w:pPr>
              <w:ind w:firstLine="0"/>
              <w:rPr>
                <w:sz w:val="16"/>
                <w:szCs w:val="16"/>
                <w:highlight w:val="yellow"/>
              </w:rPr>
            </w:pPr>
            <w:r w:rsidRPr="00305A2E">
              <w:rPr>
                <w:sz w:val="16"/>
                <w:szCs w:val="16"/>
              </w:rPr>
              <w:t xml:space="preserve">підписання у межах компетенції письмових запитів, листів, листів-відповідей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3170" w:type="dxa"/>
            <w:gridSpan w:val="4"/>
            <w:tcBorders>
              <w:top w:val="single" w:sz="4" w:space="0" w:color="auto"/>
              <w:bottom w:val="single" w:sz="4" w:space="0" w:color="auto"/>
            </w:tcBorders>
          </w:tcPr>
          <w:p w:rsidR="00A10926" w:rsidRPr="00305A2E" w:rsidRDefault="00A10926" w:rsidP="00FF44EA">
            <w:pPr>
              <w:tabs>
                <w:tab w:val="left" w:pos="7230"/>
              </w:tabs>
              <w:ind w:firstLine="0"/>
              <w:rPr>
                <w:sz w:val="16"/>
                <w:szCs w:val="16"/>
                <w:highlight w:val="yellow"/>
              </w:rPr>
            </w:pPr>
            <w:r w:rsidRPr="00305A2E">
              <w:rPr>
                <w:sz w:val="16"/>
                <w:szCs w:val="16"/>
              </w:rPr>
              <w:t>п. 73.3 ст. 73 ПКУ</w:t>
            </w:r>
          </w:p>
        </w:tc>
        <w:tc>
          <w:tcPr>
            <w:tcW w:w="1197" w:type="dxa"/>
            <w:gridSpan w:val="4"/>
            <w:vMerge/>
          </w:tcPr>
          <w:p w:rsidR="00A10926" w:rsidRPr="00305A2E" w:rsidRDefault="00A10926" w:rsidP="00FF44EA">
            <w:pPr>
              <w:ind w:firstLine="0"/>
              <w:jc w:val="center"/>
              <w:rPr>
                <w:sz w:val="16"/>
                <w:szCs w:val="16"/>
              </w:rPr>
            </w:pPr>
          </w:p>
        </w:tc>
      </w:tr>
      <w:tr w:rsidR="00A10926" w:rsidRPr="00305A2E" w:rsidTr="00AC2318">
        <w:trPr>
          <w:gridAfter w:val="1"/>
          <w:wAfter w:w="88" w:type="dxa"/>
          <w:trHeight w:val="525"/>
        </w:trPr>
        <w:tc>
          <w:tcPr>
            <w:tcW w:w="529" w:type="dxa"/>
            <w:vMerge/>
            <w:tcBorders>
              <w:right w:val="single" w:sz="4" w:space="0" w:color="auto"/>
            </w:tcBorders>
          </w:tcPr>
          <w:p w:rsidR="00A10926" w:rsidRPr="00305A2E" w:rsidRDefault="00A10926" w:rsidP="00FF44EA">
            <w:pPr>
              <w:ind w:firstLine="0"/>
              <w:jc w:val="center"/>
              <w:rPr>
                <w:sz w:val="16"/>
                <w:szCs w:val="16"/>
              </w:rPr>
            </w:pPr>
          </w:p>
        </w:tc>
        <w:tc>
          <w:tcPr>
            <w:tcW w:w="966" w:type="dxa"/>
            <w:gridSpan w:val="5"/>
            <w:vMerge/>
            <w:tcBorders>
              <w:left w:val="single" w:sz="4" w:space="0" w:color="auto"/>
            </w:tcBorders>
          </w:tcPr>
          <w:p w:rsidR="00A10926" w:rsidRPr="00305A2E" w:rsidRDefault="00A10926" w:rsidP="00FF44EA">
            <w:pPr>
              <w:ind w:firstLine="0"/>
              <w:jc w:val="center"/>
              <w:rPr>
                <w:sz w:val="16"/>
                <w:szCs w:val="16"/>
              </w:rPr>
            </w:pPr>
          </w:p>
        </w:tc>
        <w:tc>
          <w:tcPr>
            <w:tcW w:w="1684" w:type="dxa"/>
            <w:gridSpan w:val="8"/>
            <w:vMerge/>
          </w:tcPr>
          <w:p w:rsidR="00A10926" w:rsidRPr="00305A2E" w:rsidRDefault="00A10926" w:rsidP="00FF44EA">
            <w:pPr>
              <w:ind w:firstLine="0"/>
              <w:jc w:val="center"/>
              <w:rPr>
                <w:sz w:val="16"/>
                <w:szCs w:val="16"/>
              </w:rPr>
            </w:pPr>
          </w:p>
        </w:tc>
        <w:tc>
          <w:tcPr>
            <w:tcW w:w="1545" w:type="dxa"/>
            <w:gridSpan w:val="9"/>
            <w:vMerge/>
          </w:tcPr>
          <w:p w:rsidR="00A10926" w:rsidRPr="00305A2E" w:rsidRDefault="00A10926" w:rsidP="00FF44EA">
            <w:pPr>
              <w:ind w:firstLine="0"/>
              <w:jc w:val="center"/>
              <w:rPr>
                <w:sz w:val="16"/>
                <w:szCs w:val="16"/>
              </w:rPr>
            </w:pPr>
          </w:p>
        </w:tc>
        <w:tc>
          <w:tcPr>
            <w:tcW w:w="1683" w:type="dxa"/>
            <w:gridSpan w:val="5"/>
            <w:tcBorders>
              <w:top w:val="single" w:sz="4" w:space="0" w:color="auto"/>
              <w:bottom w:val="single" w:sz="4" w:space="0" w:color="auto"/>
            </w:tcBorders>
          </w:tcPr>
          <w:p w:rsidR="00A10926" w:rsidRPr="00305A2E" w:rsidRDefault="00A10926" w:rsidP="00FF44EA">
            <w:pPr>
              <w:ind w:firstLine="0"/>
              <w:rPr>
                <w:sz w:val="16"/>
                <w:szCs w:val="16"/>
                <w:highlight w:val="yellow"/>
              </w:rPr>
            </w:pPr>
            <w:r w:rsidRPr="00305A2E">
              <w:rPr>
                <w:sz w:val="16"/>
                <w:szCs w:val="16"/>
              </w:rPr>
              <w:t>підписання заяв органам державної виконавчої служби щодо пред’явлення виконавчих документів та актів звірок</w:t>
            </w:r>
            <w:r w:rsidRPr="00305A2E">
              <w:rPr>
                <w:sz w:val="16"/>
                <w:szCs w:val="16"/>
                <w:highlight w:val="yellow"/>
              </w:rPr>
              <w:t xml:space="preserve"> </w:t>
            </w:r>
          </w:p>
        </w:tc>
        <w:tc>
          <w:tcPr>
            <w:tcW w:w="3170" w:type="dxa"/>
            <w:gridSpan w:val="4"/>
            <w:tcBorders>
              <w:top w:val="single" w:sz="4" w:space="0" w:color="auto"/>
              <w:bottom w:val="single" w:sz="4" w:space="0" w:color="auto"/>
            </w:tcBorders>
          </w:tcPr>
          <w:p w:rsidR="00A10926" w:rsidRPr="00305A2E" w:rsidRDefault="00A10926" w:rsidP="00FF44EA">
            <w:pPr>
              <w:ind w:firstLine="0"/>
              <w:rPr>
                <w:sz w:val="16"/>
                <w:szCs w:val="16"/>
                <w:highlight w:val="yellow"/>
              </w:rPr>
            </w:pPr>
            <w:r w:rsidRPr="00305A2E">
              <w:rPr>
                <w:sz w:val="16"/>
                <w:szCs w:val="16"/>
              </w:rPr>
              <w:t>п. 87.11 ст. 87 ПКУ, ст. 3 Закону України «Про виконавче провадження», ст. 25 Закону № 2464-VІ</w:t>
            </w:r>
          </w:p>
        </w:tc>
        <w:tc>
          <w:tcPr>
            <w:tcW w:w="1197" w:type="dxa"/>
            <w:gridSpan w:val="4"/>
            <w:vMerge/>
          </w:tcPr>
          <w:p w:rsidR="00A10926" w:rsidRPr="00305A2E" w:rsidRDefault="00A10926" w:rsidP="00FF44EA">
            <w:pPr>
              <w:ind w:firstLine="0"/>
              <w:jc w:val="center"/>
              <w:rPr>
                <w:sz w:val="16"/>
                <w:szCs w:val="16"/>
              </w:rPr>
            </w:pPr>
          </w:p>
        </w:tc>
      </w:tr>
      <w:tr w:rsidR="00A10926" w:rsidRPr="00305A2E" w:rsidTr="00AC2318">
        <w:trPr>
          <w:gridAfter w:val="1"/>
          <w:wAfter w:w="88" w:type="dxa"/>
          <w:trHeight w:val="525"/>
        </w:trPr>
        <w:tc>
          <w:tcPr>
            <w:tcW w:w="529" w:type="dxa"/>
            <w:vMerge/>
            <w:tcBorders>
              <w:right w:val="single" w:sz="4" w:space="0" w:color="auto"/>
            </w:tcBorders>
          </w:tcPr>
          <w:p w:rsidR="00A10926" w:rsidRPr="00305A2E" w:rsidRDefault="00A10926" w:rsidP="00FF44EA">
            <w:pPr>
              <w:ind w:firstLine="0"/>
              <w:jc w:val="center"/>
              <w:rPr>
                <w:sz w:val="16"/>
                <w:szCs w:val="16"/>
              </w:rPr>
            </w:pPr>
          </w:p>
        </w:tc>
        <w:tc>
          <w:tcPr>
            <w:tcW w:w="966" w:type="dxa"/>
            <w:gridSpan w:val="5"/>
            <w:vMerge/>
            <w:tcBorders>
              <w:left w:val="single" w:sz="4" w:space="0" w:color="auto"/>
            </w:tcBorders>
          </w:tcPr>
          <w:p w:rsidR="00A10926" w:rsidRPr="00305A2E" w:rsidRDefault="00A10926" w:rsidP="00FF44EA">
            <w:pPr>
              <w:ind w:firstLine="0"/>
              <w:jc w:val="center"/>
              <w:rPr>
                <w:sz w:val="16"/>
                <w:szCs w:val="16"/>
              </w:rPr>
            </w:pPr>
          </w:p>
        </w:tc>
        <w:tc>
          <w:tcPr>
            <w:tcW w:w="1684" w:type="dxa"/>
            <w:gridSpan w:val="8"/>
            <w:vMerge/>
          </w:tcPr>
          <w:p w:rsidR="00A10926" w:rsidRPr="00305A2E" w:rsidRDefault="00A10926" w:rsidP="00FF44EA">
            <w:pPr>
              <w:ind w:firstLine="0"/>
              <w:jc w:val="center"/>
              <w:rPr>
                <w:sz w:val="16"/>
                <w:szCs w:val="16"/>
              </w:rPr>
            </w:pPr>
          </w:p>
        </w:tc>
        <w:tc>
          <w:tcPr>
            <w:tcW w:w="1545" w:type="dxa"/>
            <w:gridSpan w:val="9"/>
            <w:vMerge/>
          </w:tcPr>
          <w:p w:rsidR="00A10926" w:rsidRPr="00305A2E" w:rsidRDefault="00A10926" w:rsidP="00FF44EA">
            <w:pPr>
              <w:ind w:firstLine="0"/>
              <w:jc w:val="center"/>
              <w:rPr>
                <w:sz w:val="16"/>
                <w:szCs w:val="16"/>
              </w:rPr>
            </w:pPr>
          </w:p>
        </w:tc>
        <w:tc>
          <w:tcPr>
            <w:tcW w:w="1683" w:type="dxa"/>
            <w:gridSpan w:val="5"/>
            <w:tcBorders>
              <w:top w:val="single" w:sz="4" w:space="0" w:color="auto"/>
              <w:bottom w:val="single" w:sz="4" w:space="0" w:color="auto"/>
            </w:tcBorders>
          </w:tcPr>
          <w:p w:rsidR="00A10926" w:rsidRPr="00305A2E" w:rsidRDefault="00A10926" w:rsidP="00FF44EA">
            <w:pPr>
              <w:pStyle w:val="a5"/>
              <w:spacing w:after="0" w:line="240" w:lineRule="auto"/>
              <w:ind w:left="0"/>
              <w:jc w:val="both"/>
              <w:rPr>
                <w:rFonts w:ascii="Times New Roman" w:eastAsia="Calibri" w:hAnsi="Times New Roman"/>
                <w:sz w:val="16"/>
                <w:szCs w:val="16"/>
                <w:highlight w:val="yellow"/>
                <w:lang w:val="uk-UA" w:eastAsia="en-US"/>
              </w:rPr>
            </w:pPr>
            <w:r w:rsidRPr="00305A2E">
              <w:rPr>
                <w:rFonts w:ascii="Times New Roman" w:hAnsi="Times New Roman"/>
                <w:sz w:val="16"/>
                <w:szCs w:val="16"/>
                <w:lang w:val="uk-UA"/>
              </w:rPr>
              <w:t>підпис вимог, повідомлень про сплату боргу (недоїмки) з єдиного внеску на загальнообов’язкове державне соціальне страхування</w:t>
            </w:r>
          </w:p>
        </w:tc>
        <w:tc>
          <w:tcPr>
            <w:tcW w:w="3170" w:type="dxa"/>
            <w:gridSpan w:val="4"/>
            <w:tcBorders>
              <w:top w:val="single" w:sz="4" w:space="0" w:color="auto"/>
              <w:bottom w:val="single" w:sz="4" w:space="0" w:color="auto"/>
            </w:tcBorders>
          </w:tcPr>
          <w:p w:rsidR="00A10926" w:rsidRPr="00305A2E" w:rsidRDefault="00A10926" w:rsidP="00FF44EA">
            <w:pPr>
              <w:pStyle w:val="a5"/>
              <w:spacing w:after="0" w:line="240" w:lineRule="auto"/>
              <w:ind w:left="0"/>
              <w:jc w:val="both"/>
              <w:rPr>
                <w:rFonts w:ascii="Times New Roman" w:hAnsi="Times New Roman"/>
                <w:sz w:val="16"/>
                <w:szCs w:val="16"/>
                <w:highlight w:val="yellow"/>
                <w:lang w:val="uk-UA"/>
              </w:rPr>
            </w:pPr>
            <w:r w:rsidRPr="00305A2E">
              <w:rPr>
                <w:rFonts w:ascii="Times New Roman" w:hAnsi="Times New Roman"/>
                <w:sz w:val="16"/>
                <w:szCs w:val="16"/>
                <w:lang w:val="uk-UA"/>
              </w:rPr>
              <w:t>п.4 ст.25 Закону України від 08 липня 2010 року № 2464-</w:t>
            </w:r>
            <w:r w:rsidRPr="00305A2E">
              <w:rPr>
                <w:rFonts w:ascii="Times New Roman" w:hAnsi="Times New Roman"/>
                <w:sz w:val="16"/>
                <w:szCs w:val="16"/>
                <w:lang w:val="en-US"/>
              </w:rPr>
              <w:t>V</w:t>
            </w:r>
            <w:r w:rsidRPr="00305A2E">
              <w:rPr>
                <w:rFonts w:ascii="Times New Roman" w:hAnsi="Times New Roman"/>
                <w:sz w:val="16"/>
                <w:szCs w:val="16"/>
                <w:lang w:val="uk-UA"/>
              </w:rPr>
              <w:t>І «Про збір та облік єдиного внеску на загальнообов’язкове державне соціальне страхування»</w:t>
            </w:r>
          </w:p>
        </w:tc>
        <w:tc>
          <w:tcPr>
            <w:tcW w:w="1197" w:type="dxa"/>
            <w:gridSpan w:val="4"/>
            <w:vMerge/>
          </w:tcPr>
          <w:p w:rsidR="00A10926" w:rsidRPr="00305A2E" w:rsidRDefault="00A10926" w:rsidP="00FF44EA">
            <w:pPr>
              <w:ind w:firstLine="0"/>
              <w:jc w:val="center"/>
              <w:rPr>
                <w:sz w:val="16"/>
                <w:szCs w:val="16"/>
              </w:rPr>
            </w:pPr>
          </w:p>
        </w:tc>
      </w:tr>
      <w:tr w:rsidR="00A10926" w:rsidRPr="00305A2E" w:rsidTr="00AC2318">
        <w:trPr>
          <w:gridAfter w:val="1"/>
          <w:wAfter w:w="88" w:type="dxa"/>
          <w:trHeight w:val="463"/>
        </w:trPr>
        <w:tc>
          <w:tcPr>
            <w:tcW w:w="529" w:type="dxa"/>
            <w:vMerge/>
            <w:tcBorders>
              <w:right w:val="single" w:sz="4" w:space="0" w:color="auto"/>
            </w:tcBorders>
          </w:tcPr>
          <w:p w:rsidR="00A10926" w:rsidRPr="00305A2E" w:rsidRDefault="00A10926" w:rsidP="00FF44EA">
            <w:pPr>
              <w:ind w:firstLine="0"/>
              <w:jc w:val="center"/>
              <w:rPr>
                <w:sz w:val="16"/>
                <w:szCs w:val="16"/>
              </w:rPr>
            </w:pPr>
          </w:p>
        </w:tc>
        <w:tc>
          <w:tcPr>
            <w:tcW w:w="966" w:type="dxa"/>
            <w:gridSpan w:val="5"/>
            <w:vMerge/>
            <w:tcBorders>
              <w:left w:val="single" w:sz="4" w:space="0" w:color="auto"/>
            </w:tcBorders>
          </w:tcPr>
          <w:p w:rsidR="00A10926" w:rsidRPr="00305A2E" w:rsidRDefault="00A10926" w:rsidP="00FF44EA">
            <w:pPr>
              <w:ind w:firstLine="0"/>
              <w:jc w:val="center"/>
              <w:rPr>
                <w:sz w:val="16"/>
                <w:szCs w:val="16"/>
              </w:rPr>
            </w:pPr>
          </w:p>
        </w:tc>
        <w:tc>
          <w:tcPr>
            <w:tcW w:w="1684" w:type="dxa"/>
            <w:gridSpan w:val="8"/>
            <w:vMerge/>
          </w:tcPr>
          <w:p w:rsidR="00A10926" w:rsidRPr="00305A2E" w:rsidRDefault="00A10926" w:rsidP="00FF44EA">
            <w:pPr>
              <w:ind w:firstLine="0"/>
              <w:jc w:val="center"/>
              <w:rPr>
                <w:sz w:val="16"/>
                <w:szCs w:val="16"/>
              </w:rPr>
            </w:pPr>
          </w:p>
        </w:tc>
        <w:tc>
          <w:tcPr>
            <w:tcW w:w="1545" w:type="dxa"/>
            <w:gridSpan w:val="9"/>
            <w:vMerge/>
          </w:tcPr>
          <w:p w:rsidR="00A10926" w:rsidRPr="00305A2E" w:rsidRDefault="00A10926" w:rsidP="00FF44EA">
            <w:pPr>
              <w:ind w:firstLine="0"/>
              <w:jc w:val="center"/>
              <w:rPr>
                <w:sz w:val="16"/>
                <w:szCs w:val="16"/>
              </w:rPr>
            </w:pPr>
          </w:p>
        </w:tc>
        <w:tc>
          <w:tcPr>
            <w:tcW w:w="1683" w:type="dxa"/>
            <w:gridSpan w:val="5"/>
            <w:tcBorders>
              <w:top w:val="single" w:sz="4" w:space="0" w:color="auto"/>
              <w:bottom w:val="single" w:sz="4" w:space="0" w:color="auto"/>
            </w:tcBorders>
          </w:tcPr>
          <w:p w:rsidR="00A10926" w:rsidRPr="00305A2E" w:rsidRDefault="00A10926"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sz w:val="16"/>
                <w:szCs w:val="16"/>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3170" w:type="dxa"/>
            <w:gridSpan w:val="4"/>
            <w:tcBorders>
              <w:top w:val="single" w:sz="4" w:space="0" w:color="auto"/>
              <w:bottom w:val="single" w:sz="4" w:space="0" w:color="auto"/>
            </w:tcBorders>
          </w:tcPr>
          <w:p w:rsidR="00A10926" w:rsidRPr="00305A2E" w:rsidRDefault="00A10926" w:rsidP="00FF44EA">
            <w:pPr>
              <w:ind w:firstLine="0"/>
              <w:rPr>
                <w:sz w:val="16"/>
                <w:szCs w:val="16"/>
                <w:highlight w:val="yellow"/>
              </w:rPr>
            </w:pPr>
            <w:r w:rsidRPr="00305A2E">
              <w:rPr>
                <w:sz w:val="16"/>
                <w:szCs w:val="16"/>
              </w:rPr>
              <w:t>п. 87.5 ст. 87, п. 95.22 ст. 95 ПКУ, наказ Міністерства фінансів України від 16.06.2017 № 585, зареєстрований у Міністерстві юстиції України 14.07.2017 за № 857/30725</w:t>
            </w:r>
          </w:p>
        </w:tc>
        <w:tc>
          <w:tcPr>
            <w:tcW w:w="1197" w:type="dxa"/>
            <w:gridSpan w:val="4"/>
            <w:vMerge/>
          </w:tcPr>
          <w:p w:rsidR="00A10926" w:rsidRPr="00305A2E" w:rsidRDefault="00A10926" w:rsidP="00FF44EA">
            <w:pPr>
              <w:ind w:firstLine="0"/>
              <w:jc w:val="center"/>
              <w:rPr>
                <w:sz w:val="16"/>
                <w:szCs w:val="16"/>
              </w:rPr>
            </w:pPr>
          </w:p>
        </w:tc>
      </w:tr>
      <w:tr w:rsidR="00A10926" w:rsidRPr="00305A2E" w:rsidTr="00AC2318">
        <w:trPr>
          <w:gridAfter w:val="1"/>
          <w:wAfter w:w="88" w:type="dxa"/>
          <w:trHeight w:val="1041"/>
        </w:trPr>
        <w:tc>
          <w:tcPr>
            <w:tcW w:w="529" w:type="dxa"/>
            <w:vMerge/>
            <w:tcBorders>
              <w:right w:val="single" w:sz="4" w:space="0" w:color="auto"/>
            </w:tcBorders>
          </w:tcPr>
          <w:p w:rsidR="00A10926" w:rsidRPr="00305A2E" w:rsidRDefault="00A10926" w:rsidP="00FF44EA">
            <w:pPr>
              <w:ind w:firstLine="0"/>
              <w:jc w:val="center"/>
              <w:rPr>
                <w:sz w:val="16"/>
                <w:szCs w:val="16"/>
              </w:rPr>
            </w:pPr>
          </w:p>
        </w:tc>
        <w:tc>
          <w:tcPr>
            <w:tcW w:w="966" w:type="dxa"/>
            <w:gridSpan w:val="5"/>
            <w:vMerge/>
            <w:tcBorders>
              <w:left w:val="single" w:sz="4" w:space="0" w:color="auto"/>
            </w:tcBorders>
          </w:tcPr>
          <w:p w:rsidR="00A10926" w:rsidRPr="00305A2E" w:rsidRDefault="00A10926" w:rsidP="00FF44EA">
            <w:pPr>
              <w:ind w:firstLine="0"/>
              <w:jc w:val="center"/>
              <w:rPr>
                <w:sz w:val="16"/>
                <w:szCs w:val="16"/>
              </w:rPr>
            </w:pPr>
          </w:p>
        </w:tc>
        <w:tc>
          <w:tcPr>
            <w:tcW w:w="1684" w:type="dxa"/>
            <w:gridSpan w:val="8"/>
            <w:vMerge/>
          </w:tcPr>
          <w:p w:rsidR="00A10926" w:rsidRPr="00305A2E" w:rsidRDefault="00A10926" w:rsidP="00FF44EA">
            <w:pPr>
              <w:ind w:firstLine="0"/>
              <w:jc w:val="center"/>
              <w:rPr>
                <w:sz w:val="16"/>
                <w:szCs w:val="16"/>
              </w:rPr>
            </w:pPr>
          </w:p>
        </w:tc>
        <w:tc>
          <w:tcPr>
            <w:tcW w:w="1545" w:type="dxa"/>
            <w:gridSpan w:val="9"/>
            <w:vMerge/>
          </w:tcPr>
          <w:p w:rsidR="00A10926" w:rsidRPr="00305A2E" w:rsidRDefault="00A10926" w:rsidP="00FF44EA">
            <w:pPr>
              <w:ind w:firstLine="0"/>
              <w:jc w:val="center"/>
              <w:rPr>
                <w:sz w:val="16"/>
                <w:szCs w:val="16"/>
              </w:rPr>
            </w:pPr>
          </w:p>
        </w:tc>
        <w:tc>
          <w:tcPr>
            <w:tcW w:w="1683" w:type="dxa"/>
            <w:gridSpan w:val="5"/>
            <w:tcBorders>
              <w:top w:val="single" w:sz="4" w:space="0" w:color="auto"/>
              <w:bottom w:val="single" w:sz="4" w:space="0" w:color="auto"/>
            </w:tcBorders>
          </w:tcPr>
          <w:p w:rsidR="00A10926" w:rsidRPr="00305A2E" w:rsidRDefault="00A10926" w:rsidP="00FF44EA">
            <w:pPr>
              <w:pStyle w:val="41"/>
              <w:shd w:val="clear" w:color="auto" w:fill="auto"/>
              <w:tabs>
                <w:tab w:val="left" w:pos="0"/>
                <w:tab w:val="left" w:pos="993"/>
              </w:tabs>
              <w:spacing w:before="0" w:after="0" w:line="240" w:lineRule="auto"/>
              <w:jc w:val="both"/>
              <w:rPr>
                <w:b w:val="0"/>
                <w:bCs w:val="0"/>
                <w:sz w:val="16"/>
                <w:szCs w:val="16"/>
                <w:highlight w:val="yellow"/>
              </w:rPr>
            </w:pPr>
            <w:r w:rsidRPr="00305A2E">
              <w:rPr>
                <w:b w:val="0"/>
                <w:sz w:val="16"/>
                <w:szCs w:val="16"/>
              </w:rPr>
              <w:t>підписання заяв до органів реєстрації щодо реєстрації податкової застави</w:t>
            </w:r>
          </w:p>
        </w:tc>
        <w:tc>
          <w:tcPr>
            <w:tcW w:w="3170" w:type="dxa"/>
            <w:gridSpan w:val="4"/>
            <w:tcBorders>
              <w:top w:val="single" w:sz="4" w:space="0" w:color="auto"/>
              <w:bottom w:val="single" w:sz="4" w:space="0" w:color="auto"/>
            </w:tcBorders>
          </w:tcPr>
          <w:p w:rsidR="00A10926" w:rsidRPr="00305A2E" w:rsidRDefault="00A10926" w:rsidP="00FF44EA">
            <w:pPr>
              <w:ind w:firstLine="0"/>
              <w:rPr>
                <w:sz w:val="16"/>
                <w:szCs w:val="16"/>
                <w:highlight w:val="yellow"/>
              </w:rPr>
            </w:pPr>
            <w:r w:rsidRPr="00305A2E">
              <w:rPr>
                <w:sz w:val="16"/>
                <w:szCs w:val="16"/>
              </w:rPr>
              <w:t>п. 89.8 ст. 89 ПКУ</w:t>
            </w:r>
          </w:p>
        </w:tc>
        <w:tc>
          <w:tcPr>
            <w:tcW w:w="1197" w:type="dxa"/>
            <w:gridSpan w:val="4"/>
            <w:vMerge/>
          </w:tcPr>
          <w:p w:rsidR="00A10926" w:rsidRPr="00305A2E" w:rsidRDefault="00A10926" w:rsidP="00FF44EA">
            <w:pPr>
              <w:ind w:firstLine="0"/>
              <w:jc w:val="center"/>
              <w:rPr>
                <w:sz w:val="16"/>
                <w:szCs w:val="16"/>
              </w:rPr>
            </w:pPr>
          </w:p>
        </w:tc>
      </w:tr>
      <w:tr w:rsidR="00416A03" w:rsidRPr="00305A2E" w:rsidTr="00AC2318">
        <w:trPr>
          <w:gridAfter w:val="1"/>
          <w:wAfter w:w="88" w:type="dxa"/>
          <w:trHeight w:val="70"/>
        </w:trPr>
        <w:tc>
          <w:tcPr>
            <w:tcW w:w="529" w:type="dxa"/>
            <w:shd w:val="clear" w:color="auto" w:fill="auto"/>
          </w:tcPr>
          <w:p w:rsidR="00416A03" w:rsidRPr="00305A2E" w:rsidRDefault="00416A03" w:rsidP="00FF44EA">
            <w:pPr>
              <w:ind w:firstLine="0"/>
              <w:jc w:val="center"/>
              <w:rPr>
                <w:sz w:val="16"/>
                <w:szCs w:val="16"/>
              </w:rPr>
            </w:pPr>
          </w:p>
        </w:tc>
        <w:tc>
          <w:tcPr>
            <w:tcW w:w="966" w:type="dxa"/>
            <w:gridSpan w:val="5"/>
            <w:shd w:val="clear" w:color="auto" w:fill="auto"/>
          </w:tcPr>
          <w:p w:rsidR="00416A03" w:rsidRPr="00305A2E" w:rsidRDefault="00416A03" w:rsidP="00FF44EA">
            <w:pPr>
              <w:ind w:firstLine="0"/>
              <w:jc w:val="center"/>
              <w:rPr>
                <w:sz w:val="16"/>
                <w:szCs w:val="16"/>
              </w:rPr>
            </w:pPr>
            <w:r w:rsidRPr="00305A2E">
              <w:rPr>
                <w:sz w:val="16"/>
                <w:szCs w:val="16"/>
              </w:rPr>
              <w:t>Наказ від 14.12.2022 №493</w:t>
            </w:r>
          </w:p>
        </w:tc>
        <w:tc>
          <w:tcPr>
            <w:tcW w:w="1684" w:type="dxa"/>
            <w:gridSpan w:val="8"/>
            <w:shd w:val="clear" w:color="auto" w:fill="auto"/>
          </w:tcPr>
          <w:p w:rsidR="00416A03" w:rsidRPr="00305A2E" w:rsidRDefault="00416A03" w:rsidP="00FF44EA">
            <w:pPr>
              <w:ind w:firstLine="0"/>
              <w:jc w:val="center"/>
              <w:rPr>
                <w:sz w:val="16"/>
                <w:szCs w:val="16"/>
              </w:rPr>
            </w:pPr>
            <w:r w:rsidRPr="00305A2E">
              <w:rPr>
                <w:sz w:val="16"/>
                <w:szCs w:val="16"/>
              </w:rPr>
              <w:t>ІГНАТЕНКО Сергій Петрович</w:t>
            </w:r>
          </w:p>
        </w:tc>
        <w:tc>
          <w:tcPr>
            <w:tcW w:w="1545" w:type="dxa"/>
            <w:gridSpan w:val="9"/>
            <w:shd w:val="clear" w:color="auto" w:fill="auto"/>
          </w:tcPr>
          <w:p w:rsidR="00416A03" w:rsidRPr="00305A2E" w:rsidRDefault="00416A03" w:rsidP="00FF44EA">
            <w:pPr>
              <w:ind w:firstLine="0"/>
              <w:rPr>
                <w:sz w:val="16"/>
                <w:szCs w:val="16"/>
              </w:rPr>
            </w:pPr>
            <w:r w:rsidRPr="00305A2E">
              <w:rPr>
                <w:sz w:val="16"/>
                <w:szCs w:val="16"/>
              </w:rPr>
              <w:t xml:space="preserve">начальник управління оподаткування юридичних осіб Головного управління ДПС у Закарпатській області </w:t>
            </w:r>
          </w:p>
        </w:tc>
        <w:tc>
          <w:tcPr>
            <w:tcW w:w="1683" w:type="dxa"/>
            <w:gridSpan w:val="5"/>
            <w:shd w:val="clear" w:color="auto" w:fill="auto"/>
          </w:tcPr>
          <w:p w:rsidR="00416A03" w:rsidRPr="00305A2E" w:rsidRDefault="00416A03" w:rsidP="00FF44EA">
            <w:pPr>
              <w:pStyle w:val="3"/>
              <w:shd w:val="clear" w:color="auto" w:fill="auto"/>
              <w:tabs>
                <w:tab w:val="left" w:pos="1435"/>
              </w:tabs>
              <w:spacing w:before="0" w:after="0" w:line="240" w:lineRule="auto"/>
              <w:rPr>
                <w:sz w:val="16"/>
                <w:szCs w:val="16"/>
              </w:rPr>
            </w:pPr>
            <w:r w:rsidRPr="00305A2E">
              <w:rPr>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170" w:type="dxa"/>
            <w:gridSpan w:val="4"/>
            <w:tcBorders>
              <w:top w:val="single" w:sz="4" w:space="0" w:color="auto"/>
            </w:tcBorders>
            <w:shd w:val="clear" w:color="auto" w:fill="auto"/>
          </w:tcPr>
          <w:p w:rsidR="00416A03" w:rsidRPr="00305A2E" w:rsidRDefault="00416A03" w:rsidP="00FF44EA">
            <w:pPr>
              <w:pStyle w:val="3"/>
              <w:shd w:val="clear" w:color="auto" w:fill="auto"/>
              <w:tabs>
                <w:tab w:val="left" w:pos="1435"/>
              </w:tabs>
              <w:spacing w:before="0" w:after="0" w:line="240" w:lineRule="auto"/>
              <w:rPr>
                <w:sz w:val="16"/>
                <w:szCs w:val="16"/>
                <w:shd w:val="clear" w:color="auto" w:fill="FFFFFF"/>
              </w:rPr>
            </w:pPr>
            <w:r w:rsidRPr="00305A2E">
              <w:rPr>
                <w:sz w:val="16"/>
                <w:szCs w:val="16"/>
              </w:rPr>
              <w:t xml:space="preserve">пп. 200.7.1 п. 200.7 ст. 200 </w:t>
            </w:r>
            <w:r w:rsidRPr="00305A2E">
              <w:rPr>
                <w:sz w:val="16"/>
                <w:szCs w:val="16"/>
                <w:shd w:val="clear" w:color="auto" w:fill="FFFFFF"/>
              </w:rPr>
              <w:t>Податкового Кодексу України від 02.12.2010 № 2755-VI, зі змінами та доповненнями</w:t>
            </w:r>
          </w:p>
          <w:p w:rsidR="00416A03" w:rsidRPr="00305A2E" w:rsidRDefault="00416A03" w:rsidP="00FF44EA">
            <w:pPr>
              <w:pStyle w:val="3"/>
              <w:shd w:val="clear" w:color="auto" w:fill="auto"/>
              <w:tabs>
                <w:tab w:val="left" w:pos="1435"/>
              </w:tabs>
              <w:spacing w:before="0" w:after="0" w:line="240" w:lineRule="auto"/>
              <w:rPr>
                <w:sz w:val="16"/>
                <w:szCs w:val="16"/>
              </w:rPr>
            </w:pPr>
            <w:r w:rsidRPr="00305A2E">
              <w:rPr>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416A03" w:rsidRPr="00305A2E" w:rsidRDefault="00416A03" w:rsidP="00FF44EA">
            <w:pPr>
              <w:pStyle w:val="3"/>
              <w:shd w:val="clear" w:color="auto" w:fill="auto"/>
              <w:tabs>
                <w:tab w:val="left" w:pos="1435"/>
              </w:tabs>
              <w:spacing w:before="0" w:after="0" w:line="240" w:lineRule="auto"/>
              <w:rPr>
                <w:sz w:val="16"/>
                <w:szCs w:val="16"/>
              </w:rPr>
            </w:pPr>
            <w:r w:rsidRPr="00305A2E">
              <w:rPr>
                <w:sz w:val="16"/>
                <w:szCs w:val="16"/>
              </w:rPr>
              <w:t xml:space="preserve">Порядок інформаційної взаємодії Міністерства фінансів України з Державною фіскальною службою України </w:t>
            </w:r>
            <w:r w:rsidRPr="00305A2E">
              <w:rPr>
                <w:sz w:val="16"/>
                <w:szCs w:val="16"/>
              </w:rPr>
              <w:lastRenderedPageBreak/>
              <w:t>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97" w:type="dxa"/>
            <w:gridSpan w:val="4"/>
            <w:shd w:val="clear" w:color="auto" w:fill="auto"/>
          </w:tcPr>
          <w:p w:rsidR="00416A03" w:rsidRPr="00305A2E" w:rsidRDefault="00416A03" w:rsidP="00FF44EA">
            <w:pPr>
              <w:ind w:firstLine="0"/>
              <w:jc w:val="center"/>
              <w:rPr>
                <w:sz w:val="16"/>
                <w:szCs w:val="16"/>
              </w:rPr>
            </w:pPr>
          </w:p>
        </w:tc>
      </w:tr>
      <w:tr w:rsidR="00F74BE9"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tcBorders>
              <w:top w:val="outset" w:sz="6" w:space="0" w:color="auto"/>
              <w:left w:val="outset" w:sz="6" w:space="0" w:color="auto"/>
              <w:bottom w:val="outset" w:sz="6" w:space="0" w:color="auto"/>
              <w:right w:val="outset" w:sz="6" w:space="0" w:color="auto"/>
            </w:tcBorders>
            <w:shd w:val="clear" w:color="auto" w:fill="FFFFFF"/>
          </w:tcPr>
          <w:p w:rsidR="00F74BE9" w:rsidRPr="00305A2E" w:rsidRDefault="00F74BE9" w:rsidP="00FF44EA">
            <w:pPr>
              <w:ind w:firstLine="0"/>
              <w:rPr>
                <w:rFonts w:eastAsia="Times New Roman"/>
                <w:color w:val="333333"/>
                <w:sz w:val="16"/>
                <w:szCs w:val="16"/>
                <w:lang w:eastAsia="ru-RU"/>
              </w:rPr>
            </w:pPr>
          </w:p>
        </w:tc>
        <w:tc>
          <w:tcPr>
            <w:tcW w:w="966" w:type="dxa"/>
            <w:gridSpan w:val="5"/>
            <w:tcBorders>
              <w:top w:val="outset" w:sz="6" w:space="0" w:color="auto"/>
              <w:left w:val="outset" w:sz="6" w:space="0" w:color="auto"/>
              <w:bottom w:val="outset" w:sz="6" w:space="0" w:color="auto"/>
              <w:right w:val="outset" w:sz="6" w:space="0" w:color="auto"/>
            </w:tcBorders>
            <w:shd w:val="clear" w:color="auto" w:fill="FFFFFF"/>
            <w:hideMark/>
          </w:tcPr>
          <w:p w:rsidR="00F74BE9" w:rsidRPr="00305A2E" w:rsidRDefault="00F74BE9" w:rsidP="00FF44EA">
            <w:pPr>
              <w:ind w:firstLine="0"/>
              <w:rPr>
                <w:sz w:val="16"/>
                <w:szCs w:val="16"/>
              </w:rPr>
            </w:pPr>
            <w:r w:rsidRPr="00305A2E">
              <w:rPr>
                <w:sz w:val="16"/>
                <w:szCs w:val="16"/>
              </w:rPr>
              <w:t>21.12.2022</w:t>
            </w:r>
          </w:p>
          <w:p w:rsidR="00F74BE9" w:rsidRPr="00305A2E" w:rsidRDefault="00F74BE9" w:rsidP="00FF44EA">
            <w:pPr>
              <w:ind w:firstLine="0"/>
              <w:rPr>
                <w:rFonts w:eastAsia="Times New Roman"/>
                <w:color w:val="333333"/>
                <w:sz w:val="16"/>
                <w:szCs w:val="16"/>
                <w:lang w:eastAsia="ru-RU"/>
              </w:rPr>
            </w:pPr>
            <w:r w:rsidRPr="00305A2E">
              <w:rPr>
                <w:sz w:val="16"/>
                <w:szCs w:val="16"/>
              </w:rPr>
              <w:t xml:space="preserve"> № 497 «Про делегування повноважень»</w:t>
            </w:r>
          </w:p>
        </w:tc>
        <w:tc>
          <w:tcPr>
            <w:tcW w:w="1684" w:type="dxa"/>
            <w:gridSpan w:val="8"/>
            <w:tcBorders>
              <w:top w:val="outset" w:sz="6" w:space="0" w:color="auto"/>
              <w:left w:val="outset" w:sz="6" w:space="0" w:color="auto"/>
              <w:bottom w:val="outset" w:sz="6" w:space="0" w:color="auto"/>
              <w:right w:val="outset" w:sz="6" w:space="0" w:color="auto"/>
            </w:tcBorders>
            <w:shd w:val="clear" w:color="auto" w:fill="FFFFFF"/>
            <w:hideMark/>
          </w:tcPr>
          <w:p w:rsidR="00F74BE9" w:rsidRPr="00305A2E" w:rsidRDefault="00F74BE9" w:rsidP="00FF44EA">
            <w:pPr>
              <w:ind w:firstLine="0"/>
              <w:rPr>
                <w:sz w:val="16"/>
                <w:szCs w:val="16"/>
                <w:shd w:val="clear" w:color="auto" w:fill="FFFFFF"/>
              </w:rPr>
            </w:pPr>
            <w:r w:rsidRPr="00305A2E">
              <w:rPr>
                <w:sz w:val="16"/>
                <w:szCs w:val="16"/>
                <w:shd w:val="clear" w:color="auto" w:fill="FFFFFF"/>
              </w:rPr>
              <w:t>Арділан Андрій Дмитрович</w:t>
            </w:r>
          </w:p>
          <w:p w:rsidR="00F74BE9" w:rsidRPr="00305A2E" w:rsidRDefault="00F74BE9" w:rsidP="00FF44EA">
            <w:pPr>
              <w:ind w:firstLine="0"/>
              <w:rPr>
                <w:rFonts w:eastAsia="Times New Roman"/>
                <w:color w:val="333333"/>
                <w:sz w:val="16"/>
                <w:szCs w:val="16"/>
                <w:lang w:eastAsia="ru-RU"/>
              </w:rPr>
            </w:pPr>
          </w:p>
        </w:tc>
        <w:tc>
          <w:tcPr>
            <w:tcW w:w="1545" w:type="dxa"/>
            <w:gridSpan w:val="9"/>
            <w:tcBorders>
              <w:top w:val="outset" w:sz="6" w:space="0" w:color="auto"/>
              <w:left w:val="outset" w:sz="6" w:space="0" w:color="auto"/>
              <w:bottom w:val="outset" w:sz="6" w:space="0" w:color="auto"/>
              <w:right w:val="outset" w:sz="6" w:space="0" w:color="auto"/>
            </w:tcBorders>
            <w:shd w:val="clear" w:color="auto" w:fill="FFFFFF"/>
            <w:hideMark/>
          </w:tcPr>
          <w:p w:rsidR="00F74BE9" w:rsidRPr="00305A2E" w:rsidRDefault="00F74BE9" w:rsidP="00FF44EA">
            <w:pPr>
              <w:ind w:firstLine="0"/>
              <w:rPr>
                <w:rFonts w:eastAsia="Times New Roman"/>
                <w:color w:val="333333"/>
                <w:sz w:val="16"/>
                <w:szCs w:val="16"/>
                <w:lang w:eastAsia="ru-RU"/>
              </w:rPr>
            </w:pPr>
            <w:r w:rsidRPr="00305A2E">
              <w:rPr>
                <w:sz w:val="16"/>
                <w:szCs w:val="16"/>
              </w:rPr>
              <w:t>Начальник Рахівської ДПІ ГУ ДПС у Закарпатській області</w:t>
            </w:r>
            <w:r w:rsidRPr="00305A2E">
              <w:rPr>
                <w:sz w:val="16"/>
                <w:szCs w:val="16"/>
                <w:shd w:val="clear" w:color="auto" w:fill="FFFFFF"/>
              </w:rPr>
              <w:tab/>
            </w: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F74BE9" w:rsidRPr="00305A2E" w:rsidRDefault="00F74BE9" w:rsidP="00FF44EA">
            <w:pPr>
              <w:pStyle w:val="a9"/>
              <w:shd w:val="clear" w:color="auto" w:fill="auto"/>
              <w:tabs>
                <w:tab w:val="left" w:pos="1659"/>
              </w:tabs>
              <w:spacing w:before="0" w:line="240" w:lineRule="auto"/>
              <w:rPr>
                <w:spacing w:val="0"/>
                <w:sz w:val="16"/>
                <w:szCs w:val="16"/>
              </w:rPr>
            </w:pPr>
            <w:r w:rsidRPr="00305A2E">
              <w:rPr>
                <w:spacing w:val="0"/>
                <w:sz w:val="16"/>
                <w:szCs w:val="16"/>
              </w:rPr>
              <w:t>підписання таких документів:</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 xml:space="preserve">-реєстраційного посвідчення про реєстрацію реєстраторів розрахункових операцій (форма № 3-РРО) (п. 1 ст. З Закону України «Про застосування реєстраторів розрахункових операцій у сфері торгівлі, громадського харчування та послуг», п. 14 гл. 2 розд. </w:t>
            </w:r>
            <w:r w:rsidRPr="00305A2E">
              <w:rPr>
                <w:rStyle w:val="aa"/>
                <w:b w:val="0"/>
                <w:sz w:val="16"/>
                <w:szCs w:val="16"/>
              </w:rPr>
              <w:t>II</w:t>
            </w:r>
            <w:r w:rsidRPr="00305A2E">
              <w:rPr>
                <w:rStyle w:val="aa"/>
                <w:sz w:val="16"/>
                <w:szCs w:val="16"/>
              </w:rPr>
              <w:t xml:space="preserve"> </w:t>
            </w:r>
            <w:r w:rsidRPr="00305A2E">
              <w:rPr>
                <w:spacing w:val="0"/>
                <w:sz w:val="16"/>
                <w:szCs w:val="16"/>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F74BE9" w:rsidRPr="00305A2E" w:rsidRDefault="00F74BE9" w:rsidP="00FF44EA">
            <w:pPr>
              <w:pStyle w:val="a9"/>
              <w:shd w:val="clear" w:color="auto" w:fill="auto"/>
              <w:spacing w:before="0" w:line="240" w:lineRule="auto"/>
              <w:rPr>
                <w:spacing w:val="0"/>
                <w:sz w:val="16"/>
                <w:szCs w:val="16"/>
              </w:rPr>
            </w:pPr>
            <w:r w:rsidRPr="00305A2E">
              <w:rPr>
                <w:spacing w:val="0"/>
                <w:sz w:val="16"/>
                <w:szCs w:val="16"/>
              </w:rPr>
              <w:t>- повідомлення про взяття на облік платника єдиного внеску, на якого не</w:t>
            </w:r>
            <w:r w:rsidRPr="00305A2E">
              <w:rPr>
                <w:sz w:val="16"/>
                <w:szCs w:val="16"/>
              </w:rPr>
              <w:t xml:space="preserve"> </w:t>
            </w:r>
            <w:r w:rsidRPr="00305A2E">
              <w:rPr>
                <w:spacing w:val="0"/>
                <w:sz w:val="16"/>
                <w:szCs w:val="16"/>
              </w:rPr>
              <w:t xml:space="preserve">поширюється дія Закону України «Про державну реєстрацію юридичних осіб, фізичних осіб - підприємців та громадських формувань» (ф. № 2-ЄСВ) (ст. </w:t>
            </w:r>
            <w:r w:rsidRPr="00305A2E">
              <w:rPr>
                <w:rStyle w:val="105pt0pt"/>
                <w:sz w:val="16"/>
                <w:szCs w:val="16"/>
              </w:rPr>
              <w:t xml:space="preserve">5 </w:t>
            </w:r>
            <w:r w:rsidRPr="00305A2E">
              <w:rPr>
                <w:spacing w:val="0"/>
                <w:sz w:val="16"/>
                <w:szCs w:val="16"/>
              </w:rPr>
              <w:t>Закону України від 08 липня 2010 року № 2464-</w:t>
            </w:r>
            <w:r w:rsidRPr="00305A2E">
              <w:rPr>
                <w:spacing w:val="0"/>
                <w:sz w:val="16"/>
                <w:szCs w:val="16"/>
                <w:lang w:val="en-US"/>
              </w:rPr>
              <w:t>VI</w:t>
            </w:r>
            <w:r w:rsidRPr="00305A2E">
              <w:rPr>
                <w:spacing w:val="0"/>
                <w:sz w:val="16"/>
                <w:szCs w:val="16"/>
              </w:rPr>
              <w:t xml:space="preserve">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 xml:space="preserve">- довідки про взяття на облік платника податків, відомості щодо якого не </w:t>
            </w:r>
            <w:r w:rsidRPr="00305A2E">
              <w:rPr>
                <w:spacing w:val="0"/>
                <w:sz w:val="16"/>
                <w:szCs w:val="16"/>
              </w:rPr>
              <w:lastRenderedPageBreak/>
              <w:t>підлягають включенню до Єдиного державного реєстру юридичних осіб, фізичних осіб - підприємців та громадських формувань (ф. № 34-ОПП) (абзац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F74BE9" w:rsidRPr="00305A2E" w:rsidRDefault="00F74BE9" w:rsidP="00FF44EA">
            <w:pPr>
              <w:pStyle w:val="Bodytext20"/>
              <w:numPr>
                <w:ilvl w:val="0"/>
                <w:numId w:val="3"/>
              </w:numPr>
              <w:shd w:val="clear" w:color="auto" w:fill="auto"/>
              <w:tabs>
                <w:tab w:val="left" w:pos="754"/>
              </w:tabs>
              <w:spacing w:before="0" w:after="0" w:line="240" w:lineRule="auto"/>
              <w:rPr>
                <w:sz w:val="16"/>
                <w:szCs w:val="16"/>
                <w:lang w:eastAsia="uk-UA"/>
              </w:rPr>
            </w:pPr>
            <w:r w:rsidRPr="00305A2E">
              <w:rPr>
                <w:sz w:val="16"/>
                <w:szCs w:val="16"/>
                <w:lang w:eastAsia="uk-UA"/>
              </w:rPr>
              <w:t xml:space="preserve"> витягу з реєстру страхувальників (щодо юридичної особи або відокремленого підрозділу) (ф. № 1-ВРС) (ст.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 (далі - Порядок №651));</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 xml:space="preserve">       - витягу з реєстру страхувальників (щодо фізичної особи - підприємця або фізичної особи, яка провадить незалежну професійну діяльність) (ф. № 2-ВРС) (ст. 17 Закону № 2464, п. 3 розділу II Порядку № 651);</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 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(ст. 17 Закону №2464, п. З розділу II Порядку №651);</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 довідки з реєстру страхувальників (ф. № 1-ДРС) (ст. 17 Закону № 2464,     п. 7 розділу II Порядку № 651);</w:t>
            </w:r>
          </w:p>
          <w:p w:rsidR="00F74BE9" w:rsidRPr="00305A2E" w:rsidRDefault="00F74BE9" w:rsidP="00FF44EA">
            <w:pPr>
              <w:pStyle w:val="a9"/>
              <w:shd w:val="clear" w:color="auto" w:fill="auto"/>
              <w:spacing w:before="0" w:line="240" w:lineRule="auto"/>
              <w:rPr>
                <w:spacing w:val="0"/>
                <w:sz w:val="16"/>
                <w:szCs w:val="16"/>
              </w:rPr>
            </w:pPr>
            <w:r w:rsidRPr="00305A2E">
              <w:rPr>
                <w:spacing w:val="0"/>
                <w:sz w:val="16"/>
                <w:szCs w:val="16"/>
              </w:rPr>
              <w:t>- повідомлень про відмову у прийнятті податкової звітності (ст. 48 та 49 ПКУ);</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 xml:space="preserve">- листів про відмову у наданні адміністративних та інших послуг, у рамках надання яких посадовим особам надано повноваження </w:t>
            </w:r>
            <w:r w:rsidRPr="00305A2E">
              <w:rPr>
                <w:spacing w:val="0"/>
                <w:sz w:val="16"/>
                <w:szCs w:val="16"/>
              </w:rPr>
              <w:lastRenderedPageBreak/>
              <w:t>на підписання результатів надання таких послуг (ст. 19</w:t>
            </w:r>
            <w:r w:rsidRPr="00305A2E">
              <w:rPr>
                <w:spacing w:val="0"/>
                <w:sz w:val="16"/>
                <w:szCs w:val="16"/>
                <w:vertAlign w:val="superscript"/>
              </w:rPr>
              <w:t>1</w:t>
            </w:r>
            <w:r w:rsidRPr="00305A2E">
              <w:rPr>
                <w:spacing w:val="0"/>
                <w:sz w:val="16"/>
                <w:szCs w:val="16"/>
              </w:rPr>
              <w:t xml:space="preserve"> ПКУ).</w:t>
            </w:r>
          </w:p>
          <w:p w:rsidR="00F74BE9" w:rsidRPr="00305A2E" w:rsidRDefault="00F74BE9" w:rsidP="00FF44EA">
            <w:pPr>
              <w:ind w:firstLine="0"/>
              <w:rPr>
                <w:rFonts w:eastAsia="Times New Roman"/>
                <w:color w:val="333333"/>
                <w:sz w:val="16"/>
                <w:szCs w:val="16"/>
                <w:lang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F74BE9" w:rsidRPr="00305A2E" w:rsidRDefault="00F74BE9" w:rsidP="00FF44EA">
            <w:pPr>
              <w:pStyle w:val="a9"/>
              <w:shd w:val="clear" w:color="auto" w:fill="auto"/>
              <w:spacing w:before="0" w:line="240" w:lineRule="auto"/>
              <w:rPr>
                <w:sz w:val="16"/>
                <w:szCs w:val="16"/>
              </w:rPr>
            </w:pPr>
            <w:r w:rsidRPr="00305A2E">
              <w:rPr>
                <w:spacing w:val="0"/>
                <w:sz w:val="16"/>
                <w:szCs w:val="16"/>
              </w:rPr>
              <w:lastRenderedPageBreak/>
              <w:t xml:space="preserve">п. 1 ст. З Закону України «Про застосування реєстраторів розрахункових операцій у сфері торгівлі, громадського харчування та послуг», п. 14 гл. 2 розд. </w:t>
            </w:r>
            <w:r w:rsidRPr="00305A2E">
              <w:rPr>
                <w:rStyle w:val="aa"/>
                <w:b w:val="0"/>
                <w:sz w:val="16"/>
                <w:szCs w:val="16"/>
              </w:rPr>
              <w:t>II</w:t>
            </w:r>
            <w:r w:rsidRPr="00305A2E">
              <w:rPr>
                <w:rStyle w:val="aa"/>
                <w:sz w:val="16"/>
                <w:szCs w:val="16"/>
              </w:rPr>
              <w:t xml:space="preserve"> </w:t>
            </w:r>
            <w:r w:rsidRPr="00305A2E">
              <w:rPr>
                <w:spacing w:val="0"/>
                <w:sz w:val="16"/>
                <w:szCs w:val="16"/>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F74BE9" w:rsidRPr="00305A2E" w:rsidRDefault="00F74BE9" w:rsidP="00FF44EA">
            <w:pPr>
              <w:pStyle w:val="a9"/>
              <w:shd w:val="clear" w:color="auto" w:fill="auto"/>
              <w:spacing w:before="0" w:line="240" w:lineRule="auto"/>
              <w:rPr>
                <w:spacing w:val="0"/>
                <w:sz w:val="16"/>
                <w:szCs w:val="16"/>
              </w:rPr>
            </w:pPr>
            <w:r w:rsidRPr="00305A2E">
              <w:rPr>
                <w:spacing w:val="0"/>
                <w:sz w:val="16"/>
                <w:szCs w:val="16"/>
              </w:rPr>
              <w:t xml:space="preserve">Закону України «Про державну реєстрацію юридичних осіб, фізичних осіб - підприємців та громадських формувань» (ф. № 2-ЄСВ) (ст. </w:t>
            </w:r>
            <w:r w:rsidRPr="00305A2E">
              <w:rPr>
                <w:rStyle w:val="105pt0pt"/>
                <w:sz w:val="16"/>
                <w:szCs w:val="16"/>
              </w:rPr>
              <w:t xml:space="preserve">5 </w:t>
            </w:r>
            <w:r w:rsidRPr="00305A2E">
              <w:rPr>
                <w:spacing w:val="0"/>
                <w:sz w:val="16"/>
                <w:szCs w:val="16"/>
              </w:rPr>
              <w:t>Закону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 xml:space="preserve"> (ст.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(ст. 17 Закону № 2464, п. 3 розділу II Порядку № 651);</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(ст. 17 Закону №2464, п. З розділу II Порядку №651);</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(ст. 17 Закону № 2464, п. 7 розділу II Порядку № 651);</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 xml:space="preserve"> (ст. 19</w:t>
            </w:r>
            <w:r w:rsidRPr="00305A2E">
              <w:rPr>
                <w:spacing w:val="0"/>
                <w:sz w:val="16"/>
                <w:szCs w:val="16"/>
                <w:vertAlign w:val="superscript"/>
              </w:rPr>
              <w:t>1</w:t>
            </w:r>
            <w:r w:rsidRPr="00305A2E">
              <w:rPr>
                <w:spacing w:val="0"/>
                <w:sz w:val="16"/>
                <w:szCs w:val="16"/>
              </w:rPr>
              <w:t xml:space="preserve"> ПКУ);</w:t>
            </w:r>
          </w:p>
          <w:p w:rsidR="00F74BE9" w:rsidRPr="00305A2E" w:rsidRDefault="00F74BE9" w:rsidP="00FF44EA">
            <w:pPr>
              <w:pStyle w:val="a9"/>
              <w:shd w:val="clear" w:color="auto" w:fill="auto"/>
              <w:spacing w:before="0" w:line="240" w:lineRule="auto"/>
              <w:rPr>
                <w:spacing w:val="0"/>
                <w:sz w:val="16"/>
                <w:szCs w:val="16"/>
              </w:rPr>
            </w:pPr>
            <w:r w:rsidRPr="00305A2E">
              <w:rPr>
                <w:spacing w:val="0"/>
                <w:sz w:val="16"/>
                <w:szCs w:val="16"/>
              </w:rPr>
              <w:t xml:space="preserve"> (ст. 49 ПКУ).</w:t>
            </w:r>
          </w:p>
          <w:p w:rsidR="00F74BE9" w:rsidRPr="00305A2E" w:rsidRDefault="00F74BE9" w:rsidP="00FF44EA">
            <w:pPr>
              <w:ind w:firstLine="0"/>
              <w:rPr>
                <w:rFonts w:eastAsia="Times New Roman"/>
                <w:color w:val="333333"/>
                <w:sz w:val="16"/>
                <w:szCs w:val="16"/>
                <w:lang w:eastAsia="ru-RU"/>
              </w:rPr>
            </w:pPr>
          </w:p>
        </w:tc>
        <w:tc>
          <w:tcPr>
            <w:tcW w:w="119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F74BE9" w:rsidRPr="00305A2E" w:rsidRDefault="00F74BE9" w:rsidP="00FF44EA">
            <w:pPr>
              <w:ind w:firstLine="0"/>
              <w:rPr>
                <w:rFonts w:eastAsia="Times New Roman"/>
                <w:color w:val="333333"/>
                <w:sz w:val="16"/>
                <w:szCs w:val="16"/>
                <w:lang w:eastAsia="ru-RU"/>
              </w:rPr>
            </w:pPr>
          </w:p>
        </w:tc>
      </w:tr>
      <w:tr w:rsidR="00F74BE9"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tcBorders>
              <w:top w:val="outset" w:sz="6" w:space="0" w:color="auto"/>
              <w:left w:val="outset" w:sz="6" w:space="0" w:color="auto"/>
              <w:bottom w:val="outset" w:sz="6" w:space="0" w:color="auto"/>
              <w:right w:val="outset" w:sz="6" w:space="0" w:color="auto"/>
            </w:tcBorders>
            <w:shd w:val="clear" w:color="auto" w:fill="FFFFFF"/>
          </w:tcPr>
          <w:p w:rsidR="00F74BE9" w:rsidRPr="00305A2E" w:rsidRDefault="00F74BE9" w:rsidP="00FF44EA">
            <w:pPr>
              <w:ind w:firstLine="0"/>
              <w:rPr>
                <w:rFonts w:eastAsia="Times New Roman"/>
                <w:color w:val="333333"/>
                <w:sz w:val="16"/>
                <w:szCs w:val="16"/>
                <w:lang w:val="en-US" w:eastAsia="ru-RU"/>
              </w:rPr>
            </w:pPr>
          </w:p>
        </w:tc>
        <w:tc>
          <w:tcPr>
            <w:tcW w:w="966" w:type="dxa"/>
            <w:gridSpan w:val="5"/>
            <w:tcBorders>
              <w:top w:val="outset" w:sz="6" w:space="0" w:color="auto"/>
              <w:left w:val="outset" w:sz="6" w:space="0" w:color="auto"/>
              <w:bottom w:val="outset" w:sz="6" w:space="0" w:color="auto"/>
              <w:right w:val="outset" w:sz="6" w:space="0" w:color="auto"/>
            </w:tcBorders>
            <w:shd w:val="clear" w:color="auto" w:fill="FFFFFF"/>
            <w:hideMark/>
          </w:tcPr>
          <w:p w:rsidR="00F74BE9" w:rsidRPr="00305A2E" w:rsidRDefault="00F74BE9" w:rsidP="00FF44EA">
            <w:pPr>
              <w:ind w:firstLine="0"/>
              <w:rPr>
                <w:sz w:val="16"/>
                <w:szCs w:val="16"/>
              </w:rPr>
            </w:pPr>
            <w:r w:rsidRPr="00305A2E">
              <w:rPr>
                <w:sz w:val="16"/>
                <w:szCs w:val="16"/>
              </w:rPr>
              <w:t>21.12.2022</w:t>
            </w:r>
          </w:p>
          <w:p w:rsidR="00F74BE9" w:rsidRPr="00305A2E" w:rsidRDefault="00F74BE9" w:rsidP="00FF44EA">
            <w:pPr>
              <w:ind w:firstLine="0"/>
              <w:rPr>
                <w:sz w:val="16"/>
                <w:szCs w:val="16"/>
              </w:rPr>
            </w:pPr>
            <w:r w:rsidRPr="00305A2E">
              <w:rPr>
                <w:sz w:val="16"/>
                <w:szCs w:val="16"/>
              </w:rPr>
              <w:t xml:space="preserve"> № 497 «Про делегування повноважень»</w:t>
            </w:r>
          </w:p>
        </w:tc>
        <w:tc>
          <w:tcPr>
            <w:tcW w:w="1684" w:type="dxa"/>
            <w:gridSpan w:val="8"/>
            <w:tcBorders>
              <w:top w:val="outset" w:sz="6" w:space="0" w:color="auto"/>
              <w:left w:val="outset" w:sz="6" w:space="0" w:color="auto"/>
              <w:bottom w:val="outset" w:sz="6" w:space="0" w:color="auto"/>
              <w:right w:val="outset" w:sz="6" w:space="0" w:color="auto"/>
            </w:tcBorders>
            <w:shd w:val="clear" w:color="auto" w:fill="FFFFFF"/>
            <w:hideMark/>
          </w:tcPr>
          <w:p w:rsidR="00F74BE9" w:rsidRPr="00305A2E" w:rsidRDefault="00F74BE9" w:rsidP="00FF44EA">
            <w:pPr>
              <w:ind w:firstLine="0"/>
              <w:rPr>
                <w:sz w:val="16"/>
                <w:szCs w:val="16"/>
                <w:shd w:val="clear" w:color="auto" w:fill="FFFFFF"/>
              </w:rPr>
            </w:pPr>
            <w:r w:rsidRPr="00305A2E">
              <w:rPr>
                <w:sz w:val="16"/>
                <w:szCs w:val="16"/>
              </w:rPr>
              <w:t>Томенюк Микола Васильович</w:t>
            </w:r>
          </w:p>
        </w:tc>
        <w:tc>
          <w:tcPr>
            <w:tcW w:w="1545" w:type="dxa"/>
            <w:gridSpan w:val="9"/>
            <w:tcBorders>
              <w:top w:val="outset" w:sz="6" w:space="0" w:color="auto"/>
              <w:left w:val="outset" w:sz="6" w:space="0" w:color="auto"/>
              <w:bottom w:val="outset" w:sz="6" w:space="0" w:color="auto"/>
              <w:right w:val="outset" w:sz="6" w:space="0" w:color="auto"/>
            </w:tcBorders>
            <w:shd w:val="clear" w:color="auto" w:fill="FFFFFF"/>
            <w:hideMark/>
          </w:tcPr>
          <w:p w:rsidR="00F74BE9" w:rsidRPr="00305A2E" w:rsidRDefault="00F74BE9" w:rsidP="00FF44EA">
            <w:pPr>
              <w:ind w:firstLine="0"/>
              <w:rPr>
                <w:sz w:val="16"/>
                <w:szCs w:val="16"/>
              </w:rPr>
            </w:pPr>
            <w:r w:rsidRPr="00305A2E">
              <w:rPr>
                <w:rStyle w:val="Bodytext2Exact"/>
                <w:rFonts w:eastAsia="Calibri"/>
                <w:sz w:val="16"/>
                <w:szCs w:val="16"/>
              </w:rPr>
              <w:t xml:space="preserve">Заступник начальника Рахівської ДПІ ГУ ДПС у </w:t>
            </w:r>
            <w:r w:rsidRPr="00305A2E">
              <w:rPr>
                <w:sz w:val="16"/>
                <w:szCs w:val="16"/>
              </w:rPr>
              <w:t xml:space="preserve">Закарпатській області                                                             </w:t>
            </w: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F74BE9" w:rsidRPr="00305A2E" w:rsidRDefault="00F74BE9" w:rsidP="00FF44EA">
            <w:pPr>
              <w:pStyle w:val="a9"/>
              <w:shd w:val="clear" w:color="auto" w:fill="auto"/>
              <w:tabs>
                <w:tab w:val="left" w:pos="1659"/>
              </w:tabs>
              <w:spacing w:before="0" w:line="240" w:lineRule="auto"/>
              <w:rPr>
                <w:spacing w:val="0"/>
                <w:sz w:val="16"/>
                <w:szCs w:val="16"/>
              </w:rPr>
            </w:pPr>
            <w:r w:rsidRPr="00305A2E">
              <w:rPr>
                <w:spacing w:val="0"/>
                <w:sz w:val="16"/>
                <w:szCs w:val="16"/>
              </w:rPr>
              <w:t>підписання таких документів:</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 xml:space="preserve">реєстраційного посвідчення про реєстрацію реєстраторів розрахункових операцій (форма № 3-РРО) (п. 1 ст. З Закону України «Про застосування реєстраторів розрахункових операцій у сфері торгівлі, громадського харчування та послуг», п. 14 гл. 2 розд. </w:t>
            </w:r>
            <w:r w:rsidRPr="00305A2E">
              <w:rPr>
                <w:rStyle w:val="aa"/>
                <w:b w:val="0"/>
                <w:sz w:val="16"/>
                <w:szCs w:val="16"/>
              </w:rPr>
              <w:t>II</w:t>
            </w:r>
            <w:r w:rsidRPr="00305A2E">
              <w:rPr>
                <w:rStyle w:val="aa"/>
                <w:sz w:val="16"/>
                <w:szCs w:val="16"/>
              </w:rPr>
              <w:t xml:space="preserve"> </w:t>
            </w:r>
            <w:r w:rsidRPr="00305A2E">
              <w:rPr>
                <w:spacing w:val="0"/>
                <w:sz w:val="16"/>
                <w:szCs w:val="16"/>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F74BE9" w:rsidRPr="00305A2E" w:rsidRDefault="00F74BE9" w:rsidP="00FF44EA">
            <w:pPr>
              <w:pStyle w:val="a9"/>
              <w:shd w:val="clear" w:color="auto" w:fill="auto"/>
              <w:spacing w:before="0" w:line="240" w:lineRule="auto"/>
              <w:rPr>
                <w:spacing w:val="0"/>
                <w:sz w:val="16"/>
                <w:szCs w:val="16"/>
              </w:rPr>
            </w:pPr>
            <w:r w:rsidRPr="00305A2E">
              <w:rPr>
                <w:spacing w:val="0"/>
                <w:sz w:val="16"/>
                <w:szCs w:val="16"/>
              </w:rPr>
              <w:t>- повідомлення про взяття на облік платника єдиного внеску, на якого не</w:t>
            </w:r>
            <w:r w:rsidRPr="00305A2E">
              <w:rPr>
                <w:sz w:val="16"/>
                <w:szCs w:val="16"/>
              </w:rPr>
              <w:t xml:space="preserve"> </w:t>
            </w:r>
            <w:r w:rsidRPr="00305A2E">
              <w:rPr>
                <w:spacing w:val="0"/>
                <w:sz w:val="16"/>
                <w:szCs w:val="16"/>
              </w:rPr>
              <w:t xml:space="preserve">поширюється дія Закону України «Про державну реєстрацію юридичних осіб, фізичних осіб - підприємців та громадських формувань» (ф. № 2-ЄСВ) (ст. </w:t>
            </w:r>
            <w:r w:rsidRPr="00305A2E">
              <w:rPr>
                <w:rStyle w:val="105pt0pt"/>
                <w:sz w:val="16"/>
                <w:szCs w:val="16"/>
              </w:rPr>
              <w:t xml:space="preserve">5 </w:t>
            </w:r>
            <w:r w:rsidRPr="00305A2E">
              <w:rPr>
                <w:spacing w:val="0"/>
                <w:sz w:val="16"/>
                <w:szCs w:val="16"/>
              </w:rPr>
              <w:t>Закону України від 08 липня 2010 року № 2464-</w:t>
            </w:r>
            <w:r w:rsidRPr="00305A2E">
              <w:rPr>
                <w:spacing w:val="0"/>
                <w:sz w:val="16"/>
                <w:szCs w:val="16"/>
                <w:lang w:val="en-US"/>
              </w:rPr>
              <w:t>VI</w:t>
            </w:r>
            <w:r w:rsidRPr="00305A2E">
              <w:rPr>
                <w:spacing w:val="0"/>
                <w:sz w:val="16"/>
                <w:szCs w:val="16"/>
              </w:rPr>
              <w:t xml:space="preserve">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 xml:space="preserve">- довідки про взяття на облік платника податків, відомості щодо якого не підлягають включенню до Єдиного державного </w:t>
            </w:r>
            <w:r w:rsidRPr="00305A2E">
              <w:rPr>
                <w:spacing w:val="0"/>
                <w:sz w:val="16"/>
                <w:szCs w:val="16"/>
              </w:rPr>
              <w:lastRenderedPageBreak/>
              <w:t>реєстру юридичних осіб, фізичних осіб - підприємців та громадських формувань (ф. № 34-ОПП) (абзац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F74BE9" w:rsidRPr="00305A2E" w:rsidRDefault="00F74BE9" w:rsidP="00FF44EA">
            <w:pPr>
              <w:pStyle w:val="Bodytext20"/>
              <w:numPr>
                <w:ilvl w:val="0"/>
                <w:numId w:val="3"/>
              </w:numPr>
              <w:shd w:val="clear" w:color="auto" w:fill="auto"/>
              <w:tabs>
                <w:tab w:val="left" w:pos="754"/>
              </w:tabs>
              <w:spacing w:before="0" w:after="0" w:line="240" w:lineRule="auto"/>
              <w:rPr>
                <w:sz w:val="16"/>
                <w:szCs w:val="16"/>
                <w:lang w:eastAsia="uk-UA"/>
              </w:rPr>
            </w:pPr>
            <w:r w:rsidRPr="00305A2E">
              <w:rPr>
                <w:sz w:val="16"/>
                <w:szCs w:val="16"/>
                <w:lang w:eastAsia="uk-UA"/>
              </w:rPr>
              <w:t xml:space="preserve"> витягу з реєстру страхувальників (щодо юридичної особи або відокремленого підрозділу) (ф. № 1-ВРС) (ст.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 (далі - Порядок №651));</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 xml:space="preserve">       - витягу з реєстру страхувальників (щодо фізичної особи - підприємця або фізичної особи, яка провадить незалежну професійну діяльність) (ф. № 2-ВРС) (ст. 17 Закону № 2464, п. 3 розділу II Порядку № 651);</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 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(ст. 17 Закону №2464, п. З розділу II Порядку №651);</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 довідки з реєстру страхувальників (ф. № 1-ДРС) (ст. 17 Закону № 2464,     п. 7 розділу II Порядку № 651);</w:t>
            </w:r>
          </w:p>
          <w:p w:rsidR="00F74BE9" w:rsidRPr="00305A2E" w:rsidRDefault="00F74BE9" w:rsidP="00FF44EA">
            <w:pPr>
              <w:pStyle w:val="a9"/>
              <w:shd w:val="clear" w:color="auto" w:fill="auto"/>
              <w:spacing w:before="0" w:line="240" w:lineRule="auto"/>
              <w:rPr>
                <w:spacing w:val="0"/>
                <w:sz w:val="16"/>
                <w:szCs w:val="16"/>
              </w:rPr>
            </w:pPr>
            <w:r w:rsidRPr="00305A2E">
              <w:rPr>
                <w:spacing w:val="0"/>
                <w:sz w:val="16"/>
                <w:szCs w:val="16"/>
              </w:rPr>
              <w:t>- повідомлень про відмову у прийнятті податкової звітності (ст. 48 та 49 ПКУ);</w:t>
            </w:r>
          </w:p>
          <w:p w:rsidR="00F74BE9" w:rsidRPr="00305A2E" w:rsidRDefault="00F74BE9" w:rsidP="00FF44EA">
            <w:pPr>
              <w:ind w:firstLine="0"/>
              <w:rPr>
                <w:rFonts w:eastAsia="Times New Roman"/>
                <w:color w:val="333333"/>
                <w:sz w:val="16"/>
                <w:szCs w:val="16"/>
                <w:lang w:eastAsia="ru-RU"/>
              </w:rPr>
            </w:pPr>
            <w:r w:rsidRPr="00305A2E">
              <w:rPr>
                <w:sz w:val="16"/>
                <w:szCs w:val="16"/>
              </w:rPr>
              <w:t xml:space="preserve">-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w:t>
            </w:r>
            <w:r w:rsidRPr="00305A2E">
              <w:rPr>
                <w:sz w:val="16"/>
                <w:szCs w:val="16"/>
              </w:rPr>
              <w:lastRenderedPageBreak/>
              <w:t>таких послуг (ст. 19</w:t>
            </w:r>
            <w:r w:rsidRPr="00305A2E">
              <w:rPr>
                <w:sz w:val="16"/>
                <w:szCs w:val="16"/>
                <w:vertAlign w:val="superscript"/>
              </w:rPr>
              <w:t>1</w:t>
            </w:r>
            <w:r w:rsidRPr="00305A2E">
              <w:rPr>
                <w:sz w:val="16"/>
                <w:szCs w:val="16"/>
              </w:rPr>
              <w:t xml:space="preserve"> ПКУ).</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F74BE9" w:rsidRPr="00305A2E" w:rsidRDefault="00F74BE9" w:rsidP="00FF44EA">
            <w:pPr>
              <w:pStyle w:val="a9"/>
              <w:shd w:val="clear" w:color="auto" w:fill="auto"/>
              <w:spacing w:before="0" w:line="240" w:lineRule="auto"/>
              <w:rPr>
                <w:sz w:val="16"/>
                <w:szCs w:val="16"/>
              </w:rPr>
            </w:pPr>
            <w:r w:rsidRPr="00305A2E">
              <w:rPr>
                <w:spacing w:val="0"/>
                <w:sz w:val="16"/>
                <w:szCs w:val="16"/>
              </w:rPr>
              <w:lastRenderedPageBreak/>
              <w:t xml:space="preserve">п. 1 ст. З Закону України «Про застосування реєстраторів розрахункових операцій у сфері торгівлі, громадського харчування та послуг», п. 14 гл. 2 розд. </w:t>
            </w:r>
            <w:r w:rsidRPr="00305A2E">
              <w:rPr>
                <w:rStyle w:val="aa"/>
                <w:b w:val="0"/>
                <w:sz w:val="16"/>
                <w:szCs w:val="16"/>
              </w:rPr>
              <w:t>II</w:t>
            </w:r>
            <w:r w:rsidRPr="00305A2E">
              <w:rPr>
                <w:rStyle w:val="aa"/>
                <w:sz w:val="16"/>
                <w:szCs w:val="16"/>
              </w:rPr>
              <w:t xml:space="preserve"> </w:t>
            </w:r>
            <w:r w:rsidRPr="00305A2E">
              <w:rPr>
                <w:spacing w:val="0"/>
                <w:sz w:val="16"/>
                <w:szCs w:val="16"/>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F74BE9" w:rsidRPr="00305A2E" w:rsidRDefault="00F74BE9" w:rsidP="00FF44EA">
            <w:pPr>
              <w:pStyle w:val="a9"/>
              <w:shd w:val="clear" w:color="auto" w:fill="auto"/>
              <w:spacing w:before="0" w:line="240" w:lineRule="auto"/>
              <w:rPr>
                <w:spacing w:val="0"/>
                <w:sz w:val="16"/>
                <w:szCs w:val="16"/>
              </w:rPr>
            </w:pPr>
            <w:r w:rsidRPr="00305A2E">
              <w:rPr>
                <w:spacing w:val="0"/>
                <w:sz w:val="16"/>
                <w:szCs w:val="16"/>
              </w:rPr>
              <w:t xml:space="preserve">Закону України «Про державну реєстрацію юридичних осіб, фізичних осіб - підприємців та громадських формувань» (ф. № 2-ЄСВ) (ст. </w:t>
            </w:r>
            <w:r w:rsidRPr="00305A2E">
              <w:rPr>
                <w:rStyle w:val="105pt0pt"/>
                <w:sz w:val="16"/>
                <w:szCs w:val="16"/>
              </w:rPr>
              <w:t xml:space="preserve">5 </w:t>
            </w:r>
            <w:r w:rsidRPr="00305A2E">
              <w:rPr>
                <w:spacing w:val="0"/>
                <w:sz w:val="16"/>
                <w:szCs w:val="16"/>
              </w:rPr>
              <w:t>Закону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 xml:space="preserve"> (ст.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(ст. 17 Закону № 2464, п. 3 розділу II Порядку № 651);</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(ст. 17 Закону №2464, п. З розділу II Порядку №651);</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(ст. 17 Закону № 2464, п. 7 розділу II Порядку № 651);</w:t>
            </w:r>
          </w:p>
          <w:p w:rsidR="00F74BE9" w:rsidRPr="00305A2E" w:rsidRDefault="00F74BE9" w:rsidP="00FF44EA">
            <w:pPr>
              <w:pStyle w:val="a9"/>
              <w:shd w:val="clear" w:color="auto" w:fill="auto"/>
              <w:spacing w:before="0" w:line="240" w:lineRule="auto"/>
              <w:rPr>
                <w:sz w:val="16"/>
                <w:szCs w:val="16"/>
              </w:rPr>
            </w:pPr>
            <w:r w:rsidRPr="00305A2E">
              <w:rPr>
                <w:spacing w:val="0"/>
                <w:sz w:val="16"/>
                <w:szCs w:val="16"/>
              </w:rPr>
              <w:t xml:space="preserve"> (ст. 19</w:t>
            </w:r>
            <w:r w:rsidRPr="00305A2E">
              <w:rPr>
                <w:spacing w:val="0"/>
                <w:sz w:val="16"/>
                <w:szCs w:val="16"/>
                <w:vertAlign w:val="superscript"/>
              </w:rPr>
              <w:t>1</w:t>
            </w:r>
            <w:r w:rsidRPr="00305A2E">
              <w:rPr>
                <w:spacing w:val="0"/>
                <w:sz w:val="16"/>
                <w:szCs w:val="16"/>
              </w:rPr>
              <w:t xml:space="preserve"> ПКУ);</w:t>
            </w:r>
          </w:p>
          <w:p w:rsidR="00F74BE9" w:rsidRPr="00305A2E" w:rsidRDefault="00F74BE9" w:rsidP="00FF44EA">
            <w:pPr>
              <w:pStyle w:val="a9"/>
              <w:shd w:val="clear" w:color="auto" w:fill="auto"/>
              <w:spacing w:before="0" w:line="240" w:lineRule="auto"/>
              <w:rPr>
                <w:spacing w:val="0"/>
                <w:sz w:val="16"/>
                <w:szCs w:val="16"/>
              </w:rPr>
            </w:pPr>
            <w:r w:rsidRPr="00305A2E">
              <w:rPr>
                <w:spacing w:val="0"/>
                <w:sz w:val="16"/>
                <w:szCs w:val="16"/>
              </w:rPr>
              <w:t xml:space="preserve"> (ст. 49 ПКУ).</w:t>
            </w:r>
          </w:p>
          <w:p w:rsidR="00F74BE9" w:rsidRPr="00305A2E" w:rsidRDefault="00F74BE9" w:rsidP="00FF44EA">
            <w:pPr>
              <w:ind w:firstLine="0"/>
              <w:rPr>
                <w:rFonts w:eastAsia="Times New Roman"/>
                <w:color w:val="333333"/>
                <w:sz w:val="16"/>
                <w:szCs w:val="16"/>
                <w:lang w:eastAsia="ru-RU"/>
              </w:rPr>
            </w:pPr>
          </w:p>
        </w:tc>
        <w:tc>
          <w:tcPr>
            <w:tcW w:w="119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F74BE9" w:rsidRPr="00305A2E" w:rsidRDefault="00F74BE9" w:rsidP="00FF44EA">
            <w:pPr>
              <w:ind w:firstLine="0"/>
              <w:rPr>
                <w:rFonts w:eastAsia="Times New Roman"/>
                <w:color w:val="333333"/>
                <w:sz w:val="16"/>
                <w:szCs w:val="16"/>
                <w:lang w:eastAsia="ru-RU"/>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nil"/>
              <w:left w:val="single" w:sz="4" w:space="0" w:color="auto"/>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val="restart"/>
            <w:tcBorders>
              <w:top w:val="nil"/>
              <w:left w:val="single" w:sz="4" w:space="0" w:color="auto"/>
              <w:bottom w:val="single" w:sz="4" w:space="0" w:color="auto"/>
              <w:right w:val="single" w:sz="4" w:space="0" w:color="auto"/>
            </w:tcBorders>
            <w:shd w:val="clear" w:color="auto" w:fill="auto"/>
            <w:hideMark/>
          </w:tcPr>
          <w:p w:rsidR="0059233A" w:rsidRPr="00305A2E" w:rsidRDefault="0059233A" w:rsidP="00FF44EA">
            <w:pPr>
              <w:ind w:firstLine="0"/>
              <w:jc w:val="center"/>
              <w:rPr>
                <w:rFonts w:eastAsia="Times New Roman"/>
                <w:color w:val="000000"/>
                <w:sz w:val="16"/>
                <w:szCs w:val="16"/>
                <w:lang w:eastAsia="uk-UA"/>
              </w:rPr>
            </w:pPr>
            <w:r w:rsidRPr="00305A2E">
              <w:rPr>
                <w:rFonts w:eastAsia="Times New Roman"/>
                <w:color w:val="000000"/>
                <w:sz w:val="16"/>
                <w:szCs w:val="16"/>
                <w:lang w:eastAsia="uk-UA"/>
              </w:rPr>
              <w:t>30.08.2022</w:t>
            </w:r>
            <w:r w:rsidRPr="00305A2E">
              <w:rPr>
                <w:rFonts w:eastAsia="Times New Roman"/>
                <w:color w:val="000000"/>
                <w:sz w:val="16"/>
                <w:szCs w:val="16"/>
                <w:lang w:eastAsia="uk-UA"/>
              </w:rPr>
              <w:br/>
              <w:t>№305</w:t>
            </w:r>
          </w:p>
        </w:tc>
        <w:tc>
          <w:tcPr>
            <w:tcW w:w="1684" w:type="dxa"/>
            <w:gridSpan w:val="8"/>
            <w:vMerge w:val="restart"/>
            <w:tcBorders>
              <w:top w:val="nil"/>
              <w:left w:val="single" w:sz="4" w:space="0" w:color="auto"/>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Андрій Арділан</w:t>
            </w:r>
          </w:p>
        </w:tc>
        <w:tc>
          <w:tcPr>
            <w:tcW w:w="1545" w:type="dxa"/>
            <w:gridSpan w:val="9"/>
            <w:vMerge w:val="restart"/>
            <w:tcBorders>
              <w:top w:val="nil"/>
              <w:left w:val="single" w:sz="4" w:space="0" w:color="auto"/>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Рахівського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tc>
        <w:tc>
          <w:tcPr>
            <w:tcW w:w="1683" w:type="dxa"/>
            <w:gridSpan w:val="5"/>
            <w:vMerge w:val="restart"/>
            <w:tcBorders>
              <w:top w:val="nil"/>
              <w:left w:val="single" w:sz="4" w:space="0" w:color="auto"/>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vMerge w:val="restart"/>
            <w:tcBorders>
              <w:top w:val="nil"/>
              <w:left w:val="single" w:sz="4" w:space="0" w:color="auto"/>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val="ru-RU" w:eastAsia="uk-UA"/>
              </w:rPr>
            </w:pPr>
            <w:r w:rsidRPr="00305A2E">
              <w:rPr>
                <w:rFonts w:eastAsia="Times New Roman"/>
                <w:color w:val="000000"/>
                <w:sz w:val="16"/>
                <w:szCs w:val="16"/>
                <w:lang w:eastAsia="uk-UA"/>
              </w:rPr>
              <w:t> 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27.12.2022</w:t>
            </w:r>
            <w:r w:rsidRPr="00305A2E">
              <w:rPr>
                <w:rFonts w:eastAsia="Times New Roman"/>
                <w:color w:val="000000"/>
                <w:sz w:val="16"/>
                <w:szCs w:val="16"/>
                <w:lang w:eastAsia="uk-UA"/>
              </w:rPr>
              <w:t xml:space="preserve"> №</w:t>
            </w:r>
            <w:r w:rsidRPr="00305A2E">
              <w:rPr>
                <w:rFonts w:eastAsia="Times New Roman"/>
                <w:color w:val="000000"/>
                <w:sz w:val="16"/>
                <w:szCs w:val="16"/>
                <w:lang w:val="ru-RU" w:eastAsia="uk-UA"/>
              </w:rPr>
              <w:t>504</w:t>
            </w: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86.8 ст. 86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vMerge w:val="restart"/>
            <w:tcBorders>
              <w:top w:val="nil"/>
              <w:left w:val="single" w:sz="4" w:space="0" w:color="auto"/>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рішень про застосування штрафних (фінансових) санкцій до платників єдиного внеску</w:t>
            </w: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w:t>
            </w:r>
            <w:r w:rsidRPr="00305A2E">
              <w:rPr>
                <w:rFonts w:eastAsia="Times New Roman"/>
                <w:color w:val="000000"/>
                <w:sz w:val="16"/>
                <w:szCs w:val="16"/>
                <w:lang w:eastAsia="uk-UA"/>
              </w:rPr>
              <w:lastRenderedPageBreak/>
              <w:t>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п.п.20.1.2 п.20.1 ст.20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59233A" w:rsidRPr="00305A2E" w:rsidRDefault="0059233A" w:rsidP="00FF44EA">
            <w:pPr>
              <w:ind w:firstLine="0"/>
              <w:rPr>
                <w:rFonts w:eastAsia="Times New Roman"/>
                <w:color w:val="000000"/>
                <w:sz w:val="16"/>
                <w:szCs w:val="16"/>
                <w:lang w:eastAsia="uk-UA"/>
              </w:rPr>
            </w:pPr>
          </w:p>
          <w:p w:rsidR="0059233A" w:rsidRPr="00305A2E" w:rsidRDefault="0059233A" w:rsidP="00FF44EA">
            <w:pPr>
              <w:ind w:firstLine="0"/>
              <w:rPr>
                <w:rFonts w:eastAsia="Times New Roman"/>
                <w:color w:val="000000"/>
                <w:sz w:val="16"/>
                <w:szCs w:val="16"/>
                <w:lang w:eastAsia="uk-UA"/>
              </w:rPr>
            </w:pPr>
          </w:p>
          <w:p w:rsidR="0059233A" w:rsidRPr="00305A2E" w:rsidRDefault="0059233A" w:rsidP="00FF44EA">
            <w:pPr>
              <w:ind w:firstLine="0"/>
              <w:rPr>
                <w:rFonts w:eastAsia="Times New Roman"/>
                <w:color w:val="000000"/>
                <w:sz w:val="16"/>
                <w:szCs w:val="16"/>
                <w:lang w:eastAsia="uk-UA"/>
              </w:rPr>
            </w:pPr>
          </w:p>
          <w:p w:rsidR="0059233A" w:rsidRPr="00305A2E" w:rsidRDefault="0059233A" w:rsidP="00FF44EA">
            <w:pPr>
              <w:ind w:firstLine="0"/>
              <w:rPr>
                <w:rFonts w:eastAsia="Times New Roman"/>
                <w:color w:val="000000"/>
                <w:sz w:val="16"/>
                <w:szCs w:val="16"/>
                <w:lang w:eastAsia="uk-UA"/>
              </w:rPr>
            </w:pPr>
          </w:p>
          <w:p w:rsidR="0059233A" w:rsidRPr="00305A2E" w:rsidRDefault="0059233A" w:rsidP="00FF44EA">
            <w:pPr>
              <w:ind w:firstLine="0"/>
              <w:rPr>
                <w:rFonts w:eastAsia="Times New Roman"/>
                <w:color w:val="000000"/>
                <w:sz w:val="16"/>
                <w:szCs w:val="16"/>
                <w:lang w:eastAsia="uk-UA"/>
              </w:rPr>
            </w:pPr>
          </w:p>
          <w:p w:rsidR="0059233A" w:rsidRPr="00305A2E" w:rsidRDefault="0059233A" w:rsidP="00FF44EA">
            <w:pPr>
              <w:ind w:firstLine="0"/>
              <w:rPr>
                <w:rFonts w:eastAsia="Times New Roman"/>
                <w:color w:val="000000"/>
                <w:sz w:val="16"/>
                <w:szCs w:val="16"/>
                <w:lang w:eastAsia="uk-UA"/>
              </w:rPr>
            </w:pPr>
          </w:p>
          <w:p w:rsidR="0059233A" w:rsidRPr="00305A2E" w:rsidRDefault="0059233A"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59233A" w:rsidRPr="00305A2E" w:rsidRDefault="0059233A" w:rsidP="00FF44EA">
            <w:pPr>
              <w:ind w:firstLine="0"/>
              <w:rPr>
                <w:rFonts w:eastAsia="Times New Roman"/>
                <w:color w:val="000000"/>
                <w:sz w:val="16"/>
                <w:szCs w:val="16"/>
                <w:lang w:eastAsia="uk-UA"/>
              </w:rPr>
            </w:pPr>
            <w:r w:rsidRPr="00305A2E">
              <w:rPr>
                <w:rFonts w:eastAsia="Times New Roman"/>
                <w:color w:val="000000"/>
                <w:sz w:val="16"/>
                <w:szCs w:val="16"/>
                <w:lang w:eastAsia="uk-UA"/>
              </w:rPr>
              <w:t>п.73.3 ст.73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59233A" w:rsidRPr="00305A2E" w:rsidRDefault="0059233A" w:rsidP="00FF44EA">
            <w:pPr>
              <w:ind w:firstLine="0"/>
              <w:jc w:val="center"/>
              <w:rPr>
                <w:sz w:val="16"/>
                <w:szCs w:val="16"/>
                <w:lang w:val="ru-RU"/>
              </w:rPr>
            </w:pPr>
          </w:p>
          <w:p w:rsidR="0059233A" w:rsidRPr="00305A2E" w:rsidRDefault="0059233A" w:rsidP="00FF44EA">
            <w:pPr>
              <w:ind w:firstLine="0"/>
              <w:jc w:val="center"/>
              <w:rPr>
                <w:sz w:val="16"/>
                <w:szCs w:val="16"/>
              </w:rPr>
            </w:pPr>
          </w:p>
          <w:p w:rsidR="0059233A" w:rsidRPr="00305A2E" w:rsidRDefault="0059233A" w:rsidP="00FF44EA">
            <w:pPr>
              <w:ind w:firstLine="0"/>
              <w:jc w:val="center"/>
              <w:rPr>
                <w:sz w:val="16"/>
                <w:szCs w:val="16"/>
              </w:rPr>
            </w:pPr>
          </w:p>
          <w:p w:rsidR="0059233A" w:rsidRPr="00305A2E" w:rsidRDefault="0059233A" w:rsidP="00FF44EA">
            <w:pPr>
              <w:ind w:firstLine="0"/>
              <w:jc w:val="center"/>
              <w:rPr>
                <w:sz w:val="16"/>
                <w:szCs w:val="16"/>
              </w:rPr>
            </w:pPr>
          </w:p>
          <w:p w:rsidR="0059233A" w:rsidRPr="00305A2E" w:rsidRDefault="0059233A" w:rsidP="00FF44EA">
            <w:pPr>
              <w:ind w:firstLine="0"/>
              <w:jc w:val="center"/>
              <w:rPr>
                <w:sz w:val="16"/>
                <w:szCs w:val="16"/>
              </w:rPr>
            </w:pPr>
          </w:p>
          <w:p w:rsidR="0059233A" w:rsidRPr="00305A2E" w:rsidRDefault="0059233A" w:rsidP="00FF44EA">
            <w:pPr>
              <w:ind w:firstLine="0"/>
              <w:jc w:val="center"/>
              <w:rPr>
                <w:sz w:val="16"/>
                <w:szCs w:val="16"/>
              </w:rPr>
            </w:pPr>
          </w:p>
          <w:p w:rsidR="0059233A" w:rsidRPr="00305A2E" w:rsidRDefault="0059233A" w:rsidP="00FF44EA">
            <w:pPr>
              <w:ind w:firstLine="0"/>
              <w:jc w:val="center"/>
              <w:rPr>
                <w:sz w:val="16"/>
                <w:szCs w:val="16"/>
              </w:rPr>
            </w:pPr>
          </w:p>
          <w:p w:rsidR="0059233A" w:rsidRPr="00305A2E" w:rsidRDefault="0059233A" w:rsidP="00FF44EA">
            <w:pPr>
              <w:ind w:firstLine="0"/>
              <w:jc w:val="center"/>
              <w:rPr>
                <w:sz w:val="16"/>
                <w:szCs w:val="16"/>
              </w:rPr>
            </w:pPr>
          </w:p>
          <w:p w:rsidR="0059233A" w:rsidRPr="00305A2E" w:rsidRDefault="0059233A" w:rsidP="00FF44EA">
            <w:pPr>
              <w:ind w:firstLine="0"/>
              <w:jc w:val="center"/>
              <w:rPr>
                <w:sz w:val="16"/>
                <w:szCs w:val="16"/>
              </w:rPr>
            </w:pPr>
          </w:p>
          <w:p w:rsidR="0059233A" w:rsidRPr="00305A2E" w:rsidRDefault="0059233A" w:rsidP="00FF44EA">
            <w:pPr>
              <w:ind w:firstLine="0"/>
              <w:jc w:val="center"/>
              <w:rPr>
                <w:sz w:val="16"/>
                <w:szCs w:val="16"/>
              </w:rPr>
            </w:pPr>
          </w:p>
          <w:p w:rsidR="0059233A" w:rsidRPr="00305A2E" w:rsidRDefault="0059233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59233A" w:rsidRPr="00305A2E" w:rsidRDefault="0059233A" w:rsidP="00FF44EA">
            <w:pPr>
              <w:ind w:firstLine="0"/>
              <w:jc w:val="center"/>
              <w:rPr>
                <w:sz w:val="16"/>
                <w:szCs w:val="16"/>
              </w:rPr>
            </w:pPr>
            <w:r w:rsidRPr="00305A2E">
              <w:rPr>
                <w:sz w:val="16"/>
                <w:szCs w:val="16"/>
              </w:rPr>
              <w:t>26.01.2021</w:t>
            </w:r>
          </w:p>
          <w:p w:rsidR="0059233A" w:rsidRPr="00305A2E" w:rsidRDefault="0059233A" w:rsidP="00FF44EA">
            <w:pPr>
              <w:ind w:firstLine="0"/>
              <w:jc w:val="center"/>
              <w:rPr>
                <w:sz w:val="16"/>
                <w:szCs w:val="16"/>
              </w:rPr>
            </w:pPr>
            <w:r w:rsidRPr="00305A2E">
              <w:rPr>
                <w:sz w:val="16"/>
                <w:szCs w:val="16"/>
              </w:rPr>
              <w:t>№120</w:t>
            </w:r>
          </w:p>
        </w:tc>
        <w:tc>
          <w:tcPr>
            <w:tcW w:w="1684" w:type="dxa"/>
            <w:gridSpan w:val="8"/>
            <w:vMerge w:val="restart"/>
            <w:tcBorders>
              <w:top w:val="single" w:sz="4" w:space="0" w:color="auto"/>
              <w:left w:val="single" w:sz="4" w:space="0" w:color="auto"/>
              <w:right w:val="single" w:sz="4" w:space="0" w:color="auto"/>
            </w:tcBorders>
          </w:tcPr>
          <w:p w:rsidR="0059233A" w:rsidRPr="00305A2E" w:rsidRDefault="0059233A" w:rsidP="00FF44EA">
            <w:pPr>
              <w:ind w:firstLine="0"/>
              <w:jc w:val="center"/>
              <w:rPr>
                <w:sz w:val="16"/>
                <w:szCs w:val="16"/>
                <w:shd w:val="clear" w:color="auto" w:fill="FFFFFF"/>
              </w:rPr>
            </w:pPr>
            <w:r w:rsidRPr="00305A2E">
              <w:rPr>
                <w:sz w:val="16"/>
                <w:szCs w:val="16"/>
                <w:shd w:val="clear" w:color="auto" w:fill="FFFFFF"/>
              </w:rPr>
              <w:t>КичВладіслав</w:t>
            </w: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r w:rsidRPr="00305A2E">
              <w:rPr>
                <w:sz w:val="16"/>
                <w:szCs w:val="16"/>
                <w:shd w:val="clear" w:color="auto" w:fill="FFFFFF"/>
              </w:rPr>
              <w:t>Томенюк Микола</w:t>
            </w:r>
          </w:p>
        </w:tc>
        <w:tc>
          <w:tcPr>
            <w:tcW w:w="1545" w:type="dxa"/>
            <w:gridSpan w:val="9"/>
            <w:vMerge w:val="restart"/>
            <w:tcBorders>
              <w:top w:val="single" w:sz="4" w:space="0" w:color="auto"/>
              <w:left w:val="single" w:sz="4" w:space="0" w:color="auto"/>
              <w:right w:val="single" w:sz="4" w:space="0" w:color="auto"/>
            </w:tcBorders>
          </w:tcPr>
          <w:p w:rsidR="0059233A" w:rsidRPr="00305A2E" w:rsidRDefault="0059233A" w:rsidP="00FF44EA">
            <w:pPr>
              <w:ind w:firstLine="0"/>
              <w:jc w:val="center"/>
              <w:rPr>
                <w:sz w:val="16"/>
                <w:szCs w:val="16"/>
                <w:shd w:val="clear" w:color="auto" w:fill="FFFFFF"/>
              </w:rPr>
            </w:pPr>
            <w:r w:rsidRPr="00305A2E">
              <w:rPr>
                <w:sz w:val="16"/>
                <w:szCs w:val="16"/>
                <w:shd w:val="clear" w:color="auto" w:fill="FFFFFF"/>
              </w:rPr>
              <w:lastRenderedPageBreak/>
              <w:t>начальник Рахівської державної податкової інспекції  Головного управління ДПС у Закарпатській області</w:t>
            </w: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p>
          <w:p w:rsidR="0059233A" w:rsidRPr="00305A2E" w:rsidRDefault="0059233A" w:rsidP="00FF44EA">
            <w:pPr>
              <w:ind w:firstLine="0"/>
              <w:jc w:val="center"/>
              <w:rPr>
                <w:sz w:val="16"/>
                <w:szCs w:val="16"/>
                <w:shd w:val="clear" w:color="auto" w:fill="FFFFFF"/>
              </w:rPr>
            </w:pPr>
            <w:r w:rsidRPr="00305A2E">
              <w:rPr>
                <w:sz w:val="16"/>
                <w:szCs w:val="16"/>
                <w:shd w:val="clear" w:color="auto" w:fill="FFFFFF"/>
              </w:rPr>
              <w:t>заступник начальника Рахівської державної податкової інспекції Головного управління ДПС у Закарпатській області</w:t>
            </w:r>
          </w:p>
        </w:tc>
        <w:tc>
          <w:tcPr>
            <w:tcW w:w="1683" w:type="dxa"/>
            <w:gridSpan w:val="5"/>
            <w:tcBorders>
              <w:top w:val="single" w:sz="4" w:space="0" w:color="auto"/>
              <w:left w:val="nil"/>
              <w:bottom w:val="single" w:sz="4" w:space="0" w:color="auto"/>
              <w:right w:val="single" w:sz="4" w:space="0" w:color="auto"/>
            </w:tcBorders>
            <w:shd w:val="clear" w:color="auto" w:fill="auto"/>
          </w:tcPr>
          <w:p w:rsidR="0059233A" w:rsidRPr="00305A2E" w:rsidRDefault="0059233A" w:rsidP="00FF44EA">
            <w:pPr>
              <w:ind w:firstLine="0"/>
              <w:rPr>
                <w:sz w:val="16"/>
                <w:szCs w:val="16"/>
                <w:shd w:val="clear" w:color="auto" w:fill="FFFFFF"/>
              </w:rPr>
            </w:pPr>
            <w:r w:rsidRPr="00305A2E">
              <w:rPr>
                <w:sz w:val="16"/>
                <w:szCs w:val="16"/>
                <w:shd w:val="clear" w:color="auto" w:fill="FFFFFF"/>
              </w:rPr>
              <w:lastRenderedPageBreak/>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left w:val="nil"/>
              <w:bottom w:val="single" w:sz="4" w:space="0" w:color="auto"/>
              <w:right w:val="single" w:sz="4" w:space="0" w:color="auto"/>
            </w:tcBorders>
            <w:shd w:val="clear" w:color="auto" w:fill="auto"/>
          </w:tcPr>
          <w:p w:rsidR="0059233A" w:rsidRPr="00305A2E" w:rsidRDefault="0059233A"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59233A" w:rsidRPr="00305A2E" w:rsidRDefault="0059233A" w:rsidP="00FF44EA">
            <w:pPr>
              <w:ind w:firstLine="0"/>
              <w:rPr>
                <w:sz w:val="16"/>
                <w:szCs w:val="16"/>
                <w:shd w:val="clear" w:color="auto" w:fill="FFFFFF"/>
              </w:rPr>
            </w:pPr>
          </w:p>
          <w:p w:rsidR="0059233A" w:rsidRPr="00305A2E" w:rsidRDefault="0059233A" w:rsidP="00FF44EA">
            <w:pPr>
              <w:ind w:firstLine="0"/>
              <w:rPr>
                <w:sz w:val="16"/>
                <w:szCs w:val="16"/>
                <w:shd w:val="clear" w:color="auto" w:fill="FFFFFF"/>
              </w:rPr>
            </w:pPr>
          </w:p>
          <w:p w:rsidR="0059233A" w:rsidRPr="00305A2E" w:rsidRDefault="0059233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59233A" w:rsidRPr="00305A2E" w:rsidRDefault="0059233A" w:rsidP="00FF44EA">
            <w:pPr>
              <w:ind w:firstLine="0"/>
              <w:rPr>
                <w:rFonts w:eastAsia="Times New Roman"/>
                <w:color w:val="000000"/>
                <w:sz w:val="16"/>
                <w:szCs w:val="16"/>
                <w:lang w:val="ru-RU" w:eastAsia="uk-UA"/>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27.12.2022</w:t>
            </w:r>
            <w:r w:rsidRPr="00305A2E">
              <w:rPr>
                <w:rFonts w:eastAsia="Times New Roman"/>
                <w:color w:val="000000"/>
                <w:sz w:val="16"/>
                <w:szCs w:val="16"/>
                <w:lang w:eastAsia="uk-UA"/>
              </w:rPr>
              <w:t xml:space="preserve"> №</w:t>
            </w:r>
            <w:r w:rsidRPr="00305A2E">
              <w:rPr>
                <w:rFonts w:eastAsia="Times New Roman"/>
                <w:color w:val="000000"/>
                <w:sz w:val="16"/>
                <w:szCs w:val="16"/>
                <w:lang w:val="ru-RU" w:eastAsia="uk-UA"/>
              </w:rPr>
              <w:t>504</w:t>
            </w: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59233A" w:rsidRPr="00305A2E" w:rsidRDefault="0059233A" w:rsidP="00FF44EA">
            <w:pPr>
              <w:ind w:firstLine="0"/>
              <w:jc w:val="center"/>
              <w:rPr>
                <w:sz w:val="16"/>
                <w:szCs w:val="16"/>
              </w:rPr>
            </w:pPr>
          </w:p>
        </w:tc>
        <w:tc>
          <w:tcPr>
            <w:tcW w:w="966" w:type="dxa"/>
            <w:gridSpan w:val="5"/>
            <w:vMerge/>
            <w:tcBorders>
              <w:left w:val="single" w:sz="4" w:space="0" w:color="auto"/>
              <w:right w:val="single" w:sz="4" w:space="0" w:color="auto"/>
            </w:tcBorders>
          </w:tcPr>
          <w:p w:rsidR="0059233A" w:rsidRPr="00305A2E" w:rsidRDefault="0059233A" w:rsidP="00FF44EA">
            <w:pPr>
              <w:ind w:firstLine="0"/>
              <w:jc w:val="center"/>
              <w:rPr>
                <w:sz w:val="16"/>
                <w:szCs w:val="16"/>
              </w:rPr>
            </w:pPr>
          </w:p>
        </w:tc>
        <w:tc>
          <w:tcPr>
            <w:tcW w:w="1684" w:type="dxa"/>
            <w:gridSpan w:val="8"/>
            <w:vMerge/>
            <w:tcBorders>
              <w:left w:val="single" w:sz="4" w:space="0" w:color="auto"/>
              <w:right w:val="single" w:sz="4" w:space="0" w:color="auto"/>
            </w:tcBorders>
          </w:tcPr>
          <w:p w:rsidR="0059233A" w:rsidRPr="00305A2E" w:rsidRDefault="0059233A" w:rsidP="00FF44EA">
            <w:pPr>
              <w:ind w:firstLine="0"/>
              <w:jc w:val="center"/>
              <w:rPr>
                <w:sz w:val="16"/>
                <w:szCs w:val="16"/>
              </w:rPr>
            </w:pPr>
          </w:p>
        </w:tc>
        <w:tc>
          <w:tcPr>
            <w:tcW w:w="1545" w:type="dxa"/>
            <w:gridSpan w:val="9"/>
            <w:vMerge/>
            <w:tcBorders>
              <w:left w:val="single" w:sz="4" w:space="0" w:color="auto"/>
              <w:right w:val="single" w:sz="4" w:space="0" w:color="auto"/>
            </w:tcBorders>
          </w:tcPr>
          <w:p w:rsidR="0059233A" w:rsidRPr="00305A2E" w:rsidRDefault="0059233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59233A" w:rsidRPr="00305A2E" w:rsidRDefault="0059233A"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59233A" w:rsidRPr="00305A2E" w:rsidRDefault="0059233A"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59233A" w:rsidRPr="00305A2E" w:rsidRDefault="0059233A" w:rsidP="00FF44EA">
            <w:pPr>
              <w:ind w:firstLine="0"/>
              <w:jc w:val="center"/>
              <w:rPr>
                <w:sz w:val="16"/>
                <w:szCs w:val="16"/>
              </w:rPr>
            </w:pPr>
          </w:p>
        </w:tc>
        <w:tc>
          <w:tcPr>
            <w:tcW w:w="966" w:type="dxa"/>
            <w:gridSpan w:val="5"/>
            <w:vMerge/>
            <w:tcBorders>
              <w:left w:val="single" w:sz="4" w:space="0" w:color="auto"/>
              <w:right w:val="single" w:sz="4" w:space="0" w:color="auto"/>
            </w:tcBorders>
          </w:tcPr>
          <w:p w:rsidR="0059233A" w:rsidRPr="00305A2E" w:rsidRDefault="0059233A" w:rsidP="00FF44EA">
            <w:pPr>
              <w:ind w:firstLine="0"/>
              <w:jc w:val="center"/>
              <w:rPr>
                <w:sz w:val="16"/>
                <w:szCs w:val="16"/>
              </w:rPr>
            </w:pPr>
          </w:p>
        </w:tc>
        <w:tc>
          <w:tcPr>
            <w:tcW w:w="1684" w:type="dxa"/>
            <w:gridSpan w:val="8"/>
            <w:vMerge/>
            <w:tcBorders>
              <w:left w:val="single" w:sz="4" w:space="0" w:color="auto"/>
              <w:right w:val="single" w:sz="4" w:space="0" w:color="auto"/>
            </w:tcBorders>
          </w:tcPr>
          <w:p w:rsidR="0059233A" w:rsidRPr="00305A2E" w:rsidRDefault="0059233A" w:rsidP="00FF44EA">
            <w:pPr>
              <w:ind w:firstLine="0"/>
              <w:jc w:val="center"/>
              <w:rPr>
                <w:sz w:val="16"/>
                <w:szCs w:val="16"/>
              </w:rPr>
            </w:pPr>
          </w:p>
        </w:tc>
        <w:tc>
          <w:tcPr>
            <w:tcW w:w="1545" w:type="dxa"/>
            <w:gridSpan w:val="9"/>
            <w:vMerge/>
            <w:tcBorders>
              <w:left w:val="single" w:sz="4" w:space="0" w:color="auto"/>
              <w:right w:val="single" w:sz="4" w:space="0" w:color="auto"/>
            </w:tcBorders>
          </w:tcPr>
          <w:p w:rsidR="0059233A" w:rsidRPr="00305A2E" w:rsidRDefault="0059233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59233A" w:rsidRPr="00305A2E" w:rsidRDefault="0059233A"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left w:val="nil"/>
              <w:bottom w:val="single" w:sz="4" w:space="0" w:color="auto"/>
              <w:right w:val="single" w:sz="4" w:space="0" w:color="auto"/>
            </w:tcBorders>
            <w:shd w:val="clear" w:color="auto" w:fill="auto"/>
          </w:tcPr>
          <w:p w:rsidR="0059233A" w:rsidRPr="00305A2E" w:rsidRDefault="0059233A"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Borders>
              <w:left w:val="single" w:sz="4" w:space="0" w:color="auto"/>
              <w:right w:val="single" w:sz="4" w:space="0" w:color="auto"/>
            </w:tcBorders>
            <w:vAlign w:val="center"/>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59233A" w:rsidRPr="00305A2E" w:rsidRDefault="0059233A" w:rsidP="00FF44EA">
            <w:pPr>
              <w:ind w:firstLine="0"/>
              <w:jc w:val="center"/>
              <w:rPr>
                <w:sz w:val="16"/>
                <w:szCs w:val="16"/>
              </w:rPr>
            </w:pPr>
          </w:p>
        </w:tc>
        <w:tc>
          <w:tcPr>
            <w:tcW w:w="966" w:type="dxa"/>
            <w:gridSpan w:val="5"/>
            <w:vMerge/>
            <w:tcBorders>
              <w:left w:val="single" w:sz="4" w:space="0" w:color="auto"/>
              <w:right w:val="single" w:sz="4" w:space="0" w:color="auto"/>
            </w:tcBorders>
          </w:tcPr>
          <w:p w:rsidR="0059233A" w:rsidRPr="00305A2E" w:rsidRDefault="0059233A" w:rsidP="00FF44EA">
            <w:pPr>
              <w:ind w:firstLine="0"/>
              <w:jc w:val="center"/>
              <w:rPr>
                <w:sz w:val="16"/>
                <w:szCs w:val="16"/>
              </w:rPr>
            </w:pPr>
          </w:p>
        </w:tc>
        <w:tc>
          <w:tcPr>
            <w:tcW w:w="1684" w:type="dxa"/>
            <w:gridSpan w:val="8"/>
            <w:vMerge/>
            <w:tcBorders>
              <w:left w:val="single" w:sz="4" w:space="0" w:color="auto"/>
              <w:right w:val="single" w:sz="4" w:space="0" w:color="auto"/>
            </w:tcBorders>
          </w:tcPr>
          <w:p w:rsidR="0059233A" w:rsidRPr="00305A2E" w:rsidRDefault="0059233A" w:rsidP="00FF44EA">
            <w:pPr>
              <w:ind w:firstLine="0"/>
              <w:jc w:val="center"/>
              <w:rPr>
                <w:sz w:val="16"/>
                <w:szCs w:val="16"/>
              </w:rPr>
            </w:pPr>
          </w:p>
        </w:tc>
        <w:tc>
          <w:tcPr>
            <w:tcW w:w="1545" w:type="dxa"/>
            <w:gridSpan w:val="9"/>
            <w:vMerge/>
            <w:tcBorders>
              <w:left w:val="single" w:sz="4" w:space="0" w:color="auto"/>
              <w:right w:val="single" w:sz="4" w:space="0" w:color="auto"/>
            </w:tcBorders>
          </w:tcPr>
          <w:p w:rsidR="0059233A" w:rsidRPr="00305A2E" w:rsidRDefault="0059233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59233A" w:rsidRPr="00305A2E" w:rsidRDefault="0059233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left w:val="nil"/>
              <w:bottom w:val="single" w:sz="4" w:space="0" w:color="auto"/>
              <w:right w:val="single" w:sz="4" w:space="0" w:color="auto"/>
            </w:tcBorders>
            <w:shd w:val="clear" w:color="auto" w:fill="auto"/>
          </w:tcPr>
          <w:p w:rsidR="0059233A" w:rsidRPr="00305A2E" w:rsidRDefault="0059233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59233A" w:rsidRPr="00305A2E" w:rsidRDefault="0059233A" w:rsidP="00FF44EA">
            <w:pPr>
              <w:ind w:firstLine="0"/>
              <w:rPr>
                <w:rFonts w:eastAsia="Times New Roman"/>
                <w:color w:val="000000"/>
                <w:sz w:val="16"/>
                <w:szCs w:val="16"/>
                <w:lang w:eastAsia="uk-UA"/>
              </w:rPr>
            </w:pPr>
          </w:p>
        </w:tc>
      </w:tr>
      <w:tr w:rsidR="0059233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59233A" w:rsidRPr="00305A2E" w:rsidRDefault="0059233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59233A" w:rsidRPr="00305A2E" w:rsidRDefault="0059233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59233A" w:rsidRPr="00305A2E" w:rsidRDefault="0059233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59233A" w:rsidRPr="00305A2E" w:rsidRDefault="0059233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59233A" w:rsidRPr="00305A2E" w:rsidRDefault="0059233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59233A" w:rsidRPr="00305A2E" w:rsidRDefault="0059233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Borders>
              <w:left w:val="single" w:sz="4" w:space="0" w:color="auto"/>
              <w:bottom w:val="single" w:sz="4" w:space="0" w:color="auto"/>
              <w:right w:val="single" w:sz="4" w:space="0" w:color="auto"/>
            </w:tcBorders>
            <w:vAlign w:val="center"/>
          </w:tcPr>
          <w:p w:rsidR="0059233A" w:rsidRPr="00305A2E" w:rsidRDefault="0059233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r w:rsidRPr="00305A2E">
              <w:rPr>
                <w:sz w:val="16"/>
                <w:szCs w:val="16"/>
              </w:rPr>
              <w:t>26.01.2021</w:t>
            </w:r>
          </w:p>
          <w:p w:rsidR="000B2BAA" w:rsidRPr="00305A2E" w:rsidRDefault="000B2BAA" w:rsidP="00FF44EA">
            <w:pPr>
              <w:ind w:firstLine="0"/>
              <w:jc w:val="center"/>
              <w:rPr>
                <w:sz w:val="16"/>
                <w:szCs w:val="16"/>
              </w:rPr>
            </w:pPr>
            <w:r w:rsidRPr="00305A2E">
              <w:rPr>
                <w:sz w:val="16"/>
                <w:szCs w:val="16"/>
              </w:rPr>
              <w:t>№112</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Русняк Михайло</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Ціцей Галина</w:t>
            </w: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 xml:space="preserve">начальник Виноградівської  державної податкової </w:t>
            </w: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заступник начальника Виноградівської державної податкової інспекції Головного управління ДПС у Закарпатській області</w:t>
            </w: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r w:rsidRPr="00305A2E">
              <w:rPr>
                <w:sz w:val="16"/>
                <w:szCs w:val="16"/>
              </w:rPr>
              <w:t>26.01.2021</w:t>
            </w:r>
          </w:p>
          <w:p w:rsidR="000B2BAA" w:rsidRPr="00305A2E" w:rsidRDefault="000B2BAA" w:rsidP="00FF44EA">
            <w:pPr>
              <w:ind w:firstLine="0"/>
              <w:jc w:val="center"/>
              <w:rPr>
                <w:sz w:val="16"/>
                <w:szCs w:val="16"/>
              </w:rPr>
            </w:pPr>
            <w:r w:rsidRPr="00305A2E">
              <w:rPr>
                <w:sz w:val="16"/>
                <w:szCs w:val="16"/>
              </w:rPr>
              <w:t>№113</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Бадида Марія</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Дюлай Василь</w:t>
            </w: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Державної податкової інспекції у м.Ужгороді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 xml:space="preserve">заступник начальника Державної </w:t>
            </w:r>
            <w:r w:rsidRPr="00305A2E">
              <w:rPr>
                <w:sz w:val="16"/>
                <w:szCs w:val="16"/>
                <w:shd w:val="clear" w:color="auto" w:fill="FFFFFF"/>
              </w:rPr>
              <w:lastRenderedPageBreak/>
              <w:t>податкової інспекції у м.Ужгороді Головного управління ДПС у Закарпатській області</w:t>
            </w: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lastRenderedPageBreak/>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Default="000B2BAA" w:rsidP="00FF44EA">
            <w:pPr>
              <w:ind w:firstLine="0"/>
              <w:rPr>
                <w:rFonts w:eastAsia="Times New Roman"/>
                <w:color w:val="000000"/>
                <w:sz w:val="16"/>
                <w:szCs w:val="16"/>
                <w:lang w:eastAsia="uk-UA"/>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p w:rsidR="00F21522" w:rsidRDefault="00F21522" w:rsidP="00FF44EA">
            <w:pPr>
              <w:ind w:firstLine="0"/>
              <w:rPr>
                <w:rFonts w:eastAsia="Times New Roman"/>
                <w:color w:val="000000"/>
                <w:sz w:val="16"/>
                <w:szCs w:val="16"/>
                <w:lang w:eastAsia="uk-UA"/>
              </w:rPr>
            </w:pPr>
          </w:p>
          <w:p w:rsidR="00F21522" w:rsidRPr="00305A2E" w:rsidRDefault="00F21522" w:rsidP="00FF44EA">
            <w:pPr>
              <w:ind w:firstLine="0"/>
              <w:rPr>
                <w:rFonts w:eastAsia="Times New Roman"/>
                <w:color w:val="000000"/>
                <w:sz w:val="16"/>
                <w:szCs w:val="16"/>
                <w:lang w:val="ru-RU"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r w:rsidRPr="00305A2E">
              <w:rPr>
                <w:sz w:val="16"/>
                <w:szCs w:val="16"/>
              </w:rPr>
              <w:t>26.01.2021</w:t>
            </w:r>
          </w:p>
          <w:p w:rsidR="000B2BAA" w:rsidRPr="00305A2E" w:rsidRDefault="000B2BAA" w:rsidP="00FF44EA">
            <w:pPr>
              <w:ind w:firstLine="0"/>
              <w:jc w:val="center"/>
              <w:rPr>
                <w:sz w:val="16"/>
                <w:szCs w:val="16"/>
              </w:rPr>
            </w:pPr>
            <w:r w:rsidRPr="00305A2E">
              <w:rPr>
                <w:sz w:val="16"/>
                <w:szCs w:val="16"/>
              </w:rPr>
              <w:t>№114</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Заяць Світлана</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Великоберезнянської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r w:rsidRPr="00305A2E">
              <w:rPr>
                <w:sz w:val="16"/>
                <w:szCs w:val="16"/>
              </w:rPr>
              <w:t>26.01.2021</w:t>
            </w:r>
          </w:p>
          <w:p w:rsidR="000B2BAA" w:rsidRPr="00305A2E" w:rsidRDefault="000B2BAA" w:rsidP="00FF44EA">
            <w:pPr>
              <w:ind w:firstLine="0"/>
              <w:jc w:val="center"/>
              <w:rPr>
                <w:sz w:val="16"/>
                <w:szCs w:val="16"/>
              </w:rPr>
            </w:pPr>
            <w:r w:rsidRPr="00305A2E">
              <w:rPr>
                <w:sz w:val="16"/>
                <w:szCs w:val="16"/>
              </w:rPr>
              <w:t>№115</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 xml:space="preserve">Мулеса Ганна </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Перечинської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довідки про підтвердження статусу </w:t>
            </w:r>
            <w:r w:rsidRPr="00305A2E">
              <w:rPr>
                <w:sz w:val="16"/>
                <w:szCs w:val="16"/>
                <w:shd w:val="clear" w:color="auto" w:fill="FFFFFF"/>
              </w:rPr>
              <w:lastRenderedPageBreak/>
              <w:t>податкового резидента України.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sz w:val="16"/>
                <w:szCs w:val="16"/>
                <w:shd w:val="clear" w:color="auto" w:fill="FFFFFF"/>
              </w:rPr>
              <w:lastRenderedPageBreak/>
              <w:t xml:space="preserve">п.19³.1.1. ст. 19³ Податкового Кодексу України від 02.12.2010 № 2755-VI, зі змінами та доповненнями, наказ Державної </w:t>
            </w:r>
            <w:r w:rsidRPr="00305A2E">
              <w:rPr>
                <w:sz w:val="16"/>
                <w:szCs w:val="16"/>
                <w:shd w:val="clear" w:color="auto" w:fill="FFFFFF"/>
              </w:rPr>
              <w:lastRenderedPageBreak/>
              <w:t>податкової адміністрації України від 12.04.2002 №173 «Про підтвердження статусу податкового резидента України»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r w:rsidRPr="00305A2E">
              <w:rPr>
                <w:sz w:val="16"/>
                <w:szCs w:val="16"/>
              </w:rPr>
              <w:t>26.01.2021</w:t>
            </w:r>
          </w:p>
          <w:p w:rsidR="000B2BAA" w:rsidRPr="00305A2E" w:rsidRDefault="000B2BAA" w:rsidP="00FF44EA">
            <w:pPr>
              <w:ind w:firstLine="0"/>
              <w:jc w:val="center"/>
              <w:rPr>
                <w:sz w:val="16"/>
                <w:szCs w:val="16"/>
              </w:rPr>
            </w:pPr>
            <w:r w:rsidRPr="00305A2E">
              <w:rPr>
                <w:sz w:val="16"/>
                <w:szCs w:val="16"/>
              </w:rPr>
              <w:t>№116</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Мондич Михайло</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Попович Тетяна</w:t>
            </w: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 xml:space="preserve">начальник </w:t>
            </w: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Хустської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 xml:space="preserve">заступник начальника Хустської </w:t>
            </w: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державної податкової інспекції Головного управління ДПС у Закарпатській області</w:t>
            </w: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r w:rsidRPr="00305A2E">
              <w:rPr>
                <w:sz w:val="16"/>
                <w:szCs w:val="16"/>
              </w:rPr>
              <w:t>26.01.2021</w:t>
            </w:r>
          </w:p>
          <w:p w:rsidR="000B2BAA" w:rsidRPr="00305A2E" w:rsidRDefault="000B2BAA" w:rsidP="00FF44EA">
            <w:pPr>
              <w:ind w:firstLine="0"/>
              <w:jc w:val="center"/>
              <w:rPr>
                <w:sz w:val="16"/>
                <w:szCs w:val="16"/>
              </w:rPr>
            </w:pPr>
            <w:r w:rsidRPr="00305A2E">
              <w:rPr>
                <w:sz w:val="16"/>
                <w:szCs w:val="16"/>
              </w:rPr>
              <w:t>№117</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Попадинець Андрій</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Міжгірської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r w:rsidRPr="00305A2E">
              <w:rPr>
                <w:sz w:val="16"/>
                <w:szCs w:val="16"/>
              </w:rPr>
              <w:t>26.01.2021</w:t>
            </w:r>
          </w:p>
          <w:p w:rsidR="000B2BAA" w:rsidRPr="00305A2E" w:rsidRDefault="000B2BAA" w:rsidP="00FF44EA">
            <w:pPr>
              <w:ind w:firstLine="0"/>
              <w:jc w:val="center"/>
              <w:rPr>
                <w:sz w:val="16"/>
                <w:szCs w:val="16"/>
              </w:rPr>
            </w:pPr>
            <w:r w:rsidRPr="00305A2E">
              <w:rPr>
                <w:sz w:val="16"/>
                <w:szCs w:val="16"/>
              </w:rPr>
              <w:t>№118</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Жибак Роман</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Іршавської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r w:rsidRPr="00305A2E">
              <w:rPr>
                <w:sz w:val="16"/>
                <w:szCs w:val="16"/>
              </w:rPr>
              <w:t>26.01.2021</w:t>
            </w:r>
          </w:p>
          <w:p w:rsidR="000B2BAA" w:rsidRPr="00305A2E" w:rsidRDefault="000B2BAA" w:rsidP="00FF44EA">
            <w:pPr>
              <w:ind w:firstLine="0"/>
              <w:jc w:val="center"/>
              <w:rPr>
                <w:sz w:val="16"/>
                <w:szCs w:val="16"/>
              </w:rPr>
            </w:pPr>
            <w:r w:rsidRPr="00305A2E">
              <w:rPr>
                <w:sz w:val="16"/>
                <w:szCs w:val="16"/>
              </w:rPr>
              <w:t>№119</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Діброва Ігор</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Воловецької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витягу з реєстру платників єдиного </w:t>
            </w:r>
            <w:r w:rsidRPr="00305A2E">
              <w:rPr>
                <w:rFonts w:ascii="Times New Roman" w:eastAsia="Calibri" w:hAnsi="Times New Roman"/>
                <w:sz w:val="16"/>
                <w:szCs w:val="16"/>
                <w:lang w:val="uk-UA" w:eastAsia="en-US"/>
              </w:rPr>
              <w:lastRenderedPageBreak/>
              <w:t>податку</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lastRenderedPageBreak/>
              <w:t>п. 299.9 ст.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r w:rsidRPr="00305A2E">
              <w:rPr>
                <w:sz w:val="16"/>
                <w:szCs w:val="16"/>
              </w:rPr>
              <w:t>26.01.2021</w:t>
            </w:r>
          </w:p>
          <w:p w:rsidR="000B2BAA" w:rsidRPr="00305A2E" w:rsidRDefault="000B2BAA" w:rsidP="00FF44EA">
            <w:pPr>
              <w:ind w:firstLine="0"/>
              <w:jc w:val="center"/>
              <w:rPr>
                <w:sz w:val="16"/>
                <w:szCs w:val="16"/>
              </w:rPr>
            </w:pPr>
            <w:r w:rsidRPr="00305A2E">
              <w:rPr>
                <w:sz w:val="16"/>
                <w:szCs w:val="16"/>
              </w:rPr>
              <w:t>№121</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Сима Євген</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Змерега Іван</w:t>
            </w: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Тячівської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заступник начальника Тячівської державної податкової інспекції Головного управління ДПС у Закарпатській області</w:t>
            </w: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p w:rsidR="000B2BAA" w:rsidRPr="00305A2E" w:rsidRDefault="000B2BAA" w:rsidP="00FF44EA">
            <w:pPr>
              <w:ind w:firstLine="0"/>
              <w:rPr>
                <w:rFonts w:eastAsia="Times New Roman"/>
                <w:color w:val="000000"/>
                <w:sz w:val="16"/>
                <w:szCs w:val="16"/>
                <w:lang w:val="ru-RU" w:eastAsia="uk-UA"/>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r w:rsidRPr="00305A2E">
              <w:rPr>
                <w:sz w:val="16"/>
                <w:szCs w:val="16"/>
              </w:rPr>
              <w:t>26.01.2021</w:t>
            </w:r>
          </w:p>
          <w:p w:rsidR="000B2BAA" w:rsidRPr="00305A2E" w:rsidRDefault="000B2BAA" w:rsidP="00FF44EA">
            <w:pPr>
              <w:ind w:firstLine="0"/>
              <w:jc w:val="center"/>
              <w:rPr>
                <w:sz w:val="16"/>
                <w:szCs w:val="16"/>
              </w:rPr>
            </w:pPr>
            <w:r w:rsidRPr="00305A2E">
              <w:rPr>
                <w:sz w:val="16"/>
                <w:szCs w:val="16"/>
              </w:rPr>
              <w:t>№122</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Пацкан Василь</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Орел Юрій</w:t>
            </w: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Ужгородської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заступник начальника Ужгородської державної податкової інспекції Головного управління ДПС у Закарпатській області</w:t>
            </w: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p w:rsidR="000B2BAA" w:rsidRPr="00305A2E" w:rsidRDefault="000B2BAA" w:rsidP="00FF44EA">
            <w:pPr>
              <w:ind w:firstLine="0"/>
              <w:rPr>
                <w:rFonts w:eastAsia="Times New Roman"/>
                <w:color w:val="000000"/>
                <w:sz w:val="16"/>
                <w:szCs w:val="16"/>
                <w:lang w:val="ru-RU" w:eastAsia="uk-UA"/>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eastAsia="Calibri" w:hAnsi="Times New Roman"/>
                <w:sz w:val="16"/>
                <w:szCs w:val="16"/>
                <w:lang w:val="uk-UA" w:eastAsia="en-US"/>
              </w:rPr>
              <w:lastRenderedPageBreak/>
              <w:t>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lastRenderedPageBreak/>
              <w:t xml:space="preserve">ч.2 ст24 Закону України «Про збір та облік єдиного внеску на загальнообов’язкове </w:t>
            </w:r>
            <w:r w:rsidRPr="00305A2E">
              <w:rPr>
                <w:rFonts w:ascii="Times New Roman" w:eastAsia="Calibri" w:hAnsi="Times New Roman"/>
                <w:sz w:val="16"/>
                <w:szCs w:val="16"/>
                <w:lang w:val="uk-UA" w:eastAsia="en-US"/>
              </w:rPr>
              <w:lastRenderedPageBreak/>
              <w:t>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r w:rsidRPr="00305A2E">
              <w:rPr>
                <w:sz w:val="16"/>
                <w:szCs w:val="16"/>
              </w:rPr>
              <w:t>26.01.2021</w:t>
            </w:r>
          </w:p>
          <w:p w:rsidR="000B2BAA" w:rsidRPr="00305A2E" w:rsidRDefault="000B2BAA" w:rsidP="00FF44EA">
            <w:pPr>
              <w:ind w:firstLine="0"/>
              <w:jc w:val="center"/>
              <w:rPr>
                <w:sz w:val="16"/>
                <w:szCs w:val="16"/>
              </w:rPr>
            </w:pPr>
            <w:r w:rsidRPr="00305A2E">
              <w:rPr>
                <w:sz w:val="16"/>
                <w:szCs w:val="16"/>
              </w:rPr>
              <w:t>№123</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Дудаш Петро</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Берегівської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p w:rsidR="000B2BAA" w:rsidRPr="00305A2E" w:rsidRDefault="000B2BAA" w:rsidP="00FF44EA">
            <w:pPr>
              <w:ind w:firstLine="0"/>
              <w:rPr>
                <w:rFonts w:eastAsia="Times New Roman"/>
                <w:color w:val="000000"/>
                <w:sz w:val="16"/>
                <w:szCs w:val="16"/>
                <w:lang w:val="ru-RU" w:eastAsia="uk-UA"/>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r w:rsidRPr="00305A2E">
              <w:rPr>
                <w:sz w:val="16"/>
                <w:szCs w:val="16"/>
              </w:rPr>
              <w:t>26.01.2021</w:t>
            </w:r>
          </w:p>
          <w:p w:rsidR="000B2BAA" w:rsidRPr="00305A2E" w:rsidRDefault="000B2BAA" w:rsidP="00FF44EA">
            <w:pPr>
              <w:ind w:firstLine="0"/>
              <w:jc w:val="center"/>
              <w:rPr>
                <w:sz w:val="16"/>
                <w:szCs w:val="16"/>
              </w:rPr>
            </w:pPr>
            <w:r w:rsidRPr="00305A2E">
              <w:rPr>
                <w:sz w:val="16"/>
                <w:szCs w:val="16"/>
              </w:rPr>
              <w:t>№124</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Луник Роман</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Скальський Євген</w:t>
            </w: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Мукачівської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заступник начальника Мукачівської  державної податкової інспекції Головного управління ДПС у Закарпатській області</w:t>
            </w: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p w:rsidR="000B2BAA" w:rsidRPr="00305A2E" w:rsidRDefault="000B2BAA" w:rsidP="00FF44EA">
            <w:pPr>
              <w:ind w:firstLine="0"/>
              <w:rPr>
                <w:rFonts w:eastAsia="Times New Roman"/>
                <w:color w:val="000000"/>
                <w:sz w:val="16"/>
                <w:szCs w:val="16"/>
                <w:lang w:val="ru-RU" w:eastAsia="uk-UA"/>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які вимагають банки від платників єдиного внеску, при прийнятті </w:t>
            </w:r>
            <w:r w:rsidRPr="00305A2E">
              <w:rPr>
                <w:rFonts w:ascii="Times New Roman" w:eastAsia="Calibri" w:hAnsi="Times New Roman"/>
                <w:sz w:val="16"/>
                <w:szCs w:val="16"/>
                <w:lang w:val="uk-UA" w:eastAsia="en-US"/>
              </w:rPr>
              <w:lastRenderedPageBreak/>
              <w:t>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lastRenderedPageBreak/>
              <w:t xml:space="preserve">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w:t>
            </w:r>
            <w:r w:rsidRPr="00305A2E">
              <w:rPr>
                <w:rFonts w:ascii="Times New Roman" w:eastAsia="Calibri" w:hAnsi="Times New Roman"/>
                <w:sz w:val="16"/>
                <w:szCs w:val="16"/>
                <w:lang w:val="uk-UA" w:eastAsia="en-US"/>
              </w:rPr>
              <w:lastRenderedPageBreak/>
              <w:t>«Про затвердження Порядку прийняття банками на виконання розрахункових документів на виплату заробітної плати»</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r w:rsidRPr="00305A2E">
              <w:rPr>
                <w:sz w:val="16"/>
                <w:szCs w:val="16"/>
              </w:rPr>
              <w:t>26.01.2021</w:t>
            </w:r>
          </w:p>
          <w:p w:rsidR="000B2BAA" w:rsidRPr="00305A2E" w:rsidRDefault="000B2BAA" w:rsidP="00FF44EA">
            <w:pPr>
              <w:ind w:firstLine="0"/>
              <w:jc w:val="center"/>
              <w:rPr>
                <w:sz w:val="16"/>
                <w:szCs w:val="16"/>
              </w:rPr>
            </w:pPr>
            <w:r w:rsidRPr="00305A2E">
              <w:rPr>
                <w:sz w:val="16"/>
                <w:szCs w:val="16"/>
              </w:rPr>
              <w:t>№125</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Лендєл Ганна</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Свалявської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сплату податкових зобов’язань платником податку – резидентом, який виїжджає за кордон на постійне місце проживання, про відсутність податкових зобов’язань та про подану декларацію про майновий стан і доходи (податкову декларацію).</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п.179.3, п.179.12 ст.179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p w:rsidR="000B2BAA" w:rsidRPr="00305A2E" w:rsidRDefault="000B2BAA" w:rsidP="00FF44EA">
            <w:pPr>
              <w:ind w:firstLine="0"/>
              <w:rPr>
                <w:rFonts w:eastAsia="Times New Roman"/>
                <w:color w:val="000000"/>
                <w:sz w:val="16"/>
                <w:szCs w:val="16"/>
                <w:lang w:val="ru-RU" w:eastAsia="uk-UA"/>
              </w:rPr>
            </w:pPr>
            <w:r w:rsidRPr="00305A2E">
              <w:rPr>
                <w:rFonts w:eastAsia="Times New Roman"/>
                <w:color w:val="000000"/>
                <w:sz w:val="16"/>
                <w:szCs w:val="16"/>
                <w:lang w:eastAsia="uk-UA"/>
              </w:rPr>
              <w:t>Повноваження припинено згідно наказу ГУ ДПС у Закарпатській області від</w:t>
            </w:r>
            <w:r w:rsidRPr="00305A2E">
              <w:rPr>
                <w:rFonts w:eastAsia="Times New Roman"/>
                <w:color w:val="000000"/>
                <w:sz w:val="16"/>
                <w:szCs w:val="16"/>
                <w:lang w:val="ru-RU" w:eastAsia="uk-UA"/>
              </w:rPr>
              <w:t xml:space="preserve"> 18.01.2023</w:t>
            </w:r>
            <w:r w:rsidRPr="00305A2E">
              <w:rPr>
                <w:rFonts w:eastAsia="Times New Roman"/>
                <w:color w:val="000000"/>
                <w:sz w:val="16"/>
                <w:szCs w:val="16"/>
                <w:lang w:eastAsia="uk-UA"/>
              </w:rPr>
              <w:t xml:space="preserve"> №17</w:t>
            </w: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довідки про підтвердження статусу податкового резидента України.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sz w:val="16"/>
                <w:szCs w:val="16"/>
                <w:shd w:val="clear" w:color="auto" w:fill="FFFFFF"/>
              </w:rPr>
              <w:t>п.19³.1.1. ст. 19³ Податкового Кодексу України від 02.12.2010 № 2755-VI, зі змінами та доповненнями, наказ Державної податкової адміністрації України від 12.04.2002 №173 «Про підтвердження статусу податкового резидента України»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витягу з реєстру платників єдиного податку</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 299.9 ст.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ч.2 ст24 Закону України «Про збір та облік єдиного внеску на загальнообов’язкове державне соціальне страхування» від 08.07.2010 №2464 VІ та наказу Міністерства доходів і зборів України від 09.09.2013 №453 «Про затвердження Порядку прийняття банками на виконання розрахункових документів на виплату заробітної плати»</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r w:rsidRPr="00305A2E">
              <w:rPr>
                <w:sz w:val="16"/>
                <w:szCs w:val="16"/>
              </w:rPr>
              <w:t>18.01.2023</w:t>
            </w:r>
          </w:p>
          <w:p w:rsidR="000B2BAA" w:rsidRPr="00305A2E" w:rsidRDefault="000B2BAA" w:rsidP="00FF44EA">
            <w:pPr>
              <w:ind w:firstLine="0"/>
              <w:jc w:val="center"/>
              <w:rPr>
                <w:sz w:val="16"/>
                <w:szCs w:val="16"/>
              </w:rPr>
            </w:pPr>
            <w:r w:rsidRPr="00305A2E">
              <w:rPr>
                <w:sz w:val="16"/>
                <w:szCs w:val="16"/>
              </w:rPr>
              <w:t>№23</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Русняк Михайло</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Ціцей Галина</w:t>
            </w: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 xml:space="preserve">начальник Виноградівської  державної податкової </w:t>
            </w: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заступник начальника Виноградівської державної податкової інспекції Головного управління ДПС у Закарпатській області</w:t>
            </w: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про подану декларацію про майновий стан і доходи (про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Пункти 179.3, 179.12 статті 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витягів з реєстру платників єдиного податку фізичним особам та листів з 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3156"/>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r w:rsidRPr="00305A2E">
              <w:rPr>
                <w:sz w:val="16"/>
                <w:szCs w:val="16"/>
              </w:rPr>
              <w:t>18.01.2023</w:t>
            </w:r>
          </w:p>
          <w:p w:rsidR="000B2BAA" w:rsidRPr="00305A2E" w:rsidRDefault="000B2BAA" w:rsidP="00FF44EA">
            <w:pPr>
              <w:ind w:firstLine="0"/>
              <w:jc w:val="center"/>
              <w:rPr>
                <w:sz w:val="16"/>
                <w:szCs w:val="16"/>
              </w:rPr>
            </w:pPr>
            <w:r w:rsidRPr="00305A2E">
              <w:rPr>
                <w:sz w:val="16"/>
                <w:szCs w:val="16"/>
              </w:rPr>
              <w:t>№24</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Бадида Марія</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Дюлай Василь</w:t>
            </w: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Державної податкової інспекції у м.Ужгороді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заступник начальника Державної податкової інспекції у м.Ужгороді Головного управління ДПС у Закарпатській області</w:t>
            </w: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про подану декларацію про майновий стан і доходи (про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Пункти 179.3, 179.12 статті 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витягів з реєстру платників єдиного податку фізичним особам та листів з 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r w:rsidRPr="00305A2E">
              <w:rPr>
                <w:sz w:val="16"/>
                <w:szCs w:val="16"/>
              </w:rPr>
              <w:t>18.01.2023</w:t>
            </w:r>
          </w:p>
          <w:p w:rsidR="000B2BAA" w:rsidRPr="00305A2E" w:rsidRDefault="000B2BAA" w:rsidP="00FF44EA">
            <w:pPr>
              <w:ind w:firstLine="0"/>
              <w:jc w:val="center"/>
              <w:rPr>
                <w:sz w:val="16"/>
                <w:szCs w:val="16"/>
              </w:rPr>
            </w:pPr>
            <w:r w:rsidRPr="00305A2E">
              <w:rPr>
                <w:sz w:val="16"/>
                <w:szCs w:val="16"/>
              </w:rPr>
              <w:t>№31</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Заяць Світлана</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Великоберезнянської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про подану декларацію про майновий стан і доходи (про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Пункти 179.3, 179.12 статті 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витягів з реєстру платників єдиного податку фізичним особам та листів з 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 xml:space="preserve">які вимагають банки </w:t>
            </w:r>
            <w:r w:rsidRPr="00305A2E">
              <w:rPr>
                <w:rFonts w:ascii="Times New Roman" w:hAnsi="Times New Roman"/>
                <w:color w:val="000000"/>
                <w:sz w:val="16"/>
                <w:szCs w:val="16"/>
                <w:lang w:val="uk-UA"/>
              </w:rPr>
              <w:lastRenderedPageBreak/>
              <w:t>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lastRenderedPageBreak/>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w:t>
            </w:r>
            <w:r w:rsidRPr="00305A2E">
              <w:rPr>
                <w:rFonts w:ascii="Times New Roman" w:hAnsi="Times New Roman"/>
                <w:color w:val="000000"/>
                <w:sz w:val="16"/>
                <w:szCs w:val="16"/>
                <w:lang w:val="uk-UA"/>
              </w:rPr>
              <w:lastRenderedPageBreak/>
              <w:t>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r w:rsidRPr="00305A2E">
              <w:rPr>
                <w:sz w:val="16"/>
                <w:szCs w:val="16"/>
              </w:rPr>
              <w:t>18.01.2023</w:t>
            </w:r>
          </w:p>
          <w:p w:rsidR="000B2BAA" w:rsidRPr="00305A2E" w:rsidRDefault="000B2BAA" w:rsidP="00FF44EA">
            <w:pPr>
              <w:ind w:firstLine="0"/>
              <w:jc w:val="center"/>
              <w:rPr>
                <w:sz w:val="16"/>
                <w:szCs w:val="16"/>
              </w:rPr>
            </w:pPr>
            <w:r w:rsidRPr="00305A2E">
              <w:rPr>
                <w:sz w:val="16"/>
                <w:szCs w:val="16"/>
              </w:rPr>
              <w:t>№30</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 xml:space="preserve">Мулеса Ганна </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Перечинської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про подану декларацію про майновий стан і доходи (про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Пункти 179.3, 179.12 статті 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витягів з реєстру платників єдиного податку фізичним особам та листів з 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r w:rsidRPr="00305A2E">
              <w:rPr>
                <w:sz w:val="16"/>
                <w:szCs w:val="16"/>
              </w:rPr>
              <w:t>18.01.2023</w:t>
            </w:r>
          </w:p>
          <w:p w:rsidR="000B2BAA" w:rsidRPr="00305A2E" w:rsidRDefault="000B2BAA" w:rsidP="00FF44EA">
            <w:pPr>
              <w:ind w:firstLine="0"/>
              <w:jc w:val="center"/>
              <w:rPr>
                <w:sz w:val="16"/>
                <w:szCs w:val="16"/>
              </w:rPr>
            </w:pPr>
            <w:r w:rsidRPr="00305A2E">
              <w:rPr>
                <w:sz w:val="16"/>
                <w:szCs w:val="16"/>
              </w:rPr>
              <w:t>№27</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Мондич Михайло</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Попович Тетяна</w:t>
            </w: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 xml:space="preserve">начальник </w:t>
            </w: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Хустської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 xml:space="preserve">заступник начальника Хустської </w:t>
            </w: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державної податкової інспекції Головного управління ДПС у Закарпатській області</w:t>
            </w: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про подану декларацію про майновий стан і доходи (про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Пункти 179.3, 179.12 статті 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витягів з реєстру платників єдиного податку фізичним особам та листів з 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 xml:space="preserve">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w:t>
            </w:r>
            <w:r w:rsidRPr="00305A2E">
              <w:rPr>
                <w:rFonts w:ascii="Times New Roman" w:hAnsi="Times New Roman"/>
                <w:color w:val="000000"/>
                <w:sz w:val="16"/>
                <w:szCs w:val="16"/>
                <w:lang w:val="uk-UA"/>
              </w:rPr>
              <w:lastRenderedPageBreak/>
              <w:t>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lastRenderedPageBreak/>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r w:rsidRPr="00305A2E">
              <w:rPr>
                <w:sz w:val="16"/>
                <w:szCs w:val="16"/>
              </w:rPr>
              <w:t>18.01.2023</w:t>
            </w:r>
          </w:p>
          <w:p w:rsidR="000B2BAA" w:rsidRPr="00305A2E" w:rsidRDefault="000B2BAA" w:rsidP="00FF44EA">
            <w:pPr>
              <w:ind w:firstLine="0"/>
              <w:jc w:val="center"/>
              <w:rPr>
                <w:sz w:val="16"/>
                <w:szCs w:val="16"/>
              </w:rPr>
            </w:pPr>
            <w:r w:rsidRPr="00305A2E">
              <w:rPr>
                <w:sz w:val="16"/>
                <w:szCs w:val="16"/>
              </w:rPr>
              <w:t>№21</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Попадинець Андрій</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Міжгірської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про подану декларацію про майновий стан і доходи (про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Пункти 179.3, 179.12 статті 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витягів з реєстру платників єдиного податку фізичним особам та листів з 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r w:rsidRPr="00305A2E">
              <w:rPr>
                <w:sz w:val="16"/>
                <w:szCs w:val="16"/>
              </w:rPr>
              <w:t>18.01.2023</w:t>
            </w:r>
          </w:p>
          <w:p w:rsidR="000B2BAA" w:rsidRPr="00305A2E" w:rsidRDefault="000B2BAA" w:rsidP="00FF44EA">
            <w:pPr>
              <w:ind w:firstLine="0"/>
              <w:jc w:val="center"/>
              <w:rPr>
                <w:sz w:val="16"/>
                <w:szCs w:val="16"/>
              </w:rPr>
            </w:pPr>
            <w:r w:rsidRPr="00305A2E">
              <w:rPr>
                <w:sz w:val="16"/>
                <w:szCs w:val="16"/>
              </w:rPr>
              <w:t>№20</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Жибак Роман</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Іршавської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про подану декларацію про майновий стан і доходи (про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Пункти 179.3, 179.12 статті 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витягів з реєстру платників єдиного податку фізичним особам та листів з 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r w:rsidRPr="00305A2E">
              <w:rPr>
                <w:sz w:val="16"/>
                <w:szCs w:val="16"/>
              </w:rPr>
              <w:t>18.01.2023</w:t>
            </w:r>
          </w:p>
          <w:p w:rsidR="000B2BAA" w:rsidRPr="00305A2E" w:rsidRDefault="000B2BAA" w:rsidP="00FF44EA">
            <w:pPr>
              <w:ind w:firstLine="0"/>
              <w:jc w:val="center"/>
              <w:rPr>
                <w:sz w:val="16"/>
                <w:szCs w:val="16"/>
              </w:rPr>
            </w:pPr>
            <w:r w:rsidRPr="00305A2E">
              <w:rPr>
                <w:sz w:val="16"/>
                <w:szCs w:val="16"/>
              </w:rPr>
              <w:t>№28</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Діброва Ігор</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 xml:space="preserve">начальник Воловецької  державної податкової </w:t>
            </w:r>
            <w:r w:rsidRPr="00305A2E">
              <w:rPr>
                <w:sz w:val="16"/>
                <w:szCs w:val="16"/>
                <w:shd w:val="clear" w:color="auto" w:fill="FFFFFF"/>
              </w:rPr>
              <w:lastRenderedPageBreak/>
              <w:t>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lastRenderedPageBreak/>
              <w:t xml:space="preserve">Право підписання </w:t>
            </w:r>
            <w:r w:rsidRPr="00305A2E">
              <w:rPr>
                <w:color w:val="000000"/>
                <w:sz w:val="16"/>
                <w:szCs w:val="16"/>
              </w:rPr>
              <w:t xml:space="preserve">довідок про подану декларацію про майновий стан і доходи </w:t>
            </w:r>
            <w:r w:rsidRPr="00305A2E">
              <w:rPr>
                <w:color w:val="000000"/>
                <w:sz w:val="16"/>
                <w:szCs w:val="16"/>
              </w:rPr>
              <w:lastRenderedPageBreak/>
              <w:t>(про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lastRenderedPageBreak/>
              <w:t>Пункти 179.3, 179.12 статті 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витягів з реєстру платників єдиного податку фізичним особам та листів з 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r w:rsidRPr="00305A2E">
              <w:rPr>
                <w:sz w:val="16"/>
                <w:szCs w:val="16"/>
              </w:rPr>
              <w:t>18.01.2023</w:t>
            </w:r>
          </w:p>
          <w:p w:rsidR="000B2BAA" w:rsidRPr="00305A2E" w:rsidRDefault="000B2BAA" w:rsidP="00FF44EA">
            <w:pPr>
              <w:ind w:firstLine="0"/>
              <w:jc w:val="center"/>
              <w:rPr>
                <w:sz w:val="16"/>
                <w:szCs w:val="16"/>
              </w:rPr>
            </w:pPr>
            <w:r w:rsidRPr="00305A2E">
              <w:rPr>
                <w:sz w:val="16"/>
                <w:szCs w:val="16"/>
              </w:rPr>
              <w:t>№22</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Сима Євген</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Змерега Іван</w:t>
            </w: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Тячівської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заступник начальника Тячівської державної податкової інспекції Головного управління ДПС у Закарпатській області</w:t>
            </w: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про подану декларацію про майновий стан і доходи (про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r w:rsidRPr="00305A2E">
              <w:rPr>
                <w:sz w:val="16"/>
                <w:szCs w:val="16"/>
                <w:shd w:val="clear" w:color="auto" w:fill="FFFFFF"/>
              </w:rPr>
              <w:t>Пункти 179.3, 179.12 статті 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p w:rsidR="000B2BAA" w:rsidRPr="00305A2E" w:rsidRDefault="000B2BAA" w:rsidP="00FF44EA">
            <w:pPr>
              <w:ind w:firstLine="0"/>
              <w:rPr>
                <w:rFonts w:eastAsia="Times New Roman"/>
                <w:color w:val="000000"/>
                <w:sz w:val="16"/>
                <w:szCs w:val="16"/>
                <w:lang w:val="ru-RU"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витягів з реєстру платників єдиного податку фізичним особам та листів з 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r w:rsidRPr="00305A2E">
              <w:rPr>
                <w:sz w:val="16"/>
                <w:szCs w:val="16"/>
              </w:rPr>
              <w:t>18.01.2023</w:t>
            </w:r>
          </w:p>
          <w:p w:rsidR="000B2BAA" w:rsidRPr="00305A2E" w:rsidRDefault="000B2BAA" w:rsidP="00FF44EA">
            <w:pPr>
              <w:ind w:firstLine="0"/>
              <w:jc w:val="center"/>
              <w:rPr>
                <w:sz w:val="16"/>
                <w:szCs w:val="16"/>
              </w:rPr>
            </w:pPr>
            <w:r w:rsidRPr="00305A2E">
              <w:rPr>
                <w:sz w:val="16"/>
                <w:szCs w:val="16"/>
              </w:rPr>
              <w:t>№19</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Пацкан Василь</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Ужгородської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lastRenderedPageBreak/>
              <w:t xml:space="preserve">Право підписання </w:t>
            </w:r>
            <w:r w:rsidRPr="00305A2E">
              <w:rPr>
                <w:color w:val="000000"/>
                <w:sz w:val="16"/>
                <w:szCs w:val="16"/>
              </w:rPr>
              <w:t>довідок про подану декларацію про майновий стан і доходи (про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Пункти 179.3, 179.12 статті 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r w:rsidRPr="00305A2E">
              <w:rPr>
                <w:rFonts w:eastAsia="Times New Roman"/>
                <w:color w:val="000000"/>
                <w:sz w:val="16"/>
                <w:szCs w:val="16"/>
                <w:lang w:eastAsia="uk-UA"/>
              </w:rPr>
              <w:t xml:space="preserve"> </w:t>
            </w: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витягів з реєстру платників єдиного податку фізичним особам та листів з 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r w:rsidRPr="00305A2E">
              <w:rPr>
                <w:sz w:val="16"/>
                <w:szCs w:val="16"/>
              </w:rPr>
              <w:t>18.01.2023</w:t>
            </w:r>
          </w:p>
          <w:p w:rsidR="000B2BAA" w:rsidRPr="00305A2E" w:rsidRDefault="000B2BAA" w:rsidP="00FF44EA">
            <w:pPr>
              <w:ind w:firstLine="0"/>
              <w:jc w:val="center"/>
              <w:rPr>
                <w:sz w:val="16"/>
                <w:szCs w:val="16"/>
              </w:rPr>
            </w:pPr>
            <w:r w:rsidRPr="00305A2E">
              <w:rPr>
                <w:sz w:val="16"/>
                <w:szCs w:val="16"/>
              </w:rPr>
              <w:t>№18</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Дудаш Петро</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Берегівської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про подану декларацію про майновий стан і доходи (про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Пункти 179.3, 179.12 статті 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витягів з реєстру платників єдиного податку фізичним особам та листів з 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r w:rsidRPr="00305A2E">
              <w:rPr>
                <w:sz w:val="16"/>
                <w:szCs w:val="16"/>
              </w:rPr>
              <w:t>18.01.2023</w:t>
            </w:r>
          </w:p>
          <w:p w:rsidR="000B2BAA" w:rsidRPr="00305A2E" w:rsidRDefault="000B2BAA" w:rsidP="00FF44EA">
            <w:pPr>
              <w:ind w:firstLine="0"/>
              <w:jc w:val="center"/>
              <w:rPr>
                <w:sz w:val="16"/>
                <w:szCs w:val="16"/>
              </w:rPr>
            </w:pPr>
            <w:r w:rsidRPr="00305A2E">
              <w:rPr>
                <w:sz w:val="16"/>
                <w:szCs w:val="16"/>
              </w:rPr>
              <w:t>№26</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Луник Роман</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Скальський Євген</w:t>
            </w: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Мукачівської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 xml:space="preserve">заступник начальника Мукачівської  державної податкової інспекції Головного управління ДПС у Закарпатській </w:t>
            </w:r>
            <w:r w:rsidRPr="00305A2E">
              <w:rPr>
                <w:sz w:val="16"/>
                <w:szCs w:val="16"/>
                <w:shd w:val="clear" w:color="auto" w:fill="FFFFFF"/>
              </w:rPr>
              <w:lastRenderedPageBreak/>
              <w:t>області</w:t>
            </w: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lastRenderedPageBreak/>
              <w:t xml:space="preserve">Право підписання </w:t>
            </w:r>
            <w:r w:rsidRPr="00305A2E">
              <w:rPr>
                <w:color w:val="000000"/>
                <w:sz w:val="16"/>
                <w:szCs w:val="16"/>
              </w:rPr>
              <w:t>довідок про подану декларацію про майновий стан і доходи (про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Пункти 179.3, 179.12 статті 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 xml:space="preserve">довідок  підтверджень статусу податкового резидента України для уникнення подвійного оподаткування відповідно до норм </w:t>
            </w:r>
            <w:r w:rsidRPr="00305A2E">
              <w:rPr>
                <w:color w:val="000000"/>
                <w:sz w:val="16"/>
                <w:szCs w:val="16"/>
              </w:rPr>
              <w:lastRenderedPageBreak/>
              <w:t>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color w:val="000000"/>
                <w:sz w:val="16"/>
                <w:szCs w:val="16"/>
              </w:rPr>
              <w:lastRenderedPageBreak/>
              <w:t xml:space="preserve">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w:t>
            </w:r>
            <w:r w:rsidRPr="00305A2E">
              <w:rPr>
                <w:color w:val="000000"/>
                <w:sz w:val="16"/>
                <w:szCs w:val="16"/>
              </w:rPr>
              <w:lastRenderedPageBreak/>
              <w:t>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витягів з реєстру платників єдиного податку фізичним особам та листів з 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r w:rsidRPr="00305A2E">
              <w:rPr>
                <w:sz w:val="16"/>
                <w:szCs w:val="16"/>
              </w:rPr>
              <w:t>18.01.2023</w:t>
            </w:r>
          </w:p>
          <w:p w:rsidR="000B2BAA" w:rsidRPr="00305A2E" w:rsidRDefault="000B2BAA" w:rsidP="00FF44EA">
            <w:pPr>
              <w:ind w:firstLine="0"/>
              <w:jc w:val="center"/>
              <w:rPr>
                <w:sz w:val="16"/>
                <w:szCs w:val="16"/>
              </w:rPr>
            </w:pPr>
            <w:r w:rsidRPr="00305A2E">
              <w:rPr>
                <w:sz w:val="16"/>
                <w:szCs w:val="16"/>
              </w:rPr>
              <w:t>№29</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Лендєл Ганна</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Свалявської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про подану декларацію про майновий стан і доходи (про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Пункти 179.3, 179.12 статті 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витягів з реєстру платників єдиного податку фізичним особам та листів з 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p w:rsidR="000B2BAA" w:rsidRPr="00305A2E" w:rsidRDefault="000B2BAA"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rPr>
            </w:pPr>
            <w:r w:rsidRPr="00305A2E">
              <w:rPr>
                <w:sz w:val="16"/>
                <w:szCs w:val="16"/>
              </w:rPr>
              <w:t>18.01.2023</w:t>
            </w:r>
          </w:p>
          <w:p w:rsidR="000B2BAA" w:rsidRPr="00305A2E" w:rsidRDefault="000B2BAA" w:rsidP="00FF44EA">
            <w:pPr>
              <w:ind w:firstLine="0"/>
              <w:jc w:val="center"/>
              <w:rPr>
                <w:sz w:val="16"/>
                <w:szCs w:val="16"/>
              </w:rPr>
            </w:pPr>
            <w:r w:rsidRPr="00305A2E">
              <w:rPr>
                <w:sz w:val="16"/>
                <w:szCs w:val="16"/>
              </w:rPr>
              <w:t>№25</w:t>
            </w:r>
          </w:p>
        </w:tc>
        <w:tc>
          <w:tcPr>
            <w:tcW w:w="1684" w:type="dxa"/>
            <w:gridSpan w:val="8"/>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Арділан Андрій</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Томенюк Микола</w:t>
            </w:r>
          </w:p>
        </w:tc>
        <w:tc>
          <w:tcPr>
            <w:tcW w:w="1545" w:type="dxa"/>
            <w:gridSpan w:val="9"/>
            <w:vMerge w:val="restart"/>
            <w:tcBorders>
              <w:top w:val="single" w:sz="4" w:space="0" w:color="auto"/>
              <w:left w:val="single" w:sz="4" w:space="0" w:color="auto"/>
              <w:right w:val="single" w:sz="4" w:space="0" w:color="auto"/>
            </w:tcBorders>
          </w:tcPr>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начальник Рахівської державної податкової інспекції  Головного управління ДПС у Закарпатській області</w:t>
            </w: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p>
          <w:p w:rsidR="000B2BAA" w:rsidRPr="00305A2E" w:rsidRDefault="000B2BAA" w:rsidP="00FF44EA">
            <w:pPr>
              <w:ind w:firstLine="0"/>
              <w:jc w:val="center"/>
              <w:rPr>
                <w:sz w:val="16"/>
                <w:szCs w:val="16"/>
                <w:shd w:val="clear" w:color="auto" w:fill="FFFFFF"/>
              </w:rPr>
            </w:pPr>
            <w:r w:rsidRPr="00305A2E">
              <w:rPr>
                <w:sz w:val="16"/>
                <w:szCs w:val="16"/>
                <w:shd w:val="clear" w:color="auto" w:fill="FFFFFF"/>
              </w:rPr>
              <w:t>заступник начальника Рахівської державної податкової інспекції Головного управління ДПС у Закарпатській області</w:t>
            </w: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про подану декларацію про майновий стан і доходи (про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Пункти 179.3, 179.12 статті 179 Податкового Кодексу України від 02.12.2010 № 2755-VI, зі змінами та доповненнями</w:t>
            </w: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p w:rsidR="000B2BAA" w:rsidRPr="00305A2E" w:rsidRDefault="000B2BAA"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val="ru-RU"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ind w:firstLine="0"/>
              <w:rPr>
                <w:sz w:val="16"/>
                <w:szCs w:val="16"/>
              </w:rPr>
            </w:pPr>
            <w:r w:rsidRPr="00305A2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 xml:space="preserve">витягів з реєстру платників єдиного податку фізичним особам та листів з </w:t>
            </w:r>
            <w:r w:rsidRPr="00305A2E">
              <w:rPr>
                <w:rFonts w:ascii="Times New Roman" w:hAnsi="Times New Roman"/>
                <w:color w:val="000000"/>
                <w:sz w:val="16"/>
                <w:szCs w:val="16"/>
                <w:lang w:val="uk-UA"/>
              </w:rPr>
              <w:lastRenderedPageBreak/>
              <w:t>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lastRenderedPageBreak/>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0B2BAA"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0B2BAA" w:rsidRPr="00305A2E" w:rsidRDefault="000B2BAA"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0B2BAA" w:rsidRPr="00305A2E" w:rsidRDefault="000B2BAA"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0B2BAA" w:rsidRPr="00305A2E" w:rsidRDefault="000B2BAA" w:rsidP="00FF44EA">
            <w:pPr>
              <w:ind w:firstLine="0"/>
              <w:rPr>
                <w:rFonts w:eastAsia="Times New Roman"/>
                <w:color w:val="000000"/>
                <w:sz w:val="16"/>
                <w:szCs w:val="16"/>
                <w:lang w:eastAsia="uk-UA"/>
              </w:rPr>
            </w:pPr>
          </w:p>
        </w:tc>
      </w:tr>
      <w:tr w:rsidR="00C87663"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C87663" w:rsidRPr="00305A2E" w:rsidRDefault="00C87663" w:rsidP="00FF44EA">
            <w:pPr>
              <w:ind w:firstLine="0"/>
              <w:jc w:val="center"/>
              <w:rPr>
                <w:sz w:val="16"/>
                <w:szCs w:val="16"/>
              </w:rPr>
            </w:pPr>
          </w:p>
          <w:p w:rsidR="00C87663" w:rsidRPr="00305A2E" w:rsidRDefault="00C87663" w:rsidP="00FF44EA">
            <w:pPr>
              <w:ind w:firstLine="0"/>
              <w:jc w:val="center"/>
              <w:rPr>
                <w:sz w:val="16"/>
                <w:szCs w:val="16"/>
              </w:rPr>
            </w:pPr>
          </w:p>
          <w:p w:rsidR="00C87663" w:rsidRPr="00305A2E" w:rsidRDefault="00C87663" w:rsidP="00FF44EA">
            <w:pPr>
              <w:ind w:firstLine="0"/>
              <w:jc w:val="center"/>
              <w:rPr>
                <w:sz w:val="16"/>
                <w:szCs w:val="16"/>
              </w:rPr>
            </w:pPr>
          </w:p>
          <w:p w:rsidR="00C87663" w:rsidRPr="00305A2E" w:rsidRDefault="00C87663" w:rsidP="00FF44EA">
            <w:pPr>
              <w:ind w:firstLine="0"/>
              <w:jc w:val="center"/>
              <w:rPr>
                <w:sz w:val="16"/>
                <w:szCs w:val="16"/>
              </w:rPr>
            </w:pPr>
          </w:p>
          <w:p w:rsidR="00C87663" w:rsidRPr="00305A2E" w:rsidRDefault="00C87663" w:rsidP="00FF44EA">
            <w:pPr>
              <w:ind w:firstLine="0"/>
              <w:jc w:val="center"/>
              <w:rPr>
                <w:sz w:val="16"/>
                <w:szCs w:val="16"/>
              </w:rPr>
            </w:pPr>
          </w:p>
          <w:p w:rsidR="00C87663" w:rsidRPr="00305A2E" w:rsidRDefault="00C87663" w:rsidP="00FF44EA">
            <w:pPr>
              <w:ind w:firstLine="0"/>
              <w:jc w:val="center"/>
              <w:rPr>
                <w:sz w:val="16"/>
                <w:szCs w:val="16"/>
              </w:rPr>
            </w:pPr>
          </w:p>
          <w:p w:rsidR="00C87663" w:rsidRPr="00305A2E" w:rsidRDefault="00C87663" w:rsidP="00FF44EA">
            <w:pPr>
              <w:ind w:firstLine="0"/>
              <w:jc w:val="center"/>
              <w:rPr>
                <w:sz w:val="16"/>
                <w:szCs w:val="16"/>
              </w:rPr>
            </w:pPr>
          </w:p>
          <w:p w:rsidR="00C87663" w:rsidRPr="00305A2E" w:rsidRDefault="00C87663" w:rsidP="00FF44EA">
            <w:pPr>
              <w:ind w:firstLine="0"/>
              <w:jc w:val="center"/>
              <w:rPr>
                <w:sz w:val="16"/>
                <w:szCs w:val="16"/>
              </w:rPr>
            </w:pPr>
          </w:p>
          <w:p w:rsidR="00C87663" w:rsidRPr="00305A2E" w:rsidRDefault="00C87663" w:rsidP="00FF44EA">
            <w:pPr>
              <w:ind w:firstLine="0"/>
              <w:jc w:val="center"/>
              <w:rPr>
                <w:sz w:val="16"/>
                <w:szCs w:val="16"/>
              </w:rPr>
            </w:pPr>
          </w:p>
          <w:p w:rsidR="00C87663" w:rsidRPr="00305A2E" w:rsidRDefault="00C87663" w:rsidP="00FF44EA">
            <w:pPr>
              <w:ind w:firstLine="0"/>
              <w:jc w:val="center"/>
              <w:rPr>
                <w:sz w:val="16"/>
                <w:szCs w:val="16"/>
              </w:rPr>
            </w:pPr>
          </w:p>
          <w:p w:rsidR="00C87663" w:rsidRPr="00305A2E" w:rsidRDefault="00C87663" w:rsidP="00FF44EA">
            <w:pPr>
              <w:ind w:firstLine="0"/>
              <w:jc w:val="center"/>
              <w:rPr>
                <w:sz w:val="16"/>
                <w:szCs w:val="16"/>
              </w:rPr>
            </w:pPr>
          </w:p>
        </w:tc>
        <w:tc>
          <w:tcPr>
            <w:tcW w:w="966" w:type="dxa"/>
            <w:gridSpan w:val="5"/>
            <w:vMerge w:val="restart"/>
            <w:tcBorders>
              <w:top w:val="single" w:sz="4" w:space="0" w:color="auto"/>
              <w:left w:val="single" w:sz="4" w:space="0" w:color="auto"/>
              <w:right w:val="single" w:sz="4" w:space="0" w:color="auto"/>
            </w:tcBorders>
          </w:tcPr>
          <w:p w:rsidR="00C87663" w:rsidRPr="00305A2E" w:rsidRDefault="00C87663" w:rsidP="00FF44EA">
            <w:pPr>
              <w:ind w:firstLine="0"/>
              <w:jc w:val="center"/>
              <w:rPr>
                <w:sz w:val="16"/>
                <w:szCs w:val="16"/>
              </w:rPr>
            </w:pPr>
            <w:r w:rsidRPr="00305A2E">
              <w:rPr>
                <w:sz w:val="16"/>
                <w:szCs w:val="16"/>
              </w:rPr>
              <w:t>07.02.2023</w:t>
            </w:r>
          </w:p>
          <w:p w:rsidR="00C87663" w:rsidRPr="00305A2E" w:rsidRDefault="00C87663" w:rsidP="00FF44EA">
            <w:pPr>
              <w:ind w:firstLine="0"/>
              <w:jc w:val="center"/>
              <w:rPr>
                <w:sz w:val="16"/>
                <w:szCs w:val="16"/>
              </w:rPr>
            </w:pPr>
            <w:r w:rsidRPr="00305A2E">
              <w:rPr>
                <w:sz w:val="16"/>
                <w:szCs w:val="16"/>
              </w:rPr>
              <w:t>№</w:t>
            </w:r>
          </w:p>
        </w:tc>
        <w:tc>
          <w:tcPr>
            <w:tcW w:w="1684" w:type="dxa"/>
            <w:gridSpan w:val="8"/>
            <w:vMerge w:val="restart"/>
            <w:tcBorders>
              <w:top w:val="single" w:sz="4" w:space="0" w:color="auto"/>
              <w:left w:val="single" w:sz="4" w:space="0" w:color="auto"/>
              <w:right w:val="single" w:sz="4" w:space="0" w:color="auto"/>
            </w:tcBorders>
          </w:tcPr>
          <w:p w:rsidR="00C87663" w:rsidRPr="00305A2E" w:rsidRDefault="00C87663" w:rsidP="00FF44EA">
            <w:pPr>
              <w:ind w:firstLine="0"/>
              <w:jc w:val="center"/>
              <w:rPr>
                <w:sz w:val="16"/>
                <w:szCs w:val="16"/>
                <w:shd w:val="clear" w:color="auto" w:fill="FFFFFF"/>
              </w:rPr>
            </w:pPr>
            <w:r w:rsidRPr="00305A2E">
              <w:rPr>
                <w:sz w:val="16"/>
                <w:szCs w:val="16"/>
                <w:shd w:val="clear" w:color="auto" w:fill="FFFFFF"/>
              </w:rPr>
              <w:t>Алієва Галина</w:t>
            </w: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C87663" w:rsidRPr="00305A2E" w:rsidRDefault="00C87663" w:rsidP="00FF44EA">
            <w:pPr>
              <w:ind w:firstLine="0"/>
              <w:jc w:val="center"/>
              <w:rPr>
                <w:sz w:val="16"/>
                <w:szCs w:val="16"/>
                <w:shd w:val="clear" w:color="auto" w:fill="FFFFFF"/>
              </w:rPr>
            </w:pPr>
            <w:r w:rsidRPr="00305A2E">
              <w:rPr>
                <w:sz w:val="16"/>
                <w:szCs w:val="16"/>
                <w:shd w:val="clear" w:color="auto" w:fill="FFFFFF"/>
              </w:rPr>
              <w:t xml:space="preserve">Начальник відділу з надання адміністративних та інших послуг Ужгородської ДПІ </w:t>
            </w:r>
          </w:p>
          <w:p w:rsidR="00C87663" w:rsidRPr="00305A2E" w:rsidRDefault="00C87663" w:rsidP="00FF44EA">
            <w:pPr>
              <w:ind w:firstLine="0"/>
              <w:jc w:val="center"/>
              <w:rPr>
                <w:sz w:val="16"/>
                <w:szCs w:val="16"/>
                <w:shd w:val="clear" w:color="auto" w:fill="FFFFFF"/>
              </w:rPr>
            </w:pPr>
            <w:r w:rsidRPr="00305A2E">
              <w:rPr>
                <w:sz w:val="16"/>
                <w:szCs w:val="16"/>
                <w:shd w:val="clear" w:color="auto" w:fill="FFFFFF"/>
              </w:rPr>
              <w:t>Головного управління ДПС у Закарпатській області</w:t>
            </w: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p w:rsidR="00C87663" w:rsidRPr="00305A2E" w:rsidRDefault="00C87663" w:rsidP="00FF44EA">
            <w:pPr>
              <w:ind w:firstLine="0"/>
              <w:jc w:val="center"/>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C87663" w:rsidRPr="00305A2E" w:rsidRDefault="00C87663"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про подану декларацію про майновий стан і доходи (про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C87663" w:rsidRPr="00305A2E" w:rsidRDefault="00C87663" w:rsidP="00FF44EA">
            <w:pPr>
              <w:ind w:firstLine="0"/>
              <w:rPr>
                <w:sz w:val="16"/>
                <w:szCs w:val="16"/>
                <w:shd w:val="clear" w:color="auto" w:fill="FFFFFF"/>
              </w:rPr>
            </w:pPr>
            <w:r w:rsidRPr="00305A2E">
              <w:rPr>
                <w:sz w:val="16"/>
                <w:szCs w:val="16"/>
                <w:shd w:val="clear" w:color="auto" w:fill="FFFFFF"/>
              </w:rPr>
              <w:t>Пункти 179.3, 179.12 статті 179 Податкового Кодексу України від 02.12.2010 № 2755-VI, зі змінами та доповненнями</w:t>
            </w:r>
          </w:p>
          <w:p w:rsidR="00C87663" w:rsidRPr="00305A2E" w:rsidRDefault="00C87663" w:rsidP="00FF44EA">
            <w:pPr>
              <w:ind w:firstLine="0"/>
              <w:rPr>
                <w:sz w:val="16"/>
                <w:szCs w:val="16"/>
                <w:shd w:val="clear" w:color="auto" w:fill="FFFFFF"/>
              </w:rPr>
            </w:pPr>
          </w:p>
          <w:p w:rsidR="00C87663" w:rsidRPr="00305A2E" w:rsidRDefault="00C87663" w:rsidP="00FF44EA">
            <w:pPr>
              <w:ind w:firstLine="0"/>
              <w:rPr>
                <w:sz w:val="16"/>
                <w:szCs w:val="16"/>
                <w:shd w:val="clear" w:color="auto" w:fill="FFFFFF"/>
              </w:rPr>
            </w:pPr>
          </w:p>
          <w:p w:rsidR="00C87663" w:rsidRPr="00305A2E" w:rsidRDefault="00C87663"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C87663" w:rsidRPr="00305A2E" w:rsidRDefault="00C87663" w:rsidP="00FF44EA">
            <w:pPr>
              <w:ind w:firstLine="0"/>
              <w:rPr>
                <w:rFonts w:eastAsia="Times New Roman"/>
                <w:color w:val="000000"/>
                <w:sz w:val="16"/>
                <w:szCs w:val="16"/>
                <w:lang w:val="ru-RU" w:eastAsia="uk-UA"/>
              </w:rPr>
            </w:pPr>
          </w:p>
        </w:tc>
      </w:tr>
      <w:tr w:rsidR="00C87663"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C87663" w:rsidRPr="00305A2E" w:rsidRDefault="00C87663" w:rsidP="00FF44EA">
            <w:pPr>
              <w:ind w:firstLine="0"/>
              <w:jc w:val="center"/>
              <w:rPr>
                <w:sz w:val="16"/>
                <w:szCs w:val="16"/>
              </w:rPr>
            </w:pPr>
          </w:p>
        </w:tc>
        <w:tc>
          <w:tcPr>
            <w:tcW w:w="966" w:type="dxa"/>
            <w:gridSpan w:val="5"/>
            <w:vMerge/>
            <w:tcBorders>
              <w:left w:val="single" w:sz="4" w:space="0" w:color="auto"/>
              <w:right w:val="single" w:sz="4" w:space="0" w:color="auto"/>
            </w:tcBorders>
          </w:tcPr>
          <w:p w:rsidR="00C87663" w:rsidRPr="00305A2E" w:rsidRDefault="00C87663" w:rsidP="00FF44EA">
            <w:pPr>
              <w:ind w:firstLine="0"/>
              <w:jc w:val="center"/>
              <w:rPr>
                <w:sz w:val="16"/>
                <w:szCs w:val="16"/>
              </w:rPr>
            </w:pPr>
          </w:p>
        </w:tc>
        <w:tc>
          <w:tcPr>
            <w:tcW w:w="1684" w:type="dxa"/>
            <w:gridSpan w:val="8"/>
            <w:vMerge/>
            <w:tcBorders>
              <w:left w:val="single" w:sz="4" w:space="0" w:color="auto"/>
              <w:right w:val="single" w:sz="4" w:space="0" w:color="auto"/>
            </w:tcBorders>
          </w:tcPr>
          <w:p w:rsidR="00C87663" w:rsidRPr="00305A2E" w:rsidRDefault="00C87663" w:rsidP="00FF44EA">
            <w:pPr>
              <w:ind w:firstLine="0"/>
              <w:jc w:val="center"/>
              <w:rPr>
                <w:sz w:val="16"/>
                <w:szCs w:val="16"/>
              </w:rPr>
            </w:pPr>
          </w:p>
        </w:tc>
        <w:tc>
          <w:tcPr>
            <w:tcW w:w="1545" w:type="dxa"/>
            <w:gridSpan w:val="9"/>
            <w:vMerge/>
            <w:tcBorders>
              <w:left w:val="single" w:sz="4" w:space="0" w:color="auto"/>
              <w:right w:val="single" w:sz="4" w:space="0" w:color="auto"/>
            </w:tcBorders>
          </w:tcPr>
          <w:p w:rsidR="00C87663" w:rsidRPr="00305A2E" w:rsidRDefault="00C87663"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C87663" w:rsidRPr="00305A2E" w:rsidRDefault="00C87663"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C87663" w:rsidRPr="00305A2E" w:rsidRDefault="00C87663"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C87663" w:rsidRPr="00305A2E" w:rsidRDefault="00C87663" w:rsidP="00FF44EA">
            <w:pPr>
              <w:ind w:firstLine="0"/>
              <w:rPr>
                <w:rFonts w:eastAsia="Times New Roman"/>
                <w:color w:val="000000"/>
                <w:sz w:val="16"/>
                <w:szCs w:val="16"/>
                <w:lang w:eastAsia="uk-UA"/>
              </w:rPr>
            </w:pPr>
          </w:p>
        </w:tc>
      </w:tr>
      <w:tr w:rsidR="00C87663"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C87663" w:rsidRPr="00305A2E" w:rsidRDefault="00C87663" w:rsidP="00FF44EA">
            <w:pPr>
              <w:ind w:firstLine="0"/>
              <w:jc w:val="center"/>
              <w:rPr>
                <w:sz w:val="16"/>
                <w:szCs w:val="16"/>
              </w:rPr>
            </w:pPr>
          </w:p>
        </w:tc>
        <w:tc>
          <w:tcPr>
            <w:tcW w:w="966" w:type="dxa"/>
            <w:gridSpan w:val="5"/>
            <w:vMerge/>
            <w:tcBorders>
              <w:left w:val="single" w:sz="4" w:space="0" w:color="auto"/>
              <w:right w:val="single" w:sz="4" w:space="0" w:color="auto"/>
            </w:tcBorders>
          </w:tcPr>
          <w:p w:rsidR="00C87663" w:rsidRPr="00305A2E" w:rsidRDefault="00C87663" w:rsidP="00FF44EA">
            <w:pPr>
              <w:ind w:firstLine="0"/>
              <w:jc w:val="center"/>
              <w:rPr>
                <w:sz w:val="16"/>
                <w:szCs w:val="16"/>
              </w:rPr>
            </w:pPr>
          </w:p>
        </w:tc>
        <w:tc>
          <w:tcPr>
            <w:tcW w:w="1684" w:type="dxa"/>
            <w:gridSpan w:val="8"/>
            <w:vMerge/>
            <w:tcBorders>
              <w:left w:val="single" w:sz="4" w:space="0" w:color="auto"/>
              <w:right w:val="single" w:sz="4" w:space="0" w:color="auto"/>
            </w:tcBorders>
          </w:tcPr>
          <w:p w:rsidR="00C87663" w:rsidRPr="00305A2E" w:rsidRDefault="00C87663" w:rsidP="00FF44EA">
            <w:pPr>
              <w:ind w:firstLine="0"/>
              <w:jc w:val="center"/>
              <w:rPr>
                <w:sz w:val="16"/>
                <w:szCs w:val="16"/>
              </w:rPr>
            </w:pPr>
          </w:p>
        </w:tc>
        <w:tc>
          <w:tcPr>
            <w:tcW w:w="1545" w:type="dxa"/>
            <w:gridSpan w:val="9"/>
            <w:vMerge/>
            <w:tcBorders>
              <w:left w:val="single" w:sz="4" w:space="0" w:color="auto"/>
              <w:right w:val="single" w:sz="4" w:space="0" w:color="auto"/>
            </w:tcBorders>
          </w:tcPr>
          <w:p w:rsidR="00C87663" w:rsidRPr="00305A2E" w:rsidRDefault="00C87663"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C87663" w:rsidRPr="00305A2E" w:rsidRDefault="00C87663"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C87663" w:rsidRPr="00305A2E" w:rsidRDefault="00C87663" w:rsidP="00FF44EA">
            <w:pPr>
              <w:ind w:firstLine="0"/>
              <w:rPr>
                <w:sz w:val="16"/>
                <w:szCs w:val="16"/>
              </w:rPr>
            </w:pPr>
            <w:r w:rsidRPr="00305A2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C87663" w:rsidRPr="00305A2E" w:rsidRDefault="00C87663" w:rsidP="00FF44EA">
            <w:pPr>
              <w:ind w:firstLine="0"/>
              <w:rPr>
                <w:rFonts w:eastAsia="Times New Roman"/>
                <w:color w:val="000000"/>
                <w:sz w:val="16"/>
                <w:szCs w:val="16"/>
                <w:lang w:eastAsia="uk-UA"/>
              </w:rPr>
            </w:pPr>
          </w:p>
        </w:tc>
      </w:tr>
      <w:tr w:rsidR="00C87663"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C87663" w:rsidRPr="00305A2E" w:rsidRDefault="00C87663" w:rsidP="00FF44EA">
            <w:pPr>
              <w:ind w:firstLine="0"/>
              <w:jc w:val="center"/>
              <w:rPr>
                <w:sz w:val="16"/>
                <w:szCs w:val="16"/>
              </w:rPr>
            </w:pPr>
          </w:p>
        </w:tc>
        <w:tc>
          <w:tcPr>
            <w:tcW w:w="966" w:type="dxa"/>
            <w:gridSpan w:val="5"/>
            <w:vMerge/>
            <w:tcBorders>
              <w:left w:val="single" w:sz="4" w:space="0" w:color="auto"/>
              <w:right w:val="single" w:sz="4" w:space="0" w:color="auto"/>
            </w:tcBorders>
          </w:tcPr>
          <w:p w:rsidR="00C87663" w:rsidRPr="00305A2E" w:rsidRDefault="00C87663" w:rsidP="00FF44EA">
            <w:pPr>
              <w:ind w:firstLine="0"/>
              <w:jc w:val="center"/>
              <w:rPr>
                <w:sz w:val="16"/>
                <w:szCs w:val="16"/>
              </w:rPr>
            </w:pPr>
          </w:p>
        </w:tc>
        <w:tc>
          <w:tcPr>
            <w:tcW w:w="1684" w:type="dxa"/>
            <w:gridSpan w:val="8"/>
            <w:vMerge/>
            <w:tcBorders>
              <w:left w:val="single" w:sz="4" w:space="0" w:color="auto"/>
              <w:right w:val="single" w:sz="4" w:space="0" w:color="auto"/>
            </w:tcBorders>
          </w:tcPr>
          <w:p w:rsidR="00C87663" w:rsidRPr="00305A2E" w:rsidRDefault="00C87663" w:rsidP="00FF44EA">
            <w:pPr>
              <w:ind w:firstLine="0"/>
              <w:jc w:val="center"/>
              <w:rPr>
                <w:sz w:val="16"/>
                <w:szCs w:val="16"/>
              </w:rPr>
            </w:pPr>
          </w:p>
        </w:tc>
        <w:tc>
          <w:tcPr>
            <w:tcW w:w="1545" w:type="dxa"/>
            <w:gridSpan w:val="9"/>
            <w:vMerge/>
            <w:tcBorders>
              <w:left w:val="single" w:sz="4" w:space="0" w:color="auto"/>
              <w:right w:val="single" w:sz="4" w:space="0" w:color="auto"/>
            </w:tcBorders>
          </w:tcPr>
          <w:p w:rsidR="00C87663" w:rsidRPr="00305A2E" w:rsidRDefault="00C87663"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C87663" w:rsidRPr="00305A2E" w:rsidRDefault="00C87663"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витягів з реєстру платників єдиного податку фізичним особам та листів з 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C87663" w:rsidRPr="00305A2E" w:rsidRDefault="00C87663"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C87663" w:rsidRPr="00305A2E" w:rsidRDefault="00C87663" w:rsidP="00FF44EA">
            <w:pPr>
              <w:ind w:firstLine="0"/>
              <w:rPr>
                <w:rFonts w:eastAsia="Times New Roman"/>
                <w:color w:val="000000"/>
                <w:sz w:val="16"/>
                <w:szCs w:val="16"/>
                <w:lang w:eastAsia="uk-UA"/>
              </w:rPr>
            </w:pPr>
          </w:p>
        </w:tc>
      </w:tr>
      <w:tr w:rsidR="00C87663"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3156"/>
        </w:trPr>
        <w:tc>
          <w:tcPr>
            <w:tcW w:w="529" w:type="dxa"/>
            <w:vMerge/>
            <w:tcBorders>
              <w:left w:val="single" w:sz="4" w:space="0" w:color="auto"/>
              <w:bottom w:val="single" w:sz="4" w:space="0" w:color="auto"/>
              <w:right w:val="single" w:sz="4" w:space="0" w:color="auto"/>
            </w:tcBorders>
          </w:tcPr>
          <w:p w:rsidR="00C87663" w:rsidRPr="00305A2E" w:rsidRDefault="00C87663" w:rsidP="00FF44EA">
            <w:pPr>
              <w:ind w:firstLine="0"/>
              <w:jc w:val="center"/>
              <w:rPr>
                <w:sz w:val="16"/>
                <w:szCs w:val="16"/>
              </w:rPr>
            </w:pPr>
          </w:p>
        </w:tc>
        <w:tc>
          <w:tcPr>
            <w:tcW w:w="966" w:type="dxa"/>
            <w:gridSpan w:val="5"/>
            <w:vMerge/>
            <w:tcBorders>
              <w:left w:val="single" w:sz="4" w:space="0" w:color="auto"/>
              <w:bottom w:val="single" w:sz="4" w:space="0" w:color="auto"/>
              <w:right w:val="single" w:sz="4" w:space="0" w:color="auto"/>
            </w:tcBorders>
          </w:tcPr>
          <w:p w:rsidR="00C87663" w:rsidRPr="00305A2E" w:rsidRDefault="00C87663" w:rsidP="00FF44EA">
            <w:pPr>
              <w:ind w:firstLine="0"/>
              <w:jc w:val="center"/>
              <w:rPr>
                <w:sz w:val="16"/>
                <w:szCs w:val="16"/>
              </w:rPr>
            </w:pPr>
          </w:p>
        </w:tc>
        <w:tc>
          <w:tcPr>
            <w:tcW w:w="1684" w:type="dxa"/>
            <w:gridSpan w:val="8"/>
            <w:vMerge/>
            <w:tcBorders>
              <w:left w:val="single" w:sz="4" w:space="0" w:color="auto"/>
              <w:bottom w:val="single" w:sz="4" w:space="0" w:color="auto"/>
              <w:right w:val="single" w:sz="4" w:space="0" w:color="auto"/>
            </w:tcBorders>
          </w:tcPr>
          <w:p w:rsidR="00C87663" w:rsidRPr="00305A2E" w:rsidRDefault="00C87663" w:rsidP="00FF44EA">
            <w:pPr>
              <w:ind w:firstLine="0"/>
              <w:jc w:val="center"/>
              <w:rPr>
                <w:sz w:val="16"/>
                <w:szCs w:val="16"/>
              </w:rPr>
            </w:pPr>
          </w:p>
        </w:tc>
        <w:tc>
          <w:tcPr>
            <w:tcW w:w="1545" w:type="dxa"/>
            <w:gridSpan w:val="9"/>
            <w:vMerge/>
            <w:tcBorders>
              <w:left w:val="single" w:sz="4" w:space="0" w:color="auto"/>
              <w:bottom w:val="single" w:sz="4" w:space="0" w:color="auto"/>
              <w:right w:val="single" w:sz="4" w:space="0" w:color="auto"/>
            </w:tcBorders>
          </w:tcPr>
          <w:p w:rsidR="00C87663" w:rsidRPr="00305A2E" w:rsidRDefault="00C87663" w:rsidP="00FF44EA">
            <w:pPr>
              <w:ind w:firstLine="0"/>
              <w:jc w:val="center"/>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C87663" w:rsidRPr="00305A2E" w:rsidRDefault="00C87663"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C87663" w:rsidRPr="00305A2E" w:rsidRDefault="00C87663"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C87663" w:rsidRPr="00305A2E" w:rsidRDefault="00C87663" w:rsidP="00FF44EA">
            <w:pPr>
              <w:ind w:firstLine="0"/>
              <w:rPr>
                <w:rFonts w:eastAsia="Times New Roman"/>
                <w:color w:val="000000"/>
                <w:sz w:val="16"/>
                <w:szCs w:val="16"/>
                <w:lang w:eastAsia="uk-UA"/>
              </w:rPr>
            </w:pPr>
          </w:p>
        </w:tc>
      </w:tr>
      <w:tr w:rsidR="00D24A21"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tcPr>
          <w:p w:rsidR="00D24A21" w:rsidRPr="00305A2E" w:rsidRDefault="00D24A21" w:rsidP="00FF44EA">
            <w:pPr>
              <w:ind w:firstLine="0"/>
              <w:rPr>
                <w:sz w:val="16"/>
                <w:szCs w:val="16"/>
              </w:rPr>
            </w:pPr>
          </w:p>
          <w:p w:rsidR="00D24A21" w:rsidRPr="00305A2E" w:rsidRDefault="00D24A21" w:rsidP="00FF44EA">
            <w:pPr>
              <w:ind w:firstLine="0"/>
              <w:rPr>
                <w:sz w:val="16"/>
                <w:szCs w:val="16"/>
              </w:rPr>
            </w:pPr>
          </w:p>
          <w:p w:rsidR="00D24A21" w:rsidRPr="00305A2E" w:rsidRDefault="00D24A21" w:rsidP="00FF44EA">
            <w:pPr>
              <w:ind w:firstLine="0"/>
              <w:rPr>
                <w:sz w:val="16"/>
                <w:szCs w:val="16"/>
              </w:rPr>
            </w:pPr>
          </w:p>
          <w:p w:rsidR="00D24A21" w:rsidRPr="00305A2E" w:rsidRDefault="00D24A21" w:rsidP="00FF44EA">
            <w:pPr>
              <w:ind w:firstLine="0"/>
              <w:rPr>
                <w:sz w:val="16"/>
                <w:szCs w:val="16"/>
              </w:rPr>
            </w:pPr>
          </w:p>
          <w:p w:rsidR="00D24A21" w:rsidRPr="00305A2E" w:rsidRDefault="00D24A21" w:rsidP="00FF44EA">
            <w:pPr>
              <w:ind w:firstLine="0"/>
              <w:rPr>
                <w:sz w:val="16"/>
                <w:szCs w:val="16"/>
              </w:rPr>
            </w:pPr>
          </w:p>
          <w:p w:rsidR="00D24A21" w:rsidRPr="00305A2E" w:rsidRDefault="00D24A21" w:rsidP="00FF44EA">
            <w:pPr>
              <w:ind w:firstLine="0"/>
              <w:rPr>
                <w:sz w:val="16"/>
                <w:szCs w:val="16"/>
              </w:rPr>
            </w:pPr>
          </w:p>
          <w:p w:rsidR="00D24A21" w:rsidRPr="00305A2E" w:rsidRDefault="00D24A21" w:rsidP="00FF44EA">
            <w:pPr>
              <w:ind w:firstLine="0"/>
              <w:rPr>
                <w:sz w:val="16"/>
                <w:szCs w:val="16"/>
              </w:rPr>
            </w:pPr>
          </w:p>
          <w:p w:rsidR="00D24A21" w:rsidRPr="00305A2E" w:rsidRDefault="00D24A21" w:rsidP="00FF44EA">
            <w:pPr>
              <w:ind w:firstLine="0"/>
              <w:rPr>
                <w:sz w:val="16"/>
                <w:szCs w:val="16"/>
              </w:rPr>
            </w:pPr>
          </w:p>
          <w:p w:rsidR="00D24A21" w:rsidRPr="00305A2E" w:rsidRDefault="00D24A21" w:rsidP="00FF44EA">
            <w:pPr>
              <w:ind w:firstLine="0"/>
              <w:rPr>
                <w:sz w:val="16"/>
                <w:szCs w:val="16"/>
              </w:rPr>
            </w:pPr>
          </w:p>
          <w:p w:rsidR="00D24A21" w:rsidRPr="00305A2E" w:rsidRDefault="00D24A21" w:rsidP="00FF44EA">
            <w:pPr>
              <w:ind w:firstLine="0"/>
              <w:rPr>
                <w:sz w:val="16"/>
                <w:szCs w:val="16"/>
              </w:rPr>
            </w:pPr>
          </w:p>
          <w:p w:rsidR="00D24A21" w:rsidRPr="00305A2E" w:rsidRDefault="00D24A21" w:rsidP="00FF44EA">
            <w:pPr>
              <w:ind w:firstLine="0"/>
              <w:rPr>
                <w:sz w:val="16"/>
                <w:szCs w:val="16"/>
              </w:rPr>
            </w:pPr>
          </w:p>
        </w:tc>
        <w:tc>
          <w:tcPr>
            <w:tcW w:w="966" w:type="dxa"/>
            <w:gridSpan w:val="5"/>
            <w:vMerge w:val="restart"/>
            <w:tcBorders>
              <w:top w:val="single" w:sz="4" w:space="0" w:color="auto"/>
              <w:left w:val="single" w:sz="4" w:space="0" w:color="auto"/>
              <w:right w:val="single" w:sz="4" w:space="0" w:color="auto"/>
            </w:tcBorders>
          </w:tcPr>
          <w:p w:rsidR="00D24A21" w:rsidRPr="00305A2E" w:rsidRDefault="00D24A21" w:rsidP="00FF44EA">
            <w:pPr>
              <w:ind w:firstLine="0"/>
              <w:rPr>
                <w:sz w:val="16"/>
                <w:szCs w:val="16"/>
              </w:rPr>
            </w:pPr>
            <w:r w:rsidRPr="00305A2E">
              <w:rPr>
                <w:sz w:val="16"/>
                <w:szCs w:val="16"/>
              </w:rPr>
              <w:t>06.02.2023</w:t>
            </w:r>
          </w:p>
          <w:p w:rsidR="00D24A21" w:rsidRPr="00305A2E" w:rsidRDefault="00D24A21" w:rsidP="00FF44EA">
            <w:pPr>
              <w:ind w:firstLine="0"/>
              <w:rPr>
                <w:sz w:val="16"/>
                <w:szCs w:val="16"/>
              </w:rPr>
            </w:pPr>
            <w:r w:rsidRPr="00305A2E">
              <w:rPr>
                <w:sz w:val="16"/>
                <w:szCs w:val="16"/>
              </w:rPr>
              <w:t>№46</w:t>
            </w:r>
          </w:p>
        </w:tc>
        <w:tc>
          <w:tcPr>
            <w:tcW w:w="1684" w:type="dxa"/>
            <w:gridSpan w:val="8"/>
            <w:vMerge w:val="restart"/>
            <w:tcBorders>
              <w:top w:val="single" w:sz="4" w:space="0" w:color="auto"/>
              <w:left w:val="single" w:sz="4" w:space="0" w:color="auto"/>
              <w:right w:val="single" w:sz="4" w:space="0" w:color="auto"/>
            </w:tcBorders>
          </w:tcPr>
          <w:p w:rsidR="00D24A21" w:rsidRPr="00305A2E" w:rsidRDefault="00D24A21" w:rsidP="00FF44EA">
            <w:pPr>
              <w:ind w:firstLine="0"/>
              <w:rPr>
                <w:sz w:val="16"/>
                <w:szCs w:val="16"/>
                <w:shd w:val="clear" w:color="auto" w:fill="FFFFFF"/>
              </w:rPr>
            </w:pPr>
            <w:r w:rsidRPr="00305A2E">
              <w:rPr>
                <w:sz w:val="16"/>
                <w:szCs w:val="16"/>
                <w:shd w:val="clear" w:color="auto" w:fill="FFFFFF"/>
              </w:rPr>
              <w:t>Алієва Галина</w:t>
            </w: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tc>
        <w:tc>
          <w:tcPr>
            <w:tcW w:w="1545" w:type="dxa"/>
            <w:gridSpan w:val="9"/>
            <w:vMerge w:val="restart"/>
            <w:tcBorders>
              <w:top w:val="single" w:sz="4" w:space="0" w:color="auto"/>
              <w:left w:val="single" w:sz="4" w:space="0" w:color="auto"/>
              <w:right w:val="single" w:sz="4" w:space="0" w:color="auto"/>
            </w:tcBorders>
          </w:tcPr>
          <w:p w:rsidR="00D24A21" w:rsidRPr="00305A2E" w:rsidRDefault="00D24A21" w:rsidP="00FF44EA">
            <w:pPr>
              <w:ind w:firstLine="0"/>
              <w:rPr>
                <w:sz w:val="16"/>
                <w:szCs w:val="16"/>
                <w:shd w:val="clear" w:color="auto" w:fill="FFFFFF"/>
              </w:rPr>
            </w:pPr>
            <w:r w:rsidRPr="00305A2E">
              <w:rPr>
                <w:sz w:val="16"/>
                <w:szCs w:val="16"/>
                <w:shd w:val="clear" w:color="auto" w:fill="FFFFFF"/>
              </w:rPr>
              <w:t xml:space="preserve">Начальник відділу з надання адміністративних та інших послуг Ужгородської ДПІ </w:t>
            </w:r>
          </w:p>
          <w:p w:rsidR="00D24A21" w:rsidRPr="00305A2E" w:rsidRDefault="00D24A21" w:rsidP="00FF44EA">
            <w:pPr>
              <w:ind w:firstLine="0"/>
              <w:rPr>
                <w:sz w:val="16"/>
                <w:szCs w:val="16"/>
                <w:shd w:val="clear" w:color="auto" w:fill="FFFFFF"/>
              </w:rPr>
            </w:pPr>
            <w:r w:rsidRPr="00305A2E">
              <w:rPr>
                <w:sz w:val="16"/>
                <w:szCs w:val="16"/>
                <w:shd w:val="clear" w:color="auto" w:fill="FFFFFF"/>
              </w:rPr>
              <w:t>Головного управління ДПС у Закарпатській області</w:t>
            </w: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tc>
        <w:tc>
          <w:tcPr>
            <w:tcW w:w="1683" w:type="dxa"/>
            <w:gridSpan w:val="5"/>
            <w:tcBorders>
              <w:top w:val="single" w:sz="4" w:space="0" w:color="auto"/>
              <w:left w:val="nil"/>
              <w:bottom w:val="single" w:sz="4" w:space="0" w:color="auto"/>
              <w:right w:val="single" w:sz="4" w:space="0" w:color="auto"/>
            </w:tcBorders>
            <w:shd w:val="clear" w:color="auto" w:fill="auto"/>
          </w:tcPr>
          <w:p w:rsidR="00D24A21" w:rsidRPr="00305A2E" w:rsidRDefault="00D24A21"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про подану декларацію про майновий стан і доходи (про сплату або відсутність податкових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D24A21" w:rsidRPr="00305A2E" w:rsidRDefault="00D24A21" w:rsidP="00FF44EA">
            <w:pPr>
              <w:ind w:firstLine="0"/>
              <w:rPr>
                <w:sz w:val="16"/>
                <w:szCs w:val="16"/>
                <w:shd w:val="clear" w:color="auto" w:fill="FFFFFF"/>
              </w:rPr>
            </w:pPr>
            <w:r w:rsidRPr="00305A2E">
              <w:rPr>
                <w:sz w:val="16"/>
                <w:szCs w:val="16"/>
                <w:shd w:val="clear" w:color="auto" w:fill="FFFFFF"/>
              </w:rPr>
              <w:t>Пункти 179.3, 179.12 статті 179 Податкового Кодексу України від 02.12.2010 № 2755-VI, зі змінами та доповненнями</w:t>
            </w: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p w:rsidR="00D24A21" w:rsidRPr="00305A2E" w:rsidRDefault="00D24A21" w:rsidP="00FF44EA">
            <w:pPr>
              <w:ind w:firstLine="0"/>
              <w:rPr>
                <w:sz w:val="16"/>
                <w:szCs w:val="16"/>
                <w:shd w:val="clear" w:color="auto" w:fill="FFFFFF"/>
              </w:rPr>
            </w:pPr>
          </w:p>
        </w:tc>
        <w:tc>
          <w:tcPr>
            <w:tcW w:w="1197" w:type="dxa"/>
            <w:gridSpan w:val="4"/>
            <w:vMerge w:val="restart"/>
            <w:tcBorders>
              <w:top w:val="single" w:sz="4" w:space="0" w:color="auto"/>
              <w:left w:val="single" w:sz="4" w:space="0" w:color="auto"/>
              <w:right w:val="single" w:sz="4" w:space="0" w:color="auto"/>
            </w:tcBorders>
            <w:vAlign w:val="center"/>
          </w:tcPr>
          <w:p w:rsidR="00D24A21" w:rsidRPr="00305A2E" w:rsidRDefault="00D24A21" w:rsidP="00FF44EA">
            <w:pPr>
              <w:ind w:firstLine="0"/>
              <w:rPr>
                <w:rFonts w:eastAsia="Times New Roman"/>
                <w:color w:val="000000"/>
                <w:sz w:val="16"/>
                <w:szCs w:val="16"/>
                <w:lang w:val="ru-RU" w:eastAsia="uk-UA"/>
              </w:rPr>
            </w:pPr>
          </w:p>
        </w:tc>
      </w:tr>
      <w:tr w:rsidR="00D24A21"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D24A21" w:rsidRPr="00305A2E" w:rsidRDefault="00D24A21" w:rsidP="00FF44EA">
            <w:pPr>
              <w:ind w:firstLine="0"/>
              <w:rPr>
                <w:sz w:val="16"/>
                <w:szCs w:val="16"/>
              </w:rPr>
            </w:pPr>
          </w:p>
        </w:tc>
        <w:tc>
          <w:tcPr>
            <w:tcW w:w="966" w:type="dxa"/>
            <w:gridSpan w:val="5"/>
            <w:vMerge/>
            <w:tcBorders>
              <w:left w:val="single" w:sz="4" w:space="0" w:color="auto"/>
              <w:right w:val="single" w:sz="4" w:space="0" w:color="auto"/>
            </w:tcBorders>
          </w:tcPr>
          <w:p w:rsidR="00D24A21" w:rsidRPr="00305A2E" w:rsidRDefault="00D24A21" w:rsidP="00FF44EA">
            <w:pPr>
              <w:ind w:firstLine="0"/>
              <w:rPr>
                <w:sz w:val="16"/>
                <w:szCs w:val="16"/>
              </w:rPr>
            </w:pPr>
          </w:p>
        </w:tc>
        <w:tc>
          <w:tcPr>
            <w:tcW w:w="1684" w:type="dxa"/>
            <w:gridSpan w:val="8"/>
            <w:vMerge/>
            <w:tcBorders>
              <w:left w:val="single" w:sz="4" w:space="0" w:color="auto"/>
              <w:right w:val="single" w:sz="4" w:space="0" w:color="auto"/>
            </w:tcBorders>
          </w:tcPr>
          <w:p w:rsidR="00D24A21" w:rsidRPr="00305A2E" w:rsidRDefault="00D24A21" w:rsidP="00FF44EA">
            <w:pPr>
              <w:ind w:firstLine="0"/>
              <w:rPr>
                <w:sz w:val="16"/>
                <w:szCs w:val="16"/>
              </w:rPr>
            </w:pPr>
          </w:p>
        </w:tc>
        <w:tc>
          <w:tcPr>
            <w:tcW w:w="1545" w:type="dxa"/>
            <w:gridSpan w:val="9"/>
            <w:vMerge/>
            <w:tcBorders>
              <w:left w:val="single" w:sz="4" w:space="0" w:color="auto"/>
              <w:right w:val="single" w:sz="4" w:space="0" w:color="auto"/>
            </w:tcBorders>
          </w:tcPr>
          <w:p w:rsidR="00D24A21" w:rsidRPr="00305A2E" w:rsidRDefault="00D24A21" w:rsidP="00FF44EA">
            <w:pPr>
              <w:ind w:firstLine="0"/>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D24A21" w:rsidRPr="00305A2E" w:rsidRDefault="00D24A21" w:rsidP="00FF44EA">
            <w:pPr>
              <w:ind w:firstLine="0"/>
              <w:rPr>
                <w:sz w:val="16"/>
                <w:szCs w:val="16"/>
                <w:shd w:val="clear" w:color="auto" w:fill="FFFFFF"/>
              </w:rPr>
            </w:pPr>
            <w:r w:rsidRPr="00305A2E">
              <w:rPr>
                <w:sz w:val="16"/>
                <w:szCs w:val="16"/>
                <w:shd w:val="clear" w:color="auto" w:fill="FFFFFF"/>
              </w:rPr>
              <w:t>Право підписання довідок про доходи</w:t>
            </w:r>
          </w:p>
        </w:tc>
        <w:tc>
          <w:tcPr>
            <w:tcW w:w="3170" w:type="dxa"/>
            <w:gridSpan w:val="4"/>
            <w:tcBorders>
              <w:top w:val="single" w:sz="4" w:space="0" w:color="auto"/>
              <w:left w:val="nil"/>
              <w:bottom w:val="single" w:sz="4" w:space="0" w:color="auto"/>
              <w:right w:val="single" w:sz="4" w:space="0" w:color="auto"/>
            </w:tcBorders>
            <w:shd w:val="clear" w:color="auto" w:fill="auto"/>
          </w:tcPr>
          <w:p w:rsidR="00D24A21" w:rsidRPr="00305A2E" w:rsidRDefault="00D24A21" w:rsidP="00FF44EA">
            <w:pPr>
              <w:ind w:firstLine="0"/>
              <w:rPr>
                <w:sz w:val="16"/>
                <w:szCs w:val="16"/>
                <w:shd w:val="clear" w:color="auto" w:fill="FFFFFF"/>
              </w:rPr>
            </w:pPr>
            <w:r w:rsidRPr="00305A2E">
              <w:rPr>
                <w:sz w:val="16"/>
                <w:szCs w:val="16"/>
                <w:shd w:val="clear" w:color="auto" w:fill="FFFFFF"/>
              </w:rPr>
              <w:t>Пункт 296.8 ст.296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D24A21" w:rsidRPr="00305A2E" w:rsidRDefault="00D24A21" w:rsidP="00FF44EA">
            <w:pPr>
              <w:ind w:firstLine="0"/>
              <w:rPr>
                <w:rFonts w:eastAsia="Times New Roman"/>
                <w:color w:val="000000"/>
                <w:sz w:val="16"/>
                <w:szCs w:val="16"/>
                <w:lang w:eastAsia="uk-UA"/>
              </w:rPr>
            </w:pPr>
          </w:p>
        </w:tc>
      </w:tr>
      <w:tr w:rsidR="00D24A21"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D24A21" w:rsidRPr="00305A2E" w:rsidRDefault="00D24A21" w:rsidP="00FF44EA">
            <w:pPr>
              <w:ind w:firstLine="0"/>
              <w:rPr>
                <w:sz w:val="16"/>
                <w:szCs w:val="16"/>
              </w:rPr>
            </w:pPr>
          </w:p>
        </w:tc>
        <w:tc>
          <w:tcPr>
            <w:tcW w:w="966" w:type="dxa"/>
            <w:gridSpan w:val="5"/>
            <w:vMerge/>
            <w:tcBorders>
              <w:left w:val="single" w:sz="4" w:space="0" w:color="auto"/>
              <w:right w:val="single" w:sz="4" w:space="0" w:color="auto"/>
            </w:tcBorders>
          </w:tcPr>
          <w:p w:rsidR="00D24A21" w:rsidRPr="00305A2E" w:rsidRDefault="00D24A21" w:rsidP="00FF44EA">
            <w:pPr>
              <w:ind w:firstLine="0"/>
              <w:rPr>
                <w:sz w:val="16"/>
                <w:szCs w:val="16"/>
              </w:rPr>
            </w:pPr>
          </w:p>
        </w:tc>
        <w:tc>
          <w:tcPr>
            <w:tcW w:w="1684" w:type="dxa"/>
            <w:gridSpan w:val="8"/>
            <w:vMerge/>
            <w:tcBorders>
              <w:left w:val="single" w:sz="4" w:space="0" w:color="auto"/>
              <w:right w:val="single" w:sz="4" w:space="0" w:color="auto"/>
            </w:tcBorders>
          </w:tcPr>
          <w:p w:rsidR="00D24A21" w:rsidRPr="00305A2E" w:rsidRDefault="00D24A21" w:rsidP="00FF44EA">
            <w:pPr>
              <w:ind w:firstLine="0"/>
              <w:rPr>
                <w:sz w:val="16"/>
                <w:szCs w:val="16"/>
              </w:rPr>
            </w:pPr>
          </w:p>
        </w:tc>
        <w:tc>
          <w:tcPr>
            <w:tcW w:w="1545" w:type="dxa"/>
            <w:gridSpan w:val="9"/>
            <w:vMerge/>
            <w:tcBorders>
              <w:left w:val="single" w:sz="4" w:space="0" w:color="auto"/>
              <w:right w:val="single" w:sz="4" w:space="0" w:color="auto"/>
            </w:tcBorders>
          </w:tcPr>
          <w:p w:rsidR="00D24A21" w:rsidRPr="00305A2E" w:rsidRDefault="00D24A21" w:rsidP="00FF44EA">
            <w:pPr>
              <w:ind w:firstLine="0"/>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D24A21" w:rsidRPr="00305A2E" w:rsidRDefault="00D24A21" w:rsidP="00FF44EA">
            <w:pPr>
              <w:ind w:firstLine="0"/>
              <w:rPr>
                <w:sz w:val="16"/>
                <w:szCs w:val="16"/>
                <w:shd w:val="clear" w:color="auto" w:fill="FFFFFF"/>
              </w:rPr>
            </w:pPr>
            <w:r w:rsidRPr="00305A2E">
              <w:rPr>
                <w:sz w:val="16"/>
                <w:szCs w:val="16"/>
                <w:shd w:val="clear" w:color="auto" w:fill="FFFFFF"/>
              </w:rPr>
              <w:t xml:space="preserve">Право підписання </w:t>
            </w:r>
            <w:r w:rsidRPr="00305A2E">
              <w:rPr>
                <w:color w:val="000000"/>
                <w:sz w:val="16"/>
                <w:szCs w:val="16"/>
              </w:rPr>
              <w:t>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70" w:type="dxa"/>
            <w:gridSpan w:val="4"/>
            <w:tcBorders>
              <w:top w:val="single" w:sz="4" w:space="0" w:color="auto"/>
              <w:left w:val="nil"/>
              <w:bottom w:val="single" w:sz="4" w:space="0" w:color="auto"/>
              <w:right w:val="single" w:sz="4" w:space="0" w:color="auto"/>
            </w:tcBorders>
            <w:shd w:val="clear" w:color="auto" w:fill="auto"/>
          </w:tcPr>
          <w:p w:rsidR="00D24A21" w:rsidRPr="00305A2E" w:rsidRDefault="00D24A21" w:rsidP="00FF44EA">
            <w:pPr>
              <w:ind w:firstLine="0"/>
              <w:rPr>
                <w:sz w:val="16"/>
                <w:szCs w:val="16"/>
              </w:rPr>
            </w:pPr>
            <w:r w:rsidRPr="00305A2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auto"/>
              <w:right w:val="single" w:sz="4" w:space="0" w:color="auto"/>
            </w:tcBorders>
            <w:vAlign w:val="center"/>
          </w:tcPr>
          <w:p w:rsidR="00D24A21" w:rsidRPr="00305A2E" w:rsidRDefault="00D24A21" w:rsidP="00FF44EA">
            <w:pPr>
              <w:ind w:firstLine="0"/>
              <w:rPr>
                <w:rFonts w:eastAsia="Times New Roman"/>
                <w:color w:val="000000"/>
                <w:sz w:val="16"/>
                <w:szCs w:val="16"/>
                <w:lang w:eastAsia="uk-UA"/>
              </w:rPr>
            </w:pPr>
          </w:p>
        </w:tc>
      </w:tr>
      <w:tr w:rsidR="00D24A21"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tcPr>
          <w:p w:rsidR="00D24A21" w:rsidRPr="00305A2E" w:rsidRDefault="00D24A21" w:rsidP="00FF44EA">
            <w:pPr>
              <w:ind w:firstLine="0"/>
              <w:rPr>
                <w:sz w:val="16"/>
                <w:szCs w:val="16"/>
              </w:rPr>
            </w:pPr>
          </w:p>
        </w:tc>
        <w:tc>
          <w:tcPr>
            <w:tcW w:w="966" w:type="dxa"/>
            <w:gridSpan w:val="5"/>
            <w:vMerge/>
            <w:tcBorders>
              <w:left w:val="single" w:sz="4" w:space="0" w:color="auto"/>
              <w:right w:val="single" w:sz="4" w:space="0" w:color="auto"/>
            </w:tcBorders>
          </w:tcPr>
          <w:p w:rsidR="00D24A21" w:rsidRPr="00305A2E" w:rsidRDefault="00D24A21" w:rsidP="00FF44EA">
            <w:pPr>
              <w:ind w:firstLine="0"/>
              <w:rPr>
                <w:sz w:val="16"/>
                <w:szCs w:val="16"/>
              </w:rPr>
            </w:pPr>
          </w:p>
        </w:tc>
        <w:tc>
          <w:tcPr>
            <w:tcW w:w="1684" w:type="dxa"/>
            <w:gridSpan w:val="8"/>
            <w:vMerge/>
            <w:tcBorders>
              <w:left w:val="single" w:sz="4" w:space="0" w:color="auto"/>
              <w:right w:val="single" w:sz="4" w:space="0" w:color="auto"/>
            </w:tcBorders>
          </w:tcPr>
          <w:p w:rsidR="00D24A21" w:rsidRPr="00305A2E" w:rsidRDefault="00D24A21" w:rsidP="00FF44EA">
            <w:pPr>
              <w:ind w:firstLine="0"/>
              <w:rPr>
                <w:sz w:val="16"/>
                <w:szCs w:val="16"/>
              </w:rPr>
            </w:pPr>
          </w:p>
        </w:tc>
        <w:tc>
          <w:tcPr>
            <w:tcW w:w="1545" w:type="dxa"/>
            <w:gridSpan w:val="9"/>
            <w:vMerge/>
            <w:tcBorders>
              <w:left w:val="single" w:sz="4" w:space="0" w:color="auto"/>
              <w:right w:val="single" w:sz="4" w:space="0" w:color="auto"/>
            </w:tcBorders>
          </w:tcPr>
          <w:p w:rsidR="00D24A21" w:rsidRPr="00305A2E" w:rsidRDefault="00D24A21" w:rsidP="00FF44EA">
            <w:pPr>
              <w:ind w:firstLine="0"/>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D24A21" w:rsidRPr="00305A2E" w:rsidRDefault="00D24A21"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w:t>
            </w:r>
            <w:r w:rsidRPr="00305A2E">
              <w:rPr>
                <w:rFonts w:ascii="Times New Roman" w:hAnsi="Times New Roman"/>
                <w:color w:val="000000"/>
                <w:sz w:val="16"/>
                <w:szCs w:val="16"/>
                <w:lang w:val="uk-UA"/>
              </w:rPr>
              <w:t>витягів з реєстру платників єдиного податку фізичним особам та листів з відмовою у їх видачі</w:t>
            </w:r>
          </w:p>
        </w:tc>
        <w:tc>
          <w:tcPr>
            <w:tcW w:w="3170" w:type="dxa"/>
            <w:gridSpan w:val="4"/>
            <w:tcBorders>
              <w:top w:val="single" w:sz="4" w:space="0" w:color="auto"/>
              <w:left w:val="nil"/>
              <w:bottom w:val="single" w:sz="4" w:space="0" w:color="auto"/>
              <w:right w:val="single" w:sz="4" w:space="0" w:color="auto"/>
            </w:tcBorders>
            <w:shd w:val="clear" w:color="auto" w:fill="auto"/>
          </w:tcPr>
          <w:p w:rsidR="00D24A21" w:rsidRPr="00305A2E" w:rsidRDefault="00D24A21" w:rsidP="00FF44EA">
            <w:pPr>
              <w:pStyle w:val="a5"/>
              <w:spacing w:after="0" w:line="240" w:lineRule="auto"/>
              <w:ind w:left="0"/>
              <w:jc w:val="both"/>
              <w:rPr>
                <w:rFonts w:ascii="Times New Roman" w:hAnsi="Times New Roman"/>
                <w:sz w:val="16"/>
                <w:szCs w:val="16"/>
                <w:lang w:val="uk-UA"/>
              </w:rPr>
            </w:pPr>
            <w:r w:rsidRPr="00305A2E">
              <w:rPr>
                <w:rFonts w:ascii="Times New Roman" w:eastAsia="Calibri" w:hAnsi="Times New Roman"/>
                <w:sz w:val="16"/>
                <w:szCs w:val="16"/>
                <w:lang w:val="uk-UA" w:eastAsia="en-US"/>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D24A21" w:rsidRPr="00305A2E" w:rsidRDefault="00D24A21" w:rsidP="00FF44EA">
            <w:pPr>
              <w:ind w:firstLine="0"/>
              <w:rPr>
                <w:rFonts w:eastAsia="Times New Roman"/>
                <w:color w:val="000000"/>
                <w:sz w:val="16"/>
                <w:szCs w:val="16"/>
                <w:lang w:eastAsia="uk-UA"/>
              </w:rPr>
            </w:pPr>
          </w:p>
        </w:tc>
      </w:tr>
      <w:tr w:rsidR="00D24A21"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3156"/>
        </w:trPr>
        <w:tc>
          <w:tcPr>
            <w:tcW w:w="529" w:type="dxa"/>
            <w:vMerge/>
            <w:tcBorders>
              <w:left w:val="single" w:sz="4" w:space="0" w:color="auto"/>
              <w:bottom w:val="single" w:sz="4" w:space="0" w:color="auto"/>
              <w:right w:val="single" w:sz="4" w:space="0" w:color="auto"/>
            </w:tcBorders>
          </w:tcPr>
          <w:p w:rsidR="00D24A21" w:rsidRPr="00305A2E" w:rsidRDefault="00D24A21" w:rsidP="00FF44EA">
            <w:pPr>
              <w:ind w:firstLine="0"/>
              <w:rPr>
                <w:sz w:val="16"/>
                <w:szCs w:val="16"/>
              </w:rPr>
            </w:pPr>
          </w:p>
        </w:tc>
        <w:tc>
          <w:tcPr>
            <w:tcW w:w="966" w:type="dxa"/>
            <w:gridSpan w:val="5"/>
            <w:vMerge/>
            <w:tcBorders>
              <w:left w:val="single" w:sz="4" w:space="0" w:color="auto"/>
              <w:bottom w:val="single" w:sz="4" w:space="0" w:color="auto"/>
              <w:right w:val="single" w:sz="4" w:space="0" w:color="auto"/>
            </w:tcBorders>
          </w:tcPr>
          <w:p w:rsidR="00D24A21" w:rsidRPr="00305A2E" w:rsidRDefault="00D24A21" w:rsidP="00FF44EA">
            <w:pPr>
              <w:ind w:firstLine="0"/>
              <w:rPr>
                <w:sz w:val="16"/>
                <w:szCs w:val="16"/>
              </w:rPr>
            </w:pPr>
          </w:p>
        </w:tc>
        <w:tc>
          <w:tcPr>
            <w:tcW w:w="1684" w:type="dxa"/>
            <w:gridSpan w:val="8"/>
            <w:vMerge/>
            <w:tcBorders>
              <w:left w:val="single" w:sz="4" w:space="0" w:color="auto"/>
              <w:bottom w:val="single" w:sz="4" w:space="0" w:color="auto"/>
              <w:right w:val="single" w:sz="4" w:space="0" w:color="auto"/>
            </w:tcBorders>
          </w:tcPr>
          <w:p w:rsidR="00D24A21" w:rsidRPr="00305A2E" w:rsidRDefault="00D24A21" w:rsidP="00FF44EA">
            <w:pPr>
              <w:ind w:firstLine="0"/>
              <w:rPr>
                <w:sz w:val="16"/>
                <w:szCs w:val="16"/>
              </w:rPr>
            </w:pPr>
          </w:p>
        </w:tc>
        <w:tc>
          <w:tcPr>
            <w:tcW w:w="1545" w:type="dxa"/>
            <w:gridSpan w:val="9"/>
            <w:vMerge/>
            <w:tcBorders>
              <w:left w:val="single" w:sz="4" w:space="0" w:color="auto"/>
              <w:bottom w:val="single" w:sz="4" w:space="0" w:color="auto"/>
              <w:right w:val="single" w:sz="4" w:space="0" w:color="auto"/>
            </w:tcBorders>
          </w:tcPr>
          <w:p w:rsidR="00D24A21" w:rsidRPr="00305A2E" w:rsidRDefault="00D24A21" w:rsidP="00FF44EA">
            <w:pPr>
              <w:ind w:firstLine="0"/>
              <w:rPr>
                <w:sz w:val="16"/>
                <w:szCs w:val="16"/>
              </w:rPr>
            </w:pPr>
          </w:p>
        </w:tc>
        <w:tc>
          <w:tcPr>
            <w:tcW w:w="1683" w:type="dxa"/>
            <w:gridSpan w:val="5"/>
            <w:tcBorders>
              <w:top w:val="single" w:sz="4" w:space="0" w:color="auto"/>
              <w:left w:val="nil"/>
              <w:bottom w:val="single" w:sz="4" w:space="0" w:color="auto"/>
              <w:right w:val="single" w:sz="4" w:space="0" w:color="auto"/>
            </w:tcBorders>
            <w:shd w:val="clear" w:color="auto" w:fill="auto"/>
          </w:tcPr>
          <w:p w:rsidR="00D24A21" w:rsidRPr="00305A2E" w:rsidRDefault="00D24A21"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eastAsia="Calibri" w:hAnsi="Times New Roman"/>
                <w:sz w:val="16"/>
                <w:szCs w:val="16"/>
                <w:lang w:val="uk-UA" w:eastAsia="en-US"/>
              </w:rPr>
              <w:t xml:space="preserve">Право підписання довідок-розрахунків, </w:t>
            </w:r>
            <w:r w:rsidRPr="00305A2E">
              <w:rPr>
                <w:rFonts w:ascii="Times New Roman" w:hAnsi="Times New Roman"/>
                <w:color w:val="000000"/>
                <w:sz w:val="16"/>
                <w:szCs w:val="16"/>
                <w:lang w:val="uk-UA"/>
              </w:rPr>
              <w:t>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170" w:type="dxa"/>
            <w:gridSpan w:val="4"/>
            <w:tcBorders>
              <w:top w:val="single" w:sz="4" w:space="0" w:color="auto"/>
              <w:left w:val="nil"/>
              <w:bottom w:val="single" w:sz="4" w:space="0" w:color="auto"/>
              <w:right w:val="single" w:sz="4" w:space="0" w:color="auto"/>
            </w:tcBorders>
            <w:shd w:val="clear" w:color="auto" w:fill="auto"/>
          </w:tcPr>
          <w:p w:rsidR="00D24A21" w:rsidRPr="00305A2E" w:rsidRDefault="00D24A21" w:rsidP="00FF44EA">
            <w:pPr>
              <w:pStyle w:val="a5"/>
              <w:spacing w:after="0" w:line="240" w:lineRule="auto"/>
              <w:ind w:left="0"/>
              <w:jc w:val="both"/>
              <w:rPr>
                <w:rFonts w:ascii="Times New Roman" w:eastAsia="Calibri" w:hAnsi="Times New Roman"/>
                <w:sz w:val="16"/>
                <w:szCs w:val="16"/>
                <w:lang w:val="uk-UA" w:eastAsia="en-US"/>
              </w:rPr>
            </w:pPr>
            <w:r w:rsidRPr="00305A2E">
              <w:rPr>
                <w:rFonts w:ascii="Times New Roman" w:hAnsi="Times New Roman"/>
                <w:color w:val="000000"/>
                <w:sz w:val="16"/>
                <w:szCs w:val="16"/>
                <w:lang w:val="uk-UA"/>
              </w:rPr>
              <w:t>стаття 24 Закону України від 08 липня 2010 року №2464-</w:t>
            </w:r>
            <w:r w:rsidRPr="00305A2E">
              <w:rPr>
                <w:rFonts w:ascii="Times New Roman" w:hAnsi="Times New Roman"/>
                <w:color w:val="000000"/>
                <w:sz w:val="16"/>
                <w:szCs w:val="16"/>
                <w:lang w:val="en-US"/>
              </w:rPr>
              <w:t>VI</w:t>
            </w:r>
            <w:r w:rsidRPr="00305A2E">
              <w:rPr>
                <w:rFonts w:ascii="Times New Roman" w:hAnsi="Times New Roman"/>
                <w:color w:val="000000"/>
                <w:sz w:val="16"/>
                <w:szCs w:val="16"/>
                <w:lang w:val="uk-UA"/>
              </w:rPr>
              <w:t xml:space="preserve">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bottom w:val="single" w:sz="4" w:space="0" w:color="auto"/>
              <w:right w:val="single" w:sz="4" w:space="0" w:color="auto"/>
            </w:tcBorders>
            <w:vAlign w:val="center"/>
          </w:tcPr>
          <w:p w:rsidR="00D24A21" w:rsidRPr="00305A2E" w:rsidRDefault="00D24A21" w:rsidP="00FF44EA">
            <w:pPr>
              <w:ind w:firstLine="0"/>
              <w:rPr>
                <w:rFonts w:eastAsia="Times New Roman"/>
                <w:color w:val="000000"/>
                <w:sz w:val="16"/>
                <w:szCs w:val="16"/>
                <w:lang w:eastAsia="uk-UA"/>
              </w:rPr>
            </w:pPr>
          </w:p>
        </w:tc>
      </w:tr>
      <w:tr w:rsidR="00E03723" w:rsidRPr="00305A2E" w:rsidTr="00AC2318">
        <w:trPr>
          <w:gridAfter w:val="1"/>
          <w:wAfter w:w="88" w:type="dxa"/>
          <w:trHeight w:val="70"/>
        </w:trPr>
        <w:tc>
          <w:tcPr>
            <w:tcW w:w="529" w:type="dxa"/>
          </w:tcPr>
          <w:p w:rsidR="00E03723" w:rsidRPr="00305A2E" w:rsidRDefault="00E03723" w:rsidP="00FF44EA">
            <w:pPr>
              <w:ind w:firstLine="0"/>
              <w:jc w:val="center"/>
              <w:rPr>
                <w:sz w:val="16"/>
                <w:szCs w:val="16"/>
              </w:rPr>
            </w:pPr>
          </w:p>
        </w:tc>
        <w:tc>
          <w:tcPr>
            <w:tcW w:w="966" w:type="dxa"/>
            <w:gridSpan w:val="5"/>
            <w:shd w:val="clear" w:color="auto" w:fill="auto"/>
          </w:tcPr>
          <w:p w:rsidR="00E03723" w:rsidRPr="00305A2E" w:rsidRDefault="00E03723" w:rsidP="00FF44EA">
            <w:pPr>
              <w:ind w:firstLine="0"/>
              <w:jc w:val="center"/>
              <w:rPr>
                <w:sz w:val="16"/>
                <w:szCs w:val="16"/>
              </w:rPr>
            </w:pPr>
            <w:r w:rsidRPr="00305A2E">
              <w:rPr>
                <w:sz w:val="16"/>
                <w:szCs w:val="16"/>
              </w:rPr>
              <w:t>14.02.2023 №56</w:t>
            </w:r>
          </w:p>
        </w:tc>
        <w:tc>
          <w:tcPr>
            <w:tcW w:w="1684" w:type="dxa"/>
            <w:gridSpan w:val="8"/>
          </w:tcPr>
          <w:p w:rsidR="00E03723" w:rsidRPr="00305A2E" w:rsidRDefault="00E03723" w:rsidP="00FF44EA">
            <w:pPr>
              <w:ind w:firstLine="0"/>
              <w:jc w:val="center"/>
              <w:rPr>
                <w:sz w:val="16"/>
                <w:szCs w:val="16"/>
              </w:rPr>
            </w:pPr>
            <w:r w:rsidRPr="00305A2E">
              <w:rPr>
                <w:sz w:val="16"/>
                <w:szCs w:val="16"/>
              </w:rPr>
              <w:t>ГАВРИЛИК Юлія Святославівна</w:t>
            </w:r>
          </w:p>
        </w:tc>
        <w:tc>
          <w:tcPr>
            <w:tcW w:w="1545" w:type="dxa"/>
            <w:gridSpan w:val="9"/>
          </w:tcPr>
          <w:p w:rsidR="00E03723" w:rsidRPr="00305A2E" w:rsidRDefault="00E03723" w:rsidP="00FF44EA">
            <w:pPr>
              <w:ind w:firstLine="0"/>
              <w:rPr>
                <w:sz w:val="16"/>
                <w:szCs w:val="16"/>
              </w:rPr>
            </w:pPr>
            <w:r w:rsidRPr="00305A2E">
              <w:rPr>
                <w:sz w:val="16"/>
                <w:szCs w:val="16"/>
              </w:rPr>
              <w:t>Заступник начальника управління – начальник відділу адміністрування ПДВ управління оподаткування юридичних осіб Головного управління ДПС у Закарпатській області</w:t>
            </w:r>
          </w:p>
        </w:tc>
        <w:tc>
          <w:tcPr>
            <w:tcW w:w="1683" w:type="dxa"/>
            <w:gridSpan w:val="5"/>
          </w:tcPr>
          <w:p w:rsidR="00E03723" w:rsidRPr="00305A2E" w:rsidRDefault="00E03723" w:rsidP="00FF44EA">
            <w:pPr>
              <w:pStyle w:val="3"/>
              <w:shd w:val="clear" w:color="auto" w:fill="auto"/>
              <w:tabs>
                <w:tab w:val="left" w:pos="1435"/>
              </w:tabs>
              <w:spacing w:before="0" w:after="0" w:line="240" w:lineRule="auto"/>
              <w:rPr>
                <w:sz w:val="16"/>
                <w:szCs w:val="16"/>
              </w:rPr>
            </w:pPr>
            <w:r w:rsidRPr="00305A2E">
              <w:rPr>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170" w:type="dxa"/>
            <w:gridSpan w:val="4"/>
            <w:tcBorders>
              <w:top w:val="single" w:sz="4" w:space="0" w:color="auto"/>
            </w:tcBorders>
          </w:tcPr>
          <w:p w:rsidR="00E03723" w:rsidRPr="00305A2E" w:rsidRDefault="00E03723" w:rsidP="00FF44EA">
            <w:pPr>
              <w:pStyle w:val="3"/>
              <w:shd w:val="clear" w:color="auto" w:fill="auto"/>
              <w:tabs>
                <w:tab w:val="left" w:pos="1435"/>
              </w:tabs>
              <w:spacing w:before="0" w:after="0" w:line="240" w:lineRule="auto"/>
              <w:rPr>
                <w:sz w:val="16"/>
                <w:szCs w:val="16"/>
                <w:shd w:val="clear" w:color="auto" w:fill="FFFFFF"/>
              </w:rPr>
            </w:pPr>
            <w:r w:rsidRPr="00305A2E">
              <w:rPr>
                <w:sz w:val="16"/>
                <w:szCs w:val="16"/>
              </w:rPr>
              <w:t xml:space="preserve">пп. 200.7.1 п. 200.7 ст. 200 </w:t>
            </w:r>
            <w:r w:rsidRPr="00305A2E">
              <w:rPr>
                <w:sz w:val="16"/>
                <w:szCs w:val="16"/>
                <w:shd w:val="clear" w:color="auto" w:fill="FFFFFF"/>
              </w:rPr>
              <w:t>Податкового Кодексу України від 02.12.2010 № 2755-VI, зі змінами та доповненнями</w:t>
            </w:r>
          </w:p>
          <w:p w:rsidR="00E03723" w:rsidRPr="00305A2E" w:rsidRDefault="00E03723" w:rsidP="00FF44EA">
            <w:pPr>
              <w:pStyle w:val="3"/>
              <w:shd w:val="clear" w:color="auto" w:fill="auto"/>
              <w:tabs>
                <w:tab w:val="left" w:pos="1435"/>
              </w:tabs>
              <w:spacing w:before="0" w:after="0" w:line="240" w:lineRule="auto"/>
              <w:rPr>
                <w:sz w:val="16"/>
                <w:szCs w:val="16"/>
              </w:rPr>
            </w:pPr>
            <w:r w:rsidRPr="00305A2E">
              <w:rPr>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E03723" w:rsidRPr="00305A2E" w:rsidRDefault="00E03723" w:rsidP="00FF44EA">
            <w:pPr>
              <w:pStyle w:val="3"/>
              <w:shd w:val="clear" w:color="auto" w:fill="auto"/>
              <w:tabs>
                <w:tab w:val="left" w:pos="1435"/>
              </w:tabs>
              <w:spacing w:before="0" w:after="0" w:line="240" w:lineRule="auto"/>
              <w:rPr>
                <w:sz w:val="16"/>
                <w:szCs w:val="16"/>
              </w:rPr>
            </w:pPr>
            <w:r w:rsidRPr="00305A2E">
              <w:rPr>
                <w:sz w:val="16"/>
                <w:szCs w:val="16"/>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97" w:type="dxa"/>
            <w:gridSpan w:val="4"/>
          </w:tcPr>
          <w:p w:rsidR="00E03723" w:rsidRPr="00305A2E" w:rsidRDefault="00E03723" w:rsidP="00FF44EA">
            <w:pPr>
              <w:ind w:firstLine="0"/>
              <w:jc w:val="center"/>
              <w:rPr>
                <w:sz w:val="16"/>
                <w:szCs w:val="16"/>
              </w:rPr>
            </w:pPr>
          </w:p>
        </w:tc>
      </w:tr>
      <w:tr w:rsidR="000818DB" w:rsidRPr="00305A2E" w:rsidTr="00AC2318">
        <w:trPr>
          <w:gridAfter w:val="1"/>
          <w:wAfter w:w="88" w:type="dxa"/>
          <w:trHeight w:val="70"/>
        </w:trPr>
        <w:tc>
          <w:tcPr>
            <w:tcW w:w="529" w:type="dxa"/>
            <w:tcBorders>
              <w:top w:val="single" w:sz="4" w:space="0" w:color="000000"/>
              <w:left w:val="single" w:sz="4" w:space="0" w:color="000000"/>
              <w:bottom w:val="single" w:sz="4" w:space="0" w:color="000000"/>
              <w:right w:val="single" w:sz="4" w:space="0" w:color="000000"/>
            </w:tcBorders>
          </w:tcPr>
          <w:p w:rsidR="000818DB" w:rsidRPr="00305A2E" w:rsidRDefault="000818DB" w:rsidP="00FF44EA">
            <w:pPr>
              <w:ind w:firstLine="0"/>
              <w:jc w:val="center"/>
              <w:rPr>
                <w:sz w:val="16"/>
                <w:szCs w:val="16"/>
              </w:rPr>
            </w:pPr>
          </w:p>
        </w:tc>
        <w:tc>
          <w:tcPr>
            <w:tcW w:w="966" w:type="dxa"/>
            <w:gridSpan w:val="5"/>
            <w:tcBorders>
              <w:top w:val="single" w:sz="4" w:space="0" w:color="000000"/>
              <w:left w:val="single" w:sz="4" w:space="0" w:color="000000"/>
              <w:bottom w:val="single" w:sz="4" w:space="0" w:color="000000"/>
              <w:right w:val="single" w:sz="4" w:space="0" w:color="000000"/>
            </w:tcBorders>
            <w:shd w:val="clear" w:color="auto" w:fill="auto"/>
          </w:tcPr>
          <w:p w:rsidR="000818DB" w:rsidRPr="00305A2E" w:rsidRDefault="000818DB" w:rsidP="00FF44EA">
            <w:pPr>
              <w:ind w:firstLine="0"/>
              <w:jc w:val="center"/>
              <w:rPr>
                <w:sz w:val="16"/>
                <w:szCs w:val="16"/>
              </w:rPr>
            </w:pPr>
            <w:r w:rsidRPr="00305A2E">
              <w:rPr>
                <w:sz w:val="16"/>
                <w:szCs w:val="16"/>
              </w:rPr>
              <w:t>20.02.2023 №59</w:t>
            </w:r>
          </w:p>
        </w:tc>
        <w:tc>
          <w:tcPr>
            <w:tcW w:w="1684" w:type="dxa"/>
            <w:gridSpan w:val="8"/>
            <w:tcBorders>
              <w:top w:val="single" w:sz="4" w:space="0" w:color="000000"/>
              <w:left w:val="single" w:sz="4" w:space="0" w:color="000000"/>
              <w:bottom w:val="single" w:sz="4" w:space="0" w:color="000000"/>
              <w:right w:val="single" w:sz="4" w:space="0" w:color="000000"/>
            </w:tcBorders>
          </w:tcPr>
          <w:p w:rsidR="000818DB" w:rsidRPr="00305A2E" w:rsidRDefault="000818DB" w:rsidP="00FF44EA">
            <w:pPr>
              <w:ind w:firstLine="0"/>
              <w:jc w:val="center"/>
              <w:rPr>
                <w:sz w:val="16"/>
                <w:szCs w:val="16"/>
              </w:rPr>
            </w:pPr>
            <w:r w:rsidRPr="00305A2E">
              <w:rPr>
                <w:sz w:val="16"/>
                <w:szCs w:val="16"/>
              </w:rPr>
              <w:t>ІГНАТЕНКО Сергій Петрович</w:t>
            </w:r>
          </w:p>
        </w:tc>
        <w:tc>
          <w:tcPr>
            <w:tcW w:w="1545" w:type="dxa"/>
            <w:gridSpan w:val="9"/>
            <w:tcBorders>
              <w:top w:val="single" w:sz="4" w:space="0" w:color="000000"/>
              <w:left w:val="single" w:sz="4" w:space="0" w:color="000000"/>
              <w:bottom w:val="single" w:sz="4" w:space="0" w:color="000000"/>
              <w:right w:val="single" w:sz="4" w:space="0" w:color="000000"/>
            </w:tcBorders>
          </w:tcPr>
          <w:p w:rsidR="000818DB" w:rsidRPr="00305A2E" w:rsidRDefault="000818DB" w:rsidP="00FF44EA">
            <w:pPr>
              <w:ind w:firstLine="0"/>
              <w:rPr>
                <w:sz w:val="16"/>
                <w:szCs w:val="16"/>
              </w:rPr>
            </w:pPr>
            <w:r w:rsidRPr="00305A2E">
              <w:rPr>
                <w:sz w:val="16"/>
                <w:szCs w:val="16"/>
              </w:rPr>
              <w:t xml:space="preserve">начальник управління оподаткування юридичних осіб Головного управління ДПС у Закарпатській області </w:t>
            </w:r>
          </w:p>
        </w:tc>
        <w:tc>
          <w:tcPr>
            <w:tcW w:w="1683" w:type="dxa"/>
            <w:gridSpan w:val="5"/>
            <w:tcBorders>
              <w:top w:val="single" w:sz="4" w:space="0" w:color="000000"/>
              <w:left w:val="single" w:sz="4" w:space="0" w:color="000000"/>
              <w:bottom w:val="single" w:sz="4" w:space="0" w:color="000000"/>
              <w:right w:val="single" w:sz="4" w:space="0" w:color="000000"/>
            </w:tcBorders>
          </w:tcPr>
          <w:p w:rsidR="000818DB" w:rsidRPr="00305A2E" w:rsidRDefault="000818DB" w:rsidP="00FF44EA">
            <w:pPr>
              <w:pStyle w:val="3"/>
              <w:shd w:val="clear" w:color="auto" w:fill="auto"/>
              <w:tabs>
                <w:tab w:val="left" w:pos="1435"/>
              </w:tabs>
              <w:spacing w:before="0" w:after="0" w:line="240" w:lineRule="auto"/>
              <w:rPr>
                <w:sz w:val="16"/>
                <w:szCs w:val="16"/>
              </w:rPr>
            </w:pPr>
            <w:r w:rsidRPr="00305A2E">
              <w:rPr>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170" w:type="dxa"/>
            <w:gridSpan w:val="4"/>
            <w:tcBorders>
              <w:top w:val="single" w:sz="4" w:space="0" w:color="auto"/>
              <w:left w:val="single" w:sz="4" w:space="0" w:color="000000"/>
              <w:bottom w:val="single" w:sz="4" w:space="0" w:color="000000"/>
              <w:right w:val="single" w:sz="4" w:space="0" w:color="000000"/>
            </w:tcBorders>
          </w:tcPr>
          <w:p w:rsidR="000818DB" w:rsidRPr="00305A2E" w:rsidRDefault="000818DB" w:rsidP="00FF44EA">
            <w:pPr>
              <w:pStyle w:val="3"/>
              <w:shd w:val="clear" w:color="auto" w:fill="auto"/>
              <w:tabs>
                <w:tab w:val="left" w:pos="1435"/>
              </w:tabs>
              <w:spacing w:before="0" w:after="0" w:line="240" w:lineRule="auto"/>
              <w:rPr>
                <w:sz w:val="16"/>
                <w:szCs w:val="16"/>
              </w:rPr>
            </w:pPr>
            <w:r w:rsidRPr="00305A2E">
              <w:rPr>
                <w:sz w:val="16"/>
                <w:szCs w:val="16"/>
              </w:rPr>
              <w:t>пп. 200.7.1 п. 200.7 ст. 200 Податкового Кодексу України від 02.12.2010 № 2755-VI, зі змінами та доповненнями</w:t>
            </w:r>
          </w:p>
          <w:p w:rsidR="000818DB" w:rsidRPr="00305A2E" w:rsidRDefault="000818DB" w:rsidP="00FF44EA">
            <w:pPr>
              <w:pStyle w:val="3"/>
              <w:shd w:val="clear" w:color="auto" w:fill="auto"/>
              <w:tabs>
                <w:tab w:val="left" w:pos="1435"/>
              </w:tabs>
              <w:spacing w:before="0" w:after="0" w:line="240" w:lineRule="auto"/>
              <w:rPr>
                <w:sz w:val="16"/>
                <w:szCs w:val="16"/>
              </w:rPr>
            </w:pPr>
            <w:r w:rsidRPr="00305A2E">
              <w:rPr>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0818DB" w:rsidRPr="00305A2E" w:rsidRDefault="000818DB" w:rsidP="00FF44EA">
            <w:pPr>
              <w:pStyle w:val="3"/>
              <w:shd w:val="clear" w:color="auto" w:fill="auto"/>
              <w:tabs>
                <w:tab w:val="left" w:pos="1435"/>
              </w:tabs>
              <w:spacing w:before="0" w:after="0" w:line="240" w:lineRule="auto"/>
              <w:rPr>
                <w:sz w:val="16"/>
                <w:szCs w:val="16"/>
              </w:rPr>
            </w:pPr>
            <w:r w:rsidRPr="00305A2E">
              <w:rPr>
                <w:sz w:val="16"/>
                <w:szCs w:val="16"/>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97" w:type="dxa"/>
            <w:gridSpan w:val="4"/>
            <w:tcBorders>
              <w:top w:val="single" w:sz="4" w:space="0" w:color="000000"/>
              <w:left w:val="single" w:sz="4" w:space="0" w:color="000000"/>
              <w:bottom w:val="single" w:sz="4" w:space="0" w:color="000000"/>
              <w:right w:val="single" w:sz="4" w:space="0" w:color="000000"/>
            </w:tcBorders>
          </w:tcPr>
          <w:p w:rsidR="000818DB" w:rsidRPr="00305A2E" w:rsidRDefault="000818DB" w:rsidP="00FF44EA">
            <w:pPr>
              <w:ind w:firstLine="0"/>
              <w:jc w:val="center"/>
              <w:rPr>
                <w:sz w:val="16"/>
                <w:szCs w:val="16"/>
              </w:rPr>
            </w:pPr>
          </w:p>
        </w:tc>
      </w:tr>
      <w:tr w:rsidR="00182AC5" w:rsidRPr="00305A2E" w:rsidTr="00AC2318">
        <w:trPr>
          <w:gridAfter w:val="1"/>
          <w:wAfter w:w="88" w:type="dxa"/>
          <w:trHeight w:val="70"/>
        </w:trPr>
        <w:tc>
          <w:tcPr>
            <w:tcW w:w="529" w:type="dxa"/>
          </w:tcPr>
          <w:p w:rsidR="00182AC5" w:rsidRPr="00305A2E" w:rsidRDefault="00182AC5" w:rsidP="00FF44EA">
            <w:pPr>
              <w:ind w:firstLine="0"/>
              <w:jc w:val="center"/>
              <w:rPr>
                <w:sz w:val="16"/>
                <w:szCs w:val="16"/>
              </w:rPr>
            </w:pPr>
          </w:p>
        </w:tc>
        <w:tc>
          <w:tcPr>
            <w:tcW w:w="966" w:type="dxa"/>
            <w:gridSpan w:val="5"/>
            <w:shd w:val="clear" w:color="auto" w:fill="auto"/>
          </w:tcPr>
          <w:p w:rsidR="00182AC5" w:rsidRPr="00305A2E" w:rsidRDefault="00182AC5" w:rsidP="00FF44EA">
            <w:pPr>
              <w:ind w:firstLine="0"/>
              <w:jc w:val="center"/>
              <w:rPr>
                <w:sz w:val="16"/>
                <w:szCs w:val="16"/>
                <w:lang w:val="en-US"/>
              </w:rPr>
            </w:pPr>
            <w:r w:rsidRPr="00305A2E">
              <w:rPr>
                <w:sz w:val="16"/>
                <w:szCs w:val="16"/>
                <w:lang w:val="en-US"/>
              </w:rPr>
              <w:t>14</w:t>
            </w:r>
            <w:r w:rsidRPr="00305A2E">
              <w:rPr>
                <w:sz w:val="16"/>
                <w:szCs w:val="16"/>
              </w:rPr>
              <w:t>.0</w:t>
            </w:r>
            <w:r w:rsidRPr="00305A2E">
              <w:rPr>
                <w:sz w:val="16"/>
                <w:szCs w:val="16"/>
                <w:lang w:val="en-US"/>
              </w:rPr>
              <w:t>3</w:t>
            </w:r>
            <w:r w:rsidRPr="00305A2E">
              <w:rPr>
                <w:sz w:val="16"/>
                <w:szCs w:val="16"/>
              </w:rPr>
              <w:t>.2023 №</w:t>
            </w:r>
            <w:r w:rsidRPr="00305A2E">
              <w:rPr>
                <w:sz w:val="16"/>
                <w:szCs w:val="16"/>
                <w:lang w:val="en-US"/>
              </w:rPr>
              <w:t>77</w:t>
            </w:r>
          </w:p>
        </w:tc>
        <w:tc>
          <w:tcPr>
            <w:tcW w:w="1684" w:type="dxa"/>
            <w:gridSpan w:val="8"/>
          </w:tcPr>
          <w:p w:rsidR="00182AC5" w:rsidRPr="00305A2E" w:rsidRDefault="00182AC5" w:rsidP="00FF44EA">
            <w:pPr>
              <w:ind w:firstLine="0"/>
              <w:jc w:val="center"/>
              <w:rPr>
                <w:sz w:val="16"/>
                <w:szCs w:val="16"/>
              </w:rPr>
            </w:pPr>
            <w:r w:rsidRPr="00305A2E">
              <w:rPr>
                <w:sz w:val="16"/>
                <w:szCs w:val="16"/>
              </w:rPr>
              <w:t>ІГНАТЕНКО Сергій Петрович</w:t>
            </w:r>
          </w:p>
        </w:tc>
        <w:tc>
          <w:tcPr>
            <w:tcW w:w="1545" w:type="dxa"/>
            <w:gridSpan w:val="9"/>
          </w:tcPr>
          <w:p w:rsidR="00182AC5" w:rsidRPr="00305A2E" w:rsidRDefault="00182AC5" w:rsidP="00FF44EA">
            <w:pPr>
              <w:ind w:firstLine="0"/>
              <w:rPr>
                <w:sz w:val="16"/>
                <w:szCs w:val="16"/>
              </w:rPr>
            </w:pPr>
            <w:r w:rsidRPr="00305A2E">
              <w:rPr>
                <w:sz w:val="16"/>
                <w:szCs w:val="16"/>
              </w:rPr>
              <w:t xml:space="preserve">начальник управління оподаткування юридичних осіб Головного управління ДПС у Закарпатській області </w:t>
            </w:r>
          </w:p>
        </w:tc>
        <w:tc>
          <w:tcPr>
            <w:tcW w:w="1683" w:type="dxa"/>
            <w:gridSpan w:val="5"/>
          </w:tcPr>
          <w:p w:rsidR="00182AC5" w:rsidRPr="00305A2E" w:rsidRDefault="00182AC5" w:rsidP="00FF44EA">
            <w:pPr>
              <w:pStyle w:val="3"/>
              <w:shd w:val="clear" w:color="auto" w:fill="auto"/>
              <w:tabs>
                <w:tab w:val="left" w:pos="1435"/>
              </w:tabs>
              <w:spacing w:before="0" w:after="0" w:line="240" w:lineRule="auto"/>
              <w:rPr>
                <w:sz w:val="16"/>
                <w:szCs w:val="16"/>
              </w:rPr>
            </w:pPr>
            <w:r w:rsidRPr="00305A2E">
              <w:rPr>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170" w:type="dxa"/>
            <w:gridSpan w:val="4"/>
            <w:tcBorders>
              <w:top w:val="single" w:sz="4" w:space="0" w:color="auto"/>
            </w:tcBorders>
          </w:tcPr>
          <w:p w:rsidR="00182AC5" w:rsidRPr="00305A2E" w:rsidRDefault="00182AC5" w:rsidP="00FF44EA">
            <w:pPr>
              <w:pStyle w:val="3"/>
              <w:shd w:val="clear" w:color="auto" w:fill="auto"/>
              <w:tabs>
                <w:tab w:val="left" w:pos="1435"/>
              </w:tabs>
              <w:spacing w:before="0" w:after="0" w:line="240" w:lineRule="auto"/>
              <w:rPr>
                <w:sz w:val="16"/>
                <w:szCs w:val="16"/>
                <w:shd w:val="clear" w:color="auto" w:fill="FFFFFF"/>
              </w:rPr>
            </w:pPr>
            <w:r w:rsidRPr="00305A2E">
              <w:rPr>
                <w:sz w:val="16"/>
                <w:szCs w:val="16"/>
              </w:rPr>
              <w:t xml:space="preserve">пп. 200.7.1 п. 200.7 ст. 200 </w:t>
            </w:r>
            <w:r w:rsidRPr="00305A2E">
              <w:rPr>
                <w:sz w:val="16"/>
                <w:szCs w:val="16"/>
                <w:shd w:val="clear" w:color="auto" w:fill="FFFFFF"/>
              </w:rPr>
              <w:t>Податкового Кодексу України від 02.12.2010 № 2755-VI, зі змінами та доповненнями</w:t>
            </w:r>
          </w:p>
          <w:p w:rsidR="00182AC5" w:rsidRPr="00305A2E" w:rsidRDefault="00182AC5" w:rsidP="00FF44EA">
            <w:pPr>
              <w:pStyle w:val="3"/>
              <w:shd w:val="clear" w:color="auto" w:fill="auto"/>
              <w:tabs>
                <w:tab w:val="left" w:pos="1435"/>
              </w:tabs>
              <w:spacing w:before="0" w:after="0" w:line="240" w:lineRule="auto"/>
              <w:rPr>
                <w:sz w:val="16"/>
                <w:szCs w:val="16"/>
              </w:rPr>
            </w:pPr>
            <w:r w:rsidRPr="00305A2E">
              <w:rPr>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182AC5" w:rsidRPr="00305A2E" w:rsidRDefault="00182AC5" w:rsidP="00FF44EA">
            <w:pPr>
              <w:pStyle w:val="3"/>
              <w:shd w:val="clear" w:color="auto" w:fill="auto"/>
              <w:tabs>
                <w:tab w:val="left" w:pos="1435"/>
              </w:tabs>
              <w:spacing w:before="0" w:after="0" w:line="240" w:lineRule="auto"/>
              <w:rPr>
                <w:sz w:val="16"/>
                <w:szCs w:val="16"/>
              </w:rPr>
            </w:pPr>
            <w:r w:rsidRPr="00305A2E">
              <w:rPr>
                <w:sz w:val="16"/>
                <w:szCs w:val="16"/>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97" w:type="dxa"/>
            <w:gridSpan w:val="4"/>
          </w:tcPr>
          <w:p w:rsidR="00182AC5" w:rsidRPr="00305A2E" w:rsidRDefault="00182AC5" w:rsidP="00FF44EA">
            <w:pPr>
              <w:ind w:firstLine="0"/>
              <w:jc w:val="center"/>
              <w:rPr>
                <w:sz w:val="16"/>
                <w:szCs w:val="16"/>
              </w:rPr>
            </w:pPr>
          </w:p>
        </w:tc>
      </w:tr>
      <w:tr w:rsidR="0064672D" w:rsidRPr="00305A2E" w:rsidTr="00AC2318">
        <w:trPr>
          <w:gridAfter w:val="1"/>
          <w:wAfter w:w="88" w:type="dxa"/>
          <w:trHeight w:val="70"/>
        </w:trPr>
        <w:tc>
          <w:tcPr>
            <w:tcW w:w="529" w:type="dxa"/>
          </w:tcPr>
          <w:p w:rsidR="0064672D" w:rsidRPr="00305A2E" w:rsidRDefault="0064672D" w:rsidP="00FF44EA">
            <w:pPr>
              <w:ind w:firstLine="0"/>
              <w:jc w:val="center"/>
              <w:rPr>
                <w:sz w:val="16"/>
                <w:szCs w:val="16"/>
              </w:rPr>
            </w:pPr>
          </w:p>
        </w:tc>
        <w:tc>
          <w:tcPr>
            <w:tcW w:w="966" w:type="dxa"/>
            <w:gridSpan w:val="5"/>
            <w:shd w:val="clear" w:color="auto" w:fill="auto"/>
          </w:tcPr>
          <w:p w:rsidR="0064672D" w:rsidRPr="00305A2E" w:rsidRDefault="0064672D" w:rsidP="00FF44EA">
            <w:pPr>
              <w:ind w:firstLine="0"/>
              <w:jc w:val="center"/>
              <w:rPr>
                <w:sz w:val="16"/>
                <w:szCs w:val="16"/>
                <w:lang w:val="en-US"/>
              </w:rPr>
            </w:pPr>
            <w:r w:rsidRPr="00305A2E">
              <w:rPr>
                <w:sz w:val="16"/>
                <w:szCs w:val="16"/>
              </w:rPr>
              <w:t>21.0</w:t>
            </w:r>
            <w:r w:rsidRPr="00305A2E">
              <w:rPr>
                <w:sz w:val="16"/>
                <w:szCs w:val="16"/>
                <w:lang w:val="en-US"/>
              </w:rPr>
              <w:t>3</w:t>
            </w:r>
            <w:r w:rsidRPr="00305A2E">
              <w:rPr>
                <w:sz w:val="16"/>
                <w:szCs w:val="16"/>
              </w:rPr>
              <w:t>.2023 №</w:t>
            </w:r>
            <w:r w:rsidRPr="00305A2E">
              <w:rPr>
                <w:sz w:val="16"/>
                <w:szCs w:val="16"/>
                <w:lang w:val="en-US"/>
              </w:rPr>
              <w:t>87</w:t>
            </w:r>
          </w:p>
        </w:tc>
        <w:tc>
          <w:tcPr>
            <w:tcW w:w="1684" w:type="dxa"/>
            <w:gridSpan w:val="8"/>
          </w:tcPr>
          <w:p w:rsidR="0064672D" w:rsidRPr="00305A2E" w:rsidRDefault="0064672D" w:rsidP="00FF44EA">
            <w:pPr>
              <w:ind w:firstLine="0"/>
              <w:jc w:val="center"/>
              <w:rPr>
                <w:sz w:val="16"/>
                <w:szCs w:val="16"/>
              </w:rPr>
            </w:pPr>
            <w:r w:rsidRPr="00305A2E">
              <w:rPr>
                <w:sz w:val="16"/>
                <w:szCs w:val="16"/>
              </w:rPr>
              <w:t>МОКРЯНИН Іван Михайлович</w:t>
            </w:r>
          </w:p>
        </w:tc>
        <w:tc>
          <w:tcPr>
            <w:tcW w:w="1545" w:type="dxa"/>
            <w:gridSpan w:val="9"/>
          </w:tcPr>
          <w:p w:rsidR="0064672D" w:rsidRPr="00305A2E" w:rsidRDefault="0064672D" w:rsidP="00FF44EA">
            <w:pPr>
              <w:ind w:firstLine="0"/>
              <w:rPr>
                <w:sz w:val="16"/>
                <w:szCs w:val="16"/>
              </w:rPr>
            </w:pPr>
            <w:r w:rsidRPr="00305A2E">
              <w:rPr>
                <w:sz w:val="16"/>
                <w:szCs w:val="16"/>
              </w:rPr>
              <w:t xml:space="preserve">Начальник відділу контролю за відшкодуванням ПДВ  управління оподаткування юридичних осіб Головного управління ДПС у Закарпатській області </w:t>
            </w:r>
          </w:p>
        </w:tc>
        <w:tc>
          <w:tcPr>
            <w:tcW w:w="1683" w:type="dxa"/>
            <w:gridSpan w:val="5"/>
          </w:tcPr>
          <w:p w:rsidR="0064672D" w:rsidRPr="00305A2E" w:rsidRDefault="0064672D" w:rsidP="00FF44EA">
            <w:pPr>
              <w:pStyle w:val="3"/>
              <w:shd w:val="clear" w:color="auto" w:fill="auto"/>
              <w:tabs>
                <w:tab w:val="left" w:pos="1435"/>
              </w:tabs>
              <w:spacing w:before="0" w:after="0" w:line="240" w:lineRule="auto"/>
              <w:rPr>
                <w:sz w:val="16"/>
                <w:szCs w:val="16"/>
              </w:rPr>
            </w:pPr>
            <w:r w:rsidRPr="00305A2E">
              <w:rPr>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170" w:type="dxa"/>
            <w:gridSpan w:val="4"/>
            <w:tcBorders>
              <w:top w:val="single" w:sz="4" w:space="0" w:color="auto"/>
            </w:tcBorders>
          </w:tcPr>
          <w:p w:rsidR="0064672D" w:rsidRPr="00305A2E" w:rsidRDefault="0064672D" w:rsidP="00FF44EA">
            <w:pPr>
              <w:pStyle w:val="3"/>
              <w:shd w:val="clear" w:color="auto" w:fill="auto"/>
              <w:tabs>
                <w:tab w:val="left" w:pos="1435"/>
              </w:tabs>
              <w:spacing w:before="0" w:after="0" w:line="240" w:lineRule="auto"/>
              <w:rPr>
                <w:sz w:val="16"/>
                <w:szCs w:val="16"/>
                <w:shd w:val="clear" w:color="auto" w:fill="FFFFFF"/>
              </w:rPr>
            </w:pPr>
            <w:r w:rsidRPr="00305A2E">
              <w:rPr>
                <w:sz w:val="16"/>
                <w:szCs w:val="16"/>
              </w:rPr>
              <w:t xml:space="preserve">пп. 200.7.1 п. 200.7 ст. 200 </w:t>
            </w:r>
            <w:r w:rsidRPr="00305A2E">
              <w:rPr>
                <w:sz w:val="16"/>
                <w:szCs w:val="16"/>
                <w:shd w:val="clear" w:color="auto" w:fill="FFFFFF"/>
              </w:rPr>
              <w:t>Податкового Кодексу України від 02.12.2010 № 2755-VI, зі змінами та доповненнями</w:t>
            </w:r>
          </w:p>
          <w:p w:rsidR="0064672D" w:rsidRPr="00305A2E" w:rsidRDefault="0064672D" w:rsidP="00FF44EA">
            <w:pPr>
              <w:pStyle w:val="3"/>
              <w:shd w:val="clear" w:color="auto" w:fill="auto"/>
              <w:tabs>
                <w:tab w:val="left" w:pos="1435"/>
              </w:tabs>
              <w:spacing w:before="0" w:after="0" w:line="240" w:lineRule="auto"/>
              <w:rPr>
                <w:sz w:val="16"/>
                <w:szCs w:val="16"/>
              </w:rPr>
            </w:pPr>
            <w:r w:rsidRPr="00305A2E">
              <w:rPr>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64672D" w:rsidRPr="00305A2E" w:rsidRDefault="0064672D" w:rsidP="00FF44EA">
            <w:pPr>
              <w:pStyle w:val="3"/>
              <w:shd w:val="clear" w:color="auto" w:fill="auto"/>
              <w:tabs>
                <w:tab w:val="left" w:pos="1435"/>
              </w:tabs>
              <w:spacing w:before="0" w:after="0" w:line="240" w:lineRule="auto"/>
              <w:rPr>
                <w:sz w:val="16"/>
                <w:szCs w:val="16"/>
              </w:rPr>
            </w:pPr>
            <w:r w:rsidRPr="00305A2E">
              <w:rPr>
                <w:sz w:val="16"/>
                <w:szCs w:val="16"/>
              </w:rPr>
              <w:t xml:space="preserve">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w:t>
            </w:r>
            <w:r w:rsidRPr="00305A2E">
              <w:rPr>
                <w:sz w:val="16"/>
                <w:szCs w:val="16"/>
              </w:rPr>
              <w:lastRenderedPageBreak/>
              <w:t>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97" w:type="dxa"/>
            <w:gridSpan w:val="4"/>
          </w:tcPr>
          <w:p w:rsidR="0064672D" w:rsidRPr="00305A2E" w:rsidRDefault="0064672D" w:rsidP="00FF44EA">
            <w:pPr>
              <w:ind w:firstLine="0"/>
              <w:jc w:val="center"/>
              <w:rPr>
                <w:sz w:val="16"/>
                <w:szCs w:val="16"/>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nil"/>
              <w:left w:val="single" w:sz="4" w:space="0" w:color="auto"/>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val="restart"/>
            <w:tcBorders>
              <w:top w:val="nil"/>
              <w:left w:val="single" w:sz="4" w:space="0" w:color="auto"/>
              <w:bottom w:val="single" w:sz="4" w:space="0" w:color="auto"/>
              <w:right w:val="single" w:sz="4" w:space="0" w:color="auto"/>
            </w:tcBorders>
            <w:shd w:val="clear" w:color="auto" w:fill="auto"/>
            <w:hideMark/>
          </w:tcPr>
          <w:p w:rsidR="00BA08D6" w:rsidRPr="00305A2E" w:rsidRDefault="00BA08D6" w:rsidP="00B12831">
            <w:pPr>
              <w:ind w:firstLine="0"/>
              <w:jc w:val="center"/>
              <w:rPr>
                <w:rFonts w:eastAsia="Times New Roman"/>
                <w:color w:val="000000"/>
                <w:sz w:val="16"/>
                <w:szCs w:val="16"/>
                <w:lang w:eastAsia="uk-UA"/>
              </w:rPr>
            </w:pPr>
            <w:r w:rsidRPr="00305A2E">
              <w:rPr>
                <w:rFonts w:eastAsia="Times New Roman"/>
                <w:color w:val="000000"/>
                <w:sz w:val="16"/>
                <w:szCs w:val="16"/>
                <w:lang w:eastAsia="uk-UA"/>
              </w:rPr>
              <w:t>12.04.202</w:t>
            </w:r>
            <w:r w:rsidR="00B12831">
              <w:rPr>
                <w:rFonts w:eastAsia="Times New Roman"/>
                <w:color w:val="000000"/>
                <w:sz w:val="16"/>
                <w:szCs w:val="16"/>
                <w:lang w:eastAsia="uk-UA"/>
              </w:rPr>
              <w:t>3</w:t>
            </w:r>
            <w:r w:rsidRPr="00305A2E">
              <w:rPr>
                <w:rFonts w:eastAsia="Times New Roman"/>
                <w:color w:val="000000"/>
                <w:sz w:val="16"/>
                <w:szCs w:val="16"/>
                <w:lang w:eastAsia="uk-UA"/>
              </w:rPr>
              <w:br/>
              <w:t>№104</w:t>
            </w:r>
          </w:p>
        </w:tc>
        <w:tc>
          <w:tcPr>
            <w:tcW w:w="1684" w:type="dxa"/>
            <w:gridSpan w:val="8"/>
            <w:vMerge w:val="restart"/>
            <w:tcBorders>
              <w:top w:val="nil"/>
              <w:left w:val="single" w:sz="4" w:space="0" w:color="auto"/>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Наталія Жук</w:t>
            </w: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tc>
        <w:tc>
          <w:tcPr>
            <w:tcW w:w="1545" w:type="dxa"/>
            <w:gridSpan w:val="9"/>
            <w:vMerge w:val="restart"/>
            <w:tcBorders>
              <w:top w:val="nil"/>
              <w:left w:val="single" w:sz="4" w:space="0" w:color="auto"/>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управління оподаткування фізичних осіб ГУ ДПС у Закарпатській області</w:t>
            </w: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rFonts w:eastAsia="Times New Roman"/>
                <w:color w:val="000000"/>
                <w:sz w:val="16"/>
                <w:szCs w:val="16"/>
                <w:lang w:eastAsia="uk-UA"/>
              </w:rPr>
            </w:pPr>
          </w:p>
          <w:p w:rsidR="00BA08D6" w:rsidRPr="00305A2E" w:rsidRDefault="00BA08D6" w:rsidP="00FF44EA">
            <w:pPr>
              <w:ind w:firstLine="0"/>
              <w:rPr>
                <w:sz w:val="16"/>
                <w:szCs w:val="16"/>
                <w:shd w:val="clear" w:color="auto" w:fill="FFFFFF"/>
              </w:rPr>
            </w:pPr>
            <w:r w:rsidRPr="00305A2E">
              <w:rPr>
                <w:sz w:val="16"/>
                <w:szCs w:val="16"/>
                <w:shd w:val="clear" w:color="auto" w:fill="FFFFFF"/>
              </w:rPr>
              <w:t xml:space="preserve">Начальник відділу податків і зборів з фізичних осіб та проведення камеральних перевірок у м.Ужгороді управління оподаткування фізичних осіб ГУ ДПС у Закарпатській області </w:t>
            </w:r>
          </w:p>
          <w:p w:rsidR="00BA08D6" w:rsidRPr="00305A2E" w:rsidRDefault="00BA08D6" w:rsidP="00FF44EA">
            <w:pPr>
              <w:ind w:firstLine="0"/>
              <w:rPr>
                <w:rFonts w:eastAsia="Times New Roman"/>
                <w:color w:val="000000"/>
                <w:sz w:val="16"/>
                <w:szCs w:val="16"/>
                <w:lang w:eastAsia="uk-UA"/>
              </w:rPr>
            </w:pPr>
            <w:r w:rsidRPr="00305A2E">
              <w:rPr>
                <w:sz w:val="16"/>
                <w:szCs w:val="16"/>
                <w:shd w:val="clear" w:color="auto" w:fill="FFFFFF"/>
              </w:rPr>
              <w:t xml:space="preserve">(на період тимчасової відсутності начальника управління оподаткування фізичних осіб  Наталії ЖУК) </w:t>
            </w:r>
          </w:p>
        </w:tc>
        <w:tc>
          <w:tcPr>
            <w:tcW w:w="1683" w:type="dxa"/>
            <w:gridSpan w:val="5"/>
            <w:vMerge w:val="restart"/>
            <w:tcBorders>
              <w:top w:val="nil"/>
              <w:left w:val="single" w:sz="4" w:space="0" w:color="auto"/>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vMerge w:val="restart"/>
            <w:tcBorders>
              <w:top w:val="nil"/>
              <w:left w:val="single" w:sz="4" w:space="0" w:color="auto"/>
              <w:bottom w:val="single" w:sz="4" w:space="0" w:color="auto"/>
              <w:right w:val="single" w:sz="4" w:space="0" w:color="auto"/>
            </w:tcBorders>
            <w:shd w:val="clear" w:color="auto" w:fill="auto"/>
            <w:hideMark/>
          </w:tcPr>
          <w:p w:rsidR="006712F5" w:rsidRDefault="00BA08D6" w:rsidP="006712F5">
            <w:pPr>
              <w:ind w:firstLine="0"/>
              <w:rPr>
                <w:rFonts w:eastAsia="Times New Roman"/>
                <w:color w:val="000000"/>
                <w:sz w:val="16"/>
                <w:szCs w:val="16"/>
                <w:lang w:eastAsia="uk-UA"/>
              </w:rPr>
            </w:pPr>
            <w:r w:rsidRPr="00305A2E">
              <w:rPr>
                <w:rFonts w:eastAsia="Times New Roman"/>
                <w:color w:val="000000"/>
                <w:sz w:val="16"/>
                <w:szCs w:val="16"/>
                <w:lang w:eastAsia="uk-UA"/>
              </w:rPr>
              <w:t> </w:t>
            </w:r>
            <w:r w:rsidR="006712F5" w:rsidRPr="00305A2E">
              <w:rPr>
                <w:rFonts w:eastAsia="Times New Roman"/>
                <w:color w:val="000000"/>
                <w:sz w:val="16"/>
                <w:szCs w:val="16"/>
                <w:lang w:eastAsia="uk-UA"/>
              </w:rPr>
              <w:t> </w:t>
            </w:r>
            <w:r w:rsidR="006712F5" w:rsidRPr="001C59CF">
              <w:rPr>
                <w:rFonts w:eastAsia="Times New Roman"/>
                <w:color w:val="000000"/>
                <w:sz w:val="16"/>
                <w:szCs w:val="16"/>
                <w:lang w:eastAsia="uk-UA"/>
              </w:rPr>
              <w:t>09.10.2025 №453 Про припинення повноважень</w:t>
            </w:r>
            <w:r w:rsidR="006712F5">
              <w:rPr>
                <w:rFonts w:eastAsia="Times New Roman"/>
                <w:color w:val="000000"/>
                <w:sz w:val="16"/>
                <w:szCs w:val="16"/>
                <w:lang w:eastAsia="uk-UA"/>
              </w:rPr>
              <w:t xml:space="preserve"> Жук Наталі</w:t>
            </w:r>
          </w:p>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86.8 ст. 86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vMerge w:val="restart"/>
            <w:tcBorders>
              <w:top w:val="nil"/>
              <w:left w:val="single" w:sz="4" w:space="0" w:color="auto"/>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рішень про застосування штрафних (фінансових) санкцій до платників єдиного внеску</w:t>
            </w: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рішень про анулювання  реєстрації платника єдиного податку та на їх підставі виключення з реєстру платників єдиного податку.</w:t>
            </w: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w:t>
            </w:r>
            <w:r w:rsidRPr="00305A2E">
              <w:rPr>
                <w:rFonts w:eastAsia="Times New Roman"/>
                <w:color w:val="000000"/>
                <w:sz w:val="16"/>
                <w:szCs w:val="16"/>
                <w:lang w:eastAsia="uk-UA"/>
              </w:rPr>
              <w:lastRenderedPageBreak/>
              <w:t>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п.п.20.1.2 п.20.1 ст.20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70" w:type="dxa"/>
            <w:gridSpan w:val="4"/>
            <w:tcBorders>
              <w:top w:val="nil"/>
              <w:left w:val="nil"/>
              <w:bottom w:val="single" w:sz="4" w:space="0" w:color="auto"/>
              <w:right w:val="single" w:sz="4" w:space="0" w:color="auto"/>
            </w:tcBorders>
            <w:shd w:val="clear" w:color="auto" w:fill="auto"/>
            <w:hideMark/>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п.73.3 ст.73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nil"/>
              <w:left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966" w:type="dxa"/>
            <w:gridSpan w:val="5"/>
            <w:vMerge w:val="restart"/>
            <w:tcBorders>
              <w:top w:val="nil"/>
              <w:left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1684" w:type="dxa"/>
            <w:gridSpan w:val="8"/>
            <w:vMerge w:val="restart"/>
            <w:tcBorders>
              <w:top w:val="nil"/>
              <w:left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1545" w:type="dxa"/>
            <w:gridSpan w:val="9"/>
            <w:vMerge w:val="restart"/>
            <w:tcBorders>
              <w:top w:val="nil"/>
              <w:left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tcPr>
          <w:p w:rsidR="00BA08D6" w:rsidRPr="00305A2E" w:rsidRDefault="00BA08D6" w:rsidP="00FF44EA">
            <w:pPr>
              <w:ind w:firstLine="0"/>
              <w:rPr>
                <w:rFonts w:eastAsia="Times New Roman"/>
                <w:color w:val="000000"/>
                <w:sz w:val="16"/>
                <w:szCs w:val="16"/>
                <w:lang w:eastAsia="uk-UA"/>
              </w:rPr>
            </w:pPr>
            <w:r w:rsidRPr="00305A2E">
              <w:rPr>
                <w:color w:val="000000"/>
                <w:sz w:val="16"/>
                <w:szCs w:val="16"/>
              </w:rPr>
              <w:t>Право прийняття рішень про анулювання реєстрації платника податку на додану вартість (стаття 184 ПКУ)</w:t>
            </w:r>
          </w:p>
        </w:tc>
        <w:tc>
          <w:tcPr>
            <w:tcW w:w="3170" w:type="dxa"/>
            <w:gridSpan w:val="4"/>
            <w:tcBorders>
              <w:top w:val="nil"/>
              <w:left w:val="nil"/>
              <w:bottom w:val="single" w:sz="4" w:space="0" w:color="auto"/>
              <w:right w:val="single" w:sz="4" w:space="0" w:color="auto"/>
            </w:tcBorders>
            <w:shd w:val="clear" w:color="auto" w:fill="auto"/>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ст.184 Податкового Кодексу України від 02.12.2010 № 2755-VI, зі змінами та доповненнями</w:t>
            </w:r>
          </w:p>
        </w:tc>
        <w:tc>
          <w:tcPr>
            <w:tcW w:w="1197" w:type="dxa"/>
            <w:gridSpan w:val="4"/>
            <w:tcBorders>
              <w:top w:val="nil"/>
              <w:left w:val="single" w:sz="4" w:space="0" w:color="auto"/>
              <w:bottom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left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left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left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1683" w:type="dxa"/>
            <w:gridSpan w:val="5"/>
            <w:tcBorders>
              <w:top w:val="single" w:sz="4" w:space="0" w:color="auto"/>
              <w:left w:val="nil"/>
              <w:bottom w:val="single" w:sz="4" w:space="0" w:color="auto"/>
              <w:right w:val="single" w:sz="4" w:space="0" w:color="auto"/>
            </w:tcBorders>
            <w:shd w:val="clear" w:color="auto" w:fill="auto"/>
          </w:tcPr>
          <w:p w:rsidR="00BA08D6" w:rsidRPr="00305A2E" w:rsidRDefault="00BA08D6" w:rsidP="00FF44EA">
            <w:pPr>
              <w:ind w:firstLine="0"/>
              <w:rPr>
                <w:color w:val="000000"/>
                <w:sz w:val="16"/>
                <w:szCs w:val="16"/>
              </w:rPr>
            </w:pPr>
            <w:r w:rsidRPr="00305A2E">
              <w:rPr>
                <w:color w:val="000000"/>
                <w:sz w:val="16"/>
                <w:szCs w:val="16"/>
              </w:rPr>
              <w:t>Право підписання 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№248)</w:t>
            </w:r>
          </w:p>
        </w:tc>
        <w:tc>
          <w:tcPr>
            <w:tcW w:w="3170" w:type="dxa"/>
            <w:gridSpan w:val="4"/>
            <w:tcBorders>
              <w:top w:val="single" w:sz="4" w:space="0" w:color="auto"/>
              <w:left w:val="nil"/>
              <w:bottom w:val="single" w:sz="4" w:space="0" w:color="auto"/>
              <w:right w:val="single" w:sz="4" w:space="0" w:color="auto"/>
            </w:tcBorders>
            <w:shd w:val="clear" w:color="auto" w:fill="auto"/>
          </w:tcPr>
          <w:p w:rsidR="00BA08D6" w:rsidRPr="00305A2E" w:rsidRDefault="00BA08D6" w:rsidP="00FF44EA">
            <w:pPr>
              <w:ind w:firstLine="0"/>
              <w:rPr>
                <w:rFonts w:eastAsia="Times New Roman"/>
                <w:color w:val="000000"/>
                <w:sz w:val="16"/>
                <w:szCs w:val="16"/>
                <w:lang w:eastAsia="uk-UA"/>
              </w:rPr>
            </w:pPr>
            <w:r w:rsidRPr="00305A2E">
              <w:rPr>
                <w:color w:val="000000"/>
                <w:sz w:val="16"/>
                <w:szCs w:val="16"/>
              </w:rPr>
              <w:t>Наказ Міністерства фінансів України від 19.08.2022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tcBorders>
              <w:top w:val="nil"/>
              <w:left w:val="single" w:sz="4" w:space="0" w:color="auto"/>
              <w:bottom w:val="nil"/>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966" w:type="dxa"/>
            <w:gridSpan w:val="5"/>
            <w:vMerge/>
            <w:tcBorders>
              <w:left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1684" w:type="dxa"/>
            <w:gridSpan w:val="8"/>
            <w:vMerge/>
            <w:tcBorders>
              <w:left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1545" w:type="dxa"/>
            <w:gridSpan w:val="9"/>
            <w:vMerge/>
            <w:tcBorders>
              <w:left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1683" w:type="dxa"/>
            <w:gridSpan w:val="5"/>
            <w:tcBorders>
              <w:top w:val="single" w:sz="4" w:space="0" w:color="auto"/>
              <w:left w:val="nil"/>
              <w:bottom w:val="nil"/>
              <w:right w:val="single" w:sz="4" w:space="0" w:color="auto"/>
            </w:tcBorders>
            <w:shd w:val="clear" w:color="auto" w:fill="auto"/>
          </w:tcPr>
          <w:p w:rsidR="00BA08D6" w:rsidRPr="00305A2E" w:rsidRDefault="00BA08D6" w:rsidP="00FF44EA">
            <w:pPr>
              <w:ind w:firstLine="0"/>
              <w:rPr>
                <w:color w:val="000000"/>
                <w:sz w:val="16"/>
                <w:szCs w:val="16"/>
              </w:rPr>
            </w:pPr>
            <w:r w:rsidRPr="00305A2E">
              <w:rPr>
                <w:color w:val="000000"/>
                <w:sz w:val="16"/>
                <w:szCs w:val="16"/>
              </w:rPr>
              <w:t>Право 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та прийняття Рішення про визначення грошових зобов’язань з урахуванням розгляду таких заперечень (пункт 86.7 статті 86 ПКУ)</w:t>
            </w:r>
          </w:p>
        </w:tc>
        <w:tc>
          <w:tcPr>
            <w:tcW w:w="3170" w:type="dxa"/>
            <w:gridSpan w:val="4"/>
            <w:tcBorders>
              <w:top w:val="single" w:sz="4" w:space="0" w:color="auto"/>
              <w:left w:val="nil"/>
              <w:bottom w:val="nil"/>
              <w:right w:val="single" w:sz="4" w:space="0" w:color="auto"/>
            </w:tcBorders>
            <w:shd w:val="clear" w:color="auto" w:fill="auto"/>
          </w:tcPr>
          <w:p w:rsidR="00BA08D6" w:rsidRPr="00305A2E" w:rsidRDefault="00BA08D6"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86.8 ст. 86 Податкового Кодексу України від 02.12.2010 № 2755-VI, зі змінами та доповненнями </w:t>
            </w:r>
          </w:p>
        </w:tc>
        <w:tc>
          <w:tcPr>
            <w:tcW w:w="1197" w:type="dxa"/>
            <w:gridSpan w:val="4"/>
            <w:tcBorders>
              <w:top w:val="nil"/>
              <w:left w:val="single" w:sz="4" w:space="0" w:color="auto"/>
              <w:bottom w:val="nil"/>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r>
      <w:tr w:rsidR="00BA08D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966" w:type="dxa"/>
            <w:gridSpan w:val="5"/>
            <w:tcBorders>
              <w:left w:val="single" w:sz="4" w:space="0" w:color="auto"/>
              <w:bottom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1684" w:type="dxa"/>
            <w:gridSpan w:val="8"/>
            <w:tcBorders>
              <w:left w:val="single" w:sz="4" w:space="0" w:color="auto"/>
              <w:bottom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1545" w:type="dxa"/>
            <w:gridSpan w:val="9"/>
            <w:tcBorders>
              <w:left w:val="single" w:sz="4" w:space="0" w:color="auto"/>
              <w:bottom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tcPr>
          <w:p w:rsidR="00BA08D6" w:rsidRPr="00305A2E" w:rsidRDefault="00BA08D6" w:rsidP="00FF44EA">
            <w:pPr>
              <w:ind w:firstLine="0"/>
              <w:rPr>
                <w:color w:val="000000"/>
                <w:sz w:val="16"/>
                <w:szCs w:val="16"/>
              </w:rPr>
            </w:pPr>
          </w:p>
        </w:tc>
        <w:tc>
          <w:tcPr>
            <w:tcW w:w="3170" w:type="dxa"/>
            <w:gridSpan w:val="4"/>
            <w:tcBorders>
              <w:top w:val="nil"/>
              <w:left w:val="nil"/>
              <w:bottom w:val="single" w:sz="4" w:space="0" w:color="auto"/>
              <w:right w:val="single" w:sz="4" w:space="0" w:color="auto"/>
            </w:tcBorders>
            <w:shd w:val="clear" w:color="auto" w:fill="auto"/>
          </w:tcPr>
          <w:p w:rsidR="00BA08D6" w:rsidRPr="00305A2E" w:rsidRDefault="00BA08D6" w:rsidP="00FF44EA">
            <w:pPr>
              <w:ind w:firstLine="0"/>
              <w:rPr>
                <w:color w:val="000000"/>
                <w:sz w:val="16"/>
                <w:szCs w:val="16"/>
              </w:rPr>
            </w:pPr>
          </w:p>
        </w:tc>
        <w:tc>
          <w:tcPr>
            <w:tcW w:w="1197" w:type="dxa"/>
            <w:gridSpan w:val="4"/>
            <w:tcBorders>
              <w:top w:val="nil"/>
              <w:left w:val="single" w:sz="4" w:space="0" w:color="auto"/>
              <w:bottom w:val="single" w:sz="4" w:space="0" w:color="auto"/>
              <w:right w:val="single" w:sz="4" w:space="0" w:color="auto"/>
            </w:tcBorders>
            <w:vAlign w:val="center"/>
          </w:tcPr>
          <w:p w:rsidR="00BA08D6" w:rsidRPr="00305A2E" w:rsidRDefault="00BA08D6" w:rsidP="00FF44EA">
            <w:pPr>
              <w:ind w:firstLine="0"/>
              <w:rPr>
                <w:rFonts w:eastAsia="Times New Roman"/>
                <w:color w:val="000000"/>
                <w:sz w:val="16"/>
                <w:szCs w:val="16"/>
                <w:lang w:eastAsia="uk-UA"/>
              </w:rPr>
            </w:pPr>
          </w:p>
        </w:tc>
      </w:tr>
      <w:tr w:rsidR="00371698" w:rsidRPr="00305A2E" w:rsidTr="00AC2318">
        <w:trPr>
          <w:gridAfter w:val="1"/>
          <w:wAfter w:w="88" w:type="dxa"/>
          <w:trHeight w:val="70"/>
        </w:trPr>
        <w:tc>
          <w:tcPr>
            <w:tcW w:w="529" w:type="dxa"/>
          </w:tcPr>
          <w:p w:rsidR="00371698" w:rsidRPr="00305A2E" w:rsidRDefault="00371698" w:rsidP="00FF44EA">
            <w:pPr>
              <w:ind w:firstLine="0"/>
              <w:jc w:val="center"/>
              <w:rPr>
                <w:sz w:val="16"/>
                <w:szCs w:val="16"/>
              </w:rPr>
            </w:pPr>
          </w:p>
        </w:tc>
        <w:tc>
          <w:tcPr>
            <w:tcW w:w="966" w:type="dxa"/>
            <w:gridSpan w:val="5"/>
            <w:shd w:val="clear" w:color="auto" w:fill="auto"/>
          </w:tcPr>
          <w:p w:rsidR="00371698" w:rsidRPr="00305A2E" w:rsidRDefault="00371698" w:rsidP="00FF44EA">
            <w:pPr>
              <w:ind w:firstLine="0"/>
              <w:jc w:val="center"/>
              <w:rPr>
                <w:sz w:val="16"/>
                <w:szCs w:val="16"/>
                <w:lang w:val="en-US"/>
              </w:rPr>
            </w:pPr>
            <w:r w:rsidRPr="00305A2E">
              <w:rPr>
                <w:sz w:val="16"/>
                <w:szCs w:val="16"/>
              </w:rPr>
              <w:t>26.04.2023 №</w:t>
            </w:r>
            <w:r w:rsidRPr="00305A2E">
              <w:rPr>
                <w:sz w:val="16"/>
                <w:szCs w:val="16"/>
                <w:lang w:val="en-US"/>
              </w:rPr>
              <w:t>125</w:t>
            </w:r>
          </w:p>
        </w:tc>
        <w:tc>
          <w:tcPr>
            <w:tcW w:w="1684" w:type="dxa"/>
            <w:gridSpan w:val="8"/>
          </w:tcPr>
          <w:p w:rsidR="00371698" w:rsidRPr="00305A2E" w:rsidRDefault="00371698" w:rsidP="00FF44EA">
            <w:pPr>
              <w:ind w:firstLine="0"/>
              <w:jc w:val="center"/>
              <w:rPr>
                <w:sz w:val="16"/>
                <w:szCs w:val="16"/>
              </w:rPr>
            </w:pPr>
            <w:r w:rsidRPr="00305A2E">
              <w:rPr>
                <w:sz w:val="16"/>
                <w:szCs w:val="16"/>
              </w:rPr>
              <w:t>ПЕТРІЧЕНКО Олексій Олександрович</w:t>
            </w:r>
          </w:p>
        </w:tc>
        <w:tc>
          <w:tcPr>
            <w:tcW w:w="1545" w:type="dxa"/>
            <w:gridSpan w:val="9"/>
          </w:tcPr>
          <w:p w:rsidR="00371698" w:rsidRPr="00305A2E" w:rsidRDefault="00371698" w:rsidP="00FF44EA">
            <w:pPr>
              <w:ind w:firstLine="0"/>
              <w:rPr>
                <w:sz w:val="16"/>
                <w:szCs w:val="16"/>
              </w:rPr>
            </w:pPr>
            <w:r w:rsidRPr="00305A2E">
              <w:rPr>
                <w:sz w:val="16"/>
                <w:szCs w:val="16"/>
              </w:rPr>
              <w:t xml:space="preserve">начальник Головного управління ДПС у Закарпатській області </w:t>
            </w:r>
          </w:p>
        </w:tc>
        <w:tc>
          <w:tcPr>
            <w:tcW w:w="1683" w:type="dxa"/>
            <w:gridSpan w:val="5"/>
          </w:tcPr>
          <w:p w:rsidR="00371698" w:rsidRPr="00305A2E" w:rsidRDefault="00371698" w:rsidP="00FF44EA">
            <w:pPr>
              <w:pStyle w:val="3"/>
              <w:shd w:val="clear" w:color="auto" w:fill="auto"/>
              <w:tabs>
                <w:tab w:val="left" w:pos="1435"/>
              </w:tabs>
              <w:spacing w:before="0" w:after="0" w:line="240" w:lineRule="auto"/>
              <w:jc w:val="left"/>
              <w:rPr>
                <w:sz w:val="16"/>
                <w:szCs w:val="16"/>
              </w:rPr>
            </w:pPr>
            <w:r w:rsidRPr="00305A2E">
              <w:rPr>
                <w:sz w:val="16"/>
                <w:szCs w:val="16"/>
              </w:rPr>
              <w:t xml:space="preserve">Право накладання кваліфікованого електронного підпису на електронний роз-рахунковий доку-мент, оформлений з вимогами Національ-ного банку України (абзац третій п.25, абзац другий п.26 Порядку № 321) </w:t>
            </w:r>
          </w:p>
        </w:tc>
        <w:tc>
          <w:tcPr>
            <w:tcW w:w="3170" w:type="dxa"/>
            <w:gridSpan w:val="4"/>
            <w:tcBorders>
              <w:top w:val="single" w:sz="4" w:space="0" w:color="auto"/>
            </w:tcBorders>
          </w:tcPr>
          <w:p w:rsidR="00371698" w:rsidRPr="00305A2E" w:rsidRDefault="00371698" w:rsidP="00FF44EA">
            <w:pPr>
              <w:pStyle w:val="3"/>
              <w:shd w:val="clear" w:color="auto" w:fill="auto"/>
              <w:tabs>
                <w:tab w:val="left" w:pos="1435"/>
              </w:tabs>
              <w:spacing w:before="0" w:after="0" w:line="240" w:lineRule="auto"/>
              <w:rPr>
                <w:sz w:val="16"/>
                <w:szCs w:val="16"/>
              </w:rPr>
            </w:pPr>
            <w:r w:rsidRPr="00305A2E">
              <w:rPr>
                <w:sz w:val="16"/>
                <w:szCs w:val="16"/>
              </w:rPr>
              <w:t>п. 20.4 ст. 20 Податкового кодексу України від 02.12.2010  № 2755-VI, зі змінами та доповненнями, постанова Кабінету Міністрів України від 29.04.2020 № 321 «Про затвердження Порядку функціонування єдиного рахунка та виконання норм статті 35</w:t>
            </w:r>
            <w:r w:rsidRPr="00305A2E">
              <w:rPr>
                <w:sz w:val="16"/>
                <w:szCs w:val="16"/>
                <w:vertAlign w:val="superscript"/>
              </w:rPr>
              <w:t>1</w:t>
            </w:r>
            <w:r w:rsidRPr="00305A2E">
              <w:rPr>
                <w:sz w:val="16"/>
                <w:szCs w:val="16"/>
              </w:rPr>
              <w:t xml:space="preserve"> Податкового кодексу України центральними органами виконавчої влади» , наказ ДПС від 31.07.2020 № 389 «Про затвердження Порядку делегування повноважень посадовим (службовим) особам апарату та територіальних органів ДПС» (зі змінами)</w:t>
            </w:r>
          </w:p>
        </w:tc>
        <w:tc>
          <w:tcPr>
            <w:tcW w:w="1197" w:type="dxa"/>
            <w:gridSpan w:val="4"/>
          </w:tcPr>
          <w:p w:rsidR="00371698" w:rsidRPr="00BF22D3" w:rsidRDefault="00BF22D3" w:rsidP="00FF44EA">
            <w:pPr>
              <w:ind w:firstLine="0"/>
              <w:jc w:val="center"/>
              <w:rPr>
                <w:sz w:val="16"/>
                <w:szCs w:val="16"/>
              </w:rPr>
            </w:pPr>
            <w:r>
              <w:rPr>
                <w:sz w:val="16"/>
                <w:szCs w:val="16"/>
              </w:rPr>
              <w:t xml:space="preserve">Припинено  в зв’язку із звільненням Наказ ДПС України від 26.03.2025 №584-о </w:t>
            </w:r>
          </w:p>
        </w:tc>
      </w:tr>
      <w:tr w:rsidR="00371698" w:rsidRPr="00305A2E" w:rsidTr="00AC2318">
        <w:trPr>
          <w:gridAfter w:val="1"/>
          <w:wAfter w:w="88" w:type="dxa"/>
          <w:trHeight w:val="70"/>
        </w:trPr>
        <w:tc>
          <w:tcPr>
            <w:tcW w:w="529" w:type="dxa"/>
            <w:tcBorders>
              <w:top w:val="single" w:sz="4" w:space="0" w:color="000000"/>
              <w:left w:val="single" w:sz="4" w:space="0" w:color="000000"/>
              <w:bottom w:val="single" w:sz="4" w:space="0" w:color="000000"/>
              <w:right w:val="single" w:sz="4" w:space="0" w:color="000000"/>
            </w:tcBorders>
          </w:tcPr>
          <w:p w:rsidR="00371698" w:rsidRPr="00305A2E" w:rsidRDefault="00371698" w:rsidP="00FF44EA">
            <w:pPr>
              <w:ind w:firstLine="0"/>
              <w:jc w:val="center"/>
              <w:rPr>
                <w:sz w:val="16"/>
                <w:szCs w:val="16"/>
              </w:rPr>
            </w:pPr>
          </w:p>
        </w:tc>
        <w:tc>
          <w:tcPr>
            <w:tcW w:w="966" w:type="dxa"/>
            <w:gridSpan w:val="5"/>
            <w:tcBorders>
              <w:top w:val="single" w:sz="4" w:space="0" w:color="000000"/>
              <w:left w:val="single" w:sz="4" w:space="0" w:color="000000"/>
              <w:bottom w:val="single" w:sz="4" w:space="0" w:color="000000"/>
              <w:right w:val="single" w:sz="4" w:space="0" w:color="000000"/>
            </w:tcBorders>
            <w:shd w:val="clear" w:color="auto" w:fill="auto"/>
          </w:tcPr>
          <w:p w:rsidR="00371698" w:rsidRPr="00305A2E" w:rsidRDefault="00371698" w:rsidP="00FF44EA">
            <w:pPr>
              <w:ind w:firstLine="0"/>
              <w:jc w:val="center"/>
              <w:rPr>
                <w:sz w:val="16"/>
                <w:szCs w:val="16"/>
                <w:lang w:val="en-US"/>
              </w:rPr>
            </w:pPr>
            <w:r w:rsidRPr="00305A2E">
              <w:rPr>
                <w:sz w:val="16"/>
                <w:szCs w:val="16"/>
              </w:rPr>
              <w:t>26.04.2023 №</w:t>
            </w:r>
            <w:r w:rsidRPr="00305A2E">
              <w:rPr>
                <w:sz w:val="16"/>
                <w:szCs w:val="16"/>
                <w:lang w:val="en-US"/>
              </w:rPr>
              <w:t>125</w:t>
            </w:r>
          </w:p>
        </w:tc>
        <w:tc>
          <w:tcPr>
            <w:tcW w:w="1684" w:type="dxa"/>
            <w:gridSpan w:val="8"/>
            <w:tcBorders>
              <w:top w:val="single" w:sz="4" w:space="0" w:color="000000"/>
              <w:left w:val="single" w:sz="4" w:space="0" w:color="000000"/>
              <w:bottom w:val="single" w:sz="4" w:space="0" w:color="000000"/>
              <w:right w:val="single" w:sz="4" w:space="0" w:color="000000"/>
            </w:tcBorders>
          </w:tcPr>
          <w:p w:rsidR="00371698" w:rsidRPr="00305A2E" w:rsidRDefault="00371698" w:rsidP="00FF44EA">
            <w:pPr>
              <w:ind w:firstLine="0"/>
              <w:jc w:val="center"/>
              <w:rPr>
                <w:sz w:val="16"/>
                <w:szCs w:val="16"/>
              </w:rPr>
            </w:pPr>
            <w:r w:rsidRPr="00305A2E">
              <w:rPr>
                <w:sz w:val="16"/>
                <w:szCs w:val="16"/>
              </w:rPr>
              <w:t xml:space="preserve">ОРОС </w:t>
            </w:r>
          </w:p>
          <w:p w:rsidR="00371698" w:rsidRPr="00305A2E" w:rsidRDefault="00371698" w:rsidP="00FF44EA">
            <w:pPr>
              <w:ind w:firstLine="0"/>
              <w:jc w:val="center"/>
              <w:rPr>
                <w:sz w:val="16"/>
                <w:szCs w:val="16"/>
              </w:rPr>
            </w:pPr>
            <w:r w:rsidRPr="00305A2E">
              <w:rPr>
                <w:sz w:val="16"/>
                <w:szCs w:val="16"/>
              </w:rPr>
              <w:t>Ігор Адальбертович</w:t>
            </w:r>
          </w:p>
        </w:tc>
        <w:tc>
          <w:tcPr>
            <w:tcW w:w="1545" w:type="dxa"/>
            <w:gridSpan w:val="9"/>
            <w:tcBorders>
              <w:top w:val="single" w:sz="4" w:space="0" w:color="000000"/>
              <w:left w:val="single" w:sz="4" w:space="0" w:color="000000"/>
              <w:bottom w:val="single" w:sz="4" w:space="0" w:color="000000"/>
              <w:right w:val="single" w:sz="4" w:space="0" w:color="000000"/>
            </w:tcBorders>
          </w:tcPr>
          <w:p w:rsidR="00371698" w:rsidRPr="00305A2E" w:rsidRDefault="00371698" w:rsidP="00FF44EA">
            <w:pPr>
              <w:ind w:firstLine="0"/>
              <w:rPr>
                <w:sz w:val="16"/>
                <w:szCs w:val="16"/>
              </w:rPr>
            </w:pPr>
            <w:r w:rsidRPr="00305A2E">
              <w:rPr>
                <w:sz w:val="16"/>
                <w:szCs w:val="16"/>
              </w:rPr>
              <w:t xml:space="preserve">начальник управління економічного аналізу Головного управління ДПС у Закарпатській області </w:t>
            </w:r>
          </w:p>
        </w:tc>
        <w:tc>
          <w:tcPr>
            <w:tcW w:w="1683" w:type="dxa"/>
            <w:gridSpan w:val="5"/>
            <w:tcBorders>
              <w:top w:val="single" w:sz="4" w:space="0" w:color="000000"/>
              <w:left w:val="single" w:sz="4" w:space="0" w:color="000000"/>
              <w:bottom w:val="single" w:sz="4" w:space="0" w:color="000000"/>
              <w:right w:val="single" w:sz="4" w:space="0" w:color="000000"/>
            </w:tcBorders>
          </w:tcPr>
          <w:p w:rsidR="00371698" w:rsidRPr="00305A2E" w:rsidRDefault="00371698" w:rsidP="00FF44EA">
            <w:pPr>
              <w:pStyle w:val="3"/>
              <w:shd w:val="clear" w:color="auto" w:fill="auto"/>
              <w:tabs>
                <w:tab w:val="left" w:pos="1435"/>
              </w:tabs>
              <w:spacing w:before="0" w:after="0" w:line="240" w:lineRule="auto"/>
              <w:jc w:val="left"/>
              <w:rPr>
                <w:sz w:val="16"/>
                <w:szCs w:val="16"/>
              </w:rPr>
            </w:pPr>
            <w:r w:rsidRPr="00305A2E">
              <w:rPr>
                <w:sz w:val="16"/>
                <w:szCs w:val="16"/>
              </w:rPr>
              <w:t>Право накладання кваліфікованого електронного підпису на електронний роз-рахунковий доку-мент, оформлений з вимогами Національ-ного банку України (абзац третій п.25, абзац другий п.26 Порядку № 321)</w:t>
            </w:r>
          </w:p>
        </w:tc>
        <w:tc>
          <w:tcPr>
            <w:tcW w:w="3170" w:type="dxa"/>
            <w:gridSpan w:val="4"/>
            <w:tcBorders>
              <w:top w:val="single" w:sz="4" w:space="0" w:color="auto"/>
              <w:left w:val="single" w:sz="4" w:space="0" w:color="000000"/>
              <w:bottom w:val="single" w:sz="4" w:space="0" w:color="000000"/>
              <w:right w:val="single" w:sz="4" w:space="0" w:color="000000"/>
            </w:tcBorders>
          </w:tcPr>
          <w:p w:rsidR="00371698" w:rsidRPr="00305A2E" w:rsidRDefault="00371698" w:rsidP="00FF44EA">
            <w:pPr>
              <w:pStyle w:val="3"/>
              <w:shd w:val="clear" w:color="auto" w:fill="auto"/>
              <w:tabs>
                <w:tab w:val="left" w:pos="1435"/>
              </w:tabs>
              <w:spacing w:before="0" w:after="0" w:line="240" w:lineRule="auto"/>
              <w:rPr>
                <w:sz w:val="16"/>
                <w:szCs w:val="16"/>
              </w:rPr>
            </w:pPr>
            <w:r w:rsidRPr="00305A2E">
              <w:rPr>
                <w:sz w:val="16"/>
                <w:szCs w:val="16"/>
              </w:rPr>
              <w:t>п. 20.4 ст. 20 Податкового кодексу України від 02.12.2010  № 2755-VI, зі змінами та доповненнями, постанова Кабінету Міністрів України від 29.04.2020 № 321 «Про затвердження Порядку функціонування єдиного рахунка та виконання норм статті 35</w:t>
            </w:r>
            <w:r w:rsidRPr="00305A2E">
              <w:rPr>
                <w:sz w:val="16"/>
                <w:szCs w:val="16"/>
                <w:vertAlign w:val="superscript"/>
              </w:rPr>
              <w:t>1</w:t>
            </w:r>
            <w:r w:rsidRPr="00305A2E">
              <w:rPr>
                <w:sz w:val="16"/>
                <w:szCs w:val="16"/>
              </w:rPr>
              <w:t xml:space="preserve"> Податкового кодексу України центральними органами виконавчої влади» , наказ ДПС від 31.07.2020 № 389 «Про затвердження Порядку делегування повноважень посадовим (службовим) особам апарату та територіальних органів ДПС» (зі змінами)</w:t>
            </w:r>
          </w:p>
        </w:tc>
        <w:tc>
          <w:tcPr>
            <w:tcW w:w="1197" w:type="dxa"/>
            <w:gridSpan w:val="4"/>
            <w:tcBorders>
              <w:top w:val="single" w:sz="4" w:space="0" w:color="000000"/>
              <w:left w:val="single" w:sz="4" w:space="0" w:color="000000"/>
              <w:bottom w:val="single" w:sz="4" w:space="0" w:color="000000"/>
              <w:right w:val="single" w:sz="4" w:space="0" w:color="000000"/>
            </w:tcBorders>
          </w:tcPr>
          <w:p w:rsidR="00371698" w:rsidRPr="00305A2E" w:rsidRDefault="00371698" w:rsidP="00FF44EA">
            <w:pPr>
              <w:ind w:firstLine="0"/>
              <w:jc w:val="center"/>
              <w:rPr>
                <w:sz w:val="16"/>
                <w:szCs w:val="16"/>
              </w:rPr>
            </w:pPr>
          </w:p>
        </w:tc>
      </w:tr>
      <w:tr w:rsidR="004671C7" w:rsidRPr="00305A2E" w:rsidTr="00AC2318">
        <w:trPr>
          <w:gridAfter w:val="1"/>
          <w:wAfter w:w="88" w:type="dxa"/>
          <w:trHeight w:val="70"/>
        </w:trPr>
        <w:tc>
          <w:tcPr>
            <w:tcW w:w="529" w:type="dxa"/>
          </w:tcPr>
          <w:p w:rsidR="004671C7" w:rsidRPr="00305A2E" w:rsidRDefault="004671C7" w:rsidP="00FF44EA">
            <w:pPr>
              <w:ind w:firstLine="0"/>
              <w:jc w:val="center"/>
              <w:rPr>
                <w:sz w:val="16"/>
                <w:szCs w:val="16"/>
              </w:rPr>
            </w:pPr>
          </w:p>
        </w:tc>
        <w:tc>
          <w:tcPr>
            <w:tcW w:w="966" w:type="dxa"/>
            <w:gridSpan w:val="5"/>
            <w:shd w:val="clear" w:color="auto" w:fill="auto"/>
          </w:tcPr>
          <w:p w:rsidR="004671C7" w:rsidRPr="00305A2E" w:rsidRDefault="004671C7" w:rsidP="00FF44EA">
            <w:pPr>
              <w:ind w:firstLine="0"/>
              <w:jc w:val="center"/>
              <w:rPr>
                <w:sz w:val="16"/>
                <w:szCs w:val="16"/>
                <w:lang w:val="en-US"/>
              </w:rPr>
            </w:pPr>
            <w:r w:rsidRPr="00305A2E">
              <w:rPr>
                <w:sz w:val="16"/>
                <w:szCs w:val="16"/>
              </w:rPr>
              <w:t>27.04.2023 №141</w:t>
            </w:r>
          </w:p>
        </w:tc>
        <w:tc>
          <w:tcPr>
            <w:tcW w:w="1684" w:type="dxa"/>
            <w:gridSpan w:val="8"/>
          </w:tcPr>
          <w:p w:rsidR="004671C7" w:rsidRPr="00305A2E" w:rsidRDefault="004671C7" w:rsidP="00FF44EA">
            <w:pPr>
              <w:ind w:firstLine="0"/>
              <w:jc w:val="center"/>
              <w:rPr>
                <w:sz w:val="16"/>
                <w:szCs w:val="16"/>
              </w:rPr>
            </w:pPr>
            <w:r w:rsidRPr="00305A2E">
              <w:rPr>
                <w:sz w:val="16"/>
                <w:szCs w:val="16"/>
              </w:rPr>
              <w:t>ІГНАТЕНКО Сергій Петрович</w:t>
            </w:r>
          </w:p>
        </w:tc>
        <w:tc>
          <w:tcPr>
            <w:tcW w:w="1545" w:type="dxa"/>
            <w:gridSpan w:val="9"/>
          </w:tcPr>
          <w:p w:rsidR="004671C7" w:rsidRPr="00305A2E" w:rsidRDefault="004671C7" w:rsidP="00FF44EA">
            <w:pPr>
              <w:ind w:firstLine="0"/>
              <w:rPr>
                <w:sz w:val="16"/>
                <w:szCs w:val="16"/>
              </w:rPr>
            </w:pPr>
            <w:r w:rsidRPr="00305A2E">
              <w:rPr>
                <w:sz w:val="16"/>
                <w:szCs w:val="16"/>
              </w:rPr>
              <w:t xml:space="preserve">начальник управління оподаткування юридичних осіб Головного управління ДПС у Закарпатській області </w:t>
            </w:r>
          </w:p>
        </w:tc>
        <w:tc>
          <w:tcPr>
            <w:tcW w:w="1683" w:type="dxa"/>
            <w:gridSpan w:val="5"/>
          </w:tcPr>
          <w:p w:rsidR="004671C7" w:rsidRPr="00305A2E" w:rsidRDefault="004671C7" w:rsidP="00FF44EA">
            <w:pPr>
              <w:pStyle w:val="3"/>
              <w:shd w:val="clear" w:color="auto" w:fill="auto"/>
              <w:tabs>
                <w:tab w:val="left" w:pos="1435"/>
              </w:tabs>
              <w:spacing w:before="0" w:after="0" w:line="240" w:lineRule="auto"/>
              <w:ind w:right="40"/>
              <w:rPr>
                <w:sz w:val="16"/>
                <w:szCs w:val="16"/>
              </w:rPr>
            </w:pPr>
            <w:r w:rsidRPr="00305A2E">
              <w:rPr>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170" w:type="dxa"/>
            <w:gridSpan w:val="4"/>
            <w:tcBorders>
              <w:top w:val="single" w:sz="4" w:space="0" w:color="auto"/>
            </w:tcBorders>
          </w:tcPr>
          <w:p w:rsidR="004671C7" w:rsidRPr="00305A2E" w:rsidRDefault="004671C7" w:rsidP="00FF44EA">
            <w:pPr>
              <w:pStyle w:val="3"/>
              <w:shd w:val="clear" w:color="auto" w:fill="auto"/>
              <w:tabs>
                <w:tab w:val="left" w:pos="1435"/>
              </w:tabs>
              <w:spacing w:before="0" w:after="0" w:line="240" w:lineRule="auto"/>
              <w:ind w:right="40"/>
              <w:rPr>
                <w:sz w:val="16"/>
                <w:szCs w:val="16"/>
                <w:shd w:val="clear" w:color="auto" w:fill="FFFFFF"/>
              </w:rPr>
            </w:pPr>
            <w:r w:rsidRPr="00305A2E">
              <w:rPr>
                <w:sz w:val="16"/>
                <w:szCs w:val="16"/>
              </w:rPr>
              <w:t xml:space="preserve">пп. 200.7.1 п. 200.7 ст. 200 </w:t>
            </w:r>
            <w:r w:rsidRPr="00305A2E">
              <w:rPr>
                <w:sz w:val="16"/>
                <w:szCs w:val="16"/>
                <w:shd w:val="clear" w:color="auto" w:fill="FFFFFF"/>
              </w:rPr>
              <w:t>Податкового Кодексу України від 02.12.2010 № 2755-VI, зі змінами та доповненнями</w:t>
            </w:r>
          </w:p>
          <w:p w:rsidR="004671C7" w:rsidRPr="00305A2E" w:rsidRDefault="004671C7" w:rsidP="00FF44EA">
            <w:pPr>
              <w:pStyle w:val="3"/>
              <w:shd w:val="clear" w:color="auto" w:fill="auto"/>
              <w:tabs>
                <w:tab w:val="left" w:pos="1435"/>
              </w:tabs>
              <w:spacing w:before="0" w:after="0" w:line="240" w:lineRule="auto"/>
              <w:ind w:right="40"/>
              <w:rPr>
                <w:sz w:val="16"/>
                <w:szCs w:val="16"/>
              </w:rPr>
            </w:pPr>
            <w:r w:rsidRPr="00305A2E">
              <w:rPr>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4671C7" w:rsidRPr="00305A2E" w:rsidRDefault="004671C7" w:rsidP="00FF44EA">
            <w:pPr>
              <w:pStyle w:val="3"/>
              <w:shd w:val="clear" w:color="auto" w:fill="auto"/>
              <w:tabs>
                <w:tab w:val="left" w:pos="1435"/>
              </w:tabs>
              <w:spacing w:before="0" w:after="0" w:line="240" w:lineRule="auto"/>
              <w:ind w:right="40"/>
              <w:rPr>
                <w:sz w:val="16"/>
                <w:szCs w:val="16"/>
              </w:rPr>
            </w:pPr>
            <w:r w:rsidRPr="00305A2E">
              <w:rPr>
                <w:sz w:val="16"/>
                <w:szCs w:val="16"/>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97" w:type="dxa"/>
            <w:gridSpan w:val="4"/>
          </w:tcPr>
          <w:p w:rsidR="004671C7" w:rsidRPr="00305A2E" w:rsidRDefault="004671C7" w:rsidP="00FF44EA">
            <w:pPr>
              <w:ind w:firstLine="0"/>
              <w:jc w:val="center"/>
              <w:rPr>
                <w:sz w:val="16"/>
                <w:szCs w:val="16"/>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104"/>
        </w:trPr>
        <w:tc>
          <w:tcPr>
            <w:tcW w:w="529" w:type="dxa"/>
            <w:vMerge w:val="restart"/>
            <w:tcBorders>
              <w:top w:val="nil"/>
              <w:left w:val="single" w:sz="4" w:space="0" w:color="auto"/>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val="restart"/>
            <w:tcBorders>
              <w:top w:val="nil"/>
              <w:left w:val="single" w:sz="4" w:space="0" w:color="auto"/>
              <w:bottom w:val="single" w:sz="4" w:space="0" w:color="auto"/>
              <w:right w:val="single" w:sz="4" w:space="0" w:color="auto"/>
            </w:tcBorders>
            <w:shd w:val="clear" w:color="auto" w:fill="auto"/>
            <w:hideMark/>
          </w:tcPr>
          <w:p w:rsidR="007201E5" w:rsidRPr="00305A2E" w:rsidRDefault="007201E5" w:rsidP="00FF44EA">
            <w:pPr>
              <w:ind w:firstLine="0"/>
              <w:jc w:val="center"/>
              <w:rPr>
                <w:rFonts w:eastAsia="Times New Roman"/>
                <w:color w:val="000000"/>
                <w:sz w:val="16"/>
                <w:szCs w:val="16"/>
                <w:lang w:eastAsia="uk-UA"/>
              </w:rPr>
            </w:pPr>
            <w:r w:rsidRPr="00305A2E">
              <w:rPr>
                <w:rFonts w:eastAsia="Times New Roman"/>
                <w:color w:val="000000"/>
                <w:sz w:val="16"/>
                <w:szCs w:val="16"/>
                <w:lang w:eastAsia="uk-UA"/>
              </w:rPr>
              <w:t>28.04.2023</w:t>
            </w:r>
            <w:r w:rsidRPr="00305A2E">
              <w:rPr>
                <w:rFonts w:eastAsia="Times New Roman"/>
                <w:color w:val="000000"/>
                <w:sz w:val="16"/>
                <w:szCs w:val="16"/>
                <w:lang w:eastAsia="uk-UA"/>
              </w:rPr>
              <w:br/>
              <w:t>№144</w:t>
            </w:r>
          </w:p>
        </w:tc>
        <w:tc>
          <w:tcPr>
            <w:tcW w:w="1684" w:type="dxa"/>
            <w:gridSpan w:val="8"/>
            <w:vMerge w:val="restart"/>
            <w:tcBorders>
              <w:top w:val="nil"/>
              <w:left w:val="single" w:sz="4" w:space="0" w:color="auto"/>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Іван ЛЕВКО</w:t>
            </w: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tc>
        <w:tc>
          <w:tcPr>
            <w:tcW w:w="1545" w:type="dxa"/>
            <w:gridSpan w:val="9"/>
            <w:vMerge w:val="restart"/>
            <w:tcBorders>
              <w:top w:val="nil"/>
              <w:left w:val="single" w:sz="4" w:space="0" w:color="auto"/>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Ужгородського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p w:rsidR="007201E5" w:rsidRPr="00305A2E" w:rsidRDefault="007201E5" w:rsidP="00FF44EA">
            <w:pPr>
              <w:ind w:firstLine="0"/>
              <w:rPr>
                <w:rFonts w:eastAsia="Times New Roman"/>
                <w:color w:val="000000"/>
                <w:sz w:val="16"/>
                <w:szCs w:val="16"/>
                <w:lang w:eastAsia="uk-UA"/>
              </w:rPr>
            </w:pPr>
          </w:p>
        </w:tc>
        <w:tc>
          <w:tcPr>
            <w:tcW w:w="1683" w:type="dxa"/>
            <w:gridSpan w:val="5"/>
            <w:vMerge w:val="restart"/>
            <w:tcBorders>
              <w:top w:val="nil"/>
              <w:left w:val="single" w:sz="4" w:space="0" w:color="auto"/>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lastRenderedPageBreak/>
              <w:t>Право прийняття податкових повідомлень-рішень за результатами камеральних перевірок</w:t>
            </w:r>
          </w:p>
        </w:tc>
        <w:tc>
          <w:tcPr>
            <w:tcW w:w="3170" w:type="dxa"/>
            <w:gridSpan w:val="4"/>
            <w:tcBorders>
              <w:top w:val="single" w:sz="4" w:space="0" w:color="auto"/>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vMerge w:val="restart"/>
            <w:tcBorders>
              <w:top w:val="nil"/>
              <w:left w:val="single" w:sz="4" w:space="0" w:color="auto"/>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 </w:t>
            </w: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114"/>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highlight w:val="yellow"/>
                <w:lang w:eastAsia="uk-UA"/>
              </w:rPr>
            </w:pPr>
          </w:p>
        </w:tc>
        <w:tc>
          <w:tcPr>
            <w:tcW w:w="3170" w:type="dxa"/>
            <w:gridSpan w:val="4"/>
            <w:tcBorders>
              <w:top w:val="single" w:sz="4" w:space="0" w:color="auto"/>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highlight w:val="yellow"/>
                <w:lang w:eastAsia="uk-UA"/>
              </w:rPr>
            </w:pPr>
          </w:p>
        </w:tc>
        <w:tc>
          <w:tcPr>
            <w:tcW w:w="3170" w:type="dxa"/>
            <w:gridSpan w:val="4"/>
            <w:tcBorders>
              <w:top w:val="single" w:sz="4" w:space="0" w:color="auto"/>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highlight w:val="yellow"/>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highlight w:val="yellow"/>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highlight w:val="yellow"/>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w:t>
            </w:r>
            <w:r w:rsidRPr="00305A2E">
              <w:rPr>
                <w:rFonts w:eastAsia="Times New Roman"/>
                <w:color w:val="000000"/>
                <w:sz w:val="16"/>
                <w:szCs w:val="16"/>
                <w:lang w:eastAsia="uk-UA"/>
              </w:rPr>
              <w:lastRenderedPageBreak/>
              <w:t xml:space="preserve">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highlight w:val="yellow"/>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highlight w:val="yellow"/>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vMerge w:val="restart"/>
            <w:tcBorders>
              <w:top w:val="nil"/>
              <w:left w:val="single" w:sz="4" w:space="0" w:color="auto"/>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170" w:type="dxa"/>
            <w:gridSpan w:val="4"/>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3170" w:type="dxa"/>
            <w:gridSpan w:val="4"/>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рішень про застосування фінансових санкцій до платників єдиного внеску</w:t>
            </w:r>
          </w:p>
        </w:tc>
        <w:tc>
          <w:tcPr>
            <w:tcW w:w="3170" w:type="dxa"/>
            <w:gridSpan w:val="4"/>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170" w:type="dxa"/>
            <w:gridSpan w:val="4"/>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підписання рішень про анулювання  реєстрації платника єдиного податку ..</w:t>
            </w:r>
          </w:p>
        </w:tc>
        <w:tc>
          <w:tcPr>
            <w:tcW w:w="3170" w:type="dxa"/>
            <w:gridSpan w:val="4"/>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70" w:type="dxa"/>
            <w:gridSpan w:val="4"/>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70" w:type="dxa"/>
            <w:gridSpan w:val="4"/>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rPr>
              <w:t xml:space="preserve">Право підписання запитів на отримання від державних органів, органів місцевого </w:t>
            </w:r>
            <w:r w:rsidRPr="00305A2E">
              <w:rPr>
                <w:rFonts w:eastAsia="Times New Roman"/>
                <w:color w:val="000000"/>
                <w:sz w:val="16"/>
                <w:szCs w:val="16"/>
              </w:rPr>
              <w:lastRenderedPageBreak/>
              <w:t>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70" w:type="dxa"/>
            <w:gridSpan w:val="4"/>
            <w:tcBorders>
              <w:top w:val="nil"/>
              <w:left w:val="nil"/>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 xml:space="preserve">п.п.20.1.3 п.20.1 ст.20 Податкового Кодексу України від 02.12.2010 № 2755-VI, зі змінами та доповненнями </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c>
          <w:tcPr>
            <w:tcW w:w="1683" w:type="dxa"/>
            <w:gridSpan w:val="5"/>
            <w:tcBorders>
              <w:top w:val="single" w:sz="4" w:space="0" w:color="auto"/>
              <w:left w:val="single" w:sz="4" w:space="0" w:color="auto"/>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відповідей органам державної влади та місцевого самоврядування з наданням на їх письмовий запит щодо відкритої податкової інформації </w:t>
            </w:r>
          </w:p>
        </w:tc>
        <w:tc>
          <w:tcPr>
            <w:tcW w:w="3170" w:type="dxa"/>
            <w:gridSpan w:val="4"/>
            <w:tcBorders>
              <w:top w:val="single" w:sz="4" w:space="0" w:color="auto"/>
              <w:left w:val="single" w:sz="4" w:space="0" w:color="auto"/>
              <w:bottom w:val="single" w:sz="4" w:space="0" w:color="auto"/>
              <w:right w:val="single" w:sz="4" w:space="0" w:color="auto"/>
            </w:tcBorders>
            <w:shd w:val="clear" w:color="auto" w:fill="auto"/>
            <w:hideMark/>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vMerge/>
            <w:tcBorders>
              <w:top w:val="nil"/>
              <w:left w:val="single" w:sz="4" w:space="0" w:color="auto"/>
              <w:bottom w:val="single" w:sz="4" w:space="0" w:color="auto"/>
              <w:right w:val="single" w:sz="4" w:space="0" w:color="auto"/>
            </w:tcBorders>
            <w:vAlign w:val="center"/>
            <w:hideMark/>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870"/>
        </w:trPr>
        <w:tc>
          <w:tcPr>
            <w:tcW w:w="529" w:type="dxa"/>
            <w:vMerge w:val="restart"/>
            <w:tcBorders>
              <w:top w:val="single" w:sz="4" w:space="0" w:color="auto"/>
              <w:left w:val="single" w:sz="4" w:space="0" w:color="auto"/>
              <w:right w:val="single" w:sz="4" w:space="0" w:color="auto"/>
            </w:tcBorders>
            <w:vAlign w:val="center"/>
          </w:tcPr>
          <w:p w:rsidR="007201E5" w:rsidRPr="00305A2E" w:rsidRDefault="007201E5" w:rsidP="00FF44EA">
            <w:pPr>
              <w:ind w:firstLine="0"/>
              <w:rPr>
                <w:rFonts w:eastAsia="Times New Roman"/>
                <w:color w:val="000000"/>
                <w:sz w:val="16"/>
                <w:szCs w:val="16"/>
                <w:lang w:val="ru-RU" w:eastAsia="uk-UA"/>
              </w:rPr>
            </w:pPr>
          </w:p>
        </w:tc>
        <w:tc>
          <w:tcPr>
            <w:tcW w:w="966" w:type="dxa"/>
            <w:gridSpan w:val="5"/>
            <w:vMerge w:val="restart"/>
            <w:tcBorders>
              <w:top w:val="single" w:sz="4" w:space="0" w:color="auto"/>
              <w:left w:val="single" w:sz="4" w:space="0" w:color="auto"/>
              <w:right w:val="single" w:sz="4" w:space="0" w:color="auto"/>
            </w:tcBorders>
            <w:vAlign w:val="center"/>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28.04.2023</w:t>
            </w:r>
            <w:r w:rsidRPr="00305A2E">
              <w:rPr>
                <w:rFonts w:eastAsia="Times New Roman"/>
                <w:color w:val="000000"/>
                <w:sz w:val="16"/>
                <w:szCs w:val="16"/>
                <w:lang w:eastAsia="uk-UA"/>
              </w:rPr>
              <w:br/>
              <w:t>№145</w:t>
            </w:r>
          </w:p>
        </w:tc>
        <w:tc>
          <w:tcPr>
            <w:tcW w:w="1684" w:type="dxa"/>
            <w:gridSpan w:val="8"/>
            <w:vMerge w:val="restart"/>
            <w:tcBorders>
              <w:top w:val="single" w:sz="4" w:space="0" w:color="auto"/>
              <w:left w:val="single" w:sz="4" w:space="0" w:color="auto"/>
              <w:right w:val="single" w:sz="4" w:space="0" w:color="auto"/>
            </w:tcBorders>
            <w:vAlign w:val="center"/>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Любов ГРИНЮК </w:t>
            </w:r>
          </w:p>
        </w:tc>
        <w:tc>
          <w:tcPr>
            <w:tcW w:w="1545" w:type="dxa"/>
            <w:gridSpan w:val="9"/>
            <w:vMerge w:val="restart"/>
            <w:tcBorders>
              <w:top w:val="single" w:sz="4" w:space="0" w:color="auto"/>
              <w:left w:val="single" w:sz="4" w:space="0" w:color="auto"/>
              <w:right w:val="single" w:sz="4" w:space="0" w:color="auto"/>
            </w:tcBorders>
            <w:vAlign w:val="center"/>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В.о.начальника (головний державний інспектор) Рахівського відділу податків і зборів та проведення камеральних перевірок управління оподаткування фізичних осіб</w:t>
            </w:r>
          </w:p>
        </w:tc>
        <w:tc>
          <w:tcPr>
            <w:tcW w:w="1683" w:type="dxa"/>
            <w:gridSpan w:val="5"/>
            <w:vMerge w:val="restart"/>
            <w:tcBorders>
              <w:top w:val="single" w:sz="4" w:space="0" w:color="auto"/>
              <w:left w:val="nil"/>
              <w:right w:val="single" w:sz="4" w:space="0" w:color="auto"/>
            </w:tcBorders>
            <w:shd w:val="clear" w:color="auto" w:fill="auto"/>
          </w:tcPr>
          <w:p w:rsidR="007201E5" w:rsidRPr="00305A2E" w:rsidRDefault="007201E5"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170" w:type="dxa"/>
            <w:gridSpan w:val="4"/>
            <w:tcBorders>
              <w:top w:val="single" w:sz="4" w:space="0" w:color="auto"/>
              <w:left w:val="nil"/>
              <w:bottom w:val="single" w:sz="4" w:space="0" w:color="auto"/>
              <w:right w:val="single" w:sz="4" w:space="0" w:color="auto"/>
            </w:tcBorders>
            <w:shd w:val="clear" w:color="auto" w:fill="auto"/>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vMerge w:val="restart"/>
            <w:tcBorders>
              <w:top w:val="nil"/>
              <w:left w:val="single" w:sz="4" w:space="0" w:color="auto"/>
              <w:right w:val="single" w:sz="4" w:space="0" w:color="auto"/>
            </w:tcBorders>
            <w:vAlign w:val="center"/>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813"/>
        </w:trPr>
        <w:tc>
          <w:tcPr>
            <w:tcW w:w="529" w:type="dxa"/>
            <w:vMerge/>
            <w:tcBorders>
              <w:left w:val="single" w:sz="4" w:space="0" w:color="auto"/>
              <w:right w:val="single" w:sz="4" w:space="0" w:color="auto"/>
            </w:tcBorders>
            <w:vAlign w:val="center"/>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left w:val="single" w:sz="4" w:space="0" w:color="auto"/>
              <w:right w:val="single" w:sz="4" w:space="0" w:color="auto"/>
            </w:tcBorders>
            <w:vAlign w:val="center"/>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left w:val="single" w:sz="4" w:space="0" w:color="auto"/>
              <w:right w:val="single" w:sz="4" w:space="0" w:color="auto"/>
            </w:tcBorders>
            <w:vAlign w:val="center"/>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left w:val="single" w:sz="4" w:space="0" w:color="auto"/>
              <w:right w:val="single" w:sz="4" w:space="0" w:color="auto"/>
            </w:tcBorders>
            <w:vAlign w:val="center"/>
          </w:tcPr>
          <w:p w:rsidR="007201E5" w:rsidRPr="00305A2E" w:rsidRDefault="007201E5" w:rsidP="00FF44EA">
            <w:pPr>
              <w:ind w:firstLine="0"/>
              <w:rPr>
                <w:rFonts w:eastAsia="Times New Roman"/>
                <w:color w:val="000000"/>
                <w:sz w:val="16"/>
                <w:szCs w:val="16"/>
                <w:lang w:eastAsia="uk-UA"/>
              </w:rPr>
            </w:pPr>
          </w:p>
        </w:tc>
        <w:tc>
          <w:tcPr>
            <w:tcW w:w="1683" w:type="dxa"/>
            <w:gridSpan w:val="5"/>
            <w:vMerge/>
            <w:tcBorders>
              <w:left w:val="nil"/>
              <w:right w:val="single" w:sz="4" w:space="0" w:color="auto"/>
            </w:tcBorders>
            <w:shd w:val="clear" w:color="auto" w:fill="auto"/>
          </w:tcPr>
          <w:p w:rsidR="007201E5" w:rsidRPr="00305A2E" w:rsidRDefault="007201E5" w:rsidP="00FF44EA">
            <w:pPr>
              <w:ind w:firstLine="0"/>
              <w:rPr>
                <w:rFonts w:eastAsia="Times New Roman"/>
                <w:color w:val="000000"/>
                <w:sz w:val="16"/>
                <w:szCs w:val="16"/>
                <w:lang w:eastAsia="uk-UA"/>
              </w:rPr>
            </w:pPr>
          </w:p>
        </w:tc>
        <w:tc>
          <w:tcPr>
            <w:tcW w:w="3170" w:type="dxa"/>
            <w:gridSpan w:val="4"/>
            <w:tcBorders>
              <w:top w:val="single" w:sz="4" w:space="0" w:color="auto"/>
              <w:left w:val="nil"/>
              <w:bottom w:val="single" w:sz="4" w:space="0" w:color="auto"/>
              <w:right w:val="single" w:sz="4" w:space="0" w:color="auto"/>
            </w:tcBorders>
            <w:shd w:val="clear" w:color="auto" w:fill="auto"/>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7201E5" w:rsidRPr="00305A2E" w:rsidRDefault="007201E5" w:rsidP="00FF44EA">
            <w:pPr>
              <w:ind w:firstLine="0"/>
              <w:rPr>
                <w:rFonts w:eastAsia="Times New Roman"/>
                <w:color w:val="000000"/>
                <w:sz w:val="16"/>
                <w:szCs w:val="16"/>
                <w:lang w:eastAsia="uk-UA"/>
              </w:rPr>
            </w:pPr>
          </w:p>
        </w:tc>
      </w:tr>
      <w:tr w:rsidR="007201E5"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603"/>
        </w:trPr>
        <w:tc>
          <w:tcPr>
            <w:tcW w:w="529" w:type="dxa"/>
            <w:vMerge/>
            <w:tcBorders>
              <w:left w:val="single" w:sz="4" w:space="0" w:color="auto"/>
              <w:bottom w:val="single" w:sz="4" w:space="0" w:color="auto"/>
              <w:right w:val="single" w:sz="4" w:space="0" w:color="auto"/>
            </w:tcBorders>
            <w:vAlign w:val="center"/>
          </w:tcPr>
          <w:p w:rsidR="007201E5" w:rsidRPr="00305A2E" w:rsidRDefault="007201E5" w:rsidP="00FF44EA">
            <w:pPr>
              <w:ind w:firstLine="0"/>
              <w:rPr>
                <w:rFonts w:eastAsia="Times New Roman"/>
                <w:color w:val="000000"/>
                <w:sz w:val="16"/>
                <w:szCs w:val="16"/>
                <w:lang w:eastAsia="uk-UA"/>
              </w:rPr>
            </w:pPr>
          </w:p>
        </w:tc>
        <w:tc>
          <w:tcPr>
            <w:tcW w:w="966" w:type="dxa"/>
            <w:gridSpan w:val="5"/>
            <w:vMerge/>
            <w:tcBorders>
              <w:left w:val="single" w:sz="4" w:space="0" w:color="auto"/>
              <w:bottom w:val="single" w:sz="4" w:space="0" w:color="auto"/>
              <w:right w:val="single" w:sz="4" w:space="0" w:color="auto"/>
            </w:tcBorders>
            <w:vAlign w:val="center"/>
          </w:tcPr>
          <w:p w:rsidR="007201E5" w:rsidRPr="00305A2E" w:rsidRDefault="007201E5" w:rsidP="00FF44EA">
            <w:pPr>
              <w:ind w:firstLine="0"/>
              <w:rPr>
                <w:rFonts w:eastAsia="Times New Roman"/>
                <w:color w:val="000000"/>
                <w:sz w:val="16"/>
                <w:szCs w:val="16"/>
                <w:lang w:eastAsia="uk-UA"/>
              </w:rPr>
            </w:pPr>
          </w:p>
        </w:tc>
        <w:tc>
          <w:tcPr>
            <w:tcW w:w="1684" w:type="dxa"/>
            <w:gridSpan w:val="8"/>
            <w:vMerge/>
            <w:tcBorders>
              <w:left w:val="single" w:sz="4" w:space="0" w:color="auto"/>
              <w:bottom w:val="single" w:sz="4" w:space="0" w:color="auto"/>
              <w:right w:val="single" w:sz="4" w:space="0" w:color="auto"/>
            </w:tcBorders>
            <w:vAlign w:val="center"/>
          </w:tcPr>
          <w:p w:rsidR="007201E5" w:rsidRPr="00305A2E" w:rsidRDefault="007201E5" w:rsidP="00FF44EA">
            <w:pPr>
              <w:ind w:firstLine="0"/>
              <w:rPr>
                <w:rFonts w:eastAsia="Times New Roman"/>
                <w:color w:val="000000"/>
                <w:sz w:val="16"/>
                <w:szCs w:val="16"/>
                <w:lang w:eastAsia="uk-UA"/>
              </w:rPr>
            </w:pPr>
          </w:p>
        </w:tc>
        <w:tc>
          <w:tcPr>
            <w:tcW w:w="1545" w:type="dxa"/>
            <w:gridSpan w:val="9"/>
            <w:vMerge/>
            <w:tcBorders>
              <w:left w:val="single" w:sz="4" w:space="0" w:color="auto"/>
              <w:bottom w:val="single" w:sz="4" w:space="0" w:color="auto"/>
              <w:right w:val="single" w:sz="4" w:space="0" w:color="auto"/>
            </w:tcBorders>
            <w:vAlign w:val="center"/>
          </w:tcPr>
          <w:p w:rsidR="007201E5" w:rsidRPr="00305A2E" w:rsidRDefault="007201E5" w:rsidP="00FF44EA">
            <w:pPr>
              <w:ind w:firstLine="0"/>
              <w:rPr>
                <w:rFonts w:eastAsia="Times New Roman"/>
                <w:color w:val="000000"/>
                <w:sz w:val="16"/>
                <w:szCs w:val="16"/>
                <w:lang w:eastAsia="uk-UA"/>
              </w:rPr>
            </w:pPr>
          </w:p>
        </w:tc>
        <w:tc>
          <w:tcPr>
            <w:tcW w:w="1683" w:type="dxa"/>
            <w:gridSpan w:val="5"/>
            <w:vMerge/>
            <w:tcBorders>
              <w:left w:val="nil"/>
              <w:bottom w:val="single" w:sz="4" w:space="0" w:color="auto"/>
              <w:right w:val="single" w:sz="4" w:space="0" w:color="auto"/>
            </w:tcBorders>
            <w:shd w:val="clear" w:color="auto" w:fill="auto"/>
          </w:tcPr>
          <w:p w:rsidR="007201E5" w:rsidRPr="00305A2E" w:rsidRDefault="007201E5" w:rsidP="00FF44EA">
            <w:pPr>
              <w:ind w:firstLine="0"/>
              <w:rPr>
                <w:rFonts w:eastAsia="Times New Roman"/>
                <w:color w:val="000000"/>
                <w:sz w:val="16"/>
                <w:szCs w:val="16"/>
                <w:lang w:eastAsia="uk-UA"/>
              </w:rPr>
            </w:pPr>
          </w:p>
        </w:tc>
        <w:tc>
          <w:tcPr>
            <w:tcW w:w="3170" w:type="dxa"/>
            <w:gridSpan w:val="4"/>
            <w:tcBorders>
              <w:top w:val="single" w:sz="4" w:space="0" w:color="auto"/>
              <w:left w:val="nil"/>
              <w:bottom w:val="single" w:sz="4" w:space="0" w:color="auto"/>
              <w:right w:val="single" w:sz="4" w:space="0" w:color="auto"/>
            </w:tcBorders>
            <w:shd w:val="clear" w:color="auto" w:fill="auto"/>
          </w:tcPr>
          <w:p w:rsidR="007201E5" w:rsidRPr="00305A2E" w:rsidRDefault="007201E5" w:rsidP="00FF44EA">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vMerge/>
            <w:tcBorders>
              <w:left w:val="single" w:sz="4" w:space="0" w:color="auto"/>
              <w:bottom w:val="single" w:sz="4" w:space="0" w:color="auto"/>
              <w:right w:val="single" w:sz="4" w:space="0" w:color="auto"/>
            </w:tcBorders>
            <w:vAlign w:val="center"/>
          </w:tcPr>
          <w:p w:rsidR="007201E5" w:rsidRPr="00305A2E" w:rsidRDefault="007201E5" w:rsidP="00FF44EA">
            <w:pPr>
              <w:ind w:firstLine="0"/>
              <w:rPr>
                <w:rFonts w:eastAsia="Times New Roman"/>
                <w:color w:val="000000"/>
                <w:sz w:val="16"/>
                <w:szCs w:val="16"/>
                <w:lang w:eastAsia="uk-UA"/>
              </w:rPr>
            </w:pPr>
          </w:p>
        </w:tc>
      </w:tr>
      <w:tr w:rsidR="00A60AB7"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val="restart"/>
            <w:tcBorders>
              <w:top w:val="outset" w:sz="6" w:space="0" w:color="auto"/>
              <w:left w:val="outset" w:sz="6" w:space="0" w:color="auto"/>
              <w:right w:val="outset" w:sz="6" w:space="0" w:color="auto"/>
            </w:tcBorders>
            <w:shd w:val="clear" w:color="auto" w:fill="FFFFFF"/>
          </w:tcPr>
          <w:p w:rsidR="00A60AB7" w:rsidRPr="00305A2E" w:rsidRDefault="00A60AB7" w:rsidP="00FF44EA">
            <w:pPr>
              <w:ind w:firstLine="0"/>
              <w:rPr>
                <w:rFonts w:eastAsia="Times New Roman"/>
                <w:color w:val="333333"/>
                <w:sz w:val="16"/>
                <w:szCs w:val="16"/>
                <w:lang w:eastAsia="ru-RU"/>
              </w:rPr>
            </w:pPr>
          </w:p>
        </w:tc>
        <w:tc>
          <w:tcPr>
            <w:tcW w:w="966" w:type="dxa"/>
            <w:gridSpan w:val="5"/>
            <w:vMerge w:val="restart"/>
            <w:tcBorders>
              <w:top w:val="outset" w:sz="6" w:space="0" w:color="auto"/>
              <w:left w:val="outset" w:sz="6" w:space="0" w:color="auto"/>
              <w:right w:val="outset" w:sz="6" w:space="0" w:color="auto"/>
            </w:tcBorders>
            <w:shd w:val="clear" w:color="auto" w:fill="FFFFFF"/>
            <w:hideMark/>
          </w:tcPr>
          <w:p w:rsidR="00A60AB7" w:rsidRPr="00305A2E" w:rsidRDefault="00A60AB7" w:rsidP="00FF44EA">
            <w:pPr>
              <w:ind w:firstLine="0"/>
              <w:rPr>
                <w:sz w:val="16"/>
                <w:szCs w:val="16"/>
                <w:lang w:val="en-US"/>
              </w:rPr>
            </w:pPr>
            <w:r w:rsidRPr="00305A2E">
              <w:rPr>
                <w:sz w:val="16"/>
                <w:szCs w:val="16"/>
                <w:lang w:val="en-US"/>
              </w:rPr>
              <w:t>28</w:t>
            </w:r>
            <w:r w:rsidRPr="00305A2E">
              <w:rPr>
                <w:sz w:val="16"/>
                <w:szCs w:val="16"/>
              </w:rPr>
              <w:t>.0</w:t>
            </w:r>
            <w:r w:rsidRPr="00305A2E">
              <w:rPr>
                <w:sz w:val="16"/>
                <w:szCs w:val="16"/>
                <w:lang w:val="en-US"/>
              </w:rPr>
              <w:t>6</w:t>
            </w:r>
            <w:r w:rsidRPr="00305A2E">
              <w:rPr>
                <w:sz w:val="16"/>
                <w:szCs w:val="16"/>
              </w:rPr>
              <w:t>.202</w:t>
            </w:r>
            <w:r w:rsidRPr="00305A2E">
              <w:rPr>
                <w:sz w:val="16"/>
                <w:szCs w:val="16"/>
                <w:lang w:val="en-US"/>
              </w:rPr>
              <w:t>3</w:t>
            </w:r>
          </w:p>
          <w:p w:rsidR="00A60AB7" w:rsidRPr="00305A2E" w:rsidRDefault="00A60AB7" w:rsidP="00FF44EA">
            <w:pPr>
              <w:ind w:firstLine="0"/>
              <w:rPr>
                <w:rFonts w:eastAsia="Times New Roman"/>
                <w:color w:val="333333"/>
                <w:sz w:val="16"/>
                <w:szCs w:val="16"/>
                <w:lang w:eastAsia="ru-RU"/>
              </w:rPr>
            </w:pPr>
            <w:r w:rsidRPr="00305A2E">
              <w:rPr>
                <w:sz w:val="16"/>
                <w:szCs w:val="16"/>
              </w:rPr>
              <w:t xml:space="preserve"> №247 </w:t>
            </w:r>
          </w:p>
        </w:tc>
        <w:tc>
          <w:tcPr>
            <w:tcW w:w="1684" w:type="dxa"/>
            <w:gridSpan w:val="8"/>
            <w:vMerge w:val="restart"/>
            <w:tcBorders>
              <w:top w:val="outset" w:sz="6" w:space="0" w:color="auto"/>
              <w:left w:val="outset" w:sz="6" w:space="0" w:color="auto"/>
              <w:right w:val="outset" w:sz="6" w:space="0" w:color="auto"/>
            </w:tcBorders>
            <w:shd w:val="clear" w:color="auto" w:fill="FFFFFF"/>
            <w:hideMark/>
          </w:tcPr>
          <w:p w:rsidR="00A60AB7" w:rsidRPr="00305A2E" w:rsidRDefault="00A60AB7" w:rsidP="00FF44EA">
            <w:pPr>
              <w:ind w:firstLine="0"/>
              <w:rPr>
                <w:rFonts w:eastAsia="Times New Roman"/>
                <w:color w:val="333333"/>
                <w:sz w:val="16"/>
                <w:szCs w:val="16"/>
                <w:lang w:eastAsia="ru-RU"/>
              </w:rPr>
            </w:pPr>
            <w:r w:rsidRPr="00305A2E">
              <w:rPr>
                <w:rFonts w:eastAsia="Times New Roman"/>
                <w:color w:val="333333"/>
                <w:sz w:val="16"/>
                <w:szCs w:val="16"/>
                <w:lang w:eastAsia="ru-RU"/>
              </w:rPr>
              <w:t>Галина АЛІЄВА</w:t>
            </w:r>
          </w:p>
        </w:tc>
        <w:tc>
          <w:tcPr>
            <w:tcW w:w="1545" w:type="dxa"/>
            <w:gridSpan w:val="9"/>
            <w:vMerge w:val="restart"/>
            <w:tcBorders>
              <w:top w:val="outset" w:sz="6" w:space="0" w:color="auto"/>
              <w:left w:val="outset" w:sz="6" w:space="0" w:color="auto"/>
              <w:right w:val="outset" w:sz="6" w:space="0" w:color="auto"/>
            </w:tcBorders>
            <w:shd w:val="clear" w:color="auto" w:fill="FFFFFF"/>
            <w:hideMark/>
          </w:tcPr>
          <w:p w:rsidR="00A60AB7" w:rsidRPr="00305A2E" w:rsidRDefault="00A60AB7" w:rsidP="00FF44EA">
            <w:pPr>
              <w:ind w:firstLine="0"/>
              <w:rPr>
                <w:rFonts w:eastAsia="Times New Roman"/>
                <w:color w:val="333333"/>
                <w:sz w:val="16"/>
                <w:szCs w:val="16"/>
                <w:lang w:eastAsia="ru-RU"/>
              </w:rPr>
            </w:pPr>
            <w:r w:rsidRPr="00305A2E">
              <w:rPr>
                <w:sz w:val="16"/>
                <w:szCs w:val="16"/>
              </w:rPr>
              <w:t>начальник відділу з надання адміністративних та інших послуг Ужгородської ДПІ ГУ ДПС у Закарпатській області</w:t>
            </w:r>
            <w:r w:rsidRPr="00305A2E">
              <w:rPr>
                <w:sz w:val="16"/>
                <w:szCs w:val="16"/>
                <w:shd w:val="clear" w:color="auto" w:fill="FFFFFF"/>
              </w:rPr>
              <w:tab/>
            </w: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60AB7" w:rsidRPr="00305A2E" w:rsidRDefault="00A60AB7" w:rsidP="00FF44EA">
            <w:pPr>
              <w:pStyle w:val="a9"/>
              <w:shd w:val="clear" w:color="auto" w:fill="auto"/>
              <w:spacing w:before="0" w:line="240" w:lineRule="auto"/>
              <w:rPr>
                <w:spacing w:val="0"/>
                <w:sz w:val="16"/>
                <w:szCs w:val="16"/>
              </w:rPr>
            </w:pPr>
            <w:r w:rsidRPr="00305A2E">
              <w:rPr>
                <w:spacing w:val="0"/>
                <w:sz w:val="16"/>
                <w:szCs w:val="16"/>
              </w:rPr>
              <w:t>реєстраційного посвідчення про реєстрацію реєстраторів розрахункових операцій (форма № 3-РРО);</w:t>
            </w:r>
          </w:p>
          <w:p w:rsidR="00A60AB7" w:rsidRPr="00305A2E" w:rsidRDefault="00A60AB7" w:rsidP="00FF44EA">
            <w:pPr>
              <w:pStyle w:val="a9"/>
              <w:shd w:val="clear" w:color="auto" w:fill="auto"/>
              <w:spacing w:before="0" w:line="240" w:lineRule="auto"/>
              <w:rPr>
                <w:sz w:val="16"/>
                <w:szCs w:val="16"/>
              </w:rPr>
            </w:pPr>
          </w:p>
          <w:p w:rsidR="00A60AB7" w:rsidRPr="00305A2E" w:rsidRDefault="00A60AB7" w:rsidP="00FF44EA">
            <w:pPr>
              <w:pStyle w:val="a9"/>
              <w:shd w:val="clear" w:color="auto" w:fill="auto"/>
              <w:spacing w:before="0" w:line="240" w:lineRule="auto"/>
              <w:rPr>
                <w:color w:val="333333"/>
                <w:sz w:val="16"/>
                <w:szCs w:val="16"/>
                <w:lang w:eastAsia="ru-RU"/>
              </w:rPr>
            </w:pP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A60AB7" w:rsidRPr="00305A2E" w:rsidRDefault="00A60AB7" w:rsidP="00FF44EA">
            <w:pPr>
              <w:ind w:firstLine="0"/>
              <w:rPr>
                <w:rFonts w:eastAsia="Times New Roman"/>
                <w:color w:val="333333"/>
                <w:sz w:val="16"/>
                <w:szCs w:val="16"/>
                <w:lang w:eastAsia="ru-RU"/>
              </w:rPr>
            </w:pPr>
            <w:r w:rsidRPr="00305A2E">
              <w:rPr>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197" w:type="dxa"/>
            <w:gridSpan w:val="4"/>
            <w:vMerge w:val="restart"/>
            <w:tcBorders>
              <w:top w:val="outset" w:sz="6" w:space="0" w:color="auto"/>
              <w:left w:val="outset" w:sz="6" w:space="0" w:color="auto"/>
              <w:right w:val="outset" w:sz="6" w:space="0" w:color="auto"/>
            </w:tcBorders>
            <w:shd w:val="clear" w:color="auto" w:fill="FFFFFF"/>
            <w:hideMark/>
          </w:tcPr>
          <w:p w:rsidR="00A60AB7" w:rsidRPr="00A60AB7" w:rsidRDefault="00A60AB7" w:rsidP="00A60AB7">
            <w:pPr>
              <w:ind w:firstLine="0"/>
              <w:rPr>
                <w:rFonts w:eastAsia="Times New Roman"/>
                <w:color w:val="333333"/>
                <w:sz w:val="16"/>
                <w:szCs w:val="16"/>
                <w:lang w:eastAsia="ru-RU"/>
              </w:rPr>
            </w:pPr>
            <w:r w:rsidRPr="00A60AB7">
              <w:rPr>
                <w:rFonts w:eastAsia="Times New Roman"/>
                <w:color w:val="333333"/>
                <w:sz w:val="16"/>
                <w:szCs w:val="16"/>
                <w:lang w:eastAsia="ru-RU"/>
              </w:rPr>
              <w:t>05.12.2024</w:t>
            </w:r>
          </w:p>
          <w:p w:rsidR="00A60AB7" w:rsidRPr="00305A2E" w:rsidRDefault="00A60AB7" w:rsidP="00A60AB7">
            <w:pPr>
              <w:ind w:firstLine="0"/>
              <w:rPr>
                <w:rFonts w:eastAsia="Times New Roman"/>
                <w:color w:val="333333"/>
                <w:sz w:val="16"/>
                <w:szCs w:val="16"/>
                <w:lang w:eastAsia="ru-RU"/>
              </w:rPr>
            </w:pPr>
            <w:r w:rsidRPr="00A60AB7">
              <w:rPr>
                <w:rFonts w:eastAsia="Times New Roman"/>
                <w:color w:val="333333"/>
                <w:sz w:val="16"/>
                <w:szCs w:val="16"/>
                <w:lang w:eastAsia="ru-RU"/>
              </w:rPr>
              <w:t>№ 524 «Про припинення повноважень»</w:t>
            </w:r>
          </w:p>
        </w:tc>
      </w:tr>
      <w:tr w:rsidR="00A60AB7"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left w:val="outset" w:sz="6" w:space="0" w:color="auto"/>
              <w:right w:val="outset" w:sz="6" w:space="0" w:color="auto"/>
            </w:tcBorders>
            <w:shd w:val="clear" w:color="auto" w:fill="FFFFFF"/>
          </w:tcPr>
          <w:p w:rsidR="00A60AB7" w:rsidRPr="00305A2E" w:rsidRDefault="00A60AB7" w:rsidP="00FF44EA">
            <w:pPr>
              <w:ind w:firstLine="0"/>
              <w:rPr>
                <w:rFonts w:eastAsia="Times New Roman"/>
                <w:color w:val="333333"/>
                <w:sz w:val="16"/>
                <w:szCs w:val="16"/>
                <w:lang w:eastAsia="ru-RU"/>
              </w:rPr>
            </w:pPr>
          </w:p>
        </w:tc>
        <w:tc>
          <w:tcPr>
            <w:tcW w:w="966" w:type="dxa"/>
            <w:gridSpan w:val="5"/>
            <w:vMerge/>
            <w:tcBorders>
              <w:left w:val="outset" w:sz="6" w:space="0" w:color="auto"/>
              <w:right w:val="outset" w:sz="6" w:space="0" w:color="auto"/>
            </w:tcBorders>
            <w:shd w:val="clear" w:color="auto" w:fill="FFFFFF"/>
            <w:hideMark/>
          </w:tcPr>
          <w:p w:rsidR="00A60AB7" w:rsidRPr="00305A2E" w:rsidRDefault="00A60AB7" w:rsidP="00FF44EA">
            <w:pPr>
              <w:ind w:firstLine="0"/>
              <w:rPr>
                <w:sz w:val="16"/>
                <w:szCs w:val="16"/>
              </w:rPr>
            </w:pPr>
          </w:p>
        </w:tc>
        <w:tc>
          <w:tcPr>
            <w:tcW w:w="1684" w:type="dxa"/>
            <w:gridSpan w:val="8"/>
            <w:vMerge/>
            <w:tcBorders>
              <w:left w:val="outset" w:sz="6" w:space="0" w:color="auto"/>
              <w:right w:val="outset" w:sz="6" w:space="0" w:color="auto"/>
            </w:tcBorders>
            <w:shd w:val="clear" w:color="auto" w:fill="FFFFFF"/>
            <w:hideMark/>
          </w:tcPr>
          <w:p w:rsidR="00A60AB7" w:rsidRPr="00305A2E" w:rsidRDefault="00A60AB7" w:rsidP="00FF44EA">
            <w:pPr>
              <w:ind w:firstLine="0"/>
              <w:rPr>
                <w:rFonts w:eastAsia="Times New Roman"/>
                <w:color w:val="333333"/>
                <w:sz w:val="16"/>
                <w:szCs w:val="16"/>
                <w:lang w:eastAsia="ru-RU"/>
              </w:rPr>
            </w:pPr>
          </w:p>
        </w:tc>
        <w:tc>
          <w:tcPr>
            <w:tcW w:w="1545" w:type="dxa"/>
            <w:gridSpan w:val="9"/>
            <w:vMerge/>
            <w:tcBorders>
              <w:left w:val="outset" w:sz="6" w:space="0" w:color="auto"/>
              <w:right w:val="outset" w:sz="6" w:space="0" w:color="auto"/>
            </w:tcBorders>
            <w:shd w:val="clear" w:color="auto" w:fill="FFFFFF"/>
            <w:hideMark/>
          </w:tcPr>
          <w:p w:rsidR="00A60AB7" w:rsidRPr="00305A2E" w:rsidRDefault="00A60AB7" w:rsidP="00FF44EA">
            <w:pPr>
              <w:ind w:firstLine="0"/>
              <w:rPr>
                <w:sz w:val="16"/>
                <w:szCs w:val="16"/>
              </w:rPr>
            </w:pP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60AB7" w:rsidRPr="00305A2E" w:rsidRDefault="00A60AB7" w:rsidP="00FF44EA">
            <w:pPr>
              <w:pStyle w:val="a9"/>
              <w:shd w:val="clear" w:color="auto" w:fill="auto"/>
              <w:spacing w:before="0" w:line="240" w:lineRule="auto"/>
              <w:rPr>
                <w:spacing w:val="0"/>
                <w:sz w:val="16"/>
                <w:szCs w:val="16"/>
              </w:rPr>
            </w:pPr>
            <w:r w:rsidRPr="00305A2E">
              <w:rPr>
                <w:spacing w:val="0"/>
                <w:sz w:val="16"/>
                <w:szCs w:val="16"/>
              </w:rPr>
              <w:t>повідомлення про взяття на облік платника єдиного внеску, на якого не поширюється дія Закону України від 15.05.2003 № 755-</w:t>
            </w:r>
            <w:r w:rsidRPr="00305A2E">
              <w:rPr>
                <w:spacing w:val="0"/>
                <w:sz w:val="16"/>
                <w:szCs w:val="16"/>
                <w:lang w:val="en-US"/>
              </w:rPr>
              <w:t>IV</w:t>
            </w:r>
            <w:r w:rsidRPr="00305A2E">
              <w:rPr>
                <w:spacing w:val="0"/>
                <w:sz w:val="16"/>
                <w:szCs w:val="16"/>
              </w:rPr>
              <w:t xml:space="preserve"> «Про державну реєстрацію юридичних осіб, фізичних осіб - підприємців та громадських  формувань» (ф. № 2-ЄСВ)</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A60AB7" w:rsidRPr="00305A2E" w:rsidRDefault="00A60AB7" w:rsidP="00FF44EA">
            <w:pPr>
              <w:ind w:firstLine="0"/>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w:t>
            </w:r>
            <w:r w:rsidRPr="00305A2E">
              <w:rPr>
                <w:sz w:val="16"/>
                <w:szCs w:val="16"/>
                <w:lang w:val="en-US"/>
              </w:rPr>
              <w:t>IV</w:t>
            </w:r>
            <w:r w:rsidRPr="00305A2E">
              <w:rPr>
                <w:sz w:val="16"/>
                <w:szCs w:val="16"/>
              </w:rPr>
              <w:t xml:space="preserve"> «Про державну реєстрацію юридичних осіб, фізичних осіб - підприємців та громадських  формувань» (ф. № 2-ЄСВ)</w:t>
            </w:r>
          </w:p>
        </w:tc>
        <w:tc>
          <w:tcPr>
            <w:tcW w:w="1197" w:type="dxa"/>
            <w:gridSpan w:val="4"/>
            <w:vMerge/>
            <w:tcBorders>
              <w:left w:val="outset" w:sz="6" w:space="0" w:color="auto"/>
              <w:right w:val="outset" w:sz="6" w:space="0" w:color="auto"/>
            </w:tcBorders>
            <w:shd w:val="clear" w:color="auto" w:fill="FFFFFF"/>
            <w:hideMark/>
          </w:tcPr>
          <w:p w:rsidR="00A60AB7" w:rsidRPr="00305A2E" w:rsidRDefault="00A60AB7" w:rsidP="00FF44EA">
            <w:pPr>
              <w:ind w:firstLine="0"/>
              <w:rPr>
                <w:rFonts w:eastAsia="Times New Roman"/>
                <w:color w:val="333333"/>
                <w:sz w:val="16"/>
                <w:szCs w:val="16"/>
                <w:lang w:eastAsia="ru-RU"/>
              </w:rPr>
            </w:pPr>
          </w:p>
        </w:tc>
      </w:tr>
      <w:tr w:rsidR="00A60AB7"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left w:val="outset" w:sz="6" w:space="0" w:color="auto"/>
              <w:right w:val="outset" w:sz="6" w:space="0" w:color="auto"/>
            </w:tcBorders>
            <w:shd w:val="clear" w:color="auto" w:fill="FFFFFF"/>
          </w:tcPr>
          <w:p w:rsidR="00A60AB7" w:rsidRPr="00305A2E" w:rsidRDefault="00A60AB7" w:rsidP="00FF44EA">
            <w:pPr>
              <w:ind w:firstLine="0"/>
              <w:rPr>
                <w:rFonts w:eastAsia="Times New Roman"/>
                <w:color w:val="333333"/>
                <w:sz w:val="16"/>
                <w:szCs w:val="16"/>
                <w:lang w:eastAsia="ru-RU"/>
              </w:rPr>
            </w:pPr>
          </w:p>
        </w:tc>
        <w:tc>
          <w:tcPr>
            <w:tcW w:w="966" w:type="dxa"/>
            <w:gridSpan w:val="5"/>
            <w:vMerge/>
            <w:tcBorders>
              <w:left w:val="outset" w:sz="6" w:space="0" w:color="auto"/>
              <w:right w:val="outset" w:sz="6" w:space="0" w:color="auto"/>
            </w:tcBorders>
            <w:shd w:val="clear" w:color="auto" w:fill="FFFFFF"/>
            <w:hideMark/>
          </w:tcPr>
          <w:p w:rsidR="00A60AB7" w:rsidRPr="00305A2E" w:rsidRDefault="00A60AB7" w:rsidP="00FF44EA">
            <w:pPr>
              <w:ind w:firstLine="0"/>
              <w:rPr>
                <w:sz w:val="16"/>
                <w:szCs w:val="16"/>
              </w:rPr>
            </w:pPr>
          </w:p>
        </w:tc>
        <w:tc>
          <w:tcPr>
            <w:tcW w:w="1684" w:type="dxa"/>
            <w:gridSpan w:val="8"/>
            <w:vMerge/>
            <w:tcBorders>
              <w:left w:val="outset" w:sz="6" w:space="0" w:color="auto"/>
              <w:right w:val="outset" w:sz="6" w:space="0" w:color="auto"/>
            </w:tcBorders>
            <w:shd w:val="clear" w:color="auto" w:fill="FFFFFF"/>
            <w:hideMark/>
          </w:tcPr>
          <w:p w:rsidR="00A60AB7" w:rsidRPr="00305A2E" w:rsidRDefault="00A60AB7" w:rsidP="00FF44EA">
            <w:pPr>
              <w:ind w:firstLine="0"/>
              <w:rPr>
                <w:sz w:val="16"/>
                <w:szCs w:val="16"/>
                <w:shd w:val="clear" w:color="auto" w:fill="FFFFFF"/>
              </w:rPr>
            </w:pPr>
          </w:p>
        </w:tc>
        <w:tc>
          <w:tcPr>
            <w:tcW w:w="1545" w:type="dxa"/>
            <w:gridSpan w:val="9"/>
            <w:vMerge/>
            <w:tcBorders>
              <w:left w:val="outset" w:sz="6" w:space="0" w:color="auto"/>
              <w:right w:val="outset" w:sz="6" w:space="0" w:color="auto"/>
            </w:tcBorders>
            <w:shd w:val="clear" w:color="auto" w:fill="FFFFFF"/>
            <w:hideMark/>
          </w:tcPr>
          <w:p w:rsidR="00A60AB7" w:rsidRPr="00305A2E" w:rsidRDefault="00A60AB7" w:rsidP="00FF44EA">
            <w:pPr>
              <w:ind w:firstLine="0"/>
              <w:rPr>
                <w:sz w:val="16"/>
                <w:szCs w:val="16"/>
              </w:rPr>
            </w:pP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60AB7" w:rsidRPr="00305A2E" w:rsidRDefault="00A60AB7" w:rsidP="00FF44EA">
            <w:pPr>
              <w:ind w:firstLine="0"/>
              <w:rPr>
                <w:rFonts w:eastAsia="Times New Roman"/>
                <w:color w:val="333333"/>
                <w:sz w:val="16"/>
                <w:szCs w:val="16"/>
                <w:lang w:eastAsia="ru-RU"/>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34-01111)</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A60AB7" w:rsidRPr="00305A2E" w:rsidRDefault="00A60AB7" w:rsidP="00FF44EA">
            <w:pPr>
              <w:pStyle w:val="a9"/>
              <w:shd w:val="clear" w:color="auto" w:fill="auto"/>
              <w:spacing w:before="0" w:line="240" w:lineRule="auto"/>
              <w:rPr>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A60AB7" w:rsidRPr="00305A2E" w:rsidRDefault="00A60AB7" w:rsidP="00FF44EA">
            <w:pPr>
              <w:ind w:firstLine="0"/>
              <w:rPr>
                <w:rFonts w:eastAsia="Times New Roman"/>
                <w:color w:val="333333"/>
                <w:sz w:val="16"/>
                <w:szCs w:val="16"/>
                <w:lang w:eastAsia="ru-RU"/>
              </w:rPr>
            </w:pPr>
          </w:p>
        </w:tc>
        <w:tc>
          <w:tcPr>
            <w:tcW w:w="1197" w:type="dxa"/>
            <w:gridSpan w:val="4"/>
            <w:vMerge/>
            <w:tcBorders>
              <w:left w:val="outset" w:sz="6" w:space="0" w:color="auto"/>
              <w:right w:val="outset" w:sz="6" w:space="0" w:color="auto"/>
            </w:tcBorders>
            <w:shd w:val="clear" w:color="auto" w:fill="FFFFFF"/>
            <w:hideMark/>
          </w:tcPr>
          <w:p w:rsidR="00A60AB7" w:rsidRPr="00305A2E" w:rsidRDefault="00A60AB7" w:rsidP="00FF44EA">
            <w:pPr>
              <w:ind w:firstLine="0"/>
              <w:rPr>
                <w:rFonts w:eastAsia="Times New Roman"/>
                <w:color w:val="333333"/>
                <w:sz w:val="16"/>
                <w:szCs w:val="16"/>
                <w:lang w:eastAsia="ru-RU"/>
              </w:rPr>
            </w:pPr>
          </w:p>
        </w:tc>
      </w:tr>
      <w:tr w:rsidR="00A60AB7"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left w:val="outset" w:sz="6" w:space="0" w:color="auto"/>
              <w:right w:val="outset" w:sz="6" w:space="0" w:color="auto"/>
            </w:tcBorders>
            <w:shd w:val="clear" w:color="auto" w:fill="FFFFFF"/>
          </w:tcPr>
          <w:p w:rsidR="00A60AB7" w:rsidRPr="00305A2E" w:rsidRDefault="00A60AB7" w:rsidP="00FF44EA">
            <w:pPr>
              <w:ind w:firstLine="0"/>
              <w:rPr>
                <w:rFonts w:eastAsia="Times New Roman"/>
                <w:color w:val="333333"/>
                <w:sz w:val="16"/>
                <w:szCs w:val="16"/>
                <w:lang w:eastAsia="ru-RU"/>
              </w:rPr>
            </w:pPr>
          </w:p>
        </w:tc>
        <w:tc>
          <w:tcPr>
            <w:tcW w:w="966" w:type="dxa"/>
            <w:gridSpan w:val="5"/>
            <w:vMerge/>
            <w:tcBorders>
              <w:left w:val="outset" w:sz="6" w:space="0" w:color="auto"/>
              <w:right w:val="outset" w:sz="6" w:space="0" w:color="auto"/>
            </w:tcBorders>
            <w:shd w:val="clear" w:color="auto" w:fill="FFFFFF"/>
            <w:hideMark/>
          </w:tcPr>
          <w:p w:rsidR="00A60AB7" w:rsidRPr="00305A2E" w:rsidRDefault="00A60AB7" w:rsidP="00FF44EA">
            <w:pPr>
              <w:ind w:firstLine="0"/>
              <w:rPr>
                <w:sz w:val="16"/>
                <w:szCs w:val="16"/>
              </w:rPr>
            </w:pPr>
          </w:p>
        </w:tc>
        <w:tc>
          <w:tcPr>
            <w:tcW w:w="1684" w:type="dxa"/>
            <w:gridSpan w:val="8"/>
            <w:vMerge/>
            <w:tcBorders>
              <w:left w:val="outset" w:sz="6" w:space="0" w:color="auto"/>
              <w:right w:val="outset" w:sz="6" w:space="0" w:color="auto"/>
            </w:tcBorders>
            <w:shd w:val="clear" w:color="auto" w:fill="FFFFFF"/>
            <w:hideMark/>
          </w:tcPr>
          <w:p w:rsidR="00A60AB7" w:rsidRPr="00305A2E" w:rsidRDefault="00A60AB7" w:rsidP="00FF44EA">
            <w:pPr>
              <w:ind w:firstLine="0"/>
              <w:rPr>
                <w:sz w:val="16"/>
                <w:szCs w:val="16"/>
              </w:rPr>
            </w:pPr>
          </w:p>
        </w:tc>
        <w:tc>
          <w:tcPr>
            <w:tcW w:w="1545" w:type="dxa"/>
            <w:gridSpan w:val="9"/>
            <w:vMerge/>
            <w:tcBorders>
              <w:left w:val="outset" w:sz="6" w:space="0" w:color="auto"/>
              <w:right w:val="outset" w:sz="6" w:space="0" w:color="auto"/>
            </w:tcBorders>
            <w:shd w:val="clear" w:color="auto" w:fill="FFFFFF"/>
            <w:hideMark/>
          </w:tcPr>
          <w:p w:rsidR="00A60AB7" w:rsidRPr="00305A2E" w:rsidRDefault="00A60AB7" w:rsidP="00FF44EA">
            <w:pPr>
              <w:ind w:firstLine="0"/>
              <w:rPr>
                <w:rStyle w:val="Bodytext2Exact"/>
                <w:rFonts w:eastAsia="Calibri"/>
                <w:sz w:val="16"/>
                <w:szCs w:val="16"/>
              </w:rPr>
            </w:pP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60AB7" w:rsidRPr="00305A2E" w:rsidRDefault="00A60AB7" w:rsidP="00FF44EA">
            <w:pPr>
              <w:ind w:firstLine="0"/>
              <w:rPr>
                <w:rFonts w:eastAsia="Times New Roman"/>
                <w:color w:val="333333"/>
                <w:sz w:val="16"/>
                <w:szCs w:val="16"/>
                <w:lang w:eastAsia="ru-RU"/>
              </w:rPr>
            </w:pPr>
            <w:r w:rsidRPr="00305A2E">
              <w:rPr>
                <w:sz w:val="16"/>
                <w:szCs w:val="16"/>
              </w:rPr>
              <w:t>витягу з реєстру страхувальників (щодо юридичної особи або відокремленого підрозділу) (ф. № 1-ВРС)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A60AB7" w:rsidRPr="00305A2E" w:rsidRDefault="00A60AB7" w:rsidP="00FF44EA">
            <w:pPr>
              <w:pStyle w:val="a9"/>
              <w:shd w:val="clear" w:color="auto" w:fill="auto"/>
              <w:tabs>
                <w:tab w:val="left" w:pos="7820"/>
                <w:tab w:val="left" w:pos="8372"/>
              </w:tabs>
              <w:spacing w:before="0" w:line="240" w:lineRule="auto"/>
              <w:rPr>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A60AB7" w:rsidRPr="00305A2E" w:rsidRDefault="00A60AB7" w:rsidP="00FF44EA">
            <w:pPr>
              <w:pStyle w:val="a9"/>
              <w:shd w:val="clear" w:color="auto" w:fill="auto"/>
              <w:spacing w:before="0" w:line="240" w:lineRule="auto"/>
              <w:rPr>
                <w:sz w:val="16"/>
                <w:szCs w:val="16"/>
              </w:rPr>
            </w:pPr>
            <w:r w:rsidRPr="00305A2E">
              <w:rPr>
                <w:spacing w:val="0"/>
                <w:sz w:val="16"/>
                <w:szCs w:val="16"/>
              </w:rPr>
              <w:t xml:space="preserve">затвердження Порядку надання інформації з реєстру страхувальників Державного реєстру загальнообов’язкового державного </w:t>
            </w:r>
            <w:r w:rsidRPr="00305A2E">
              <w:rPr>
                <w:spacing w:val="0"/>
                <w:sz w:val="16"/>
                <w:szCs w:val="16"/>
              </w:rPr>
              <w:lastRenderedPageBreak/>
              <w:t>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A60AB7" w:rsidRPr="00305A2E" w:rsidRDefault="00A60AB7" w:rsidP="00FF44EA">
            <w:pPr>
              <w:ind w:firstLine="0"/>
              <w:rPr>
                <w:rFonts w:eastAsia="Times New Roman"/>
                <w:color w:val="333333"/>
                <w:sz w:val="16"/>
                <w:szCs w:val="16"/>
                <w:lang w:eastAsia="ru-RU"/>
              </w:rPr>
            </w:pPr>
          </w:p>
        </w:tc>
        <w:tc>
          <w:tcPr>
            <w:tcW w:w="1197" w:type="dxa"/>
            <w:gridSpan w:val="4"/>
            <w:vMerge/>
            <w:tcBorders>
              <w:left w:val="outset" w:sz="6" w:space="0" w:color="auto"/>
              <w:right w:val="outset" w:sz="6" w:space="0" w:color="auto"/>
            </w:tcBorders>
            <w:shd w:val="clear" w:color="auto" w:fill="FFFFFF"/>
            <w:hideMark/>
          </w:tcPr>
          <w:p w:rsidR="00A60AB7" w:rsidRPr="00305A2E" w:rsidRDefault="00A60AB7" w:rsidP="00FF44EA">
            <w:pPr>
              <w:ind w:firstLine="0"/>
              <w:rPr>
                <w:rFonts w:eastAsia="Times New Roman"/>
                <w:color w:val="333333"/>
                <w:sz w:val="16"/>
                <w:szCs w:val="16"/>
                <w:lang w:eastAsia="ru-RU"/>
              </w:rPr>
            </w:pPr>
          </w:p>
        </w:tc>
      </w:tr>
      <w:tr w:rsidR="00A60AB7"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left w:val="outset" w:sz="6" w:space="0" w:color="auto"/>
              <w:right w:val="outset" w:sz="6" w:space="0" w:color="auto"/>
            </w:tcBorders>
            <w:shd w:val="clear" w:color="auto" w:fill="FFFFFF"/>
          </w:tcPr>
          <w:p w:rsidR="00A60AB7" w:rsidRPr="00305A2E" w:rsidRDefault="00A60AB7" w:rsidP="00FF44EA">
            <w:pPr>
              <w:ind w:firstLine="0"/>
              <w:rPr>
                <w:rFonts w:eastAsia="Times New Roman"/>
                <w:color w:val="333333"/>
                <w:sz w:val="16"/>
                <w:szCs w:val="16"/>
                <w:lang w:eastAsia="ru-RU"/>
              </w:rPr>
            </w:pPr>
          </w:p>
        </w:tc>
        <w:tc>
          <w:tcPr>
            <w:tcW w:w="966" w:type="dxa"/>
            <w:gridSpan w:val="5"/>
            <w:vMerge/>
            <w:tcBorders>
              <w:left w:val="outset" w:sz="6" w:space="0" w:color="auto"/>
              <w:right w:val="outset" w:sz="6" w:space="0" w:color="auto"/>
            </w:tcBorders>
            <w:shd w:val="clear" w:color="auto" w:fill="FFFFFF"/>
            <w:hideMark/>
          </w:tcPr>
          <w:p w:rsidR="00A60AB7" w:rsidRPr="00305A2E" w:rsidRDefault="00A60AB7" w:rsidP="00FF44EA">
            <w:pPr>
              <w:ind w:firstLine="0"/>
              <w:rPr>
                <w:sz w:val="16"/>
                <w:szCs w:val="16"/>
              </w:rPr>
            </w:pPr>
          </w:p>
        </w:tc>
        <w:tc>
          <w:tcPr>
            <w:tcW w:w="1684" w:type="dxa"/>
            <w:gridSpan w:val="8"/>
            <w:vMerge/>
            <w:tcBorders>
              <w:left w:val="outset" w:sz="6" w:space="0" w:color="auto"/>
              <w:right w:val="outset" w:sz="6" w:space="0" w:color="auto"/>
            </w:tcBorders>
            <w:shd w:val="clear" w:color="auto" w:fill="FFFFFF"/>
            <w:hideMark/>
          </w:tcPr>
          <w:p w:rsidR="00A60AB7" w:rsidRPr="00305A2E" w:rsidRDefault="00A60AB7" w:rsidP="00FF44EA">
            <w:pPr>
              <w:ind w:firstLine="0"/>
              <w:rPr>
                <w:sz w:val="16"/>
                <w:szCs w:val="16"/>
              </w:rPr>
            </w:pPr>
          </w:p>
        </w:tc>
        <w:tc>
          <w:tcPr>
            <w:tcW w:w="1545" w:type="dxa"/>
            <w:gridSpan w:val="9"/>
            <w:vMerge/>
            <w:tcBorders>
              <w:left w:val="outset" w:sz="6" w:space="0" w:color="auto"/>
              <w:right w:val="outset" w:sz="6" w:space="0" w:color="auto"/>
            </w:tcBorders>
            <w:shd w:val="clear" w:color="auto" w:fill="FFFFFF"/>
            <w:hideMark/>
          </w:tcPr>
          <w:p w:rsidR="00A60AB7" w:rsidRPr="00305A2E" w:rsidRDefault="00A60AB7" w:rsidP="00FF44EA">
            <w:pPr>
              <w:ind w:firstLine="0"/>
              <w:rPr>
                <w:rStyle w:val="Bodytext2Exact"/>
                <w:rFonts w:eastAsia="Calibri"/>
                <w:sz w:val="16"/>
                <w:szCs w:val="16"/>
              </w:rPr>
            </w:pP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60AB7" w:rsidRPr="00305A2E" w:rsidRDefault="00A60AB7" w:rsidP="00FF44EA">
            <w:pPr>
              <w:ind w:firstLine="0"/>
              <w:rPr>
                <w:rFonts w:eastAsia="Times New Roman"/>
                <w:color w:val="333333"/>
                <w:sz w:val="16"/>
                <w:szCs w:val="16"/>
                <w:lang w:eastAsia="ru-RU"/>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A60AB7" w:rsidRPr="00305A2E" w:rsidRDefault="00A60AB7" w:rsidP="00FF44EA">
            <w:pPr>
              <w:pStyle w:val="a9"/>
              <w:shd w:val="clear" w:color="auto" w:fill="auto"/>
              <w:spacing w:before="0" w:line="240" w:lineRule="auto"/>
              <w:rPr>
                <w:sz w:val="16"/>
                <w:szCs w:val="16"/>
              </w:rPr>
            </w:pPr>
            <w:r w:rsidRPr="00305A2E">
              <w:rPr>
                <w:spacing w:val="0"/>
                <w:sz w:val="16"/>
                <w:szCs w:val="16"/>
              </w:rPr>
              <w:t>(ст.17 Закону № 2464, п.З розділу II Порядку № 651);</w:t>
            </w:r>
          </w:p>
          <w:p w:rsidR="00A60AB7" w:rsidRPr="00305A2E" w:rsidRDefault="00A60AB7" w:rsidP="00FF44EA">
            <w:pPr>
              <w:ind w:firstLine="0"/>
              <w:rPr>
                <w:rFonts w:eastAsia="Times New Roman"/>
                <w:color w:val="333333"/>
                <w:sz w:val="16"/>
                <w:szCs w:val="16"/>
                <w:lang w:eastAsia="ru-RU"/>
              </w:rPr>
            </w:pPr>
          </w:p>
        </w:tc>
        <w:tc>
          <w:tcPr>
            <w:tcW w:w="1197" w:type="dxa"/>
            <w:gridSpan w:val="4"/>
            <w:vMerge/>
            <w:tcBorders>
              <w:left w:val="outset" w:sz="6" w:space="0" w:color="auto"/>
              <w:right w:val="outset" w:sz="6" w:space="0" w:color="auto"/>
            </w:tcBorders>
            <w:shd w:val="clear" w:color="auto" w:fill="FFFFFF"/>
            <w:hideMark/>
          </w:tcPr>
          <w:p w:rsidR="00A60AB7" w:rsidRPr="00305A2E" w:rsidRDefault="00A60AB7" w:rsidP="00FF44EA">
            <w:pPr>
              <w:ind w:firstLine="0"/>
              <w:rPr>
                <w:rFonts w:eastAsia="Times New Roman"/>
                <w:color w:val="333333"/>
                <w:sz w:val="16"/>
                <w:szCs w:val="16"/>
                <w:lang w:eastAsia="ru-RU"/>
              </w:rPr>
            </w:pPr>
          </w:p>
        </w:tc>
      </w:tr>
      <w:tr w:rsidR="00A60AB7"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left w:val="outset" w:sz="6" w:space="0" w:color="auto"/>
              <w:right w:val="outset" w:sz="6" w:space="0" w:color="auto"/>
            </w:tcBorders>
            <w:shd w:val="clear" w:color="auto" w:fill="FFFFFF"/>
          </w:tcPr>
          <w:p w:rsidR="00A60AB7" w:rsidRPr="00305A2E" w:rsidRDefault="00A60AB7" w:rsidP="00FF44EA">
            <w:pPr>
              <w:ind w:firstLine="0"/>
              <w:rPr>
                <w:rFonts w:eastAsia="Times New Roman"/>
                <w:color w:val="333333"/>
                <w:sz w:val="16"/>
                <w:szCs w:val="16"/>
                <w:lang w:eastAsia="ru-RU"/>
              </w:rPr>
            </w:pPr>
          </w:p>
        </w:tc>
        <w:tc>
          <w:tcPr>
            <w:tcW w:w="966" w:type="dxa"/>
            <w:gridSpan w:val="5"/>
            <w:vMerge/>
            <w:tcBorders>
              <w:left w:val="outset" w:sz="6" w:space="0" w:color="auto"/>
              <w:right w:val="outset" w:sz="6" w:space="0" w:color="auto"/>
            </w:tcBorders>
            <w:shd w:val="clear" w:color="auto" w:fill="FFFFFF"/>
            <w:hideMark/>
          </w:tcPr>
          <w:p w:rsidR="00A60AB7" w:rsidRPr="00305A2E" w:rsidRDefault="00A60AB7" w:rsidP="00FF44EA">
            <w:pPr>
              <w:ind w:firstLine="0"/>
              <w:rPr>
                <w:sz w:val="16"/>
                <w:szCs w:val="16"/>
              </w:rPr>
            </w:pPr>
          </w:p>
        </w:tc>
        <w:tc>
          <w:tcPr>
            <w:tcW w:w="1684" w:type="dxa"/>
            <w:gridSpan w:val="8"/>
            <w:vMerge/>
            <w:tcBorders>
              <w:left w:val="outset" w:sz="6" w:space="0" w:color="auto"/>
              <w:right w:val="outset" w:sz="6" w:space="0" w:color="auto"/>
            </w:tcBorders>
            <w:shd w:val="clear" w:color="auto" w:fill="FFFFFF"/>
            <w:hideMark/>
          </w:tcPr>
          <w:p w:rsidR="00A60AB7" w:rsidRPr="00305A2E" w:rsidRDefault="00A60AB7" w:rsidP="00FF44EA">
            <w:pPr>
              <w:ind w:firstLine="0"/>
              <w:rPr>
                <w:sz w:val="16"/>
                <w:szCs w:val="16"/>
              </w:rPr>
            </w:pPr>
          </w:p>
        </w:tc>
        <w:tc>
          <w:tcPr>
            <w:tcW w:w="1545" w:type="dxa"/>
            <w:gridSpan w:val="9"/>
            <w:vMerge/>
            <w:tcBorders>
              <w:left w:val="outset" w:sz="6" w:space="0" w:color="auto"/>
              <w:right w:val="outset" w:sz="6" w:space="0" w:color="auto"/>
            </w:tcBorders>
            <w:shd w:val="clear" w:color="auto" w:fill="FFFFFF"/>
            <w:hideMark/>
          </w:tcPr>
          <w:p w:rsidR="00A60AB7" w:rsidRPr="00305A2E" w:rsidRDefault="00A60AB7" w:rsidP="00FF44EA">
            <w:pPr>
              <w:ind w:firstLine="0"/>
              <w:rPr>
                <w:rStyle w:val="Bodytext2Exact"/>
                <w:rFonts w:eastAsia="Calibri"/>
                <w:sz w:val="16"/>
                <w:szCs w:val="16"/>
              </w:rPr>
            </w:pP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60AB7" w:rsidRPr="00305A2E" w:rsidRDefault="00A60AB7" w:rsidP="00FF44EA">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A60AB7" w:rsidRPr="00305A2E" w:rsidRDefault="00A60AB7" w:rsidP="00FF44EA">
            <w:pPr>
              <w:pStyle w:val="a9"/>
              <w:shd w:val="clear" w:color="auto" w:fill="auto"/>
              <w:spacing w:before="0" w:line="240" w:lineRule="auto"/>
              <w:rPr>
                <w:sz w:val="16"/>
                <w:szCs w:val="16"/>
              </w:rPr>
            </w:pPr>
            <w:r w:rsidRPr="00305A2E">
              <w:rPr>
                <w:spacing w:val="0"/>
                <w:sz w:val="16"/>
                <w:szCs w:val="16"/>
              </w:rPr>
              <w:t>(ст.17 Закону № 2464, п.З розділу II Порядку №651)</w:t>
            </w:r>
          </w:p>
          <w:p w:rsidR="00A60AB7" w:rsidRPr="00305A2E" w:rsidRDefault="00A60AB7" w:rsidP="00FF44EA">
            <w:pPr>
              <w:pStyle w:val="a9"/>
              <w:shd w:val="clear" w:color="auto" w:fill="auto"/>
              <w:spacing w:before="0" w:line="240" w:lineRule="auto"/>
              <w:rPr>
                <w:spacing w:val="0"/>
                <w:sz w:val="16"/>
                <w:szCs w:val="16"/>
              </w:rPr>
            </w:pPr>
          </w:p>
        </w:tc>
        <w:tc>
          <w:tcPr>
            <w:tcW w:w="1197" w:type="dxa"/>
            <w:gridSpan w:val="4"/>
            <w:vMerge/>
            <w:tcBorders>
              <w:left w:val="outset" w:sz="6" w:space="0" w:color="auto"/>
              <w:right w:val="outset" w:sz="6" w:space="0" w:color="auto"/>
            </w:tcBorders>
            <w:shd w:val="clear" w:color="auto" w:fill="FFFFFF"/>
            <w:hideMark/>
          </w:tcPr>
          <w:p w:rsidR="00A60AB7" w:rsidRPr="00305A2E" w:rsidRDefault="00A60AB7" w:rsidP="00FF44EA">
            <w:pPr>
              <w:ind w:firstLine="0"/>
              <w:rPr>
                <w:rFonts w:eastAsia="Times New Roman"/>
                <w:color w:val="333333"/>
                <w:sz w:val="16"/>
                <w:szCs w:val="16"/>
                <w:lang w:eastAsia="ru-RU"/>
              </w:rPr>
            </w:pPr>
          </w:p>
        </w:tc>
      </w:tr>
      <w:tr w:rsidR="00A60AB7"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left w:val="outset" w:sz="6" w:space="0" w:color="auto"/>
              <w:right w:val="outset" w:sz="6" w:space="0" w:color="auto"/>
            </w:tcBorders>
            <w:shd w:val="clear" w:color="auto" w:fill="FFFFFF"/>
          </w:tcPr>
          <w:p w:rsidR="00A60AB7" w:rsidRPr="00305A2E" w:rsidRDefault="00A60AB7" w:rsidP="00FF44EA">
            <w:pPr>
              <w:ind w:firstLine="0"/>
              <w:rPr>
                <w:rFonts w:eastAsia="Times New Roman"/>
                <w:color w:val="333333"/>
                <w:sz w:val="16"/>
                <w:szCs w:val="16"/>
                <w:lang w:eastAsia="ru-RU"/>
              </w:rPr>
            </w:pPr>
          </w:p>
        </w:tc>
        <w:tc>
          <w:tcPr>
            <w:tcW w:w="966" w:type="dxa"/>
            <w:gridSpan w:val="5"/>
            <w:vMerge/>
            <w:tcBorders>
              <w:left w:val="outset" w:sz="6" w:space="0" w:color="auto"/>
              <w:right w:val="outset" w:sz="6" w:space="0" w:color="auto"/>
            </w:tcBorders>
            <w:shd w:val="clear" w:color="auto" w:fill="FFFFFF"/>
            <w:hideMark/>
          </w:tcPr>
          <w:p w:rsidR="00A60AB7" w:rsidRPr="00305A2E" w:rsidRDefault="00A60AB7" w:rsidP="00FF44EA">
            <w:pPr>
              <w:ind w:firstLine="0"/>
              <w:rPr>
                <w:sz w:val="16"/>
                <w:szCs w:val="16"/>
              </w:rPr>
            </w:pPr>
          </w:p>
        </w:tc>
        <w:tc>
          <w:tcPr>
            <w:tcW w:w="1684" w:type="dxa"/>
            <w:gridSpan w:val="8"/>
            <w:vMerge/>
            <w:tcBorders>
              <w:left w:val="outset" w:sz="6" w:space="0" w:color="auto"/>
              <w:right w:val="outset" w:sz="6" w:space="0" w:color="auto"/>
            </w:tcBorders>
            <w:shd w:val="clear" w:color="auto" w:fill="FFFFFF"/>
            <w:hideMark/>
          </w:tcPr>
          <w:p w:rsidR="00A60AB7" w:rsidRPr="00305A2E" w:rsidRDefault="00A60AB7" w:rsidP="00FF44EA">
            <w:pPr>
              <w:ind w:firstLine="0"/>
              <w:rPr>
                <w:sz w:val="16"/>
                <w:szCs w:val="16"/>
              </w:rPr>
            </w:pPr>
          </w:p>
        </w:tc>
        <w:tc>
          <w:tcPr>
            <w:tcW w:w="1545" w:type="dxa"/>
            <w:gridSpan w:val="9"/>
            <w:vMerge/>
            <w:tcBorders>
              <w:left w:val="outset" w:sz="6" w:space="0" w:color="auto"/>
              <w:right w:val="outset" w:sz="6" w:space="0" w:color="auto"/>
            </w:tcBorders>
            <w:shd w:val="clear" w:color="auto" w:fill="FFFFFF"/>
            <w:hideMark/>
          </w:tcPr>
          <w:p w:rsidR="00A60AB7" w:rsidRPr="00305A2E" w:rsidRDefault="00A60AB7" w:rsidP="00FF44EA">
            <w:pPr>
              <w:ind w:firstLine="0"/>
              <w:rPr>
                <w:rStyle w:val="Bodytext2Exact"/>
                <w:rFonts w:eastAsia="Calibri"/>
                <w:sz w:val="16"/>
                <w:szCs w:val="16"/>
              </w:rPr>
            </w:pP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60AB7" w:rsidRPr="00305A2E" w:rsidRDefault="00A60AB7" w:rsidP="00FF44EA">
            <w:pPr>
              <w:ind w:firstLine="0"/>
              <w:rPr>
                <w:sz w:val="16"/>
                <w:szCs w:val="16"/>
              </w:rPr>
            </w:pPr>
            <w:r w:rsidRPr="00305A2E">
              <w:rPr>
                <w:sz w:val="16"/>
                <w:szCs w:val="16"/>
              </w:rPr>
              <w:t>довідки з реєстру страхувальників (ф. № 1-ДРС)</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A60AB7" w:rsidRPr="00305A2E" w:rsidRDefault="00A60AB7" w:rsidP="00FF44EA">
            <w:pPr>
              <w:pStyle w:val="a9"/>
              <w:shd w:val="clear" w:color="auto" w:fill="auto"/>
              <w:spacing w:before="0" w:line="240" w:lineRule="auto"/>
              <w:rPr>
                <w:sz w:val="16"/>
                <w:szCs w:val="16"/>
              </w:rPr>
            </w:pPr>
            <w:r w:rsidRPr="00305A2E">
              <w:rPr>
                <w:spacing w:val="0"/>
                <w:sz w:val="16"/>
                <w:szCs w:val="16"/>
              </w:rPr>
              <w:t>(ст.17 Закону № 2464, п.7 розділу II Порядку № 651)</w:t>
            </w:r>
          </w:p>
          <w:p w:rsidR="00A60AB7" w:rsidRPr="00305A2E" w:rsidRDefault="00A60AB7" w:rsidP="00FF44EA">
            <w:pPr>
              <w:pStyle w:val="a9"/>
              <w:shd w:val="clear" w:color="auto" w:fill="auto"/>
              <w:spacing w:before="0" w:line="240" w:lineRule="auto"/>
              <w:rPr>
                <w:spacing w:val="0"/>
                <w:sz w:val="16"/>
                <w:szCs w:val="16"/>
              </w:rPr>
            </w:pPr>
          </w:p>
        </w:tc>
        <w:tc>
          <w:tcPr>
            <w:tcW w:w="1197" w:type="dxa"/>
            <w:gridSpan w:val="4"/>
            <w:vMerge/>
            <w:tcBorders>
              <w:left w:val="outset" w:sz="6" w:space="0" w:color="auto"/>
              <w:right w:val="outset" w:sz="6" w:space="0" w:color="auto"/>
            </w:tcBorders>
            <w:shd w:val="clear" w:color="auto" w:fill="FFFFFF"/>
            <w:hideMark/>
          </w:tcPr>
          <w:p w:rsidR="00A60AB7" w:rsidRPr="00305A2E" w:rsidRDefault="00A60AB7" w:rsidP="00FF44EA">
            <w:pPr>
              <w:ind w:firstLine="0"/>
              <w:rPr>
                <w:rFonts w:eastAsia="Times New Roman"/>
                <w:color w:val="333333"/>
                <w:sz w:val="16"/>
                <w:szCs w:val="16"/>
                <w:lang w:eastAsia="ru-RU"/>
              </w:rPr>
            </w:pPr>
          </w:p>
        </w:tc>
      </w:tr>
      <w:tr w:rsidR="00A60AB7"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left w:val="outset" w:sz="6" w:space="0" w:color="auto"/>
              <w:right w:val="outset" w:sz="6" w:space="0" w:color="auto"/>
            </w:tcBorders>
            <w:shd w:val="clear" w:color="auto" w:fill="FFFFFF"/>
          </w:tcPr>
          <w:p w:rsidR="00A60AB7" w:rsidRPr="00305A2E" w:rsidRDefault="00A60AB7" w:rsidP="00FF44EA">
            <w:pPr>
              <w:ind w:firstLine="0"/>
              <w:rPr>
                <w:rFonts w:eastAsia="Times New Roman"/>
                <w:color w:val="333333"/>
                <w:sz w:val="16"/>
                <w:szCs w:val="16"/>
                <w:lang w:eastAsia="ru-RU"/>
              </w:rPr>
            </w:pPr>
          </w:p>
        </w:tc>
        <w:tc>
          <w:tcPr>
            <w:tcW w:w="966" w:type="dxa"/>
            <w:gridSpan w:val="5"/>
            <w:vMerge/>
            <w:tcBorders>
              <w:left w:val="outset" w:sz="6" w:space="0" w:color="auto"/>
              <w:right w:val="outset" w:sz="6" w:space="0" w:color="auto"/>
            </w:tcBorders>
            <w:shd w:val="clear" w:color="auto" w:fill="FFFFFF"/>
            <w:hideMark/>
          </w:tcPr>
          <w:p w:rsidR="00A60AB7" w:rsidRPr="00305A2E" w:rsidRDefault="00A60AB7" w:rsidP="00FF44EA">
            <w:pPr>
              <w:ind w:firstLine="0"/>
              <w:rPr>
                <w:sz w:val="16"/>
                <w:szCs w:val="16"/>
              </w:rPr>
            </w:pPr>
          </w:p>
        </w:tc>
        <w:tc>
          <w:tcPr>
            <w:tcW w:w="1684" w:type="dxa"/>
            <w:gridSpan w:val="8"/>
            <w:vMerge/>
            <w:tcBorders>
              <w:left w:val="outset" w:sz="6" w:space="0" w:color="auto"/>
              <w:right w:val="outset" w:sz="6" w:space="0" w:color="auto"/>
            </w:tcBorders>
            <w:shd w:val="clear" w:color="auto" w:fill="FFFFFF"/>
            <w:hideMark/>
          </w:tcPr>
          <w:p w:rsidR="00A60AB7" w:rsidRPr="00305A2E" w:rsidRDefault="00A60AB7" w:rsidP="00FF44EA">
            <w:pPr>
              <w:ind w:firstLine="0"/>
              <w:rPr>
                <w:sz w:val="16"/>
                <w:szCs w:val="16"/>
              </w:rPr>
            </w:pPr>
          </w:p>
        </w:tc>
        <w:tc>
          <w:tcPr>
            <w:tcW w:w="1545" w:type="dxa"/>
            <w:gridSpan w:val="9"/>
            <w:vMerge/>
            <w:tcBorders>
              <w:left w:val="outset" w:sz="6" w:space="0" w:color="auto"/>
              <w:right w:val="outset" w:sz="6" w:space="0" w:color="auto"/>
            </w:tcBorders>
            <w:shd w:val="clear" w:color="auto" w:fill="FFFFFF"/>
            <w:hideMark/>
          </w:tcPr>
          <w:p w:rsidR="00A60AB7" w:rsidRPr="00305A2E" w:rsidRDefault="00A60AB7" w:rsidP="00FF44EA">
            <w:pPr>
              <w:ind w:firstLine="0"/>
              <w:rPr>
                <w:rStyle w:val="Bodytext2Exact"/>
                <w:rFonts w:eastAsia="Calibri"/>
                <w:sz w:val="16"/>
                <w:szCs w:val="16"/>
              </w:rPr>
            </w:pPr>
          </w:p>
        </w:tc>
        <w:tc>
          <w:tcPr>
            <w:tcW w:w="1683" w:type="dxa"/>
            <w:gridSpan w:val="5"/>
            <w:tcBorders>
              <w:top w:val="outset" w:sz="6" w:space="0" w:color="auto"/>
              <w:left w:val="outset" w:sz="6" w:space="0" w:color="auto"/>
              <w:bottom w:val="outset" w:sz="6" w:space="0" w:color="auto"/>
              <w:right w:val="outset" w:sz="6" w:space="0" w:color="auto"/>
            </w:tcBorders>
            <w:shd w:val="clear" w:color="auto" w:fill="FFFFFF"/>
            <w:hideMark/>
          </w:tcPr>
          <w:p w:rsidR="00A60AB7" w:rsidRPr="00305A2E" w:rsidRDefault="00A60AB7" w:rsidP="00FF44EA">
            <w:pPr>
              <w:ind w:firstLine="0"/>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70" w:type="dxa"/>
            <w:gridSpan w:val="4"/>
            <w:tcBorders>
              <w:top w:val="outset" w:sz="6" w:space="0" w:color="auto"/>
              <w:left w:val="outset" w:sz="6" w:space="0" w:color="auto"/>
              <w:bottom w:val="outset" w:sz="6" w:space="0" w:color="auto"/>
              <w:right w:val="outset" w:sz="6" w:space="0" w:color="auto"/>
            </w:tcBorders>
            <w:shd w:val="clear" w:color="auto" w:fill="FFFFFF"/>
          </w:tcPr>
          <w:p w:rsidR="00A60AB7" w:rsidRPr="00305A2E" w:rsidRDefault="00A60AB7" w:rsidP="00FF44EA">
            <w:pPr>
              <w:pStyle w:val="a9"/>
              <w:shd w:val="clear" w:color="auto" w:fill="auto"/>
              <w:spacing w:before="0" w:line="240" w:lineRule="auto"/>
              <w:rPr>
                <w:sz w:val="16"/>
                <w:szCs w:val="16"/>
              </w:rPr>
            </w:pPr>
            <w:r w:rsidRPr="00305A2E">
              <w:rPr>
                <w:spacing w:val="0"/>
                <w:sz w:val="16"/>
                <w:szCs w:val="16"/>
              </w:rPr>
              <w:t>(ст. 19</w:t>
            </w:r>
            <w:r w:rsidRPr="00305A2E">
              <w:rPr>
                <w:spacing w:val="0"/>
                <w:sz w:val="16"/>
                <w:szCs w:val="16"/>
                <w:vertAlign w:val="superscript"/>
              </w:rPr>
              <w:t>і</w:t>
            </w:r>
            <w:r w:rsidRPr="00305A2E">
              <w:rPr>
                <w:spacing w:val="0"/>
                <w:sz w:val="16"/>
                <w:szCs w:val="16"/>
              </w:rPr>
              <w:t xml:space="preserve"> ПКУ)</w:t>
            </w:r>
          </w:p>
          <w:p w:rsidR="00A60AB7" w:rsidRPr="00305A2E" w:rsidRDefault="00A60AB7" w:rsidP="00FF44EA">
            <w:pPr>
              <w:pStyle w:val="a9"/>
              <w:shd w:val="clear" w:color="auto" w:fill="auto"/>
              <w:spacing w:before="0" w:line="240" w:lineRule="auto"/>
              <w:rPr>
                <w:spacing w:val="0"/>
                <w:sz w:val="16"/>
                <w:szCs w:val="16"/>
              </w:rPr>
            </w:pPr>
          </w:p>
        </w:tc>
        <w:tc>
          <w:tcPr>
            <w:tcW w:w="1197" w:type="dxa"/>
            <w:gridSpan w:val="4"/>
            <w:vMerge/>
            <w:tcBorders>
              <w:left w:val="outset" w:sz="6" w:space="0" w:color="auto"/>
              <w:bottom w:val="outset" w:sz="6" w:space="0" w:color="auto"/>
              <w:right w:val="outset" w:sz="6" w:space="0" w:color="auto"/>
            </w:tcBorders>
            <w:shd w:val="clear" w:color="auto" w:fill="FFFFFF"/>
            <w:hideMark/>
          </w:tcPr>
          <w:p w:rsidR="00A60AB7" w:rsidRPr="00305A2E" w:rsidRDefault="00A60AB7" w:rsidP="00FF44EA">
            <w:pPr>
              <w:ind w:firstLine="0"/>
              <w:rPr>
                <w:rFonts w:eastAsia="Times New Roman"/>
                <w:color w:val="333333"/>
                <w:sz w:val="16"/>
                <w:szCs w:val="16"/>
                <w:lang w:eastAsia="ru-RU"/>
              </w:rPr>
            </w:pPr>
          </w:p>
        </w:tc>
      </w:tr>
      <w:tr w:rsidR="001120BA"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vMerge/>
            <w:tcBorders>
              <w:left w:val="outset" w:sz="6" w:space="0" w:color="auto"/>
              <w:bottom w:val="single" w:sz="4" w:space="0" w:color="auto"/>
              <w:right w:val="outset" w:sz="6" w:space="0" w:color="auto"/>
            </w:tcBorders>
            <w:shd w:val="clear" w:color="auto" w:fill="FFFFFF"/>
          </w:tcPr>
          <w:p w:rsidR="001120BA" w:rsidRPr="00305A2E" w:rsidRDefault="001120BA" w:rsidP="00FF44EA">
            <w:pPr>
              <w:ind w:firstLine="0"/>
              <w:rPr>
                <w:rFonts w:eastAsia="Times New Roman"/>
                <w:color w:val="333333"/>
                <w:sz w:val="16"/>
                <w:szCs w:val="16"/>
                <w:lang w:eastAsia="ru-RU"/>
              </w:rPr>
            </w:pPr>
          </w:p>
        </w:tc>
        <w:tc>
          <w:tcPr>
            <w:tcW w:w="966" w:type="dxa"/>
            <w:gridSpan w:val="5"/>
            <w:vMerge/>
            <w:tcBorders>
              <w:left w:val="outset" w:sz="6" w:space="0" w:color="auto"/>
              <w:bottom w:val="single" w:sz="4" w:space="0" w:color="auto"/>
              <w:right w:val="outset" w:sz="6" w:space="0" w:color="auto"/>
            </w:tcBorders>
            <w:shd w:val="clear" w:color="auto" w:fill="FFFFFF"/>
            <w:hideMark/>
          </w:tcPr>
          <w:p w:rsidR="001120BA" w:rsidRPr="00305A2E" w:rsidRDefault="001120BA" w:rsidP="00FF44EA">
            <w:pPr>
              <w:ind w:firstLine="0"/>
              <w:rPr>
                <w:sz w:val="16"/>
                <w:szCs w:val="16"/>
              </w:rPr>
            </w:pPr>
          </w:p>
        </w:tc>
        <w:tc>
          <w:tcPr>
            <w:tcW w:w="1684" w:type="dxa"/>
            <w:gridSpan w:val="8"/>
            <w:vMerge/>
            <w:tcBorders>
              <w:left w:val="outset" w:sz="6" w:space="0" w:color="auto"/>
              <w:bottom w:val="single" w:sz="4" w:space="0" w:color="auto"/>
              <w:right w:val="outset" w:sz="6" w:space="0" w:color="auto"/>
            </w:tcBorders>
            <w:shd w:val="clear" w:color="auto" w:fill="FFFFFF"/>
            <w:hideMark/>
          </w:tcPr>
          <w:p w:rsidR="001120BA" w:rsidRPr="00305A2E" w:rsidRDefault="001120BA" w:rsidP="00FF44EA">
            <w:pPr>
              <w:ind w:firstLine="0"/>
              <w:rPr>
                <w:sz w:val="16"/>
                <w:szCs w:val="16"/>
              </w:rPr>
            </w:pPr>
          </w:p>
        </w:tc>
        <w:tc>
          <w:tcPr>
            <w:tcW w:w="1545" w:type="dxa"/>
            <w:gridSpan w:val="9"/>
            <w:vMerge/>
            <w:tcBorders>
              <w:left w:val="outset" w:sz="6" w:space="0" w:color="auto"/>
              <w:bottom w:val="single" w:sz="4" w:space="0" w:color="auto"/>
              <w:right w:val="outset" w:sz="6" w:space="0" w:color="auto"/>
            </w:tcBorders>
            <w:shd w:val="clear" w:color="auto" w:fill="FFFFFF"/>
            <w:hideMark/>
          </w:tcPr>
          <w:p w:rsidR="001120BA" w:rsidRPr="00305A2E" w:rsidRDefault="001120BA" w:rsidP="00FF44EA">
            <w:pPr>
              <w:ind w:firstLine="0"/>
              <w:rPr>
                <w:rStyle w:val="Bodytext2Exact"/>
                <w:rFonts w:eastAsia="Calibri"/>
                <w:sz w:val="16"/>
                <w:szCs w:val="16"/>
              </w:rPr>
            </w:pPr>
          </w:p>
        </w:tc>
        <w:tc>
          <w:tcPr>
            <w:tcW w:w="1683" w:type="dxa"/>
            <w:gridSpan w:val="5"/>
            <w:tcBorders>
              <w:top w:val="outset" w:sz="6" w:space="0" w:color="auto"/>
              <w:left w:val="outset" w:sz="6" w:space="0" w:color="auto"/>
              <w:bottom w:val="single" w:sz="4" w:space="0" w:color="auto"/>
              <w:right w:val="outset" w:sz="6" w:space="0" w:color="auto"/>
            </w:tcBorders>
            <w:shd w:val="clear" w:color="auto" w:fill="FFFFFF"/>
            <w:hideMark/>
          </w:tcPr>
          <w:p w:rsidR="001120BA" w:rsidRPr="00305A2E" w:rsidRDefault="001120BA" w:rsidP="00FF44EA">
            <w:pPr>
              <w:ind w:firstLine="0"/>
              <w:rPr>
                <w:sz w:val="16"/>
                <w:szCs w:val="16"/>
              </w:rPr>
            </w:pPr>
            <w:r w:rsidRPr="00305A2E">
              <w:rPr>
                <w:sz w:val="16"/>
                <w:szCs w:val="16"/>
              </w:rPr>
              <w:t>повідомлень про відмову у прийнятті податкової звітності</w:t>
            </w:r>
          </w:p>
        </w:tc>
        <w:tc>
          <w:tcPr>
            <w:tcW w:w="3170" w:type="dxa"/>
            <w:gridSpan w:val="4"/>
            <w:tcBorders>
              <w:top w:val="outset" w:sz="6" w:space="0" w:color="auto"/>
              <w:left w:val="outset" w:sz="6" w:space="0" w:color="auto"/>
              <w:bottom w:val="single" w:sz="4" w:space="0" w:color="auto"/>
              <w:right w:val="outset" w:sz="6" w:space="0" w:color="auto"/>
            </w:tcBorders>
            <w:shd w:val="clear" w:color="auto" w:fill="FFFFFF"/>
          </w:tcPr>
          <w:p w:rsidR="001120BA" w:rsidRPr="00305A2E" w:rsidRDefault="001120BA" w:rsidP="00FF44EA">
            <w:pPr>
              <w:pStyle w:val="a9"/>
              <w:shd w:val="clear" w:color="auto" w:fill="auto"/>
              <w:spacing w:before="0" w:line="240" w:lineRule="auto"/>
              <w:jc w:val="left"/>
              <w:rPr>
                <w:sz w:val="16"/>
                <w:szCs w:val="16"/>
              </w:rPr>
            </w:pPr>
            <w:r w:rsidRPr="00305A2E">
              <w:rPr>
                <w:spacing w:val="0"/>
                <w:sz w:val="16"/>
                <w:szCs w:val="16"/>
              </w:rPr>
              <w:t>(ст. 49 ПКУ)</w:t>
            </w:r>
          </w:p>
          <w:p w:rsidR="001120BA" w:rsidRPr="00305A2E" w:rsidRDefault="001120BA" w:rsidP="00FF44EA">
            <w:pPr>
              <w:pStyle w:val="a9"/>
              <w:shd w:val="clear" w:color="auto" w:fill="auto"/>
              <w:spacing w:before="0" w:line="240" w:lineRule="auto"/>
              <w:rPr>
                <w:spacing w:val="0"/>
                <w:sz w:val="16"/>
                <w:szCs w:val="16"/>
              </w:rPr>
            </w:pPr>
          </w:p>
        </w:tc>
        <w:tc>
          <w:tcPr>
            <w:tcW w:w="1197" w:type="dxa"/>
            <w:gridSpan w:val="4"/>
            <w:tcBorders>
              <w:top w:val="outset" w:sz="6" w:space="0" w:color="auto"/>
              <w:left w:val="outset" w:sz="6" w:space="0" w:color="auto"/>
              <w:bottom w:val="single" w:sz="4" w:space="0" w:color="auto"/>
              <w:right w:val="outset" w:sz="6" w:space="0" w:color="auto"/>
            </w:tcBorders>
            <w:shd w:val="clear" w:color="auto" w:fill="FFFFFF"/>
            <w:hideMark/>
          </w:tcPr>
          <w:p w:rsidR="001120BA" w:rsidRPr="00305A2E" w:rsidRDefault="001120BA" w:rsidP="00FF44EA">
            <w:pPr>
              <w:ind w:firstLine="0"/>
              <w:rPr>
                <w:rFonts w:eastAsia="Times New Roman"/>
                <w:color w:val="333333"/>
                <w:sz w:val="16"/>
                <w:szCs w:val="16"/>
                <w:lang w:eastAsia="ru-RU"/>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6C0DA8" w:rsidRPr="00305A2E" w:rsidRDefault="006C0DA8" w:rsidP="00FF44EA">
            <w:pPr>
              <w:ind w:firstLine="0"/>
              <w:jc w:val="center"/>
              <w:rPr>
                <w:rFonts w:eastAsia="Times New Roman"/>
                <w:color w:val="000000"/>
                <w:sz w:val="16"/>
                <w:szCs w:val="16"/>
                <w:lang w:eastAsia="uk-UA"/>
              </w:rPr>
            </w:pPr>
            <w:r w:rsidRPr="00305A2E">
              <w:rPr>
                <w:rFonts w:eastAsia="Times New Roman"/>
                <w:color w:val="000000"/>
                <w:sz w:val="16"/>
                <w:szCs w:val="16"/>
                <w:lang w:eastAsia="uk-UA"/>
              </w:rPr>
              <w:t>12.04.2023</w:t>
            </w:r>
            <w:r w:rsidRPr="00305A2E">
              <w:rPr>
                <w:rFonts w:eastAsia="Times New Roman"/>
                <w:color w:val="000000"/>
                <w:sz w:val="16"/>
                <w:szCs w:val="16"/>
                <w:lang w:eastAsia="uk-UA"/>
              </w:rPr>
              <w:br/>
              <w:t>№104 із змінами від 19.07.2023 №276</w:t>
            </w:r>
          </w:p>
        </w:tc>
        <w:tc>
          <w:tcPr>
            <w:tcW w:w="1691"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Наталія ЖУК</w:t>
            </w: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Віталія МАТЬОВКА</w:t>
            </w:r>
          </w:p>
        </w:tc>
        <w:tc>
          <w:tcPr>
            <w:tcW w:w="1592" w:type="dxa"/>
            <w:gridSpan w:val="9"/>
            <w:vMerge w:val="restart"/>
            <w:tcBorders>
              <w:top w:val="single" w:sz="4" w:space="0" w:color="auto"/>
              <w:left w:val="single" w:sz="4" w:space="0" w:color="auto"/>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управління оподаткування фізичних осіб ГУ ДПС у Закарпатській області</w:t>
            </w: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sz w:val="16"/>
                <w:szCs w:val="16"/>
                <w:shd w:val="clear" w:color="auto" w:fill="FFFFFF"/>
              </w:rPr>
            </w:pPr>
            <w:r w:rsidRPr="00305A2E">
              <w:rPr>
                <w:sz w:val="16"/>
                <w:szCs w:val="16"/>
                <w:shd w:val="clear" w:color="auto" w:fill="FFFFFF"/>
              </w:rPr>
              <w:t xml:space="preserve">Начальник відділу податків і зборів з фізичних осіб та проведення камеральних перевірок у м.Ужгороді управління оподаткування фізичних осіб ГУ ДПС у Закарпатській області </w:t>
            </w:r>
          </w:p>
          <w:p w:rsidR="006C0DA8" w:rsidRPr="00305A2E" w:rsidRDefault="006C0DA8" w:rsidP="00FF44EA">
            <w:pPr>
              <w:ind w:firstLine="0"/>
              <w:rPr>
                <w:rFonts w:eastAsia="Times New Roman"/>
                <w:color w:val="000000"/>
                <w:sz w:val="16"/>
                <w:szCs w:val="16"/>
                <w:lang w:eastAsia="uk-UA"/>
              </w:rPr>
            </w:pPr>
            <w:r w:rsidRPr="00305A2E">
              <w:rPr>
                <w:sz w:val="16"/>
                <w:szCs w:val="16"/>
                <w:shd w:val="clear" w:color="auto" w:fill="FFFFFF"/>
              </w:rPr>
              <w:t xml:space="preserve">(на період тимчасової відсутності начальника управління оподаткування фізичних осіб  Наталії ЖУК) </w:t>
            </w:r>
          </w:p>
        </w:tc>
        <w:tc>
          <w:tcPr>
            <w:tcW w:w="1697"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1C59CF"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w:t>
            </w:r>
            <w:r w:rsidR="001C59CF" w:rsidRPr="001C59CF">
              <w:rPr>
                <w:rFonts w:eastAsia="Times New Roman"/>
                <w:color w:val="000000"/>
                <w:sz w:val="16"/>
                <w:szCs w:val="16"/>
                <w:lang w:eastAsia="uk-UA"/>
              </w:rPr>
              <w:t>09.10.2025 №453 Про припинення повноважень</w:t>
            </w:r>
            <w:r w:rsidR="001C59CF">
              <w:rPr>
                <w:rFonts w:eastAsia="Times New Roman"/>
                <w:color w:val="000000"/>
                <w:sz w:val="16"/>
                <w:szCs w:val="16"/>
                <w:lang w:eastAsia="uk-UA"/>
              </w:rPr>
              <w:t xml:space="preserve"> Жук Наталі</w:t>
            </w:r>
          </w:p>
          <w:p w:rsidR="001C59CF" w:rsidRDefault="001C59CF" w:rsidP="00FF44EA">
            <w:pPr>
              <w:ind w:firstLine="0"/>
              <w:rPr>
                <w:rFonts w:eastAsia="Times New Roman"/>
                <w:color w:val="000000"/>
                <w:sz w:val="16"/>
                <w:szCs w:val="16"/>
                <w:lang w:eastAsia="uk-UA"/>
              </w:rPr>
            </w:pPr>
          </w:p>
          <w:p w:rsidR="006C0DA8" w:rsidRPr="00305A2E" w:rsidRDefault="00B01CB9"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Припинено повноваження Віталії Матьовки відповідно доНаказу від 17.04.2024 №142</w:t>
            </w:r>
          </w:p>
          <w:p w:rsidR="00B01CB9" w:rsidRPr="00305A2E" w:rsidRDefault="00B01CB9"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86.8 ст. 86 Податкового Кодексу України від 02.12.2010 № 2755-VI, зі змінами та доповненнями </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052"/>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п.286.5 ст.286 Податкового Кодексу </w:t>
            </w:r>
            <w:r w:rsidRPr="00305A2E">
              <w:rPr>
                <w:rFonts w:eastAsia="Times New Roman"/>
                <w:color w:val="000000"/>
                <w:sz w:val="16"/>
                <w:szCs w:val="16"/>
                <w:lang w:eastAsia="uk-UA"/>
              </w:rPr>
              <w:lastRenderedPageBreak/>
              <w:t>України від 02.12.2010 № 2755-VI, зі змінами та доповненнями</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рішень про застосування штрафних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рішень про анулювання  реєстрації платника єдиного податку та на їх підставі виключення з реєстру платників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w:t>
            </w:r>
            <w:r w:rsidRPr="00305A2E">
              <w:rPr>
                <w:rFonts w:eastAsia="Times New Roman"/>
                <w:color w:val="000000"/>
                <w:sz w:val="16"/>
                <w:szCs w:val="16"/>
                <w:lang w:eastAsia="uk-UA"/>
              </w:rPr>
              <w:lastRenderedPageBreak/>
              <w:t>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 xml:space="preserve">п.п.21.1.7 п. 21.1 ст. 21 Податкового </w:t>
            </w:r>
            <w:r w:rsidRPr="00305A2E">
              <w:rPr>
                <w:rFonts w:eastAsia="Times New Roman"/>
                <w:color w:val="000000"/>
                <w:sz w:val="16"/>
                <w:szCs w:val="16"/>
                <w:lang w:eastAsia="uk-UA"/>
              </w:rPr>
              <w:lastRenderedPageBreak/>
              <w:t>Кодексу України від 02.12.2010 № 2755-VI, зі змінами та доповненнями</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Borders>
              <w:top w:val="single" w:sz="4" w:space="0" w:color="auto"/>
              <w:left w:val="nil"/>
              <w:bottom w:val="single" w:sz="4" w:space="0" w:color="auto"/>
              <w:right w:val="single" w:sz="4" w:space="0" w:color="auto"/>
            </w:tcBorders>
            <w:shd w:val="clear" w:color="auto" w:fill="auto"/>
            <w:hideMark/>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п.73.3 ст.73 Податкового Кодексу України від 02.12.2010 № 2755-VI, зі змінами та доповненнями</w:t>
            </w:r>
          </w:p>
        </w:tc>
        <w:tc>
          <w:tcPr>
            <w:tcW w:w="1197" w:type="dxa"/>
            <w:gridSpan w:val="4"/>
            <w:vMerge/>
            <w:tcBorders>
              <w:top w:val="single" w:sz="4" w:space="0" w:color="auto"/>
              <w:left w:val="single" w:sz="4" w:space="0" w:color="auto"/>
              <w:bottom w:val="single" w:sz="4" w:space="0" w:color="auto"/>
              <w:right w:val="single" w:sz="4" w:space="0" w:color="auto"/>
            </w:tcBorders>
            <w:vAlign w:val="center"/>
            <w:hideMark/>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color w:val="000000"/>
                <w:sz w:val="16"/>
                <w:szCs w:val="16"/>
              </w:rPr>
              <w:t>Право прийняття рішень про анулювання реєстрації платника податку на додану вартість (стаття 184 ПКУ)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ст.184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color w:val="000000"/>
                <w:sz w:val="16"/>
                <w:szCs w:val="16"/>
              </w:rPr>
            </w:pPr>
            <w:r w:rsidRPr="00305A2E">
              <w:rPr>
                <w:color w:val="000000"/>
                <w:sz w:val="16"/>
                <w:szCs w:val="16"/>
              </w:rPr>
              <w:t>Право підписання 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№248)</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color w:val="000000"/>
                <w:sz w:val="16"/>
                <w:szCs w:val="16"/>
              </w:rPr>
              <w:t>Наказ Міністерства фінансів України від 19.08.2022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color w:val="000000"/>
                <w:sz w:val="16"/>
                <w:szCs w:val="16"/>
              </w:rPr>
            </w:pPr>
            <w:r w:rsidRPr="00305A2E">
              <w:rPr>
                <w:color w:val="000000"/>
                <w:sz w:val="16"/>
                <w:szCs w:val="16"/>
              </w:rPr>
              <w:t>Право 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 та прийняття Рішення про визначення грошових зобов’язань з урахуванням розгляду таких заперечень (пункт 86.7 статті 86 ПКУ)</w:t>
            </w:r>
          </w:p>
          <w:p w:rsidR="006C0DA8" w:rsidRPr="00305A2E" w:rsidRDefault="006C0DA8" w:rsidP="00FF44EA">
            <w:pPr>
              <w:ind w:firstLine="0"/>
              <w:rPr>
                <w:color w:val="000000"/>
                <w:sz w:val="16"/>
                <w:szCs w:val="16"/>
              </w:rPr>
            </w:pPr>
          </w:p>
          <w:p w:rsidR="006C0DA8" w:rsidRPr="00305A2E" w:rsidRDefault="006C0DA8" w:rsidP="00FF44EA">
            <w:pPr>
              <w:ind w:firstLine="0"/>
              <w:rPr>
                <w:color w:val="000000"/>
                <w:sz w:val="16"/>
                <w:szCs w:val="16"/>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86.8 ст. 86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tc>
        <w:tc>
          <w:tcPr>
            <w:tcW w:w="973" w:type="dxa"/>
            <w:gridSpan w:val="6"/>
            <w:vMerge w:val="restart"/>
            <w:tcBorders>
              <w:top w:val="single" w:sz="4" w:space="0" w:color="auto"/>
              <w:left w:val="single" w:sz="4" w:space="0" w:color="auto"/>
              <w:bottom w:val="single" w:sz="4" w:space="0" w:color="auto"/>
              <w:right w:val="single" w:sz="4" w:space="0" w:color="auto"/>
            </w:tcBorders>
          </w:tcPr>
          <w:p w:rsidR="006C0DA8" w:rsidRPr="00305A2E" w:rsidRDefault="006C0DA8" w:rsidP="00FF44EA">
            <w:pPr>
              <w:ind w:firstLine="0"/>
              <w:jc w:val="center"/>
              <w:rPr>
                <w:rFonts w:eastAsia="Times New Roman"/>
                <w:color w:val="000000"/>
                <w:sz w:val="16"/>
                <w:szCs w:val="16"/>
                <w:lang w:eastAsia="uk-UA"/>
              </w:rPr>
            </w:pPr>
            <w:r w:rsidRPr="00305A2E">
              <w:rPr>
                <w:rFonts w:eastAsia="Times New Roman"/>
                <w:color w:val="000000"/>
                <w:sz w:val="16"/>
                <w:szCs w:val="16"/>
                <w:lang w:eastAsia="uk-UA"/>
              </w:rPr>
              <w:t>28.04.2023</w:t>
            </w:r>
            <w:r w:rsidRPr="00305A2E">
              <w:rPr>
                <w:rFonts w:eastAsia="Times New Roman"/>
                <w:color w:val="000000"/>
                <w:sz w:val="16"/>
                <w:szCs w:val="16"/>
                <w:lang w:eastAsia="uk-UA"/>
              </w:rPr>
              <w:br/>
              <w:t>№144 із змінами від 19.07.2023 №277</w:t>
            </w:r>
          </w:p>
        </w:tc>
        <w:tc>
          <w:tcPr>
            <w:tcW w:w="1691" w:type="dxa"/>
            <w:gridSpan w:val="8"/>
            <w:vMerge w:val="restart"/>
            <w:tcBorders>
              <w:top w:val="single" w:sz="4" w:space="0" w:color="auto"/>
              <w:left w:val="single" w:sz="4" w:space="0" w:color="auto"/>
              <w:bottom w:val="single" w:sz="4" w:space="0" w:color="auto"/>
              <w:right w:val="single" w:sz="4" w:space="0" w:color="auto"/>
            </w:tcBorders>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Іван ЛЕВКО</w:t>
            </w: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tc>
        <w:tc>
          <w:tcPr>
            <w:tcW w:w="1592" w:type="dxa"/>
            <w:gridSpan w:val="9"/>
            <w:vMerge w:val="restart"/>
            <w:tcBorders>
              <w:top w:val="single" w:sz="4" w:space="0" w:color="auto"/>
              <w:left w:val="single" w:sz="4" w:space="0" w:color="auto"/>
              <w:bottom w:val="single" w:sz="4" w:space="0" w:color="auto"/>
              <w:right w:val="single" w:sz="4" w:space="0" w:color="auto"/>
            </w:tcBorders>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Ужгородського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r w:rsidRPr="00305A2E">
              <w:rPr>
                <w:sz w:val="16"/>
                <w:szCs w:val="16"/>
                <w:shd w:val="clear" w:color="auto" w:fill="FFFFFF"/>
              </w:rPr>
              <w:t xml:space="preserve"> </w:t>
            </w:r>
          </w:p>
        </w:tc>
        <w:tc>
          <w:tcPr>
            <w:tcW w:w="1697" w:type="dxa"/>
            <w:gridSpan w:val="5"/>
            <w:vMerge w:val="restart"/>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val="restart"/>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прийняття </w:t>
            </w:r>
            <w:r w:rsidRPr="00305A2E">
              <w:rPr>
                <w:rFonts w:eastAsia="Times New Roman"/>
                <w:color w:val="000000"/>
                <w:sz w:val="16"/>
                <w:szCs w:val="16"/>
                <w:lang w:eastAsia="uk-UA"/>
              </w:rPr>
              <w:lastRenderedPageBreak/>
              <w:t>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 xml:space="preserve">п.266.7 ст.266 Податкового Кодексу </w:t>
            </w:r>
            <w:r w:rsidRPr="00305A2E">
              <w:rPr>
                <w:rFonts w:eastAsia="Times New Roman"/>
                <w:color w:val="000000"/>
                <w:sz w:val="16"/>
                <w:szCs w:val="16"/>
                <w:lang w:eastAsia="uk-UA"/>
              </w:rPr>
              <w:lastRenderedPageBreak/>
              <w:t>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рішень про застосування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підписання рішень про анулювання  реєстрації платника єдиного податку ..</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rPr>
              <w:t xml:space="preserve">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w:t>
            </w:r>
            <w:r w:rsidRPr="00305A2E">
              <w:rPr>
                <w:rFonts w:eastAsia="Times New Roman"/>
                <w:color w:val="000000"/>
                <w:sz w:val="16"/>
                <w:szCs w:val="16"/>
              </w:rPr>
              <w:lastRenderedPageBreak/>
              <w:t>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відповідей органам державної влади та місцевого самоврядування з наданням на їх письмовий запит щодо відкритої податкової інформації </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28.04.2023</w:t>
            </w:r>
            <w:r w:rsidRPr="00305A2E">
              <w:rPr>
                <w:rFonts w:eastAsia="Times New Roman"/>
                <w:color w:val="000000"/>
                <w:sz w:val="16"/>
                <w:szCs w:val="16"/>
                <w:lang w:eastAsia="uk-UA"/>
              </w:rPr>
              <w:br/>
              <w:t>№145</w:t>
            </w:r>
          </w:p>
        </w:tc>
        <w:tc>
          <w:tcPr>
            <w:tcW w:w="1691" w:type="dxa"/>
            <w:gridSpan w:val="8"/>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Любов ГРИНЮК </w:t>
            </w:r>
          </w:p>
        </w:tc>
        <w:tc>
          <w:tcPr>
            <w:tcW w:w="1592" w:type="dxa"/>
            <w:gridSpan w:val="9"/>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В.о.начальника (головний державний інспектор) Рахівського відділу податків і зборів та проведення камеральних перевірок управління оподаткування фізичних осіб</w:t>
            </w: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19.07.2023 №278</w:t>
            </w: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19.07.2023 №278</w:t>
            </w:r>
          </w:p>
        </w:tc>
        <w:tc>
          <w:tcPr>
            <w:tcW w:w="1691" w:type="dxa"/>
            <w:gridSpan w:val="8"/>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Любов ГРИНЮК</w:t>
            </w:r>
          </w:p>
        </w:tc>
        <w:tc>
          <w:tcPr>
            <w:tcW w:w="1592" w:type="dxa"/>
            <w:gridSpan w:val="9"/>
            <w:vMerge w:val="restart"/>
            <w:tcBorders>
              <w:top w:val="single" w:sz="4" w:space="0" w:color="auto"/>
              <w:left w:val="single" w:sz="4" w:space="0" w:color="auto"/>
              <w:bottom w:val="single" w:sz="4" w:space="0" w:color="auto"/>
              <w:right w:val="single" w:sz="4" w:space="0" w:color="auto"/>
            </w:tcBorders>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Рахівського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r w:rsidRPr="00305A2E">
              <w:rPr>
                <w:sz w:val="16"/>
                <w:szCs w:val="16"/>
                <w:shd w:val="clear" w:color="auto" w:fill="FFFFFF"/>
              </w:rPr>
              <w:t xml:space="preserve"> </w:t>
            </w:r>
          </w:p>
        </w:tc>
        <w:tc>
          <w:tcPr>
            <w:tcW w:w="1697" w:type="dxa"/>
            <w:gridSpan w:val="5"/>
            <w:vMerge w:val="restart"/>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val="restart"/>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рішень про застосування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підписання рішень про анулювання  реєстрації платника єдиного податку ..</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відповідей органам державної влади та місцевого самоврядування з наданням на їх письмовий запит щодо відкритої податкової інформації </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5</w:t>
            </w:r>
          </w:p>
        </w:tc>
        <w:tc>
          <w:tcPr>
            <w:tcW w:w="973" w:type="dxa"/>
            <w:gridSpan w:val="6"/>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30.08.2022 №303 із змінами від 19.07.2023 №279</w:t>
            </w:r>
          </w:p>
        </w:tc>
        <w:tc>
          <w:tcPr>
            <w:tcW w:w="1691" w:type="dxa"/>
            <w:gridSpan w:val="8"/>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Віталія МАТЬОВКА</w:t>
            </w:r>
          </w:p>
        </w:tc>
        <w:tc>
          <w:tcPr>
            <w:tcW w:w="1592" w:type="dxa"/>
            <w:gridSpan w:val="9"/>
            <w:vMerge w:val="restart"/>
            <w:tcBorders>
              <w:top w:val="single" w:sz="4" w:space="0" w:color="auto"/>
              <w:left w:val="single" w:sz="4" w:space="0" w:color="auto"/>
              <w:bottom w:val="single" w:sz="4" w:space="0" w:color="auto"/>
              <w:right w:val="single" w:sz="4" w:space="0" w:color="auto"/>
            </w:tcBorders>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відділу податків і зборів з фізичних осіб та проведення камеральних перевірок у м. Ужгороді управління оподаткування фізичних осіб ГУ ДПС у Закарпатській області</w:t>
            </w: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r w:rsidRPr="00305A2E">
              <w:rPr>
                <w:sz w:val="16"/>
                <w:szCs w:val="16"/>
                <w:shd w:val="clear" w:color="auto" w:fill="FFFFFF"/>
              </w:rPr>
              <w:t xml:space="preserve"> </w:t>
            </w:r>
          </w:p>
        </w:tc>
        <w:tc>
          <w:tcPr>
            <w:tcW w:w="1697" w:type="dxa"/>
            <w:gridSpan w:val="5"/>
            <w:vMerge w:val="restart"/>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735A74"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Припинено повноважень відповідно Наказу  від 17.04.2024 №142</w:t>
            </w:r>
          </w:p>
          <w:p w:rsidR="00735A74" w:rsidRPr="00305A2E" w:rsidRDefault="00735A74"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86.8 ст. 86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122 Податкового Кодексу України від 02.12.2010 № 2755-VI, зі змінами та </w:t>
            </w:r>
            <w:r w:rsidRPr="00305A2E">
              <w:rPr>
                <w:rFonts w:eastAsia="Times New Roman"/>
                <w:color w:val="000000"/>
                <w:sz w:val="16"/>
                <w:szCs w:val="16"/>
                <w:lang w:eastAsia="uk-UA"/>
              </w:rPr>
              <w:lastRenderedPageBreak/>
              <w:t>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val="restart"/>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рішень про застосування штрафних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w:t>
            </w:r>
            <w:r w:rsidRPr="00305A2E">
              <w:rPr>
                <w:rFonts w:eastAsia="Times New Roman"/>
                <w:color w:val="000000"/>
                <w:sz w:val="16"/>
                <w:szCs w:val="16"/>
                <w:lang w:eastAsia="uk-UA"/>
              </w:rPr>
              <w:lastRenderedPageBreak/>
              <w:t>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п.73.3 ст.73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6</w:t>
            </w:r>
          </w:p>
        </w:tc>
        <w:tc>
          <w:tcPr>
            <w:tcW w:w="973" w:type="dxa"/>
            <w:gridSpan w:val="6"/>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30.08.2022 №302 із змінами від 19.07.2023 №280</w:t>
            </w:r>
          </w:p>
        </w:tc>
        <w:tc>
          <w:tcPr>
            <w:tcW w:w="1691" w:type="dxa"/>
            <w:gridSpan w:val="8"/>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Наталія ПІЦУЛ</w:t>
            </w:r>
          </w:p>
        </w:tc>
        <w:tc>
          <w:tcPr>
            <w:tcW w:w="1592" w:type="dxa"/>
            <w:gridSpan w:val="9"/>
            <w:vMerge w:val="restart"/>
            <w:tcBorders>
              <w:top w:val="single" w:sz="4" w:space="0" w:color="auto"/>
              <w:left w:val="single" w:sz="4" w:space="0" w:color="auto"/>
              <w:bottom w:val="single" w:sz="4" w:space="0" w:color="auto"/>
              <w:right w:val="single" w:sz="4" w:space="0" w:color="auto"/>
            </w:tcBorders>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Виноградівського відділу податків і зборів з фізичних осіб та проведення камеральних перевірок у м. Ужгороді управління оподаткування фізичних осіб ГУ ДПС у Закарпатській області</w:t>
            </w: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r w:rsidRPr="00305A2E">
              <w:rPr>
                <w:sz w:val="16"/>
                <w:szCs w:val="16"/>
                <w:shd w:val="clear" w:color="auto" w:fill="FFFFFF"/>
              </w:rPr>
              <w:t xml:space="preserve"> </w:t>
            </w:r>
          </w:p>
        </w:tc>
        <w:tc>
          <w:tcPr>
            <w:tcW w:w="1697" w:type="dxa"/>
            <w:gridSpan w:val="5"/>
            <w:vMerge w:val="restart"/>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86.8 ст. 86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val="restart"/>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п.170.14 ст.170 Податкового Кодексу України від 02.12.2010 № 2755-VI, зі </w:t>
            </w:r>
            <w:r w:rsidRPr="00305A2E">
              <w:rPr>
                <w:rFonts w:eastAsia="Times New Roman"/>
                <w:color w:val="000000"/>
                <w:sz w:val="16"/>
                <w:szCs w:val="16"/>
                <w:lang w:eastAsia="uk-UA"/>
              </w:rPr>
              <w:lastRenderedPageBreak/>
              <w:t>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рішень про застосування штрафних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листів органам державної влади та органам місцевого </w:t>
            </w:r>
            <w:r w:rsidRPr="00305A2E">
              <w:rPr>
                <w:rFonts w:eastAsia="Times New Roman"/>
                <w:color w:val="000000"/>
                <w:sz w:val="16"/>
                <w:szCs w:val="16"/>
                <w:lang w:eastAsia="uk-UA"/>
              </w:rPr>
              <w:lastRenderedPageBreak/>
              <w:t>самоврядування з наданням на їх письмовий запит відкритої податкової інформації в порядку, встановленому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п.п.21.1.7 п. 21.1 ст. 21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п.73.3 ст.73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30.08.2023 №304 із змінами від 19.07.2023 №281</w:t>
            </w:r>
          </w:p>
        </w:tc>
        <w:tc>
          <w:tcPr>
            <w:tcW w:w="1691" w:type="dxa"/>
            <w:gridSpan w:val="8"/>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Михайло ПОПОВИЧ</w:t>
            </w:r>
          </w:p>
        </w:tc>
        <w:tc>
          <w:tcPr>
            <w:tcW w:w="1592" w:type="dxa"/>
            <w:gridSpan w:val="9"/>
            <w:vMerge w:val="restart"/>
            <w:tcBorders>
              <w:top w:val="single" w:sz="4" w:space="0" w:color="auto"/>
              <w:left w:val="single" w:sz="4" w:space="0" w:color="auto"/>
              <w:bottom w:val="single" w:sz="4" w:space="0" w:color="auto"/>
              <w:right w:val="single" w:sz="4" w:space="0" w:color="auto"/>
            </w:tcBorders>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Мукачівського відділу податків і зборів з фізичних осіб та проведення камеральних перевірок у м. Ужгороді управління оподаткування фізичних осіб ГУ ДПС у Закарпатській області</w:t>
            </w: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r w:rsidRPr="00305A2E">
              <w:rPr>
                <w:sz w:val="16"/>
                <w:szCs w:val="16"/>
                <w:shd w:val="clear" w:color="auto" w:fill="FFFFFF"/>
              </w:rPr>
              <w:t xml:space="preserve"> </w:t>
            </w:r>
          </w:p>
        </w:tc>
        <w:tc>
          <w:tcPr>
            <w:tcW w:w="1697" w:type="dxa"/>
            <w:gridSpan w:val="5"/>
            <w:vMerge w:val="restart"/>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86.8 ст. 86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val="restart"/>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рішень про застосування штрафних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письмових повідомлень про запрошення </w:t>
            </w:r>
            <w:r w:rsidRPr="00305A2E">
              <w:rPr>
                <w:rFonts w:eastAsia="Times New Roman"/>
                <w:color w:val="000000"/>
                <w:sz w:val="16"/>
                <w:szCs w:val="16"/>
                <w:lang w:eastAsia="uk-UA"/>
              </w:rPr>
              <w:lastRenderedPageBreak/>
              <w:t>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п.73.3 ст.73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30.08.2022 №308 із </w:t>
            </w:r>
            <w:r w:rsidRPr="00305A2E">
              <w:rPr>
                <w:rFonts w:eastAsia="Times New Roman"/>
                <w:color w:val="000000"/>
                <w:sz w:val="16"/>
                <w:szCs w:val="16"/>
                <w:lang w:eastAsia="uk-UA"/>
              </w:rPr>
              <w:lastRenderedPageBreak/>
              <w:t>змінами від 19.07.2023 №282</w:t>
            </w:r>
          </w:p>
        </w:tc>
        <w:tc>
          <w:tcPr>
            <w:tcW w:w="1691" w:type="dxa"/>
            <w:gridSpan w:val="8"/>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Володимир ПАСІЧНИК</w:t>
            </w:r>
          </w:p>
        </w:tc>
        <w:tc>
          <w:tcPr>
            <w:tcW w:w="1592" w:type="dxa"/>
            <w:gridSpan w:val="9"/>
            <w:vMerge w:val="restart"/>
            <w:tcBorders>
              <w:top w:val="single" w:sz="4" w:space="0" w:color="auto"/>
              <w:left w:val="single" w:sz="4" w:space="0" w:color="auto"/>
              <w:bottom w:val="single" w:sz="4" w:space="0" w:color="auto"/>
              <w:right w:val="single" w:sz="4" w:space="0" w:color="auto"/>
            </w:tcBorders>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Начальник Хустського відділу </w:t>
            </w:r>
            <w:r w:rsidRPr="00305A2E">
              <w:rPr>
                <w:rFonts w:eastAsia="Times New Roman"/>
                <w:color w:val="000000"/>
                <w:sz w:val="16"/>
                <w:szCs w:val="16"/>
                <w:lang w:eastAsia="uk-UA"/>
              </w:rPr>
              <w:lastRenderedPageBreak/>
              <w:t>податків і зборів з фізичних осіб та проведення камеральних перевірок у м. Ужгороді управління оподаткування фізичних осіб ГУ ДПС у Закарпатській області</w:t>
            </w: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p>
          <w:p w:rsidR="006C0DA8" w:rsidRPr="00305A2E" w:rsidRDefault="006C0DA8" w:rsidP="00FF44EA">
            <w:pPr>
              <w:ind w:firstLine="0"/>
              <w:rPr>
                <w:rFonts w:eastAsia="Times New Roman"/>
                <w:color w:val="000000"/>
                <w:sz w:val="16"/>
                <w:szCs w:val="16"/>
                <w:lang w:eastAsia="uk-UA"/>
              </w:rPr>
            </w:pPr>
            <w:r w:rsidRPr="00305A2E">
              <w:rPr>
                <w:sz w:val="16"/>
                <w:szCs w:val="16"/>
                <w:shd w:val="clear" w:color="auto" w:fill="FFFFFF"/>
              </w:rPr>
              <w:t xml:space="preserve"> </w:t>
            </w:r>
          </w:p>
        </w:tc>
        <w:tc>
          <w:tcPr>
            <w:tcW w:w="1697" w:type="dxa"/>
            <w:gridSpan w:val="5"/>
            <w:vMerge w:val="restart"/>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lastRenderedPageBreak/>
              <w:t xml:space="preserve">Право прийняття податкових </w:t>
            </w:r>
            <w:r w:rsidRPr="00305A2E">
              <w:rPr>
                <w:rFonts w:eastAsia="Times New Roman"/>
                <w:color w:val="000000"/>
                <w:sz w:val="16"/>
                <w:szCs w:val="16"/>
                <w:lang w:eastAsia="uk-UA"/>
              </w:rPr>
              <w:lastRenderedPageBreak/>
              <w:t>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 xml:space="preserve">п. 54.3 ст. 54 Податкового Кодексу України від 02.12.2010 № 2755-VI, зі змінами та </w:t>
            </w:r>
            <w:r w:rsidRPr="00305A2E">
              <w:rPr>
                <w:rFonts w:eastAsia="Times New Roman"/>
                <w:color w:val="000000"/>
                <w:sz w:val="16"/>
                <w:szCs w:val="16"/>
                <w:lang w:eastAsia="uk-UA"/>
              </w:rPr>
              <w:lastRenderedPageBreak/>
              <w:t xml:space="preserve">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86.8 ст. 86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val="restart"/>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рішень про застосування штрафних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w:t>
            </w:r>
            <w:r w:rsidRPr="00305A2E">
              <w:rPr>
                <w:rFonts w:eastAsia="Times New Roman"/>
                <w:color w:val="000000"/>
                <w:sz w:val="16"/>
                <w:szCs w:val="16"/>
                <w:lang w:eastAsia="uk-UA"/>
              </w:rPr>
              <w:lastRenderedPageBreak/>
              <w:t>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п.73.3 ст.73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19.07.2023 №283 </w:t>
            </w:r>
          </w:p>
        </w:tc>
        <w:tc>
          <w:tcPr>
            <w:tcW w:w="1691" w:type="dxa"/>
            <w:gridSpan w:val="8"/>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Ольга ПОГОРІЛЯК</w:t>
            </w:r>
          </w:p>
        </w:tc>
        <w:tc>
          <w:tcPr>
            <w:tcW w:w="1592" w:type="dxa"/>
            <w:gridSpan w:val="9"/>
            <w:vMerge w:val="restart"/>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Заступник начальника управління – начальник відділу адміністрування податків і зборів з фізичних осіб підприємців, податків з громадян та осіб ,які провадять незалежну професійну діяльність</w:t>
            </w:r>
          </w:p>
        </w:tc>
        <w:tc>
          <w:tcPr>
            <w:tcW w:w="1697" w:type="dxa"/>
            <w:gridSpan w:val="5"/>
            <w:vMerge w:val="restart"/>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6C0DA8"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973" w:type="dxa"/>
            <w:gridSpan w:val="6"/>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1" w:type="dxa"/>
            <w:gridSpan w:val="8"/>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592" w:type="dxa"/>
            <w:gridSpan w:val="9"/>
            <w:vMerge/>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c>
          <w:tcPr>
            <w:tcW w:w="1697" w:type="dxa"/>
            <w:gridSpan w:val="5"/>
            <w:vMerge/>
            <w:tcBorders>
              <w:top w:val="single" w:sz="4" w:space="0" w:color="auto"/>
              <w:left w:val="nil"/>
              <w:bottom w:val="single" w:sz="4" w:space="0" w:color="auto"/>
              <w:right w:val="single" w:sz="4" w:space="0" w:color="auto"/>
            </w:tcBorders>
            <w:shd w:val="clear" w:color="auto" w:fill="auto"/>
            <w:vAlign w:val="center"/>
          </w:tcPr>
          <w:p w:rsidR="006C0DA8" w:rsidRPr="00305A2E" w:rsidRDefault="006C0DA8"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6C0DA8" w:rsidRPr="00305A2E" w:rsidRDefault="006C0DA8" w:rsidP="00FF44EA">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6C0DA8" w:rsidRPr="00305A2E" w:rsidRDefault="006C0DA8"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val="restart"/>
            <w:tcBorders>
              <w:top w:val="single" w:sz="4" w:space="0" w:color="auto"/>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30.08.2022 №302 із змінами від 19.07.2023 №280</w:t>
            </w:r>
          </w:p>
        </w:tc>
        <w:tc>
          <w:tcPr>
            <w:tcW w:w="1691" w:type="dxa"/>
            <w:gridSpan w:val="8"/>
            <w:vMerge w:val="restart"/>
            <w:tcBorders>
              <w:top w:val="single" w:sz="4" w:space="0" w:color="auto"/>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Наталія ПІЦУЛ</w:t>
            </w:r>
          </w:p>
        </w:tc>
        <w:tc>
          <w:tcPr>
            <w:tcW w:w="1592" w:type="dxa"/>
            <w:gridSpan w:val="9"/>
            <w:vMerge w:val="restart"/>
            <w:tcBorders>
              <w:top w:val="single" w:sz="4" w:space="0" w:color="auto"/>
              <w:left w:val="single" w:sz="4" w:space="0" w:color="auto"/>
              <w:right w:val="single" w:sz="4" w:space="0" w:color="auto"/>
            </w:tcBorders>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Начальник Виноградівського відділу податків і зборів з фізичних осіб та проведення камеральних перевірок управління оподаткування фізичних осіб ГУ ДПС у Закарпатській </w:t>
            </w:r>
            <w:r w:rsidRPr="00305A2E">
              <w:rPr>
                <w:rFonts w:eastAsia="Times New Roman"/>
                <w:color w:val="000000"/>
                <w:sz w:val="16"/>
                <w:szCs w:val="16"/>
                <w:lang w:eastAsia="uk-UA"/>
              </w:rPr>
              <w:lastRenderedPageBreak/>
              <w:t>області</w:t>
            </w: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r w:rsidRPr="00305A2E">
              <w:rPr>
                <w:sz w:val="16"/>
                <w:szCs w:val="16"/>
                <w:shd w:val="clear" w:color="auto" w:fill="FFFFFF"/>
              </w:rPr>
              <w:t xml:space="preserve"> </w:t>
            </w:r>
          </w:p>
        </w:tc>
        <w:tc>
          <w:tcPr>
            <w:tcW w:w="1697" w:type="dxa"/>
            <w:gridSpan w:val="5"/>
            <w:vMerge w:val="restart"/>
            <w:tcBorders>
              <w:top w:val="single" w:sz="4" w:space="0" w:color="auto"/>
              <w:left w:val="nil"/>
              <w:right w:val="single" w:sz="4" w:space="0" w:color="auto"/>
            </w:tcBorders>
            <w:shd w:val="clear" w:color="auto" w:fill="auto"/>
          </w:tcPr>
          <w:p w:rsidR="00CB607C" w:rsidRPr="00305A2E" w:rsidRDefault="00CB607C"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lastRenderedPageBreak/>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86.8 ст. 86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w:t>
            </w:r>
            <w:r w:rsidRPr="00305A2E">
              <w:rPr>
                <w:rFonts w:eastAsia="Times New Roman"/>
                <w:color w:val="000000"/>
                <w:sz w:val="16"/>
                <w:szCs w:val="16"/>
                <w:lang w:eastAsia="uk-UA"/>
              </w:rPr>
              <w:lastRenderedPageBreak/>
              <w:t>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lastRenderedPageBreak/>
              <w:t xml:space="preserve">19.10.2023 </w:t>
            </w:r>
            <w:r w:rsidRPr="00305A2E">
              <w:rPr>
                <w:rFonts w:eastAsia="Times New Roman"/>
                <w:color w:val="000000"/>
                <w:sz w:val="16"/>
                <w:szCs w:val="16"/>
                <w:lang w:eastAsia="uk-UA"/>
              </w:rPr>
              <w:lastRenderedPageBreak/>
              <w:t xml:space="preserve">№403 у зв’язку з переведенням </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bottom w:val="single" w:sz="4" w:space="0" w:color="auto"/>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val="restart"/>
            <w:tcBorders>
              <w:top w:val="single" w:sz="4" w:space="0" w:color="auto"/>
              <w:left w:val="nil"/>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bottom w:val="single" w:sz="4" w:space="0" w:color="auto"/>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рішень про застосування штрафних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 xml:space="preserve">19.10.2023 №403 у зв’язку з переведенням </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w:t>
            </w:r>
            <w:r w:rsidRPr="00305A2E">
              <w:rPr>
                <w:rFonts w:eastAsia="Times New Roman"/>
                <w:color w:val="000000"/>
                <w:sz w:val="16"/>
                <w:szCs w:val="16"/>
                <w:lang w:eastAsia="uk-UA"/>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п.73.3 ст.73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CB607C" w:rsidRPr="00305A2E" w:rsidRDefault="00CB607C" w:rsidP="00FF44EA">
            <w:pPr>
              <w:ind w:firstLine="0"/>
              <w:rPr>
                <w:sz w:val="16"/>
                <w:szCs w:val="16"/>
              </w:rPr>
            </w:pPr>
            <w:r w:rsidRPr="00305A2E">
              <w:rPr>
                <w:rFonts w:eastAsia="Times New Roman"/>
                <w:color w:val="000000"/>
                <w:sz w:val="16"/>
                <w:szCs w:val="16"/>
                <w:lang w:eastAsia="uk-UA"/>
              </w:rPr>
              <w:t>19.10.2023 №403 у зв’язку з переведенням</w:t>
            </w: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val="restart"/>
            <w:tcBorders>
              <w:top w:val="single" w:sz="4" w:space="0" w:color="auto"/>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19.10.2023 №403 </w:t>
            </w:r>
          </w:p>
        </w:tc>
        <w:tc>
          <w:tcPr>
            <w:tcW w:w="1691" w:type="dxa"/>
            <w:gridSpan w:val="8"/>
            <w:vMerge w:val="restart"/>
            <w:tcBorders>
              <w:top w:val="single" w:sz="4" w:space="0" w:color="auto"/>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Наталія ПІЦУЛ</w:t>
            </w:r>
          </w:p>
        </w:tc>
        <w:tc>
          <w:tcPr>
            <w:tcW w:w="1592" w:type="dxa"/>
            <w:gridSpan w:val="9"/>
            <w:vMerge w:val="restart"/>
            <w:tcBorders>
              <w:top w:val="single" w:sz="4" w:space="0" w:color="auto"/>
              <w:left w:val="single" w:sz="4" w:space="0" w:color="auto"/>
              <w:right w:val="single" w:sz="4" w:space="0" w:color="auto"/>
            </w:tcBorders>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Начальник Виноградівського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r w:rsidRPr="00305A2E">
              <w:rPr>
                <w:sz w:val="16"/>
                <w:szCs w:val="16"/>
                <w:shd w:val="clear" w:color="auto" w:fill="FFFFFF"/>
              </w:rPr>
              <w:t xml:space="preserve"> </w:t>
            </w:r>
          </w:p>
        </w:tc>
        <w:tc>
          <w:tcPr>
            <w:tcW w:w="1697" w:type="dxa"/>
            <w:gridSpan w:val="5"/>
            <w:vMerge w:val="restart"/>
            <w:tcBorders>
              <w:top w:val="single" w:sz="4" w:space="0" w:color="auto"/>
              <w:left w:val="nil"/>
              <w:right w:val="single" w:sz="4" w:space="0" w:color="auto"/>
            </w:tcBorders>
            <w:shd w:val="clear" w:color="auto" w:fill="auto"/>
          </w:tcPr>
          <w:p w:rsidR="00CB607C" w:rsidRPr="00305A2E" w:rsidRDefault="00CB607C"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86.8 ст. 86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bottom w:val="single" w:sz="4" w:space="0" w:color="auto"/>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val="restart"/>
            <w:tcBorders>
              <w:top w:val="single" w:sz="4" w:space="0" w:color="auto"/>
              <w:left w:val="nil"/>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прийняття </w:t>
            </w:r>
            <w:r w:rsidRPr="00305A2E">
              <w:rPr>
                <w:rFonts w:eastAsia="Times New Roman"/>
                <w:color w:val="000000"/>
                <w:sz w:val="16"/>
                <w:szCs w:val="16"/>
                <w:lang w:eastAsia="uk-UA"/>
              </w:rPr>
              <w:lastRenderedPageBreak/>
              <w:t>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 xml:space="preserve">п.266.7 ст.266 Податкового Кодексу </w:t>
            </w:r>
            <w:r w:rsidRPr="00305A2E">
              <w:rPr>
                <w:rFonts w:eastAsia="Times New Roman"/>
                <w:color w:val="000000"/>
                <w:sz w:val="16"/>
                <w:szCs w:val="16"/>
                <w:lang w:eastAsia="uk-UA"/>
              </w:rPr>
              <w:lastRenderedPageBreak/>
              <w:t>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bottom w:val="single" w:sz="4" w:space="0" w:color="auto"/>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рішень про застосування штрафних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rPr>
              <w:t xml:space="preserve">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w:t>
            </w:r>
            <w:r w:rsidRPr="00305A2E">
              <w:rPr>
                <w:rFonts w:eastAsia="Times New Roman"/>
                <w:color w:val="000000"/>
                <w:sz w:val="16"/>
                <w:szCs w:val="16"/>
              </w:rPr>
              <w:lastRenderedPageBreak/>
              <w:t>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val="restart"/>
            <w:tcBorders>
              <w:top w:val="single" w:sz="4" w:space="0" w:color="auto"/>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19.10.2023 №404 </w:t>
            </w:r>
          </w:p>
        </w:tc>
        <w:tc>
          <w:tcPr>
            <w:tcW w:w="1691" w:type="dxa"/>
            <w:gridSpan w:val="8"/>
            <w:vMerge w:val="restart"/>
            <w:tcBorders>
              <w:top w:val="single" w:sz="4" w:space="0" w:color="auto"/>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Іван БЕДЕЙ</w:t>
            </w:r>
          </w:p>
        </w:tc>
        <w:tc>
          <w:tcPr>
            <w:tcW w:w="1592" w:type="dxa"/>
            <w:gridSpan w:val="9"/>
            <w:vMerge w:val="restart"/>
            <w:tcBorders>
              <w:top w:val="single" w:sz="4" w:space="0" w:color="auto"/>
              <w:left w:val="single" w:sz="4" w:space="0" w:color="auto"/>
              <w:right w:val="single" w:sz="4" w:space="0" w:color="auto"/>
            </w:tcBorders>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Головний державний інспектор Тячівського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p>
          <w:p w:rsidR="00CB607C" w:rsidRPr="00305A2E" w:rsidRDefault="00CB607C" w:rsidP="00FF44EA">
            <w:pPr>
              <w:ind w:firstLine="0"/>
              <w:rPr>
                <w:rFonts w:eastAsia="Times New Roman"/>
                <w:color w:val="000000"/>
                <w:sz w:val="16"/>
                <w:szCs w:val="16"/>
                <w:lang w:eastAsia="uk-UA"/>
              </w:rPr>
            </w:pPr>
            <w:r w:rsidRPr="00305A2E">
              <w:rPr>
                <w:sz w:val="16"/>
                <w:szCs w:val="16"/>
                <w:shd w:val="clear" w:color="auto" w:fill="FFFFFF"/>
              </w:rPr>
              <w:t xml:space="preserve"> </w:t>
            </w:r>
          </w:p>
        </w:tc>
        <w:tc>
          <w:tcPr>
            <w:tcW w:w="1697" w:type="dxa"/>
            <w:gridSpan w:val="5"/>
            <w:vMerge w:val="restart"/>
            <w:tcBorders>
              <w:top w:val="single" w:sz="4" w:space="0" w:color="auto"/>
              <w:left w:val="nil"/>
              <w:right w:val="single" w:sz="4" w:space="0" w:color="auto"/>
            </w:tcBorders>
            <w:shd w:val="clear" w:color="auto" w:fill="auto"/>
          </w:tcPr>
          <w:p w:rsidR="00CB607C" w:rsidRPr="00305A2E" w:rsidRDefault="00CB607C" w:rsidP="00FF44EA">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86.8 ст. 86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119</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bottom w:val="single" w:sz="4" w:space="0" w:color="auto"/>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val="restart"/>
            <w:tcBorders>
              <w:top w:val="single" w:sz="4" w:space="0" w:color="auto"/>
              <w:left w:val="nil"/>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vMerge/>
            <w:tcBorders>
              <w:left w:val="nil"/>
              <w:bottom w:val="single" w:sz="4" w:space="0" w:color="auto"/>
              <w:right w:val="single" w:sz="4" w:space="0" w:color="auto"/>
            </w:tcBorders>
            <w:shd w:val="clear" w:color="auto" w:fill="auto"/>
            <w:vAlign w:val="center"/>
          </w:tcPr>
          <w:p w:rsidR="00CB607C" w:rsidRPr="00305A2E" w:rsidRDefault="00CB607C" w:rsidP="00FF44EA">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рішень про застосування штрафних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письмових повідомлень про запрошення платників податків для перевірки правильності </w:t>
            </w:r>
            <w:r w:rsidRPr="00305A2E">
              <w:rPr>
                <w:rFonts w:eastAsia="Times New Roman"/>
                <w:color w:val="000000"/>
                <w:sz w:val="16"/>
                <w:szCs w:val="16"/>
                <w:lang w:eastAsia="uk-UA"/>
              </w:rPr>
              <w:lastRenderedPageBreak/>
              <w:t>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CB607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CB607C" w:rsidRPr="00305A2E" w:rsidRDefault="00CB607C" w:rsidP="00FF44EA">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B607C" w:rsidRPr="00305A2E" w:rsidRDefault="00CB607C" w:rsidP="00FF44EA">
            <w:pPr>
              <w:ind w:firstLine="0"/>
              <w:rPr>
                <w:rFonts w:eastAsia="Times New Roman"/>
                <w:color w:val="000000"/>
                <w:sz w:val="16"/>
                <w:szCs w:val="16"/>
                <w:lang w:eastAsia="uk-UA"/>
              </w:rPr>
            </w:pPr>
          </w:p>
        </w:tc>
      </w:tr>
      <w:tr w:rsidR="00793A3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80"/>
        </w:trPr>
        <w:tc>
          <w:tcPr>
            <w:tcW w:w="529" w:type="dxa"/>
            <w:vMerge/>
            <w:tcBorders>
              <w:left w:val="single" w:sz="4" w:space="0" w:color="auto"/>
              <w:right w:val="single" w:sz="4" w:space="0" w:color="auto"/>
            </w:tcBorders>
            <w:vAlign w:val="center"/>
          </w:tcPr>
          <w:p w:rsidR="00793A32" w:rsidRPr="00305A2E" w:rsidRDefault="00793A32" w:rsidP="00FF44EA">
            <w:pPr>
              <w:ind w:firstLine="0"/>
              <w:rPr>
                <w:rFonts w:eastAsia="Times New Roman"/>
                <w:color w:val="000000"/>
                <w:sz w:val="16"/>
                <w:szCs w:val="16"/>
                <w:lang w:eastAsia="uk-UA"/>
              </w:rPr>
            </w:pPr>
          </w:p>
        </w:tc>
        <w:tc>
          <w:tcPr>
            <w:tcW w:w="973" w:type="dxa"/>
            <w:gridSpan w:val="6"/>
            <w:vMerge/>
            <w:tcBorders>
              <w:left w:val="single" w:sz="4" w:space="0" w:color="auto"/>
              <w:right w:val="single" w:sz="4" w:space="0" w:color="auto"/>
            </w:tcBorders>
            <w:vAlign w:val="center"/>
          </w:tcPr>
          <w:p w:rsidR="00793A32" w:rsidRPr="00305A2E" w:rsidRDefault="00793A32" w:rsidP="00FF44EA">
            <w:pPr>
              <w:ind w:firstLine="0"/>
              <w:rPr>
                <w:rFonts w:eastAsia="Times New Roman"/>
                <w:color w:val="000000"/>
                <w:sz w:val="16"/>
                <w:szCs w:val="16"/>
                <w:lang w:eastAsia="uk-UA"/>
              </w:rPr>
            </w:pPr>
          </w:p>
        </w:tc>
        <w:tc>
          <w:tcPr>
            <w:tcW w:w="1691" w:type="dxa"/>
            <w:gridSpan w:val="8"/>
            <w:vMerge/>
            <w:tcBorders>
              <w:left w:val="single" w:sz="4" w:space="0" w:color="auto"/>
              <w:right w:val="single" w:sz="4" w:space="0" w:color="auto"/>
            </w:tcBorders>
            <w:vAlign w:val="center"/>
          </w:tcPr>
          <w:p w:rsidR="00793A32" w:rsidRPr="00305A2E" w:rsidRDefault="00793A32" w:rsidP="00FF44EA">
            <w:pPr>
              <w:ind w:firstLine="0"/>
              <w:rPr>
                <w:rFonts w:eastAsia="Times New Roman"/>
                <w:color w:val="000000"/>
                <w:sz w:val="16"/>
                <w:szCs w:val="16"/>
                <w:lang w:eastAsia="uk-UA"/>
              </w:rPr>
            </w:pPr>
          </w:p>
        </w:tc>
        <w:tc>
          <w:tcPr>
            <w:tcW w:w="1592" w:type="dxa"/>
            <w:gridSpan w:val="9"/>
            <w:vMerge/>
            <w:tcBorders>
              <w:left w:val="single" w:sz="4" w:space="0" w:color="auto"/>
              <w:right w:val="single" w:sz="4" w:space="0" w:color="auto"/>
            </w:tcBorders>
            <w:vAlign w:val="center"/>
          </w:tcPr>
          <w:p w:rsidR="00793A32" w:rsidRPr="00305A2E" w:rsidRDefault="00793A32" w:rsidP="00FF44EA">
            <w:pPr>
              <w:ind w:firstLine="0"/>
              <w:rPr>
                <w:rFonts w:eastAsia="Times New Roman"/>
                <w:color w:val="000000"/>
                <w:sz w:val="16"/>
                <w:szCs w:val="16"/>
                <w:lang w:eastAsia="uk-UA"/>
              </w:rPr>
            </w:pPr>
          </w:p>
        </w:tc>
        <w:tc>
          <w:tcPr>
            <w:tcW w:w="1697" w:type="dxa"/>
            <w:gridSpan w:val="5"/>
            <w:vMerge w:val="restart"/>
            <w:tcBorders>
              <w:top w:val="single" w:sz="4" w:space="0" w:color="auto"/>
              <w:left w:val="nil"/>
              <w:right w:val="single" w:sz="4" w:space="0" w:color="auto"/>
            </w:tcBorders>
            <w:shd w:val="clear" w:color="auto" w:fill="auto"/>
          </w:tcPr>
          <w:p w:rsidR="00793A32" w:rsidRPr="00305A2E" w:rsidRDefault="00793A32" w:rsidP="00FF44EA">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095" w:type="dxa"/>
            <w:gridSpan w:val="3"/>
            <w:vMerge w:val="restart"/>
            <w:tcBorders>
              <w:top w:val="single" w:sz="4" w:space="0" w:color="auto"/>
              <w:left w:val="nil"/>
              <w:right w:val="single" w:sz="4" w:space="0" w:color="auto"/>
            </w:tcBorders>
            <w:shd w:val="clear" w:color="auto" w:fill="auto"/>
          </w:tcPr>
          <w:p w:rsidR="00793A32" w:rsidRPr="00305A2E" w:rsidRDefault="00793A32" w:rsidP="00FF44EA">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vMerge w:val="restart"/>
            <w:tcBorders>
              <w:top w:val="single" w:sz="4" w:space="0" w:color="auto"/>
              <w:left w:val="single" w:sz="4" w:space="0" w:color="auto"/>
              <w:right w:val="single" w:sz="4" w:space="0" w:color="auto"/>
            </w:tcBorders>
            <w:vAlign w:val="center"/>
          </w:tcPr>
          <w:p w:rsidR="00793A32" w:rsidRPr="00305A2E" w:rsidRDefault="00793A32" w:rsidP="00FF44EA">
            <w:pPr>
              <w:ind w:firstLine="0"/>
              <w:rPr>
                <w:rFonts w:eastAsia="Times New Roman"/>
                <w:color w:val="000000"/>
                <w:sz w:val="16"/>
                <w:szCs w:val="16"/>
                <w:lang w:eastAsia="uk-UA"/>
              </w:rPr>
            </w:pPr>
          </w:p>
        </w:tc>
      </w:tr>
      <w:tr w:rsidR="00793A3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77"/>
        </w:trPr>
        <w:tc>
          <w:tcPr>
            <w:tcW w:w="529" w:type="dxa"/>
            <w:tcBorders>
              <w:top w:val="single" w:sz="4" w:space="0" w:color="auto"/>
              <w:left w:val="single" w:sz="4" w:space="0" w:color="auto"/>
              <w:bottom w:val="single" w:sz="4" w:space="0" w:color="auto"/>
              <w:right w:val="single" w:sz="4" w:space="0" w:color="auto"/>
            </w:tcBorders>
            <w:vAlign w:val="center"/>
          </w:tcPr>
          <w:p w:rsidR="00793A32" w:rsidRPr="00305A2E" w:rsidRDefault="00793A32" w:rsidP="00FF44EA">
            <w:pPr>
              <w:ind w:firstLine="0"/>
              <w:rPr>
                <w:rFonts w:eastAsia="Times New Roman"/>
                <w:color w:val="000000"/>
                <w:sz w:val="16"/>
                <w:szCs w:val="16"/>
                <w:lang w:eastAsia="uk-UA"/>
              </w:rPr>
            </w:pPr>
          </w:p>
        </w:tc>
        <w:tc>
          <w:tcPr>
            <w:tcW w:w="973" w:type="dxa"/>
            <w:gridSpan w:val="6"/>
            <w:vMerge/>
            <w:tcBorders>
              <w:left w:val="single" w:sz="4" w:space="0" w:color="auto"/>
              <w:bottom w:val="single" w:sz="4" w:space="0" w:color="auto"/>
              <w:right w:val="single" w:sz="4" w:space="0" w:color="auto"/>
            </w:tcBorders>
            <w:vAlign w:val="center"/>
          </w:tcPr>
          <w:p w:rsidR="00793A32" w:rsidRPr="00305A2E" w:rsidRDefault="00793A32" w:rsidP="00FF44EA">
            <w:pPr>
              <w:ind w:firstLine="0"/>
              <w:rPr>
                <w:rFonts w:eastAsia="Times New Roman"/>
                <w:color w:val="000000"/>
                <w:sz w:val="16"/>
                <w:szCs w:val="16"/>
                <w:lang w:eastAsia="uk-UA"/>
              </w:rPr>
            </w:pPr>
          </w:p>
        </w:tc>
        <w:tc>
          <w:tcPr>
            <w:tcW w:w="1691" w:type="dxa"/>
            <w:gridSpan w:val="8"/>
            <w:vMerge/>
            <w:tcBorders>
              <w:left w:val="single" w:sz="4" w:space="0" w:color="auto"/>
              <w:bottom w:val="single" w:sz="4" w:space="0" w:color="auto"/>
              <w:right w:val="single" w:sz="4" w:space="0" w:color="auto"/>
            </w:tcBorders>
            <w:vAlign w:val="center"/>
          </w:tcPr>
          <w:p w:rsidR="00793A32" w:rsidRPr="00305A2E" w:rsidRDefault="00793A32" w:rsidP="00FF44EA">
            <w:pPr>
              <w:ind w:firstLine="0"/>
              <w:rPr>
                <w:rFonts w:eastAsia="Times New Roman"/>
                <w:color w:val="000000"/>
                <w:sz w:val="16"/>
                <w:szCs w:val="16"/>
                <w:lang w:eastAsia="uk-UA"/>
              </w:rPr>
            </w:pPr>
          </w:p>
        </w:tc>
        <w:tc>
          <w:tcPr>
            <w:tcW w:w="1592" w:type="dxa"/>
            <w:gridSpan w:val="9"/>
            <w:vMerge/>
            <w:tcBorders>
              <w:left w:val="single" w:sz="4" w:space="0" w:color="auto"/>
              <w:bottom w:val="single" w:sz="4" w:space="0" w:color="auto"/>
              <w:right w:val="single" w:sz="4" w:space="0" w:color="auto"/>
            </w:tcBorders>
            <w:vAlign w:val="center"/>
          </w:tcPr>
          <w:p w:rsidR="00793A32" w:rsidRPr="00305A2E" w:rsidRDefault="00793A32" w:rsidP="00FF44EA">
            <w:pPr>
              <w:ind w:firstLine="0"/>
              <w:rPr>
                <w:rFonts w:eastAsia="Times New Roman"/>
                <w:color w:val="000000"/>
                <w:sz w:val="16"/>
                <w:szCs w:val="16"/>
                <w:lang w:eastAsia="uk-UA"/>
              </w:rPr>
            </w:pPr>
          </w:p>
        </w:tc>
        <w:tc>
          <w:tcPr>
            <w:tcW w:w="1697" w:type="dxa"/>
            <w:gridSpan w:val="5"/>
            <w:vMerge/>
            <w:tcBorders>
              <w:left w:val="nil"/>
              <w:bottom w:val="single" w:sz="4" w:space="0" w:color="auto"/>
              <w:right w:val="single" w:sz="4" w:space="0" w:color="auto"/>
            </w:tcBorders>
            <w:shd w:val="clear" w:color="auto" w:fill="auto"/>
          </w:tcPr>
          <w:p w:rsidR="00793A32" w:rsidRPr="00305A2E" w:rsidRDefault="00793A32" w:rsidP="00FF44EA">
            <w:pPr>
              <w:ind w:firstLine="0"/>
              <w:rPr>
                <w:rFonts w:eastAsia="Times New Roman"/>
                <w:color w:val="000000"/>
                <w:sz w:val="16"/>
                <w:szCs w:val="16"/>
                <w:lang w:eastAsia="uk-UA"/>
              </w:rPr>
            </w:pPr>
          </w:p>
        </w:tc>
        <w:tc>
          <w:tcPr>
            <w:tcW w:w="3095" w:type="dxa"/>
            <w:gridSpan w:val="3"/>
            <w:vMerge/>
            <w:tcBorders>
              <w:left w:val="nil"/>
              <w:bottom w:val="single" w:sz="4" w:space="0" w:color="auto"/>
              <w:right w:val="single" w:sz="4" w:space="0" w:color="auto"/>
            </w:tcBorders>
            <w:shd w:val="clear" w:color="auto" w:fill="auto"/>
          </w:tcPr>
          <w:p w:rsidR="00793A32" w:rsidRPr="00305A2E" w:rsidRDefault="00793A32" w:rsidP="00FF44EA">
            <w:pPr>
              <w:ind w:firstLine="0"/>
              <w:rPr>
                <w:rFonts w:eastAsia="Times New Roman"/>
                <w:color w:val="000000"/>
                <w:sz w:val="16"/>
                <w:szCs w:val="16"/>
                <w:lang w:eastAsia="uk-UA"/>
              </w:rPr>
            </w:pPr>
          </w:p>
        </w:tc>
        <w:tc>
          <w:tcPr>
            <w:tcW w:w="1197" w:type="dxa"/>
            <w:gridSpan w:val="4"/>
            <w:vMerge/>
            <w:tcBorders>
              <w:left w:val="single" w:sz="4" w:space="0" w:color="auto"/>
              <w:bottom w:val="single" w:sz="4" w:space="0" w:color="auto"/>
              <w:right w:val="single" w:sz="4" w:space="0" w:color="auto"/>
            </w:tcBorders>
            <w:vAlign w:val="center"/>
          </w:tcPr>
          <w:p w:rsidR="00793A32" w:rsidRPr="00305A2E" w:rsidRDefault="00793A32" w:rsidP="00FF44EA">
            <w:pPr>
              <w:ind w:firstLine="0"/>
              <w:rPr>
                <w:rFonts w:eastAsia="Times New Roman"/>
                <w:color w:val="000000"/>
                <w:sz w:val="16"/>
                <w:szCs w:val="16"/>
                <w:lang w:eastAsia="uk-UA"/>
              </w:rPr>
            </w:pPr>
          </w:p>
        </w:tc>
      </w:tr>
      <w:tr w:rsidR="00703A8B" w:rsidRPr="00305A2E" w:rsidTr="00AC2318">
        <w:trPr>
          <w:gridAfter w:val="1"/>
          <w:wAfter w:w="88" w:type="dxa"/>
          <w:trHeight w:val="70"/>
        </w:trPr>
        <w:tc>
          <w:tcPr>
            <w:tcW w:w="529" w:type="dxa"/>
          </w:tcPr>
          <w:p w:rsidR="00703A8B" w:rsidRPr="00305A2E" w:rsidRDefault="00703A8B" w:rsidP="00FF44EA">
            <w:pPr>
              <w:ind w:firstLine="0"/>
              <w:jc w:val="center"/>
              <w:rPr>
                <w:sz w:val="16"/>
                <w:szCs w:val="16"/>
              </w:rPr>
            </w:pPr>
          </w:p>
        </w:tc>
        <w:tc>
          <w:tcPr>
            <w:tcW w:w="973" w:type="dxa"/>
            <w:gridSpan w:val="6"/>
            <w:shd w:val="clear" w:color="auto" w:fill="auto"/>
          </w:tcPr>
          <w:p w:rsidR="00703A8B" w:rsidRPr="00305A2E" w:rsidRDefault="00703A8B" w:rsidP="00FF44EA">
            <w:pPr>
              <w:ind w:firstLine="0"/>
              <w:jc w:val="center"/>
              <w:rPr>
                <w:sz w:val="16"/>
                <w:szCs w:val="16"/>
                <w:lang w:val="en-US"/>
              </w:rPr>
            </w:pPr>
            <w:r w:rsidRPr="00305A2E">
              <w:rPr>
                <w:sz w:val="16"/>
                <w:szCs w:val="16"/>
              </w:rPr>
              <w:t>28.11.2023 №472</w:t>
            </w:r>
          </w:p>
        </w:tc>
        <w:tc>
          <w:tcPr>
            <w:tcW w:w="1691" w:type="dxa"/>
            <w:gridSpan w:val="8"/>
          </w:tcPr>
          <w:p w:rsidR="00703A8B" w:rsidRPr="00305A2E" w:rsidRDefault="00703A8B" w:rsidP="00FF44EA">
            <w:pPr>
              <w:ind w:firstLine="0"/>
              <w:jc w:val="center"/>
              <w:rPr>
                <w:sz w:val="16"/>
                <w:szCs w:val="16"/>
              </w:rPr>
            </w:pPr>
            <w:r w:rsidRPr="00305A2E">
              <w:rPr>
                <w:sz w:val="16"/>
                <w:szCs w:val="16"/>
              </w:rPr>
              <w:t xml:space="preserve">Ковбин Дмитро Васильович </w:t>
            </w:r>
          </w:p>
        </w:tc>
        <w:tc>
          <w:tcPr>
            <w:tcW w:w="1592" w:type="dxa"/>
            <w:gridSpan w:val="9"/>
          </w:tcPr>
          <w:p w:rsidR="00703A8B" w:rsidRPr="00305A2E" w:rsidRDefault="00703A8B" w:rsidP="00FF44EA">
            <w:pPr>
              <w:ind w:firstLine="0"/>
              <w:rPr>
                <w:sz w:val="16"/>
                <w:szCs w:val="16"/>
              </w:rPr>
            </w:pPr>
            <w:r w:rsidRPr="00305A2E">
              <w:rPr>
                <w:sz w:val="16"/>
                <w:szCs w:val="16"/>
              </w:rPr>
              <w:t>начальник  управління податкового аудиту Головного управління ДПС у Закарпатській області</w:t>
            </w:r>
          </w:p>
        </w:tc>
        <w:tc>
          <w:tcPr>
            <w:tcW w:w="1697" w:type="dxa"/>
            <w:gridSpan w:val="5"/>
          </w:tcPr>
          <w:p w:rsidR="00703A8B" w:rsidRPr="00305A2E" w:rsidRDefault="00703A8B" w:rsidP="00FF44EA">
            <w:pPr>
              <w:pStyle w:val="3"/>
              <w:shd w:val="clear" w:color="auto" w:fill="auto"/>
              <w:tabs>
                <w:tab w:val="left" w:pos="1435"/>
              </w:tabs>
              <w:spacing w:before="0" w:after="0" w:line="240" w:lineRule="auto"/>
              <w:rPr>
                <w:sz w:val="16"/>
                <w:szCs w:val="16"/>
              </w:rPr>
            </w:pPr>
            <w:r w:rsidRPr="00305A2E">
              <w:rPr>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095" w:type="dxa"/>
            <w:gridSpan w:val="3"/>
            <w:tcBorders>
              <w:top w:val="single" w:sz="4" w:space="0" w:color="auto"/>
              <w:bottom w:val="single" w:sz="4" w:space="0" w:color="auto"/>
            </w:tcBorders>
          </w:tcPr>
          <w:p w:rsidR="00703A8B" w:rsidRPr="00305A2E" w:rsidRDefault="00703A8B" w:rsidP="00FF44EA">
            <w:pPr>
              <w:pStyle w:val="3"/>
              <w:shd w:val="clear" w:color="auto" w:fill="auto"/>
              <w:tabs>
                <w:tab w:val="left" w:pos="1435"/>
              </w:tabs>
              <w:spacing w:before="0" w:after="0" w:line="240" w:lineRule="auto"/>
              <w:rPr>
                <w:sz w:val="16"/>
                <w:szCs w:val="16"/>
                <w:shd w:val="clear" w:color="auto" w:fill="FFFFFF"/>
              </w:rPr>
            </w:pPr>
            <w:r w:rsidRPr="00305A2E">
              <w:rPr>
                <w:sz w:val="16"/>
                <w:szCs w:val="16"/>
              </w:rPr>
              <w:t xml:space="preserve">пп. 200.7.1 п. 200.7 ст. 200 </w:t>
            </w:r>
            <w:r w:rsidRPr="00305A2E">
              <w:rPr>
                <w:sz w:val="16"/>
                <w:szCs w:val="16"/>
                <w:shd w:val="clear" w:color="auto" w:fill="FFFFFF"/>
              </w:rPr>
              <w:t>Податкового Кодексу України від 02.12.2010 № 2755-VI, зі змінами та доповненнями</w:t>
            </w:r>
          </w:p>
          <w:p w:rsidR="00703A8B" w:rsidRPr="00305A2E" w:rsidRDefault="00703A8B" w:rsidP="00FF44EA">
            <w:pPr>
              <w:pStyle w:val="3"/>
              <w:shd w:val="clear" w:color="auto" w:fill="auto"/>
              <w:tabs>
                <w:tab w:val="left" w:pos="1435"/>
              </w:tabs>
              <w:spacing w:before="0" w:after="0" w:line="240" w:lineRule="auto"/>
              <w:rPr>
                <w:sz w:val="16"/>
                <w:szCs w:val="16"/>
              </w:rPr>
            </w:pPr>
            <w:r w:rsidRPr="00305A2E">
              <w:rPr>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703A8B" w:rsidRPr="00305A2E" w:rsidRDefault="00703A8B" w:rsidP="00FF44EA">
            <w:pPr>
              <w:pStyle w:val="3"/>
              <w:shd w:val="clear" w:color="auto" w:fill="auto"/>
              <w:tabs>
                <w:tab w:val="left" w:pos="1435"/>
              </w:tabs>
              <w:spacing w:before="0" w:after="0" w:line="240" w:lineRule="auto"/>
              <w:rPr>
                <w:sz w:val="16"/>
                <w:szCs w:val="16"/>
              </w:rPr>
            </w:pPr>
            <w:r w:rsidRPr="00305A2E">
              <w:rPr>
                <w:sz w:val="16"/>
                <w:szCs w:val="16"/>
              </w:rPr>
              <w:t xml:space="preserve">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w:t>
            </w:r>
            <w:r w:rsidRPr="00305A2E">
              <w:rPr>
                <w:sz w:val="16"/>
                <w:szCs w:val="16"/>
              </w:rPr>
              <w:lastRenderedPageBreak/>
              <w:t>додану вартість, затвердженого наказом Міністерства фінансів України від 03.03.2017 року №326</w:t>
            </w:r>
          </w:p>
        </w:tc>
        <w:tc>
          <w:tcPr>
            <w:tcW w:w="1197" w:type="dxa"/>
            <w:gridSpan w:val="4"/>
          </w:tcPr>
          <w:p w:rsidR="00D4262F" w:rsidRPr="00305A2E" w:rsidRDefault="00D4262F" w:rsidP="00D4262F">
            <w:pPr>
              <w:ind w:firstLine="0"/>
              <w:jc w:val="center"/>
              <w:rPr>
                <w:sz w:val="16"/>
                <w:szCs w:val="16"/>
              </w:rPr>
            </w:pPr>
            <w:r w:rsidRPr="00305A2E">
              <w:rPr>
                <w:sz w:val="16"/>
                <w:szCs w:val="16"/>
              </w:rPr>
              <w:lastRenderedPageBreak/>
              <w:t xml:space="preserve">Припинено повноваження згідно наказу ГУ ДПС у Закарпатській області від 25.11.2024 </w:t>
            </w:r>
          </w:p>
          <w:p w:rsidR="00703A8B" w:rsidRPr="00305A2E" w:rsidRDefault="00D4262F" w:rsidP="00D4262F">
            <w:pPr>
              <w:ind w:firstLine="0"/>
              <w:jc w:val="center"/>
              <w:rPr>
                <w:sz w:val="16"/>
                <w:szCs w:val="16"/>
              </w:rPr>
            </w:pPr>
            <w:r w:rsidRPr="00305A2E">
              <w:rPr>
                <w:sz w:val="16"/>
                <w:szCs w:val="16"/>
              </w:rPr>
              <w:t>№ 453</w:t>
            </w:r>
          </w:p>
        </w:tc>
      </w:tr>
      <w:tr w:rsidR="0059208B" w:rsidRPr="00305A2E" w:rsidTr="00AC2318">
        <w:trPr>
          <w:gridAfter w:val="1"/>
          <w:wAfter w:w="88" w:type="dxa"/>
          <w:trHeight w:val="70"/>
        </w:trPr>
        <w:tc>
          <w:tcPr>
            <w:tcW w:w="529" w:type="dxa"/>
          </w:tcPr>
          <w:p w:rsidR="0059208B" w:rsidRPr="00305A2E" w:rsidRDefault="0059208B" w:rsidP="00FF44EA">
            <w:pPr>
              <w:ind w:firstLine="0"/>
              <w:jc w:val="center"/>
              <w:rPr>
                <w:sz w:val="16"/>
                <w:szCs w:val="16"/>
              </w:rPr>
            </w:pPr>
          </w:p>
        </w:tc>
        <w:tc>
          <w:tcPr>
            <w:tcW w:w="973" w:type="dxa"/>
            <w:gridSpan w:val="6"/>
            <w:shd w:val="clear" w:color="auto" w:fill="auto"/>
          </w:tcPr>
          <w:p w:rsidR="0059208B" w:rsidRPr="00305A2E" w:rsidRDefault="0059208B" w:rsidP="00FF44EA">
            <w:pPr>
              <w:ind w:firstLine="0"/>
              <w:jc w:val="center"/>
              <w:rPr>
                <w:sz w:val="16"/>
                <w:szCs w:val="16"/>
              </w:rPr>
            </w:pPr>
            <w:r w:rsidRPr="00305A2E">
              <w:rPr>
                <w:sz w:val="16"/>
                <w:szCs w:val="16"/>
              </w:rPr>
              <w:t>03.05.2024</w:t>
            </w:r>
          </w:p>
          <w:p w:rsidR="0059208B" w:rsidRPr="00305A2E" w:rsidRDefault="0059208B" w:rsidP="00FF44EA">
            <w:pPr>
              <w:ind w:firstLine="0"/>
              <w:jc w:val="center"/>
              <w:rPr>
                <w:sz w:val="16"/>
                <w:szCs w:val="16"/>
              </w:rPr>
            </w:pPr>
            <w:r w:rsidRPr="00305A2E">
              <w:rPr>
                <w:sz w:val="16"/>
                <w:szCs w:val="16"/>
              </w:rPr>
              <w:t xml:space="preserve">№  161  </w:t>
            </w:r>
          </w:p>
        </w:tc>
        <w:tc>
          <w:tcPr>
            <w:tcW w:w="1691" w:type="dxa"/>
            <w:gridSpan w:val="8"/>
          </w:tcPr>
          <w:p w:rsidR="0059208B" w:rsidRPr="00305A2E" w:rsidRDefault="0059208B" w:rsidP="00FF44EA">
            <w:pPr>
              <w:ind w:firstLine="0"/>
              <w:jc w:val="center"/>
              <w:rPr>
                <w:sz w:val="16"/>
                <w:szCs w:val="16"/>
              </w:rPr>
            </w:pPr>
            <w:r w:rsidRPr="00305A2E">
              <w:rPr>
                <w:sz w:val="16"/>
                <w:szCs w:val="16"/>
              </w:rPr>
              <w:t>Пономарьова Світлана</w:t>
            </w:r>
          </w:p>
        </w:tc>
        <w:tc>
          <w:tcPr>
            <w:tcW w:w="1592" w:type="dxa"/>
            <w:gridSpan w:val="9"/>
          </w:tcPr>
          <w:p w:rsidR="0059208B" w:rsidRPr="00305A2E" w:rsidRDefault="0059208B" w:rsidP="00FF44EA">
            <w:pPr>
              <w:ind w:firstLine="0"/>
              <w:rPr>
                <w:sz w:val="16"/>
                <w:szCs w:val="16"/>
              </w:rPr>
            </w:pPr>
            <w:r w:rsidRPr="00305A2E">
              <w:rPr>
                <w:sz w:val="16"/>
                <w:szCs w:val="16"/>
              </w:rPr>
              <w:t>головний державний інспектор відділу з надання адміністративних та інших послуг Ужгородської державної податкової інспекції Головного управління ДПС у Закарпатській області</w:t>
            </w:r>
          </w:p>
        </w:tc>
        <w:tc>
          <w:tcPr>
            <w:tcW w:w="1697" w:type="dxa"/>
            <w:gridSpan w:val="5"/>
          </w:tcPr>
          <w:p w:rsidR="0059208B" w:rsidRPr="00305A2E" w:rsidRDefault="0059208B" w:rsidP="00FF44EA">
            <w:pPr>
              <w:pStyle w:val="3"/>
              <w:shd w:val="clear" w:color="auto" w:fill="auto"/>
              <w:tabs>
                <w:tab w:val="left" w:pos="1435"/>
              </w:tabs>
              <w:spacing w:before="0" w:after="0" w:line="240" w:lineRule="auto"/>
              <w:rPr>
                <w:sz w:val="16"/>
                <w:szCs w:val="16"/>
              </w:rPr>
            </w:pPr>
            <w:r w:rsidRPr="00305A2E">
              <w:rPr>
                <w:sz w:val="16"/>
                <w:szCs w:val="16"/>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095" w:type="dxa"/>
            <w:gridSpan w:val="3"/>
            <w:tcBorders>
              <w:top w:val="single" w:sz="4" w:space="0" w:color="auto"/>
            </w:tcBorders>
          </w:tcPr>
          <w:p w:rsidR="0059208B" w:rsidRPr="00305A2E" w:rsidRDefault="0059208B" w:rsidP="00FF44EA">
            <w:pPr>
              <w:pStyle w:val="3"/>
              <w:shd w:val="clear" w:color="auto" w:fill="auto"/>
              <w:tabs>
                <w:tab w:val="left" w:pos="1435"/>
              </w:tabs>
              <w:spacing w:before="0" w:after="0" w:line="240" w:lineRule="auto"/>
              <w:rPr>
                <w:sz w:val="16"/>
                <w:szCs w:val="16"/>
              </w:rPr>
            </w:pPr>
            <w:r w:rsidRPr="00305A2E">
              <w:rPr>
                <w:sz w:val="16"/>
                <w:szCs w:val="16"/>
              </w:rPr>
              <w:t>стаття 24 Закону України від 08 липня 2010 року №2464-VI «Про збір та облік єдиного внеску на загальнообов’язкове державне соціальне страхування»</w:t>
            </w:r>
          </w:p>
        </w:tc>
        <w:tc>
          <w:tcPr>
            <w:tcW w:w="1197" w:type="dxa"/>
            <w:gridSpan w:val="4"/>
          </w:tcPr>
          <w:p w:rsidR="0059208B" w:rsidRPr="00305A2E" w:rsidRDefault="004406CF" w:rsidP="004406CF">
            <w:pPr>
              <w:ind w:firstLine="0"/>
              <w:jc w:val="center"/>
              <w:rPr>
                <w:sz w:val="16"/>
                <w:szCs w:val="16"/>
                <w:lang w:val="ru-RU"/>
              </w:rPr>
            </w:pPr>
            <w:r w:rsidRPr="00305A2E">
              <w:rPr>
                <w:sz w:val="16"/>
                <w:szCs w:val="16"/>
              </w:rPr>
              <w:t>Повноваження припинено, відповідно до Наказу ГУ ДПС у Закарпатській області від 3</w:t>
            </w:r>
            <w:r w:rsidRPr="00305A2E">
              <w:rPr>
                <w:sz w:val="16"/>
                <w:szCs w:val="16"/>
                <w:lang w:val="ru-RU"/>
              </w:rPr>
              <w:t>1</w:t>
            </w:r>
            <w:r w:rsidRPr="00305A2E">
              <w:rPr>
                <w:sz w:val="16"/>
                <w:szCs w:val="16"/>
              </w:rPr>
              <w:t>.0</w:t>
            </w:r>
            <w:r w:rsidRPr="00305A2E">
              <w:rPr>
                <w:sz w:val="16"/>
                <w:szCs w:val="16"/>
                <w:lang w:val="ru-RU"/>
              </w:rPr>
              <w:t>5</w:t>
            </w:r>
            <w:r w:rsidRPr="00305A2E">
              <w:rPr>
                <w:sz w:val="16"/>
                <w:szCs w:val="16"/>
              </w:rPr>
              <w:t>.202</w:t>
            </w:r>
            <w:r w:rsidRPr="00305A2E">
              <w:rPr>
                <w:sz w:val="16"/>
                <w:szCs w:val="16"/>
                <w:lang w:val="ru-RU"/>
              </w:rPr>
              <w:t>4</w:t>
            </w:r>
            <w:r w:rsidRPr="00305A2E">
              <w:rPr>
                <w:sz w:val="16"/>
                <w:szCs w:val="16"/>
              </w:rPr>
              <w:t xml:space="preserve"> №1</w:t>
            </w:r>
            <w:r w:rsidRPr="00305A2E">
              <w:rPr>
                <w:sz w:val="16"/>
                <w:szCs w:val="16"/>
                <w:lang w:val="ru-RU"/>
              </w:rPr>
              <w:t>88</w:t>
            </w:r>
          </w:p>
        </w:tc>
      </w:tr>
      <w:tr w:rsidR="00FA38A8" w:rsidRPr="00305A2E" w:rsidTr="00AC2318">
        <w:trPr>
          <w:gridAfter w:val="1"/>
          <w:wAfter w:w="88" w:type="dxa"/>
          <w:trHeight w:val="70"/>
        </w:trPr>
        <w:tc>
          <w:tcPr>
            <w:tcW w:w="529" w:type="dxa"/>
            <w:vMerge w:val="restart"/>
            <w:tcBorders>
              <w:top w:val="single" w:sz="4" w:space="0" w:color="000000"/>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lang w:val="ru-RU"/>
              </w:rPr>
            </w:pPr>
          </w:p>
        </w:tc>
        <w:tc>
          <w:tcPr>
            <w:tcW w:w="973" w:type="dxa"/>
            <w:gridSpan w:val="6"/>
            <w:vMerge w:val="restart"/>
            <w:tcBorders>
              <w:top w:val="single" w:sz="4" w:space="0" w:color="000000"/>
              <w:left w:val="single" w:sz="4" w:space="0" w:color="000000"/>
              <w:right w:val="single" w:sz="4" w:space="0" w:color="000000"/>
            </w:tcBorders>
            <w:shd w:val="clear" w:color="auto" w:fill="auto"/>
          </w:tcPr>
          <w:p w:rsidR="00FA38A8" w:rsidRPr="00305A2E" w:rsidRDefault="00FA38A8" w:rsidP="00FF44EA">
            <w:pPr>
              <w:ind w:firstLine="0"/>
              <w:jc w:val="center"/>
              <w:rPr>
                <w:sz w:val="16"/>
                <w:szCs w:val="16"/>
              </w:rPr>
            </w:pPr>
            <w:r w:rsidRPr="00305A2E">
              <w:rPr>
                <w:sz w:val="16"/>
                <w:szCs w:val="16"/>
              </w:rPr>
              <w:t>08.05.2024</w:t>
            </w:r>
          </w:p>
          <w:p w:rsidR="00FA38A8" w:rsidRPr="00305A2E" w:rsidRDefault="00FA38A8" w:rsidP="00FF44EA">
            <w:pPr>
              <w:ind w:firstLine="0"/>
              <w:jc w:val="center"/>
              <w:rPr>
                <w:sz w:val="16"/>
                <w:szCs w:val="16"/>
                <w:lang w:val="en-US"/>
              </w:rPr>
            </w:pPr>
            <w:r w:rsidRPr="00305A2E">
              <w:rPr>
                <w:sz w:val="16"/>
                <w:szCs w:val="16"/>
              </w:rPr>
              <w:t xml:space="preserve"> №164</w:t>
            </w:r>
          </w:p>
        </w:tc>
        <w:tc>
          <w:tcPr>
            <w:tcW w:w="1691" w:type="dxa"/>
            <w:gridSpan w:val="8"/>
            <w:vMerge w:val="restart"/>
            <w:tcBorders>
              <w:top w:val="single" w:sz="4" w:space="0" w:color="000000"/>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r w:rsidRPr="00305A2E">
              <w:rPr>
                <w:sz w:val="16"/>
                <w:szCs w:val="16"/>
              </w:rPr>
              <w:t>Світлана Пономарьова</w:t>
            </w:r>
          </w:p>
        </w:tc>
        <w:tc>
          <w:tcPr>
            <w:tcW w:w="1592" w:type="dxa"/>
            <w:gridSpan w:val="9"/>
            <w:vMerge w:val="restart"/>
            <w:tcBorders>
              <w:top w:val="single" w:sz="4" w:space="0" w:color="000000"/>
              <w:left w:val="single" w:sz="4" w:space="0" w:color="000000"/>
              <w:right w:val="single" w:sz="4" w:space="0" w:color="000000"/>
            </w:tcBorders>
            <w:shd w:val="clear" w:color="auto" w:fill="FFFFFF"/>
          </w:tcPr>
          <w:p w:rsidR="00FA38A8" w:rsidRPr="00305A2E" w:rsidRDefault="00FA38A8" w:rsidP="00FF44EA">
            <w:pPr>
              <w:ind w:firstLine="0"/>
              <w:rPr>
                <w:sz w:val="16"/>
                <w:szCs w:val="16"/>
              </w:rPr>
            </w:pPr>
            <w:r w:rsidRPr="00305A2E">
              <w:rPr>
                <w:rStyle w:val="Bodytext2Exact"/>
                <w:rFonts w:eastAsia="Calibri"/>
                <w:sz w:val="16"/>
                <w:szCs w:val="16"/>
              </w:rPr>
              <w:t xml:space="preserve">Головний  державний інспектор </w:t>
            </w:r>
            <w:r w:rsidRPr="00305A2E">
              <w:rPr>
                <w:sz w:val="16"/>
                <w:szCs w:val="16"/>
              </w:rPr>
              <w:t>відділу з надання адміністративних та інших послуг Ужгородської ДПІ ГУ ДПС у Закарпатській області</w:t>
            </w:r>
            <w:r w:rsidRPr="00305A2E">
              <w:rPr>
                <w:sz w:val="16"/>
                <w:szCs w:val="16"/>
              </w:rPr>
              <w:tab/>
            </w:r>
          </w:p>
        </w:tc>
        <w:tc>
          <w:tcPr>
            <w:tcW w:w="1697" w:type="dxa"/>
            <w:gridSpan w:val="5"/>
            <w:tcBorders>
              <w:top w:val="single" w:sz="4" w:space="0" w:color="000000"/>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реєстраційного посвідчення про реєстрацію реєстраторів розрахункових операцій (форма № 3-РРО);</w:t>
            </w:r>
          </w:p>
          <w:p w:rsidR="00FA38A8" w:rsidRPr="00305A2E" w:rsidRDefault="00FA38A8" w:rsidP="00FF44EA">
            <w:pPr>
              <w:pStyle w:val="3"/>
              <w:tabs>
                <w:tab w:val="left" w:pos="1435"/>
              </w:tabs>
              <w:spacing w:before="0" w:after="0" w:line="240" w:lineRule="auto"/>
              <w:rPr>
                <w:sz w:val="16"/>
                <w:szCs w:val="16"/>
              </w:rPr>
            </w:pPr>
          </w:p>
          <w:p w:rsidR="00FA38A8" w:rsidRPr="00305A2E" w:rsidRDefault="00FA38A8" w:rsidP="00FF44EA">
            <w:pPr>
              <w:pStyle w:val="3"/>
              <w:tabs>
                <w:tab w:val="left" w:pos="1435"/>
              </w:tabs>
              <w:spacing w:before="0" w:after="0" w:line="240" w:lineRule="auto"/>
              <w:rPr>
                <w:sz w:val="16"/>
                <w:szCs w:val="16"/>
              </w:rPr>
            </w:pPr>
          </w:p>
        </w:tc>
        <w:tc>
          <w:tcPr>
            <w:tcW w:w="3095" w:type="dxa"/>
            <w:gridSpan w:val="3"/>
            <w:tcBorders>
              <w:top w:val="single" w:sz="4" w:space="0" w:color="auto"/>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197" w:type="dxa"/>
            <w:gridSpan w:val="4"/>
            <w:vMerge w:val="restart"/>
            <w:tcBorders>
              <w:top w:val="single" w:sz="4" w:space="0" w:color="000000"/>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r>
      <w:tr w:rsidR="00FA38A8" w:rsidRPr="00305A2E" w:rsidTr="00AC2318">
        <w:trPr>
          <w:gridAfter w:val="1"/>
          <w:wAfter w:w="88" w:type="dxa"/>
          <w:trHeight w:val="70"/>
        </w:trPr>
        <w:tc>
          <w:tcPr>
            <w:tcW w:w="529" w:type="dxa"/>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973" w:type="dxa"/>
            <w:gridSpan w:val="6"/>
            <w:vMerge/>
            <w:tcBorders>
              <w:left w:val="single" w:sz="4" w:space="0" w:color="000000"/>
              <w:right w:val="single" w:sz="4" w:space="0" w:color="000000"/>
            </w:tcBorders>
            <w:shd w:val="clear" w:color="auto" w:fill="auto"/>
          </w:tcPr>
          <w:p w:rsidR="00FA38A8" w:rsidRPr="00305A2E" w:rsidRDefault="00FA38A8" w:rsidP="00FF44EA">
            <w:pPr>
              <w:ind w:firstLine="0"/>
              <w:jc w:val="center"/>
              <w:rPr>
                <w:sz w:val="16"/>
                <w:szCs w:val="16"/>
              </w:rPr>
            </w:pPr>
          </w:p>
        </w:tc>
        <w:tc>
          <w:tcPr>
            <w:tcW w:w="1691" w:type="dxa"/>
            <w:gridSpan w:val="8"/>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1592" w:type="dxa"/>
            <w:gridSpan w:val="9"/>
            <w:vMerge/>
            <w:tcBorders>
              <w:left w:val="single" w:sz="4" w:space="0" w:color="000000"/>
              <w:right w:val="single" w:sz="4" w:space="0" w:color="000000"/>
            </w:tcBorders>
            <w:shd w:val="clear" w:color="auto" w:fill="FFFFFF"/>
          </w:tcPr>
          <w:p w:rsidR="00FA38A8" w:rsidRPr="00305A2E" w:rsidRDefault="00FA38A8" w:rsidP="00FF44EA">
            <w:pPr>
              <w:ind w:firstLine="0"/>
              <w:rPr>
                <w:sz w:val="16"/>
                <w:szCs w:val="16"/>
              </w:rPr>
            </w:pPr>
          </w:p>
        </w:tc>
        <w:tc>
          <w:tcPr>
            <w:tcW w:w="1697" w:type="dxa"/>
            <w:gridSpan w:val="5"/>
            <w:tcBorders>
              <w:top w:val="single" w:sz="4" w:space="0" w:color="000000"/>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095" w:type="dxa"/>
            <w:gridSpan w:val="3"/>
            <w:tcBorders>
              <w:top w:val="single" w:sz="4" w:space="0" w:color="auto"/>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197" w:type="dxa"/>
            <w:gridSpan w:val="4"/>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r>
      <w:tr w:rsidR="00FA38A8" w:rsidRPr="00305A2E" w:rsidTr="00AC2318">
        <w:trPr>
          <w:gridAfter w:val="1"/>
          <w:wAfter w:w="88" w:type="dxa"/>
          <w:trHeight w:val="70"/>
        </w:trPr>
        <w:tc>
          <w:tcPr>
            <w:tcW w:w="529" w:type="dxa"/>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973" w:type="dxa"/>
            <w:gridSpan w:val="6"/>
            <w:vMerge/>
            <w:tcBorders>
              <w:left w:val="single" w:sz="4" w:space="0" w:color="000000"/>
              <w:right w:val="single" w:sz="4" w:space="0" w:color="000000"/>
            </w:tcBorders>
            <w:shd w:val="clear" w:color="auto" w:fill="auto"/>
          </w:tcPr>
          <w:p w:rsidR="00FA38A8" w:rsidRPr="00305A2E" w:rsidRDefault="00FA38A8" w:rsidP="00FF44EA">
            <w:pPr>
              <w:ind w:firstLine="0"/>
              <w:jc w:val="center"/>
              <w:rPr>
                <w:sz w:val="16"/>
                <w:szCs w:val="16"/>
              </w:rPr>
            </w:pPr>
          </w:p>
        </w:tc>
        <w:tc>
          <w:tcPr>
            <w:tcW w:w="1691" w:type="dxa"/>
            <w:gridSpan w:val="8"/>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1592" w:type="dxa"/>
            <w:gridSpan w:val="9"/>
            <w:vMerge/>
            <w:tcBorders>
              <w:left w:val="single" w:sz="4" w:space="0" w:color="000000"/>
              <w:right w:val="single" w:sz="4" w:space="0" w:color="000000"/>
            </w:tcBorders>
            <w:shd w:val="clear" w:color="auto" w:fill="FFFFFF"/>
          </w:tcPr>
          <w:p w:rsidR="00FA38A8" w:rsidRPr="00305A2E" w:rsidRDefault="00FA38A8" w:rsidP="00FF44EA">
            <w:pPr>
              <w:ind w:firstLine="0"/>
              <w:rPr>
                <w:sz w:val="16"/>
                <w:szCs w:val="16"/>
              </w:rPr>
            </w:pPr>
          </w:p>
        </w:tc>
        <w:tc>
          <w:tcPr>
            <w:tcW w:w="1697" w:type="dxa"/>
            <w:gridSpan w:val="5"/>
            <w:tcBorders>
              <w:top w:val="single" w:sz="4" w:space="0" w:color="000000"/>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34-01111)</w:t>
            </w:r>
          </w:p>
        </w:tc>
        <w:tc>
          <w:tcPr>
            <w:tcW w:w="3095" w:type="dxa"/>
            <w:gridSpan w:val="3"/>
            <w:tcBorders>
              <w:top w:val="single" w:sz="4" w:space="0" w:color="auto"/>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FA38A8" w:rsidRPr="00305A2E" w:rsidRDefault="00FA38A8" w:rsidP="00FF44EA">
            <w:pPr>
              <w:pStyle w:val="3"/>
              <w:tabs>
                <w:tab w:val="left" w:pos="1435"/>
              </w:tabs>
              <w:spacing w:before="0" w:after="0" w:line="240" w:lineRule="auto"/>
              <w:rPr>
                <w:sz w:val="16"/>
                <w:szCs w:val="16"/>
              </w:rPr>
            </w:pPr>
          </w:p>
        </w:tc>
        <w:tc>
          <w:tcPr>
            <w:tcW w:w="1197" w:type="dxa"/>
            <w:gridSpan w:val="4"/>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r>
      <w:tr w:rsidR="00FA38A8" w:rsidRPr="00305A2E" w:rsidTr="00AC2318">
        <w:trPr>
          <w:gridAfter w:val="1"/>
          <w:wAfter w:w="88" w:type="dxa"/>
          <w:trHeight w:val="70"/>
        </w:trPr>
        <w:tc>
          <w:tcPr>
            <w:tcW w:w="529" w:type="dxa"/>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973" w:type="dxa"/>
            <w:gridSpan w:val="6"/>
            <w:vMerge/>
            <w:tcBorders>
              <w:left w:val="single" w:sz="4" w:space="0" w:color="000000"/>
              <w:right w:val="single" w:sz="4" w:space="0" w:color="000000"/>
            </w:tcBorders>
            <w:shd w:val="clear" w:color="auto" w:fill="auto"/>
          </w:tcPr>
          <w:p w:rsidR="00FA38A8" w:rsidRPr="00305A2E" w:rsidRDefault="00FA38A8" w:rsidP="00FF44EA">
            <w:pPr>
              <w:ind w:firstLine="0"/>
              <w:jc w:val="center"/>
              <w:rPr>
                <w:sz w:val="16"/>
                <w:szCs w:val="16"/>
              </w:rPr>
            </w:pPr>
          </w:p>
        </w:tc>
        <w:tc>
          <w:tcPr>
            <w:tcW w:w="1691" w:type="dxa"/>
            <w:gridSpan w:val="8"/>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1592" w:type="dxa"/>
            <w:gridSpan w:val="9"/>
            <w:vMerge/>
            <w:tcBorders>
              <w:left w:val="single" w:sz="4" w:space="0" w:color="000000"/>
              <w:right w:val="single" w:sz="4" w:space="0" w:color="000000"/>
            </w:tcBorders>
            <w:shd w:val="clear" w:color="auto" w:fill="FFFFFF"/>
          </w:tcPr>
          <w:p w:rsidR="00FA38A8" w:rsidRPr="00305A2E" w:rsidRDefault="00FA38A8" w:rsidP="00FF44EA">
            <w:pPr>
              <w:ind w:firstLine="0"/>
              <w:rPr>
                <w:rStyle w:val="Bodytext2Exact"/>
                <w:rFonts w:eastAsia="Calibri"/>
                <w:sz w:val="16"/>
                <w:szCs w:val="16"/>
              </w:rPr>
            </w:pPr>
          </w:p>
        </w:tc>
        <w:tc>
          <w:tcPr>
            <w:tcW w:w="1697" w:type="dxa"/>
            <w:gridSpan w:val="5"/>
            <w:tcBorders>
              <w:top w:val="single" w:sz="4" w:space="0" w:color="000000"/>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витягу з реєстру страхувальників (щодо юридичної особи або відокремленого підрозділу) (ф. № 1-ВРС)</w:t>
            </w:r>
          </w:p>
        </w:tc>
        <w:tc>
          <w:tcPr>
            <w:tcW w:w="3095" w:type="dxa"/>
            <w:gridSpan w:val="3"/>
            <w:tcBorders>
              <w:top w:val="single" w:sz="4" w:space="0" w:color="auto"/>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z w:val="16"/>
                <w:szCs w:val="16"/>
              </w:rPr>
              <w:tab/>
              <w:t>№</w:t>
            </w:r>
            <w:r w:rsidRPr="00305A2E">
              <w:rPr>
                <w:sz w:val="16"/>
                <w:szCs w:val="16"/>
              </w:rPr>
              <w:tab/>
              <w:t>651 «Про</w:t>
            </w:r>
          </w:p>
          <w:p w:rsidR="00FA38A8" w:rsidRPr="00305A2E" w:rsidRDefault="00FA38A8" w:rsidP="00FF44EA">
            <w:pPr>
              <w:pStyle w:val="3"/>
              <w:tabs>
                <w:tab w:val="left" w:pos="1435"/>
              </w:tabs>
              <w:spacing w:before="0" w:after="0" w:line="240" w:lineRule="auto"/>
              <w:rPr>
                <w:sz w:val="16"/>
                <w:szCs w:val="16"/>
              </w:rPr>
            </w:pPr>
            <w:r w:rsidRPr="00305A2E">
              <w:rPr>
                <w:sz w:val="16"/>
                <w:szCs w:val="16"/>
              </w:rPr>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FA38A8" w:rsidRPr="00305A2E" w:rsidRDefault="00FA38A8" w:rsidP="00FF44EA">
            <w:pPr>
              <w:pStyle w:val="3"/>
              <w:tabs>
                <w:tab w:val="left" w:pos="1435"/>
              </w:tabs>
              <w:spacing w:before="0" w:after="0" w:line="240" w:lineRule="auto"/>
              <w:rPr>
                <w:sz w:val="16"/>
                <w:szCs w:val="16"/>
              </w:rPr>
            </w:pPr>
          </w:p>
        </w:tc>
        <w:tc>
          <w:tcPr>
            <w:tcW w:w="1197" w:type="dxa"/>
            <w:gridSpan w:val="4"/>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r>
      <w:tr w:rsidR="00FA38A8" w:rsidRPr="00305A2E" w:rsidTr="00AC2318">
        <w:trPr>
          <w:gridAfter w:val="1"/>
          <w:wAfter w:w="88" w:type="dxa"/>
          <w:trHeight w:val="70"/>
        </w:trPr>
        <w:tc>
          <w:tcPr>
            <w:tcW w:w="529" w:type="dxa"/>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973" w:type="dxa"/>
            <w:gridSpan w:val="6"/>
            <w:vMerge/>
            <w:tcBorders>
              <w:left w:val="single" w:sz="4" w:space="0" w:color="000000"/>
              <w:right w:val="single" w:sz="4" w:space="0" w:color="000000"/>
            </w:tcBorders>
            <w:shd w:val="clear" w:color="auto" w:fill="auto"/>
          </w:tcPr>
          <w:p w:rsidR="00FA38A8" w:rsidRPr="00305A2E" w:rsidRDefault="00FA38A8" w:rsidP="00FF44EA">
            <w:pPr>
              <w:ind w:firstLine="0"/>
              <w:jc w:val="center"/>
              <w:rPr>
                <w:sz w:val="16"/>
                <w:szCs w:val="16"/>
              </w:rPr>
            </w:pPr>
          </w:p>
        </w:tc>
        <w:tc>
          <w:tcPr>
            <w:tcW w:w="1691" w:type="dxa"/>
            <w:gridSpan w:val="8"/>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1592" w:type="dxa"/>
            <w:gridSpan w:val="9"/>
            <w:vMerge/>
            <w:tcBorders>
              <w:left w:val="single" w:sz="4" w:space="0" w:color="000000"/>
              <w:right w:val="single" w:sz="4" w:space="0" w:color="000000"/>
            </w:tcBorders>
            <w:shd w:val="clear" w:color="auto" w:fill="FFFFFF"/>
          </w:tcPr>
          <w:p w:rsidR="00FA38A8" w:rsidRPr="00305A2E" w:rsidRDefault="00FA38A8" w:rsidP="00FF44EA">
            <w:pPr>
              <w:ind w:firstLine="0"/>
              <w:rPr>
                <w:rStyle w:val="Bodytext2Exact"/>
                <w:rFonts w:eastAsia="Calibri"/>
                <w:sz w:val="16"/>
                <w:szCs w:val="16"/>
              </w:rPr>
            </w:pPr>
          </w:p>
        </w:tc>
        <w:tc>
          <w:tcPr>
            <w:tcW w:w="1697" w:type="dxa"/>
            <w:gridSpan w:val="5"/>
            <w:tcBorders>
              <w:top w:val="single" w:sz="4" w:space="0" w:color="000000"/>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 xml:space="preserve">витягу з реєстру страхувальників (щодо фізичної особи - підприємця або фізичної особи, </w:t>
            </w:r>
            <w:r w:rsidRPr="00305A2E">
              <w:rPr>
                <w:sz w:val="16"/>
                <w:szCs w:val="16"/>
              </w:rPr>
              <w:lastRenderedPageBreak/>
              <w:t>яка провадить незалежну професійну діяльність) (ф. № 2-ВРС)</w:t>
            </w:r>
          </w:p>
        </w:tc>
        <w:tc>
          <w:tcPr>
            <w:tcW w:w="3095" w:type="dxa"/>
            <w:gridSpan w:val="3"/>
            <w:tcBorders>
              <w:top w:val="single" w:sz="4" w:space="0" w:color="auto"/>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lastRenderedPageBreak/>
              <w:t>(ст.17 Закону № 2464, п.З розділу II Порядку № 651);</w:t>
            </w:r>
          </w:p>
          <w:p w:rsidR="00FA38A8" w:rsidRPr="00305A2E" w:rsidRDefault="00FA38A8" w:rsidP="00FF44EA">
            <w:pPr>
              <w:pStyle w:val="3"/>
              <w:tabs>
                <w:tab w:val="left" w:pos="1435"/>
              </w:tabs>
              <w:spacing w:before="0" w:after="0" w:line="240" w:lineRule="auto"/>
              <w:rPr>
                <w:sz w:val="16"/>
                <w:szCs w:val="16"/>
              </w:rPr>
            </w:pPr>
          </w:p>
        </w:tc>
        <w:tc>
          <w:tcPr>
            <w:tcW w:w="1197" w:type="dxa"/>
            <w:gridSpan w:val="4"/>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r>
      <w:tr w:rsidR="00FA38A8" w:rsidRPr="00305A2E" w:rsidTr="00AC2318">
        <w:trPr>
          <w:gridAfter w:val="1"/>
          <w:wAfter w:w="88" w:type="dxa"/>
          <w:trHeight w:val="70"/>
        </w:trPr>
        <w:tc>
          <w:tcPr>
            <w:tcW w:w="529" w:type="dxa"/>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973" w:type="dxa"/>
            <w:gridSpan w:val="6"/>
            <w:vMerge/>
            <w:tcBorders>
              <w:left w:val="single" w:sz="4" w:space="0" w:color="000000"/>
              <w:right w:val="single" w:sz="4" w:space="0" w:color="000000"/>
            </w:tcBorders>
            <w:shd w:val="clear" w:color="auto" w:fill="auto"/>
          </w:tcPr>
          <w:p w:rsidR="00FA38A8" w:rsidRPr="00305A2E" w:rsidRDefault="00FA38A8" w:rsidP="00FF44EA">
            <w:pPr>
              <w:ind w:firstLine="0"/>
              <w:jc w:val="center"/>
              <w:rPr>
                <w:sz w:val="16"/>
                <w:szCs w:val="16"/>
              </w:rPr>
            </w:pPr>
          </w:p>
        </w:tc>
        <w:tc>
          <w:tcPr>
            <w:tcW w:w="1691" w:type="dxa"/>
            <w:gridSpan w:val="8"/>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1592" w:type="dxa"/>
            <w:gridSpan w:val="9"/>
            <w:vMerge/>
            <w:tcBorders>
              <w:left w:val="single" w:sz="4" w:space="0" w:color="000000"/>
              <w:right w:val="single" w:sz="4" w:space="0" w:color="000000"/>
            </w:tcBorders>
            <w:shd w:val="clear" w:color="auto" w:fill="FFFFFF"/>
          </w:tcPr>
          <w:p w:rsidR="00FA38A8" w:rsidRPr="00305A2E" w:rsidRDefault="00FA38A8" w:rsidP="00FF44EA">
            <w:pPr>
              <w:ind w:firstLine="0"/>
              <w:rPr>
                <w:rStyle w:val="Bodytext2Exact"/>
                <w:rFonts w:eastAsia="Calibri"/>
                <w:sz w:val="16"/>
                <w:szCs w:val="16"/>
              </w:rPr>
            </w:pPr>
          </w:p>
        </w:tc>
        <w:tc>
          <w:tcPr>
            <w:tcW w:w="1697" w:type="dxa"/>
            <w:gridSpan w:val="5"/>
            <w:tcBorders>
              <w:top w:val="single" w:sz="4" w:space="0" w:color="000000"/>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095" w:type="dxa"/>
            <w:gridSpan w:val="3"/>
            <w:tcBorders>
              <w:top w:val="single" w:sz="4" w:space="0" w:color="auto"/>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(ст.17 Закону № 2464, п.З розділу II Порядку №651)</w:t>
            </w:r>
          </w:p>
          <w:p w:rsidR="00FA38A8" w:rsidRPr="00305A2E" w:rsidRDefault="00FA38A8" w:rsidP="00FF44EA">
            <w:pPr>
              <w:pStyle w:val="3"/>
              <w:tabs>
                <w:tab w:val="left" w:pos="1435"/>
              </w:tabs>
              <w:spacing w:before="0" w:after="0" w:line="240" w:lineRule="auto"/>
              <w:rPr>
                <w:sz w:val="16"/>
                <w:szCs w:val="16"/>
              </w:rPr>
            </w:pPr>
          </w:p>
        </w:tc>
        <w:tc>
          <w:tcPr>
            <w:tcW w:w="1197" w:type="dxa"/>
            <w:gridSpan w:val="4"/>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r>
      <w:tr w:rsidR="00FA38A8" w:rsidRPr="00305A2E" w:rsidTr="00AC2318">
        <w:trPr>
          <w:gridAfter w:val="1"/>
          <w:wAfter w:w="88" w:type="dxa"/>
          <w:trHeight w:val="70"/>
        </w:trPr>
        <w:tc>
          <w:tcPr>
            <w:tcW w:w="529" w:type="dxa"/>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973" w:type="dxa"/>
            <w:gridSpan w:val="6"/>
            <w:vMerge/>
            <w:tcBorders>
              <w:left w:val="single" w:sz="4" w:space="0" w:color="000000"/>
              <w:right w:val="single" w:sz="4" w:space="0" w:color="000000"/>
            </w:tcBorders>
            <w:shd w:val="clear" w:color="auto" w:fill="auto"/>
          </w:tcPr>
          <w:p w:rsidR="00FA38A8" w:rsidRPr="00305A2E" w:rsidRDefault="00FA38A8" w:rsidP="00FF44EA">
            <w:pPr>
              <w:ind w:firstLine="0"/>
              <w:jc w:val="center"/>
              <w:rPr>
                <w:sz w:val="16"/>
                <w:szCs w:val="16"/>
              </w:rPr>
            </w:pPr>
          </w:p>
        </w:tc>
        <w:tc>
          <w:tcPr>
            <w:tcW w:w="1691" w:type="dxa"/>
            <w:gridSpan w:val="8"/>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1592" w:type="dxa"/>
            <w:gridSpan w:val="9"/>
            <w:vMerge/>
            <w:tcBorders>
              <w:left w:val="single" w:sz="4" w:space="0" w:color="000000"/>
              <w:right w:val="single" w:sz="4" w:space="0" w:color="000000"/>
            </w:tcBorders>
            <w:shd w:val="clear" w:color="auto" w:fill="FFFFFF"/>
          </w:tcPr>
          <w:p w:rsidR="00FA38A8" w:rsidRPr="00305A2E" w:rsidRDefault="00FA38A8" w:rsidP="00FF44EA">
            <w:pPr>
              <w:ind w:firstLine="0"/>
              <w:rPr>
                <w:rStyle w:val="Bodytext2Exact"/>
                <w:rFonts w:eastAsia="Calibri"/>
                <w:sz w:val="16"/>
                <w:szCs w:val="16"/>
              </w:rPr>
            </w:pPr>
          </w:p>
        </w:tc>
        <w:tc>
          <w:tcPr>
            <w:tcW w:w="1697" w:type="dxa"/>
            <w:gridSpan w:val="5"/>
            <w:tcBorders>
              <w:top w:val="single" w:sz="4" w:space="0" w:color="000000"/>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довідки з реєстру страхувальників (ф. № 1-ДРС)</w:t>
            </w:r>
          </w:p>
        </w:tc>
        <w:tc>
          <w:tcPr>
            <w:tcW w:w="3095" w:type="dxa"/>
            <w:gridSpan w:val="3"/>
            <w:tcBorders>
              <w:top w:val="single" w:sz="4" w:space="0" w:color="auto"/>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(ст.17 Закону № 2464, п.7 розділу II Порядку № 651)</w:t>
            </w:r>
          </w:p>
          <w:p w:rsidR="00FA38A8" w:rsidRPr="00305A2E" w:rsidRDefault="00FA38A8" w:rsidP="00FF44EA">
            <w:pPr>
              <w:pStyle w:val="3"/>
              <w:tabs>
                <w:tab w:val="left" w:pos="1435"/>
              </w:tabs>
              <w:spacing w:before="0" w:after="0" w:line="240" w:lineRule="auto"/>
              <w:rPr>
                <w:sz w:val="16"/>
                <w:szCs w:val="16"/>
              </w:rPr>
            </w:pPr>
          </w:p>
        </w:tc>
        <w:tc>
          <w:tcPr>
            <w:tcW w:w="1197" w:type="dxa"/>
            <w:gridSpan w:val="4"/>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r>
      <w:tr w:rsidR="00FA38A8" w:rsidRPr="00305A2E" w:rsidTr="00AC2318">
        <w:trPr>
          <w:gridAfter w:val="1"/>
          <w:wAfter w:w="88" w:type="dxa"/>
          <w:trHeight w:val="70"/>
        </w:trPr>
        <w:tc>
          <w:tcPr>
            <w:tcW w:w="529" w:type="dxa"/>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973" w:type="dxa"/>
            <w:gridSpan w:val="6"/>
            <w:vMerge/>
            <w:tcBorders>
              <w:left w:val="single" w:sz="4" w:space="0" w:color="000000"/>
              <w:right w:val="single" w:sz="4" w:space="0" w:color="000000"/>
            </w:tcBorders>
            <w:shd w:val="clear" w:color="auto" w:fill="auto"/>
          </w:tcPr>
          <w:p w:rsidR="00FA38A8" w:rsidRPr="00305A2E" w:rsidRDefault="00FA38A8" w:rsidP="00FF44EA">
            <w:pPr>
              <w:ind w:firstLine="0"/>
              <w:jc w:val="center"/>
              <w:rPr>
                <w:sz w:val="16"/>
                <w:szCs w:val="16"/>
              </w:rPr>
            </w:pPr>
          </w:p>
        </w:tc>
        <w:tc>
          <w:tcPr>
            <w:tcW w:w="1691" w:type="dxa"/>
            <w:gridSpan w:val="8"/>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1592" w:type="dxa"/>
            <w:gridSpan w:val="9"/>
            <w:vMerge/>
            <w:tcBorders>
              <w:left w:val="single" w:sz="4" w:space="0" w:color="000000"/>
              <w:right w:val="single" w:sz="4" w:space="0" w:color="000000"/>
            </w:tcBorders>
            <w:shd w:val="clear" w:color="auto" w:fill="FFFFFF"/>
          </w:tcPr>
          <w:p w:rsidR="00FA38A8" w:rsidRPr="00305A2E" w:rsidRDefault="00FA38A8" w:rsidP="00FF44EA">
            <w:pPr>
              <w:ind w:firstLine="0"/>
              <w:rPr>
                <w:rStyle w:val="Bodytext2Exact"/>
                <w:rFonts w:eastAsia="Calibri"/>
                <w:sz w:val="16"/>
                <w:szCs w:val="16"/>
              </w:rPr>
            </w:pPr>
          </w:p>
        </w:tc>
        <w:tc>
          <w:tcPr>
            <w:tcW w:w="1697" w:type="dxa"/>
            <w:gridSpan w:val="5"/>
            <w:tcBorders>
              <w:top w:val="single" w:sz="4" w:space="0" w:color="000000"/>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095" w:type="dxa"/>
            <w:gridSpan w:val="3"/>
            <w:tcBorders>
              <w:top w:val="single" w:sz="4" w:space="0" w:color="auto"/>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(ст. 19і ПКУ)</w:t>
            </w:r>
          </w:p>
          <w:p w:rsidR="00FA38A8" w:rsidRPr="00305A2E" w:rsidRDefault="00FA38A8" w:rsidP="00FF44EA">
            <w:pPr>
              <w:pStyle w:val="3"/>
              <w:tabs>
                <w:tab w:val="left" w:pos="1435"/>
              </w:tabs>
              <w:spacing w:before="0" w:after="0" w:line="240" w:lineRule="auto"/>
              <w:rPr>
                <w:sz w:val="16"/>
                <w:szCs w:val="16"/>
              </w:rPr>
            </w:pPr>
          </w:p>
        </w:tc>
        <w:tc>
          <w:tcPr>
            <w:tcW w:w="1197" w:type="dxa"/>
            <w:gridSpan w:val="4"/>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r>
      <w:tr w:rsidR="00FA38A8" w:rsidRPr="00305A2E" w:rsidTr="00AC2318">
        <w:trPr>
          <w:gridAfter w:val="1"/>
          <w:wAfter w:w="88" w:type="dxa"/>
          <w:trHeight w:val="70"/>
        </w:trPr>
        <w:tc>
          <w:tcPr>
            <w:tcW w:w="529" w:type="dxa"/>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973" w:type="dxa"/>
            <w:gridSpan w:val="6"/>
            <w:vMerge/>
            <w:tcBorders>
              <w:left w:val="single" w:sz="4" w:space="0" w:color="000000"/>
              <w:right w:val="single" w:sz="4" w:space="0" w:color="000000"/>
            </w:tcBorders>
            <w:shd w:val="clear" w:color="auto" w:fill="auto"/>
          </w:tcPr>
          <w:p w:rsidR="00FA38A8" w:rsidRPr="00305A2E" w:rsidRDefault="00FA38A8" w:rsidP="00FF44EA">
            <w:pPr>
              <w:ind w:firstLine="0"/>
              <w:jc w:val="center"/>
              <w:rPr>
                <w:sz w:val="16"/>
                <w:szCs w:val="16"/>
              </w:rPr>
            </w:pPr>
          </w:p>
        </w:tc>
        <w:tc>
          <w:tcPr>
            <w:tcW w:w="1691" w:type="dxa"/>
            <w:gridSpan w:val="8"/>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c>
          <w:tcPr>
            <w:tcW w:w="1592" w:type="dxa"/>
            <w:gridSpan w:val="9"/>
            <w:vMerge/>
            <w:tcBorders>
              <w:left w:val="single" w:sz="4" w:space="0" w:color="000000"/>
              <w:right w:val="single" w:sz="4" w:space="0" w:color="000000"/>
            </w:tcBorders>
            <w:shd w:val="clear" w:color="auto" w:fill="FFFFFF"/>
          </w:tcPr>
          <w:p w:rsidR="00FA38A8" w:rsidRPr="00305A2E" w:rsidRDefault="00FA38A8" w:rsidP="00FF44EA">
            <w:pPr>
              <w:ind w:firstLine="0"/>
              <w:rPr>
                <w:rStyle w:val="Bodytext2Exact"/>
                <w:rFonts w:eastAsia="Calibri"/>
                <w:sz w:val="16"/>
                <w:szCs w:val="16"/>
              </w:rPr>
            </w:pPr>
          </w:p>
        </w:tc>
        <w:tc>
          <w:tcPr>
            <w:tcW w:w="1697" w:type="dxa"/>
            <w:gridSpan w:val="5"/>
            <w:tcBorders>
              <w:top w:val="single" w:sz="4" w:space="0" w:color="000000"/>
              <w:left w:val="single" w:sz="4" w:space="0" w:color="000000"/>
              <w:bottom w:val="single" w:sz="4" w:space="0" w:color="000000"/>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повідомлень про відмову у прийнятті податкової звітності</w:t>
            </w:r>
          </w:p>
        </w:tc>
        <w:tc>
          <w:tcPr>
            <w:tcW w:w="3095" w:type="dxa"/>
            <w:gridSpan w:val="3"/>
            <w:tcBorders>
              <w:top w:val="single" w:sz="4" w:space="0" w:color="auto"/>
              <w:left w:val="single" w:sz="4" w:space="0" w:color="000000"/>
              <w:bottom w:val="single" w:sz="4" w:space="0" w:color="auto"/>
              <w:right w:val="single" w:sz="4" w:space="0" w:color="000000"/>
            </w:tcBorders>
            <w:shd w:val="clear" w:color="auto" w:fill="FFFFFF"/>
          </w:tcPr>
          <w:p w:rsidR="00FA38A8" w:rsidRPr="00305A2E" w:rsidRDefault="00FA38A8" w:rsidP="00FF44EA">
            <w:pPr>
              <w:pStyle w:val="3"/>
              <w:tabs>
                <w:tab w:val="left" w:pos="1435"/>
              </w:tabs>
              <w:spacing w:before="0" w:after="0" w:line="240" w:lineRule="auto"/>
              <w:rPr>
                <w:sz w:val="16"/>
                <w:szCs w:val="16"/>
              </w:rPr>
            </w:pPr>
            <w:r w:rsidRPr="00305A2E">
              <w:rPr>
                <w:sz w:val="16"/>
                <w:szCs w:val="16"/>
              </w:rPr>
              <w:t>(ст. 49 ПКУ)</w:t>
            </w:r>
          </w:p>
          <w:p w:rsidR="00FA38A8" w:rsidRPr="00305A2E" w:rsidRDefault="00FA38A8" w:rsidP="00FF44EA">
            <w:pPr>
              <w:pStyle w:val="3"/>
              <w:tabs>
                <w:tab w:val="left" w:pos="1435"/>
              </w:tabs>
              <w:spacing w:before="0" w:after="0" w:line="240" w:lineRule="auto"/>
              <w:rPr>
                <w:sz w:val="16"/>
                <w:szCs w:val="16"/>
              </w:rPr>
            </w:pPr>
          </w:p>
        </w:tc>
        <w:tc>
          <w:tcPr>
            <w:tcW w:w="1197" w:type="dxa"/>
            <w:gridSpan w:val="4"/>
            <w:vMerge/>
            <w:tcBorders>
              <w:left w:val="single" w:sz="4" w:space="0" w:color="000000"/>
              <w:right w:val="single" w:sz="4" w:space="0" w:color="000000"/>
            </w:tcBorders>
            <w:shd w:val="clear" w:color="auto" w:fill="FFFFFF"/>
          </w:tcPr>
          <w:p w:rsidR="00FA38A8" w:rsidRPr="00305A2E" w:rsidRDefault="00FA38A8" w:rsidP="00FF44EA">
            <w:pPr>
              <w:ind w:firstLine="0"/>
              <w:jc w:val="center"/>
              <w:rPr>
                <w:sz w:val="16"/>
                <w:szCs w:val="16"/>
              </w:rPr>
            </w:pPr>
          </w:p>
        </w:tc>
      </w:tr>
      <w:tr w:rsidR="00FF44EA" w:rsidRPr="00305A2E" w:rsidTr="00AC2318">
        <w:trPr>
          <w:gridAfter w:val="1"/>
          <w:wAfter w:w="88" w:type="dxa"/>
          <w:trHeight w:val="413"/>
        </w:trPr>
        <w:tc>
          <w:tcPr>
            <w:tcW w:w="529" w:type="dxa"/>
            <w:vMerge w:val="restart"/>
            <w:tcBorders>
              <w:left w:val="single" w:sz="4" w:space="0" w:color="000000"/>
              <w:right w:val="single" w:sz="4" w:space="0" w:color="000000"/>
            </w:tcBorders>
            <w:shd w:val="clear" w:color="auto" w:fill="FFFFFF"/>
          </w:tcPr>
          <w:p w:rsidR="00FF44EA" w:rsidRPr="00305A2E" w:rsidRDefault="00FF44EA" w:rsidP="00FF44EA">
            <w:pPr>
              <w:ind w:firstLine="0"/>
              <w:jc w:val="center"/>
              <w:rPr>
                <w:sz w:val="16"/>
                <w:szCs w:val="16"/>
              </w:rPr>
            </w:pPr>
          </w:p>
        </w:tc>
        <w:tc>
          <w:tcPr>
            <w:tcW w:w="973" w:type="dxa"/>
            <w:gridSpan w:val="6"/>
            <w:vMerge w:val="restart"/>
            <w:tcBorders>
              <w:left w:val="single" w:sz="4" w:space="0" w:color="000000"/>
              <w:right w:val="single" w:sz="4" w:space="0" w:color="000000"/>
            </w:tcBorders>
            <w:shd w:val="clear" w:color="auto" w:fill="auto"/>
            <w:vAlign w:val="center"/>
          </w:tcPr>
          <w:p w:rsidR="00FF44EA" w:rsidRPr="00305A2E" w:rsidRDefault="00FF44EA" w:rsidP="00FF44EA">
            <w:pPr>
              <w:ind w:firstLine="0"/>
              <w:jc w:val="center"/>
              <w:rPr>
                <w:sz w:val="16"/>
                <w:szCs w:val="16"/>
              </w:rPr>
            </w:pPr>
            <w:r w:rsidRPr="00305A2E">
              <w:rPr>
                <w:sz w:val="16"/>
                <w:szCs w:val="16"/>
              </w:rPr>
              <w:t>15.05.2024</w:t>
            </w:r>
          </w:p>
          <w:p w:rsidR="00FF44EA" w:rsidRPr="00305A2E" w:rsidRDefault="00FF44EA" w:rsidP="00FF44EA">
            <w:pPr>
              <w:ind w:firstLine="0"/>
              <w:jc w:val="center"/>
              <w:rPr>
                <w:sz w:val="16"/>
                <w:szCs w:val="16"/>
              </w:rPr>
            </w:pPr>
            <w:r w:rsidRPr="00305A2E">
              <w:rPr>
                <w:sz w:val="16"/>
                <w:szCs w:val="16"/>
              </w:rPr>
              <w:t>№177</w:t>
            </w:r>
          </w:p>
        </w:tc>
        <w:tc>
          <w:tcPr>
            <w:tcW w:w="1691" w:type="dxa"/>
            <w:gridSpan w:val="8"/>
            <w:vMerge w:val="restart"/>
            <w:tcBorders>
              <w:left w:val="single" w:sz="4" w:space="0" w:color="000000"/>
              <w:right w:val="single" w:sz="4" w:space="0" w:color="000000"/>
            </w:tcBorders>
            <w:shd w:val="clear" w:color="auto" w:fill="FFFFFF"/>
            <w:vAlign w:val="center"/>
          </w:tcPr>
          <w:p w:rsidR="00FF44EA" w:rsidRPr="00305A2E" w:rsidRDefault="00FF44EA" w:rsidP="00FF44EA">
            <w:pPr>
              <w:ind w:firstLine="0"/>
              <w:jc w:val="center"/>
              <w:rPr>
                <w:sz w:val="16"/>
                <w:szCs w:val="16"/>
              </w:rPr>
            </w:pPr>
            <w:r w:rsidRPr="00305A2E">
              <w:rPr>
                <w:sz w:val="16"/>
                <w:szCs w:val="16"/>
              </w:rPr>
              <w:t>Гісем Тетяна</w:t>
            </w:r>
          </w:p>
        </w:tc>
        <w:tc>
          <w:tcPr>
            <w:tcW w:w="1592" w:type="dxa"/>
            <w:gridSpan w:val="9"/>
            <w:vMerge w:val="restart"/>
            <w:tcBorders>
              <w:left w:val="single" w:sz="4" w:space="0" w:color="000000"/>
              <w:right w:val="single" w:sz="4" w:space="0" w:color="000000"/>
            </w:tcBorders>
            <w:shd w:val="clear" w:color="auto" w:fill="FFFFFF"/>
          </w:tcPr>
          <w:p w:rsidR="00FF44EA" w:rsidRPr="00305A2E" w:rsidRDefault="00FF44EA" w:rsidP="00FF44EA">
            <w:pPr>
              <w:ind w:firstLine="0"/>
              <w:rPr>
                <w:rStyle w:val="Bodytext2Exact"/>
                <w:rFonts w:eastAsia="Calibri"/>
                <w:sz w:val="16"/>
                <w:szCs w:val="16"/>
                <w:lang w:val="ru-RU"/>
              </w:rPr>
            </w:pPr>
            <w:r w:rsidRPr="00305A2E">
              <w:rPr>
                <w:rStyle w:val="Bodytext2Exact"/>
                <w:rFonts w:eastAsia="Calibri"/>
                <w:sz w:val="16"/>
                <w:szCs w:val="16"/>
              </w:rPr>
              <w:t>Начальник відділу з надання</w:t>
            </w:r>
          </w:p>
          <w:p w:rsidR="00FF44EA" w:rsidRPr="00305A2E" w:rsidRDefault="00FF44EA" w:rsidP="00FF44EA">
            <w:pPr>
              <w:ind w:firstLine="0"/>
              <w:rPr>
                <w:rStyle w:val="Bodytext2Exact"/>
                <w:rFonts w:eastAsia="Calibri"/>
                <w:sz w:val="16"/>
                <w:szCs w:val="16"/>
              </w:rPr>
            </w:pPr>
            <w:r w:rsidRPr="00305A2E">
              <w:rPr>
                <w:rStyle w:val="Bodytext2Exact"/>
                <w:rFonts w:eastAsia="Calibri"/>
                <w:sz w:val="16"/>
                <w:szCs w:val="16"/>
              </w:rPr>
              <w:t xml:space="preserve">адміністративних та інших послуг Ужгородської ДПІ </w:t>
            </w:r>
          </w:p>
          <w:p w:rsidR="00FF44EA" w:rsidRPr="00305A2E" w:rsidRDefault="00FF44EA" w:rsidP="00FF44EA">
            <w:pPr>
              <w:ind w:firstLine="0"/>
              <w:rPr>
                <w:rStyle w:val="Bodytext2Exact"/>
                <w:rFonts w:eastAsia="Calibri"/>
                <w:sz w:val="16"/>
                <w:szCs w:val="16"/>
              </w:rPr>
            </w:pPr>
            <w:r w:rsidRPr="00305A2E">
              <w:rPr>
                <w:rStyle w:val="Bodytext2Exact"/>
                <w:rFonts w:eastAsia="Calibri"/>
                <w:sz w:val="16"/>
                <w:szCs w:val="16"/>
              </w:rPr>
              <w:t>Головного управління ДПС у Закарпатській області</w:t>
            </w:r>
          </w:p>
        </w:tc>
        <w:tc>
          <w:tcPr>
            <w:tcW w:w="1697" w:type="dxa"/>
            <w:gridSpan w:val="5"/>
            <w:tcBorders>
              <w:top w:val="single" w:sz="4" w:space="0" w:color="000000"/>
              <w:left w:val="single" w:sz="4" w:space="0" w:color="000000"/>
              <w:bottom w:val="single" w:sz="4" w:space="0" w:color="000000"/>
              <w:right w:val="single" w:sz="4" w:space="0" w:color="000000"/>
            </w:tcBorders>
            <w:shd w:val="clear" w:color="auto" w:fill="FFFFFF"/>
          </w:tcPr>
          <w:p w:rsidR="00FF44EA" w:rsidRPr="00305A2E" w:rsidRDefault="00FF44EA" w:rsidP="00FF44EA">
            <w:pPr>
              <w:pStyle w:val="3"/>
              <w:tabs>
                <w:tab w:val="left" w:pos="1435"/>
              </w:tabs>
              <w:spacing w:before="0" w:after="0" w:line="240" w:lineRule="auto"/>
              <w:rPr>
                <w:sz w:val="16"/>
                <w:szCs w:val="16"/>
              </w:rPr>
            </w:pPr>
            <w:r w:rsidRPr="00305A2E">
              <w:rPr>
                <w:sz w:val="16"/>
                <w:szCs w:val="16"/>
              </w:rPr>
              <w:t>Право підписання довідок про подану декларацію про майновий стан і доходи (про сплату або відсутність податкових зобов’язань)</w:t>
            </w:r>
          </w:p>
        </w:tc>
        <w:tc>
          <w:tcPr>
            <w:tcW w:w="3095" w:type="dxa"/>
            <w:gridSpan w:val="3"/>
            <w:tcBorders>
              <w:top w:val="single" w:sz="4" w:space="0" w:color="auto"/>
              <w:left w:val="single" w:sz="4" w:space="0" w:color="000000"/>
              <w:right w:val="single" w:sz="4" w:space="0" w:color="000000"/>
            </w:tcBorders>
            <w:shd w:val="clear" w:color="auto" w:fill="FFFFFF"/>
          </w:tcPr>
          <w:p w:rsidR="00FF44EA" w:rsidRPr="00305A2E" w:rsidRDefault="00FF44EA" w:rsidP="00FF44EA">
            <w:pPr>
              <w:pStyle w:val="3"/>
              <w:tabs>
                <w:tab w:val="left" w:pos="1435"/>
              </w:tabs>
              <w:spacing w:before="0" w:after="0" w:line="240" w:lineRule="auto"/>
              <w:rPr>
                <w:sz w:val="16"/>
                <w:szCs w:val="16"/>
              </w:rPr>
            </w:pPr>
            <w:r w:rsidRPr="00305A2E">
              <w:rPr>
                <w:sz w:val="16"/>
                <w:szCs w:val="16"/>
              </w:rPr>
              <w:t>Пункти 179.3, 179.12 статті 179 Податкового Кодексу України від 02.12.2010 № 2755-VI, зі змінами та доповненнями</w:t>
            </w:r>
          </w:p>
        </w:tc>
        <w:tc>
          <w:tcPr>
            <w:tcW w:w="1197" w:type="dxa"/>
            <w:gridSpan w:val="4"/>
            <w:vMerge w:val="restart"/>
            <w:tcBorders>
              <w:left w:val="single" w:sz="4" w:space="0" w:color="000000"/>
              <w:right w:val="single" w:sz="4" w:space="0" w:color="000000"/>
            </w:tcBorders>
            <w:shd w:val="clear" w:color="auto" w:fill="FFFFFF"/>
          </w:tcPr>
          <w:p w:rsidR="00FF44EA" w:rsidRPr="00305A2E" w:rsidRDefault="004406CF" w:rsidP="00CC1D8D">
            <w:pPr>
              <w:ind w:firstLine="0"/>
              <w:jc w:val="center"/>
              <w:rPr>
                <w:sz w:val="16"/>
                <w:szCs w:val="16"/>
                <w:lang w:val="ru-RU"/>
              </w:rPr>
            </w:pPr>
            <w:r w:rsidRPr="00305A2E">
              <w:rPr>
                <w:sz w:val="16"/>
                <w:szCs w:val="16"/>
              </w:rPr>
              <w:t>Повноваження припинено, відповідно до Наказу ГУ ДПС у Закарпатській області від 3</w:t>
            </w:r>
            <w:r w:rsidRPr="00305A2E">
              <w:rPr>
                <w:sz w:val="16"/>
                <w:szCs w:val="16"/>
                <w:lang w:val="ru-RU"/>
              </w:rPr>
              <w:t>1</w:t>
            </w:r>
            <w:r w:rsidRPr="00305A2E">
              <w:rPr>
                <w:sz w:val="16"/>
                <w:szCs w:val="16"/>
              </w:rPr>
              <w:t>.0</w:t>
            </w:r>
            <w:r w:rsidRPr="00305A2E">
              <w:rPr>
                <w:sz w:val="16"/>
                <w:szCs w:val="16"/>
                <w:lang w:val="ru-RU"/>
              </w:rPr>
              <w:t>5</w:t>
            </w:r>
            <w:r w:rsidRPr="00305A2E">
              <w:rPr>
                <w:sz w:val="16"/>
                <w:szCs w:val="16"/>
              </w:rPr>
              <w:t>.202</w:t>
            </w:r>
            <w:r w:rsidRPr="00305A2E">
              <w:rPr>
                <w:sz w:val="16"/>
                <w:szCs w:val="16"/>
                <w:lang w:val="ru-RU"/>
              </w:rPr>
              <w:t>4</w:t>
            </w:r>
            <w:r w:rsidRPr="00305A2E">
              <w:rPr>
                <w:sz w:val="16"/>
                <w:szCs w:val="16"/>
              </w:rPr>
              <w:t xml:space="preserve"> №</w:t>
            </w:r>
            <w:r w:rsidR="00CC1D8D" w:rsidRPr="00305A2E">
              <w:rPr>
                <w:sz w:val="16"/>
                <w:szCs w:val="16"/>
                <w:lang w:val="ru-RU"/>
              </w:rPr>
              <w:t>189</w:t>
            </w:r>
          </w:p>
        </w:tc>
      </w:tr>
      <w:tr w:rsidR="00FF44EA" w:rsidRPr="00305A2E" w:rsidTr="00AC2318">
        <w:trPr>
          <w:gridAfter w:val="1"/>
          <w:wAfter w:w="88" w:type="dxa"/>
          <w:trHeight w:val="411"/>
        </w:trPr>
        <w:tc>
          <w:tcPr>
            <w:tcW w:w="529" w:type="dxa"/>
            <w:vMerge/>
            <w:tcBorders>
              <w:left w:val="single" w:sz="4" w:space="0" w:color="000000"/>
              <w:right w:val="single" w:sz="4" w:space="0" w:color="000000"/>
            </w:tcBorders>
            <w:shd w:val="clear" w:color="auto" w:fill="FFFFFF"/>
          </w:tcPr>
          <w:p w:rsidR="00FF44EA" w:rsidRPr="00305A2E" w:rsidRDefault="00FF44EA" w:rsidP="00FF44EA">
            <w:pPr>
              <w:ind w:firstLine="0"/>
              <w:jc w:val="center"/>
              <w:rPr>
                <w:sz w:val="16"/>
                <w:szCs w:val="16"/>
              </w:rPr>
            </w:pPr>
          </w:p>
        </w:tc>
        <w:tc>
          <w:tcPr>
            <w:tcW w:w="973" w:type="dxa"/>
            <w:gridSpan w:val="6"/>
            <w:vMerge/>
            <w:tcBorders>
              <w:left w:val="single" w:sz="4" w:space="0" w:color="000000"/>
              <w:right w:val="single" w:sz="4" w:space="0" w:color="000000"/>
            </w:tcBorders>
            <w:shd w:val="clear" w:color="auto" w:fill="auto"/>
            <w:vAlign w:val="center"/>
          </w:tcPr>
          <w:p w:rsidR="00FF44EA" w:rsidRPr="00305A2E" w:rsidRDefault="00FF44EA" w:rsidP="00FF44EA">
            <w:pPr>
              <w:ind w:firstLine="0"/>
              <w:jc w:val="center"/>
              <w:rPr>
                <w:sz w:val="16"/>
                <w:szCs w:val="16"/>
              </w:rPr>
            </w:pPr>
          </w:p>
        </w:tc>
        <w:tc>
          <w:tcPr>
            <w:tcW w:w="1691" w:type="dxa"/>
            <w:gridSpan w:val="8"/>
            <w:vMerge/>
            <w:tcBorders>
              <w:left w:val="single" w:sz="4" w:space="0" w:color="000000"/>
              <w:right w:val="single" w:sz="4" w:space="0" w:color="000000"/>
            </w:tcBorders>
            <w:shd w:val="clear" w:color="auto" w:fill="FFFFFF"/>
            <w:vAlign w:val="center"/>
          </w:tcPr>
          <w:p w:rsidR="00FF44EA" w:rsidRPr="00305A2E" w:rsidRDefault="00FF44EA" w:rsidP="00FF44EA">
            <w:pPr>
              <w:ind w:firstLine="0"/>
              <w:jc w:val="center"/>
              <w:rPr>
                <w:sz w:val="16"/>
                <w:szCs w:val="16"/>
              </w:rPr>
            </w:pPr>
          </w:p>
        </w:tc>
        <w:tc>
          <w:tcPr>
            <w:tcW w:w="1592" w:type="dxa"/>
            <w:gridSpan w:val="9"/>
            <w:vMerge/>
            <w:tcBorders>
              <w:left w:val="single" w:sz="4" w:space="0" w:color="000000"/>
              <w:right w:val="single" w:sz="4" w:space="0" w:color="000000"/>
            </w:tcBorders>
            <w:shd w:val="clear" w:color="auto" w:fill="FFFFFF"/>
          </w:tcPr>
          <w:p w:rsidR="00FF44EA" w:rsidRPr="00305A2E" w:rsidRDefault="00FF44EA" w:rsidP="00FF44EA">
            <w:pPr>
              <w:ind w:firstLine="0"/>
              <w:rPr>
                <w:rStyle w:val="Bodytext2Exact"/>
                <w:rFonts w:eastAsia="Calibri"/>
                <w:sz w:val="16"/>
                <w:szCs w:val="16"/>
              </w:rPr>
            </w:pPr>
          </w:p>
        </w:tc>
        <w:tc>
          <w:tcPr>
            <w:tcW w:w="1697" w:type="dxa"/>
            <w:gridSpan w:val="5"/>
            <w:tcBorders>
              <w:top w:val="single" w:sz="4" w:space="0" w:color="000000"/>
              <w:left w:val="single" w:sz="4" w:space="0" w:color="000000"/>
              <w:bottom w:val="single" w:sz="4" w:space="0" w:color="000000"/>
              <w:right w:val="single" w:sz="4" w:space="0" w:color="000000"/>
            </w:tcBorders>
            <w:shd w:val="clear" w:color="auto" w:fill="FFFFFF"/>
          </w:tcPr>
          <w:p w:rsidR="00FF44EA" w:rsidRPr="00305A2E" w:rsidRDefault="00FF44EA" w:rsidP="00FF44EA">
            <w:pPr>
              <w:pStyle w:val="3"/>
              <w:tabs>
                <w:tab w:val="left" w:pos="1435"/>
              </w:tabs>
              <w:spacing w:before="0" w:after="0" w:line="240" w:lineRule="auto"/>
              <w:rPr>
                <w:sz w:val="16"/>
                <w:szCs w:val="16"/>
              </w:rPr>
            </w:pPr>
            <w:r w:rsidRPr="00305A2E">
              <w:rPr>
                <w:sz w:val="16"/>
                <w:szCs w:val="16"/>
              </w:rPr>
              <w:t>Право підписання довідок про доходи</w:t>
            </w:r>
          </w:p>
        </w:tc>
        <w:tc>
          <w:tcPr>
            <w:tcW w:w="3095" w:type="dxa"/>
            <w:gridSpan w:val="3"/>
            <w:tcBorders>
              <w:left w:val="single" w:sz="4" w:space="0" w:color="000000"/>
              <w:right w:val="single" w:sz="4" w:space="0" w:color="000000"/>
            </w:tcBorders>
            <w:shd w:val="clear" w:color="auto" w:fill="FFFFFF"/>
          </w:tcPr>
          <w:p w:rsidR="00FF44EA" w:rsidRPr="00305A2E" w:rsidRDefault="00FF44EA" w:rsidP="00FF44EA">
            <w:pPr>
              <w:pStyle w:val="3"/>
              <w:tabs>
                <w:tab w:val="left" w:pos="1435"/>
              </w:tabs>
              <w:spacing w:before="0" w:after="0" w:line="240" w:lineRule="auto"/>
              <w:rPr>
                <w:sz w:val="16"/>
                <w:szCs w:val="16"/>
              </w:rPr>
            </w:pPr>
            <w:r w:rsidRPr="00305A2E">
              <w:rPr>
                <w:sz w:val="16"/>
                <w:szCs w:val="16"/>
              </w:rPr>
              <w:t>Пункт 296.8 ст.296 Податкового Кодексу України від 02.12.2010 № 2755-VI, зі змінами та доповненнями</w:t>
            </w:r>
          </w:p>
        </w:tc>
        <w:tc>
          <w:tcPr>
            <w:tcW w:w="1197" w:type="dxa"/>
            <w:gridSpan w:val="4"/>
            <w:vMerge/>
            <w:tcBorders>
              <w:left w:val="single" w:sz="4" w:space="0" w:color="000000"/>
              <w:right w:val="single" w:sz="4" w:space="0" w:color="000000"/>
            </w:tcBorders>
            <w:shd w:val="clear" w:color="auto" w:fill="FFFFFF"/>
          </w:tcPr>
          <w:p w:rsidR="00FF44EA" w:rsidRPr="00305A2E" w:rsidRDefault="00FF44EA" w:rsidP="00FF44EA">
            <w:pPr>
              <w:ind w:firstLine="0"/>
              <w:jc w:val="center"/>
              <w:rPr>
                <w:sz w:val="16"/>
                <w:szCs w:val="16"/>
              </w:rPr>
            </w:pPr>
          </w:p>
        </w:tc>
      </w:tr>
      <w:tr w:rsidR="00FF44EA" w:rsidRPr="00305A2E" w:rsidTr="00AC2318">
        <w:trPr>
          <w:gridAfter w:val="1"/>
          <w:wAfter w:w="88" w:type="dxa"/>
          <w:trHeight w:val="411"/>
        </w:trPr>
        <w:tc>
          <w:tcPr>
            <w:tcW w:w="529" w:type="dxa"/>
            <w:vMerge/>
            <w:tcBorders>
              <w:left w:val="single" w:sz="4" w:space="0" w:color="000000"/>
              <w:right w:val="single" w:sz="4" w:space="0" w:color="000000"/>
            </w:tcBorders>
            <w:shd w:val="clear" w:color="auto" w:fill="FFFFFF"/>
          </w:tcPr>
          <w:p w:rsidR="00FF44EA" w:rsidRPr="00305A2E" w:rsidRDefault="00FF44EA" w:rsidP="00FF44EA">
            <w:pPr>
              <w:ind w:firstLine="0"/>
              <w:jc w:val="center"/>
              <w:rPr>
                <w:sz w:val="16"/>
                <w:szCs w:val="16"/>
              </w:rPr>
            </w:pPr>
          </w:p>
        </w:tc>
        <w:tc>
          <w:tcPr>
            <w:tcW w:w="973" w:type="dxa"/>
            <w:gridSpan w:val="6"/>
            <w:vMerge/>
            <w:tcBorders>
              <w:left w:val="single" w:sz="4" w:space="0" w:color="000000"/>
              <w:right w:val="single" w:sz="4" w:space="0" w:color="000000"/>
            </w:tcBorders>
            <w:shd w:val="clear" w:color="auto" w:fill="auto"/>
            <w:vAlign w:val="center"/>
          </w:tcPr>
          <w:p w:rsidR="00FF44EA" w:rsidRPr="00305A2E" w:rsidRDefault="00FF44EA" w:rsidP="00FF44EA">
            <w:pPr>
              <w:ind w:firstLine="0"/>
              <w:jc w:val="center"/>
              <w:rPr>
                <w:sz w:val="16"/>
                <w:szCs w:val="16"/>
              </w:rPr>
            </w:pPr>
          </w:p>
        </w:tc>
        <w:tc>
          <w:tcPr>
            <w:tcW w:w="1691" w:type="dxa"/>
            <w:gridSpan w:val="8"/>
            <w:vMerge/>
            <w:tcBorders>
              <w:left w:val="single" w:sz="4" w:space="0" w:color="000000"/>
              <w:right w:val="single" w:sz="4" w:space="0" w:color="000000"/>
            </w:tcBorders>
            <w:shd w:val="clear" w:color="auto" w:fill="FFFFFF"/>
            <w:vAlign w:val="center"/>
          </w:tcPr>
          <w:p w:rsidR="00FF44EA" w:rsidRPr="00305A2E" w:rsidRDefault="00FF44EA" w:rsidP="00FF44EA">
            <w:pPr>
              <w:ind w:firstLine="0"/>
              <w:jc w:val="center"/>
              <w:rPr>
                <w:sz w:val="16"/>
                <w:szCs w:val="16"/>
              </w:rPr>
            </w:pPr>
          </w:p>
        </w:tc>
        <w:tc>
          <w:tcPr>
            <w:tcW w:w="1592" w:type="dxa"/>
            <w:gridSpan w:val="9"/>
            <w:vMerge/>
            <w:tcBorders>
              <w:left w:val="single" w:sz="4" w:space="0" w:color="000000"/>
              <w:right w:val="single" w:sz="4" w:space="0" w:color="000000"/>
            </w:tcBorders>
            <w:shd w:val="clear" w:color="auto" w:fill="FFFFFF"/>
          </w:tcPr>
          <w:p w:rsidR="00FF44EA" w:rsidRPr="00305A2E" w:rsidRDefault="00FF44EA" w:rsidP="00FF44EA">
            <w:pPr>
              <w:ind w:firstLine="0"/>
              <w:rPr>
                <w:rStyle w:val="Bodytext2Exact"/>
                <w:rFonts w:eastAsia="Calibri"/>
                <w:sz w:val="16"/>
                <w:szCs w:val="16"/>
              </w:rPr>
            </w:pPr>
          </w:p>
        </w:tc>
        <w:tc>
          <w:tcPr>
            <w:tcW w:w="1697" w:type="dxa"/>
            <w:gridSpan w:val="5"/>
            <w:tcBorders>
              <w:top w:val="single" w:sz="4" w:space="0" w:color="000000"/>
              <w:left w:val="single" w:sz="4" w:space="0" w:color="000000"/>
              <w:bottom w:val="single" w:sz="4" w:space="0" w:color="000000"/>
              <w:right w:val="single" w:sz="4" w:space="0" w:color="000000"/>
            </w:tcBorders>
            <w:shd w:val="clear" w:color="auto" w:fill="FFFFFF"/>
          </w:tcPr>
          <w:p w:rsidR="00FF44EA" w:rsidRPr="00305A2E" w:rsidRDefault="00FF44EA" w:rsidP="00FF44EA">
            <w:pPr>
              <w:pStyle w:val="3"/>
              <w:tabs>
                <w:tab w:val="left" w:pos="1435"/>
              </w:tabs>
              <w:spacing w:before="0" w:after="0" w:line="240" w:lineRule="auto"/>
              <w:rPr>
                <w:sz w:val="16"/>
                <w:szCs w:val="16"/>
              </w:rPr>
            </w:pPr>
            <w:r w:rsidRPr="00305A2E">
              <w:rPr>
                <w:sz w:val="16"/>
                <w:szCs w:val="16"/>
              </w:rPr>
              <w:t>Право підписання довідок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095" w:type="dxa"/>
            <w:gridSpan w:val="3"/>
            <w:tcBorders>
              <w:left w:val="single" w:sz="4" w:space="0" w:color="000000"/>
              <w:right w:val="single" w:sz="4" w:space="0" w:color="000000"/>
            </w:tcBorders>
            <w:shd w:val="clear" w:color="auto" w:fill="FFFFFF"/>
          </w:tcPr>
          <w:p w:rsidR="00FF44EA" w:rsidRPr="00305A2E" w:rsidRDefault="00FF44EA" w:rsidP="00FF44EA">
            <w:pPr>
              <w:pStyle w:val="3"/>
              <w:tabs>
                <w:tab w:val="left" w:pos="1435"/>
              </w:tabs>
              <w:spacing w:before="0" w:after="0" w:line="240" w:lineRule="auto"/>
              <w:rPr>
                <w:sz w:val="16"/>
                <w:szCs w:val="16"/>
              </w:rPr>
            </w:pPr>
            <w:r w:rsidRPr="00305A2E">
              <w:rPr>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97" w:type="dxa"/>
            <w:gridSpan w:val="4"/>
            <w:vMerge/>
            <w:tcBorders>
              <w:left w:val="single" w:sz="4" w:space="0" w:color="000000"/>
              <w:right w:val="single" w:sz="4" w:space="0" w:color="000000"/>
            </w:tcBorders>
            <w:shd w:val="clear" w:color="auto" w:fill="FFFFFF"/>
          </w:tcPr>
          <w:p w:rsidR="00FF44EA" w:rsidRPr="00305A2E" w:rsidRDefault="00FF44EA" w:rsidP="00FF44EA">
            <w:pPr>
              <w:ind w:firstLine="0"/>
              <w:jc w:val="center"/>
              <w:rPr>
                <w:sz w:val="16"/>
                <w:szCs w:val="16"/>
              </w:rPr>
            </w:pPr>
          </w:p>
        </w:tc>
      </w:tr>
      <w:tr w:rsidR="00FF44EA" w:rsidRPr="00305A2E" w:rsidTr="00AC2318">
        <w:trPr>
          <w:gridAfter w:val="1"/>
          <w:wAfter w:w="88" w:type="dxa"/>
          <w:trHeight w:val="411"/>
        </w:trPr>
        <w:tc>
          <w:tcPr>
            <w:tcW w:w="529" w:type="dxa"/>
            <w:vMerge/>
            <w:tcBorders>
              <w:left w:val="single" w:sz="4" w:space="0" w:color="000000"/>
              <w:right w:val="single" w:sz="4" w:space="0" w:color="000000"/>
            </w:tcBorders>
            <w:shd w:val="clear" w:color="auto" w:fill="FFFFFF"/>
          </w:tcPr>
          <w:p w:rsidR="00FF44EA" w:rsidRPr="00305A2E" w:rsidRDefault="00FF44EA" w:rsidP="00FF44EA">
            <w:pPr>
              <w:ind w:firstLine="0"/>
              <w:jc w:val="center"/>
              <w:rPr>
                <w:sz w:val="16"/>
                <w:szCs w:val="16"/>
              </w:rPr>
            </w:pPr>
          </w:p>
        </w:tc>
        <w:tc>
          <w:tcPr>
            <w:tcW w:w="973" w:type="dxa"/>
            <w:gridSpan w:val="6"/>
            <w:vMerge/>
            <w:tcBorders>
              <w:left w:val="single" w:sz="4" w:space="0" w:color="000000"/>
              <w:right w:val="single" w:sz="4" w:space="0" w:color="000000"/>
            </w:tcBorders>
            <w:shd w:val="clear" w:color="auto" w:fill="auto"/>
            <w:vAlign w:val="center"/>
          </w:tcPr>
          <w:p w:rsidR="00FF44EA" w:rsidRPr="00305A2E" w:rsidRDefault="00FF44EA" w:rsidP="00FF44EA">
            <w:pPr>
              <w:ind w:firstLine="0"/>
              <w:jc w:val="center"/>
              <w:rPr>
                <w:sz w:val="16"/>
                <w:szCs w:val="16"/>
              </w:rPr>
            </w:pPr>
          </w:p>
        </w:tc>
        <w:tc>
          <w:tcPr>
            <w:tcW w:w="1691" w:type="dxa"/>
            <w:gridSpan w:val="8"/>
            <w:vMerge/>
            <w:tcBorders>
              <w:left w:val="single" w:sz="4" w:space="0" w:color="000000"/>
              <w:right w:val="single" w:sz="4" w:space="0" w:color="000000"/>
            </w:tcBorders>
            <w:shd w:val="clear" w:color="auto" w:fill="FFFFFF"/>
            <w:vAlign w:val="center"/>
          </w:tcPr>
          <w:p w:rsidR="00FF44EA" w:rsidRPr="00305A2E" w:rsidRDefault="00FF44EA" w:rsidP="00FF44EA">
            <w:pPr>
              <w:ind w:firstLine="0"/>
              <w:jc w:val="center"/>
              <w:rPr>
                <w:sz w:val="16"/>
                <w:szCs w:val="16"/>
              </w:rPr>
            </w:pPr>
          </w:p>
        </w:tc>
        <w:tc>
          <w:tcPr>
            <w:tcW w:w="1592" w:type="dxa"/>
            <w:gridSpan w:val="9"/>
            <w:vMerge/>
            <w:tcBorders>
              <w:left w:val="single" w:sz="4" w:space="0" w:color="000000"/>
              <w:right w:val="single" w:sz="4" w:space="0" w:color="000000"/>
            </w:tcBorders>
            <w:shd w:val="clear" w:color="auto" w:fill="FFFFFF"/>
          </w:tcPr>
          <w:p w:rsidR="00FF44EA" w:rsidRPr="00305A2E" w:rsidRDefault="00FF44EA" w:rsidP="00FF44EA">
            <w:pPr>
              <w:ind w:firstLine="0"/>
              <w:rPr>
                <w:rStyle w:val="Bodytext2Exact"/>
                <w:rFonts w:eastAsia="Calibri"/>
                <w:sz w:val="16"/>
                <w:szCs w:val="16"/>
              </w:rPr>
            </w:pPr>
          </w:p>
        </w:tc>
        <w:tc>
          <w:tcPr>
            <w:tcW w:w="1697" w:type="dxa"/>
            <w:gridSpan w:val="5"/>
            <w:tcBorders>
              <w:top w:val="single" w:sz="4" w:space="0" w:color="000000"/>
              <w:left w:val="single" w:sz="4" w:space="0" w:color="000000"/>
              <w:bottom w:val="single" w:sz="4" w:space="0" w:color="000000"/>
              <w:right w:val="single" w:sz="4" w:space="0" w:color="000000"/>
            </w:tcBorders>
            <w:shd w:val="clear" w:color="auto" w:fill="FFFFFF"/>
          </w:tcPr>
          <w:p w:rsidR="00FF44EA" w:rsidRPr="00305A2E" w:rsidRDefault="00FF44EA" w:rsidP="00FF44EA">
            <w:pPr>
              <w:pStyle w:val="3"/>
              <w:tabs>
                <w:tab w:val="left" w:pos="1435"/>
              </w:tabs>
              <w:spacing w:before="0" w:after="0" w:line="240" w:lineRule="auto"/>
              <w:rPr>
                <w:sz w:val="16"/>
                <w:szCs w:val="16"/>
              </w:rPr>
            </w:pPr>
            <w:r w:rsidRPr="00305A2E">
              <w:rPr>
                <w:sz w:val="16"/>
                <w:szCs w:val="16"/>
              </w:rPr>
              <w:t>Право підписання витягів з реєстру платників єдиного податку фізичним особам та листів з відмовою у їх видачі</w:t>
            </w:r>
          </w:p>
        </w:tc>
        <w:tc>
          <w:tcPr>
            <w:tcW w:w="3095" w:type="dxa"/>
            <w:gridSpan w:val="3"/>
            <w:tcBorders>
              <w:left w:val="single" w:sz="4" w:space="0" w:color="000000"/>
              <w:right w:val="single" w:sz="4" w:space="0" w:color="000000"/>
            </w:tcBorders>
            <w:shd w:val="clear" w:color="auto" w:fill="FFFFFF"/>
          </w:tcPr>
          <w:p w:rsidR="00FF44EA" w:rsidRPr="00305A2E" w:rsidRDefault="00FF44EA" w:rsidP="00FF44EA">
            <w:pPr>
              <w:pStyle w:val="3"/>
              <w:tabs>
                <w:tab w:val="left" w:pos="1435"/>
              </w:tabs>
              <w:spacing w:before="0" w:after="0" w:line="240" w:lineRule="auto"/>
              <w:rPr>
                <w:sz w:val="16"/>
                <w:szCs w:val="16"/>
              </w:rPr>
            </w:pPr>
            <w:r w:rsidRPr="00305A2E">
              <w:rPr>
                <w:sz w:val="16"/>
                <w:szCs w:val="16"/>
              </w:rPr>
              <w:t>Пункт 299.9 статті 299 Податкового Кодексу України від 02.12.2010 № 2755-VI, зі змінами та доповненнями</w:t>
            </w:r>
          </w:p>
        </w:tc>
        <w:tc>
          <w:tcPr>
            <w:tcW w:w="1197" w:type="dxa"/>
            <w:gridSpan w:val="4"/>
            <w:vMerge/>
            <w:tcBorders>
              <w:left w:val="single" w:sz="4" w:space="0" w:color="000000"/>
              <w:right w:val="single" w:sz="4" w:space="0" w:color="000000"/>
            </w:tcBorders>
            <w:shd w:val="clear" w:color="auto" w:fill="FFFFFF"/>
          </w:tcPr>
          <w:p w:rsidR="00FF44EA" w:rsidRPr="00305A2E" w:rsidRDefault="00FF44EA" w:rsidP="00FF44EA">
            <w:pPr>
              <w:ind w:firstLine="0"/>
              <w:jc w:val="center"/>
              <w:rPr>
                <w:sz w:val="16"/>
                <w:szCs w:val="16"/>
              </w:rPr>
            </w:pPr>
          </w:p>
        </w:tc>
      </w:tr>
      <w:tr w:rsidR="00FF44EA" w:rsidRPr="00305A2E" w:rsidTr="00AC2318">
        <w:trPr>
          <w:gridAfter w:val="1"/>
          <w:wAfter w:w="88" w:type="dxa"/>
          <w:trHeight w:val="411"/>
        </w:trPr>
        <w:tc>
          <w:tcPr>
            <w:tcW w:w="529" w:type="dxa"/>
            <w:vMerge/>
            <w:tcBorders>
              <w:left w:val="single" w:sz="4" w:space="0" w:color="000000"/>
              <w:bottom w:val="single" w:sz="4" w:space="0" w:color="000000"/>
              <w:right w:val="single" w:sz="4" w:space="0" w:color="000000"/>
            </w:tcBorders>
            <w:shd w:val="clear" w:color="auto" w:fill="FFFFFF"/>
          </w:tcPr>
          <w:p w:rsidR="00FF44EA" w:rsidRPr="00305A2E" w:rsidRDefault="00FF44EA" w:rsidP="00FF44EA">
            <w:pPr>
              <w:ind w:firstLine="0"/>
              <w:jc w:val="center"/>
              <w:rPr>
                <w:sz w:val="16"/>
                <w:szCs w:val="16"/>
              </w:rPr>
            </w:pPr>
          </w:p>
        </w:tc>
        <w:tc>
          <w:tcPr>
            <w:tcW w:w="973" w:type="dxa"/>
            <w:gridSpan w:val="6"/>
            <w:vMerge/>
            <w:tcBorders>
              <w:left w:val="single" w:sz="4" w:space="0" w:color="000000"/>
              <w:bottom w:val="single" w:sz="4" w:space="0" w:color="auto"/>
              <w:right w:val="single" w:sz="4" w:space="0" w:color="000000"/>
            </w:tcBorders>
            <w:shd w:val="clear" w:color="auto" w:fill="auto"/>
            <w:vAlign w:val="center"/>
          </w:tcPr>
          <w:p w:rsidR="00FF44EA" w:rsidRPr="00305A2E" w:rsidRDefault="00FF44EA" w:rsidP="00FF44EA">
            <w:pPr>
              <w:ind w:firstLine="0"/>
              <w:jc w:val="center"/>
              <w:rPr>
                <w:sz w:val="16"/>
                <w:szCs w:val="16"/>
              </w:rPr>
            </w:pPr>
          </w:p>
        </w:tc>
        <w:tc>
          <w:tcPr>
            <w:tcW w:w="1691" w:type="dxa"/>
            <w:gridSpan w:val="8"/>
            <w:vMerge/>
            <w:tcBorders>
              <w:left w:val="single" w:sz="4" w:space="0" w:color="000000"/>
              <w:bottom w:val="single" w:sz="4" w:space="0" w:color="auto"/>
              <w:right w:val="single" w:sz="4" w:space="0" w:color="000000"/>
            </w:tcBorders>
            <w:shd w:val="clear" w:color="auto" w:fill="FFFFFF"/>
            <w:vAlign w:val="center"/>
          </w:tcPr>
          <w:p w:rsidR="00FF44EA" w:rsidRPr="00305A2E" w:rsidRDefault="00FF44EA" w:rsidP="00FF44EA">
            <w:pPr>
              <w:ind w:firstLine="0"/>
              <w:jc w:val="center"/>
              <w:rPr>
                <w:sz w:val="16"/>
                <w:szCs w:val="16"/>
              </w:rPr>
            </w:pPr>
          </w:p>
        </w:tc>
        <w:tc>
          <w:tcPr>
            <w:tcW w:w="1592" w:type="dxa"/>
            <w:gridSpan w:val="9"/>
            <w:vMerge/>
            <w:tcBorders>
              <w:left w:val="single" w:sz="4" w:space="0" w:color="000000"/>
              <w:bottom w:val="single" w:sz="4" w:space="0" w:color="auto"/>
              <w:right w:val="single" w:sz="4" w:space="0" w:color="000000"/>
            </w:tcBorders>
            <w:shd w:val="clear" w:color="auto" w:fill="FFFFFF"/>
          </w:tcPr>
          <w:p w:rsidR="00FF44EA" w:rsidRPr="00305A2E" w:rsidRDefault="00FF44EA" w:rsidP="00FF44EA">
            <w:pPr>
              <w:ind w:firstLine="0"/>
              <w:rPr>
                <w:rStyle w:val="Bodytext2Exact"/>
                <w:rFonts w:eastAsia="Calibri"/>
                <w:sz w:val="16"/>
                <w:szCs w:val="16"/>
              </w:rPr>
            </w:pPr>
          </w:p>
        </w:tc>
        <w:tc>
          <w:tcPr>
            <w:tcW w:w="1697" w:type="dxa"/>
            <w:gridSpan w:val="5"/>
            <w:tcBorders>
              <w:top w:val="single" w:sz="4" w:space="0" w:color="000000"/>
              <w:left w:val="single" w:sz="4" w:space="0" w:color="000000"/>
              <w:bottom w:val="single" w:sz="4" w:space="0" w:color="auto"/>
              <w:right w:val="single" w:sz="4" w:space="0" w:color="000000"/>
            </w:tcBorders>
            <w:shd w:val="clear" w:color="auto" w:fill="FFFFFF"/>
          </w:tcPr>
          <w:p w:rsidR="00FF44EA" w:rsidRPr="00305A2E" w:rsidRDefault="00FF44EA" w:rsidP="00FF44EA">
            <w:pPr>
              <w:pStyle w:val="3"/>
              <w:tabs>
                <w:tab w:val="left" w:pos="1435"/>
              </w:tabs>
              <w:spacing w:before="0" w:after="0" w:line="240" w:lineRule="auto"/>
              <w:rPr>
                <w:sz w:val="16"/>
                <w:szCs w:val="16"/>
              </w:rPr>
            </w:pPr>
            <w:r w:rsidRPr="00305A2E">
              <w:rPr>
                <w:sz w:val="16"/>
                <w:szCs w:val="16"/>
              </w:rPr>
              <w:t>Право підписання довідок-розрахунків, які вимагають банки від платників єдиного внеску, при прийнятті платіжних доручень та інших розрахункових документів на видачу (перерахування) коштів для виплати заробітної плати, на які нараховується єдиний внесок</w:t>
            </w:r>
          </w:p>
        </w:tc>
        <w:tc>
          <w:tcPr>
            <w:tcW w:w="3095" w:type="dxa"/>
            <w:gridSpan w:val="3"/>
            <w:tcBorders>
              <w:left w:val="single" w:sz="4" w:space="0" w:color="000000"/>
              <w:bottom w:val="single" w:sz="4" w:space="0" w:color="auto"/>
              <w:right w:val="single" w:sz="4" w:space="0" w:color="000000"/>
            </w:tcBorders>
            <w:shd w:val="clear" w:color="auto" w:fill="FFFFFF"/>
          </w:tcPr>
          <w:p w:rsidR="00FF44EA" w:rsidRPr="00305A2E" w:rsidRDefault="00FF44EA" w:rsidP="00FF44EA">
            <w:pPr>
              <w:pStyle w:val="3"/>
              <w:tabs>
                <w:tab w:val="left" w:pos="1435"/>
              </w:tabs>
              <w:spacing w:before="0" w:after="0" w:line="240" w:lineRule="auto"/>
              <w:rPr>
                <w:sz w:val="16"/>
                <w:szCs w:val="16"/>
              </w:rPr>
            </w:pPr>
            <w:r w:rsidRPr="00305A2E">
              <w:rPr>
                <w:sz w:val="16"/>
                <w:szCs w:val="16"/>
              </w:rPr>
              <w:t>стаття 24 Закону України від 08 липня 2010 року №2464-VI «Про збір та облік єдиного внеску на загальнообов’язкове державне соціальне страхування»</w:t>
            </w:r>
          </w:p>
        </w:tc>
        <w:tc>
          <w:tcPr>
            <w:tcW w:w="1197" w:type="dxa"/>
            <w:gridSpan w:val="4"/>
            <w:vMerge/>
            <w:tcBorders>
              <w:left w:val="single" w:sz="4" w:space="0" w:color="000000"/>
              <w:bottom w:val="single" w:sz="4" w:space="0" w:color="000000"/>
              <w:right w:val="single" w:sz="4" w:space="0" w:color="000000"/>
            </w:tcBorders>
            <w:shd w:val="clear" w:color="auto" w:fill="FFFFFF"/>
          </w:tcPr>
          <w:p w:rsidR="00FF44EA" w:rsidRPr="00305A2E" w:rsidRDefault="00FF44EA" w:rsidP="00FF44EA">
            <w:pPr>
              <w:ind w:firstLine="0"/>
              <w:jc w:val="center"/>
              <w:rPr>
                <w:sz w:val="16"/>
                <w:szCs w:val="16"/>
              </w:rPr>
            </w:pPr>
          </w:p>
        </w:tc>
      </w:tr>
      <w:tr w:rsidR="00D958EC" w:rsidRPr="00305A2E" w:rsidTr="00AC2318">
        <w:trPr>
          <w:gridAfter w:val="1"/>
          <w:wAfter w:w="88" w:type="dxa"/>
          <w:trHeight w:val="489"/>
        </w:trPr>
        <w:tc>
          <w:tcPr>
            <w:tcW w:w="529" w:type="dxa"/>
            <w:vMerge w:val="restart"/>
            <w:tcBorders>
              <w:right w:val="single" w:sz="4" w:space="0" w:color="auto"/>
            </w:tcBorders>
          </w:tcPr>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lang w:val="ru-RU"/>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tc>
        <w:tc>
          <w:tcPr>
            <w:tcW w:w="995" w:type="dxa"/>
            <w:gridSpan w:val="7"/>
            <w:vMerge w:val="restart"/>
            <w:tcBorders>
              <w:left w:val="single" w:sz="4" w:space="0" w:color="auto"/>
            </w:tcBorders>
          </w:tcPr>
          <w:p w:rsidR="00D958EC" w:rsidRPr="00305A2E" w:rsidRDefault="00D958EC" w:rsidP="00D958EC">
            <w:pPr>
              <w:ind w:firstLine="0"/>
              <w:jc w:val="center"/>
              <w:rPr>
                <w:sz w:val="16"/>
                <w:szCs w:val="16"/>
              </w:rPr>
            </w:pPr>
            <w:r w:rsidRPr="00305A2E">
              <w:rPr>
                <w:sz w:val="16"/>
                <w:szCs w:val="16"/>
              </w:rPr>
              <w:lastRenderedPageBreak/>
              <w:t>11.06.2024 №197</w:t>
            </w:r>
          </w:p>
        </w:tc>
        <w:tc>
          <w:tcPr>
            <w:tcW w:w="1697" w:type="dxa"/>
            <w:gridSpan w:val="8"/>
            <w:vMerge w:val="restart"/>
          </w:tcPr>
          <w:p w:rsidR="00D958EC" w:rsidRPr="00305A2E" w:rsidRDefault="00D958EC" w:rsidP="00D958EC">
            <w:pPr>
              <w:ind w:firstLine="0"/>
              <w:jc w:val="center"/>
              <w:rPr>
                <w:sz w:val="16"/>
                <w:szCs w:val="16"/>
                <w:shd w:val="clear" w:color="auto" w:fill="FFFFFF"/>
              </w:rPr>
            </w:pPr>
            <w:r w:rsidRPr="00305A2E">
              <w:rPr>
                <w:sz w:val="16"/>
                <w:szCs w:val="16"/>
                <w:shd w:val="clear" w:color="auto" w:fill="FFFFFF"/>
              </w:rPr>
              <w:t xml:space="preserve">Мелашенко Ярослава </w:t>
            </w:r>
          </w:p>
        </w:tc>
        <w:tc>
          <w:tcPr>
            <w:tcW w:w="1564" w:type="dxa"/>
            <w:gridSpan w:val="8"/>
            <w:vMerge w:val="restart"/>
          </w:tcPr>
          <w:p w:rsidR="00D958EC" w:rsidRPr="00305A2E" w:rsidRDefault="00D958EC" w:rsidP="00D958EC">
            <w:pPr>
              <w:ind w:firstLine="0"/>
              <w:jc w:val="center"/>
              <w:rPr>
                <w:sz w:val="16"/>
                <w:szCs w:val="16"/>
              </w:rPr>
            </w:pPr>
            <w:r w:rsidRPr="00305A2E">
              <w:rPr>
                <w:sz w:val="16"/>
                <w:szCs w:val="16"/>
              </w:rPr>
              <w:t xml:space="preserve">Начальник відділу податків і зборів з юридичних осіб у м. Ужгороді управління оподаткування юридичних осіб </w:t>
            </w:r>
            <w:r w:rsidRPr="00305A2E">
              <w:rPr>
                <w:sz w:val="16"/>
                <w:szCs w:val="16"/>
              </w:rPr>
              <w:lastRenderedPageBreak/>
              <w:t>Головного управління ДПС у Закарпатській області</w:t>
            </w:r>
          </w:p>
        </w:tc>
        <w:tc>
          <w:tcPr>
            <w:tcW w:w="1697" w:type="dxa"/>
            <w:gridSpan w:val="5"/>
            <w:vMerge w:val="restart"/>
          </w:tcPr>
          <w:p w:rsidR="00D958EC" w:rsidRPr="00305A2E" w:rsidRDefault="00D958EC" w:rsidP="00D958EC">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lastRenderedPageBreak/>
              <w:t xml:space="preserve">Прийняття за результатами камеральних перевірок податкових повідомлень-рішень про визначення </w:t>
            </w:r>
            <w:r w:rsidRPr="00305A2E">
              <w:rPr>
                <w:b w:val="0"/>
                <w:bCs w:val="0"/>
                <w:sz w:val="16"/>
                <w:szCs w:val="16"/>
              </w:rPr>
              <w:lastRenderedPageBreak/>
              <w:t xml:space="preserve">штрафних (фінансових) санкцій, передбачених: </w:t>
            </w:r>
          </w:p>
          <w:p w:rsidR="00D958EC" w:rsidRPr="00305A2E" w:rsidRDefault="00D958EC" w:rsidP="00D958EC">
            <w:pPr>
              <w:ind w:firstLine="0"/>
              <w:rPr>
                <w:sz w:val="16"/>
                <w:szCs w:val="16"/>
              </w:rPr>
            </w:pPr>
            <w:r w:rsidRPr="00305A2E">
              <w:rPr>
                <w:sz w:val="16"/>
                <w:szCs w:val="16"/>
              </w:rPr>
              <w:t xml:space="preserve"> </w:t>
            </w:r>
          </w:p>
        </w:tc>
        <w:tc>
          <w:tcPr>
            <w:tcW w:w="3095" w:type="dxa"/>
            <w:gridSpan w:val="3"/>
            <w:tcBorders>
              <w:bottom w:val="single" w:sz="4" w:space="0" w:color="auto"/>
            </w:tcBorders>
          </w:tcPr>
          <w:p w:rsidR="00D958EC" w:rsidRPr="00305A2E" w:rsidRDefault="00D958EC" w:rsidP="00D958EC">
            <w:pPr>
              <w:ind w:firstLine="0"/>
              <w:rPr>
                <w:sz w:val="16"/>
                <w:szCs w:val="16"/>
              </w:rPr>
            </w:pPr>
            <w:r w:rsidRPr="00305A2E">
              <w:rPr>
                <w:sz w:val="16"/>
                <w:szCs w:val="16"/>
                <w:shd w:val="clear" w:color="auto" w:fill="FFFFFF"/>
              </w:rPr>
              <w:lastRenderedPageBreak/>
              <w:t>пунктом 54.3 статті 54  «Визначення сум податкових та грошових зобов’язань» ПКУ</w:t>
            </w:r>
          </w:p>
        </w:tc>
        <w:tc>
          <w:tcPr>
            <w:tcW w:w="1197" w:type="dxa"/>
            <w:gridSpan w:val="4"/>
            <w:vMerge w:val="restart"/>
          </w:tcPr>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tc>
      </w:tr>
      <w:tr w:rsidR="00D958EC" w:rsidRPr="00305A2E" w:rsidTr="00AC2318">
        <w:trPr>
          <w:gridAfter w:val="1"/>
          <w:wAfter w:w="88" w:type="dxa"/>
          <w:trHeight w:val="513"/>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пунктом 58.1 статті 58</w:t>
            </w:r>
            <w:r w:rsidRPr="00305A2E">
              <w:rPr>
                <w:sz w:val="16"/>
                <w:szCs w:val="16"/>
                <w:shd w:val="clear" w:color="auto" w:fill="FFFFFF"/>
              </w:rPr>
              <w:t xml:space="preserve"> «Податкове повідомлення-рішення»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63"/>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пунктами 120.1, 120.2 статті 120</w:t>
            </w:r>
            <w:r w:rsidRPr="00305A2E">
              <w:rPr>
                <w:sz w:val="16"/>
                <w:szCs w:val="16"/>
                <w:shd w:val="clear" w:color="auto" w:fill="FFFFFF"/>
              </w:rPr>
              <w:t xml:space="preserve"> «Неподання або несвоєчасне подання </w:t>
            </w:r>
            <w:r w:rsidRPr="00305A2E">
              <w:rPr>
                <w:sz w:val="16"/>
                <w:szCs w:val="16"/>
                <w:shd w:val="clear" w:color="auto" w:fill="FFFFFF"/>
              </w:rPr>
              <w:lastRenderedPageBreak/>
              <w:t>податкової звітності або невиконання вимог щодо внесення змін до податкової звітності»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25"/>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262"/>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статтею 123</w:t>
            </w:r>
            <w:r w:rsidRPr="00305A2E">
              <w:rPr>
                <w:sz w:val="16"/>
                <w:szCs w:val="16"/>
                <w:shd w:val="clear" w:color="auto" w:fill="FFFFFF"/>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274"/>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статтею 124</w:t>
            </w:r>
            <w:r w:rsidRPr="00305A2E">
              <w:rPr>
                <w:sz w:val="16"/>
                <w:szCs w:val="16"/>
                <w:shd w:val="clear" w:color="auto" w:fill="FFFFFF"/>
              </w:rPr>
              <w:t xml:space="preserve"> «Порушення правил сплати (перерахування) грошового зобов'язання»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«Порушення правил нарахування, утримання та сплати (перерахування) податків у джерела виплати»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підпункт 20.1.1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w:t>
            </w: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підпункт 20.1.2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підпункт 20.1.3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листів про надання органам державної влади та місцевого самоврядування на їх письмовий запит  відкритої податкової інформації в порядку, встановленому законом</w:t>
            </w: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підпункт 21.1.7 пункту 21.1 статті 21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пункт 73.3 статті 73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повідомлень з відмовою у поверненні коштів із зазначенням причини такої відмови</w:t>
            </w: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стаття 43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 xml:space="preserve">Підписання витягів з Реєстру неприбуткових установ та організацій та повідомлень про відсутність відомостей про платника у Реєстрі неприбуткових </w:t>
            </w:r>
            <w:r w:rsidRPr="00305A2E">
              <w:rPr>
                <w:sz w:val="16"/>
                <w:szCs w:val="16"/>
              </w:rPr>
              <w:lastRenderedPageBreak/>
              <w:t>установ та організацій</w:t>
            </w: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lastRenderedPageBreak/>
              <w:t>пункт 133.4 статті 133 ПКУ, пункт 12</w:t>
            </w:r>
            <w:r w:rsidRPr="00305A2E">
              <w:rPr>
                <w:sz w:val="16"/>
                <w:szCs w:val="16"/>
                <w:vertAlign w:val="superscript"/>
              </w:rPr>
              <w:t>1</w:t>
            </w:r>
            <w:r w:rsidRPr="00305A2E">
              <w:rPr>
                <w:sz w:val="16"/>
                <w:szCs w:val="16"/>
              </w:rPr>
              <w:t xml:space="preserve"> Порядку ведення Реєстру </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 xml:space="preserve">Підписання витягів з Реєстру платників єдиного податку </w:t>
            </w: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пункт 299.9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Підписання листів про відмову у реєстрації платника єдиного податку</w:t>
            </w: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пункти 299.5, 299.6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компетентними органами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підпункт 14.1.213 підпункту 14.1 статті 14, 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 xml:space="preserve">Прийняття рішень про анулювання реєстрації платника єдиного податку </w:t>
            </w:r>
          </w:p>
        </w:tc>
        <w:tc>
          <w:tcPr>
            <w:tcW w:w="3095" w:type="dxa"/>
            <w:gridSpan w:val="3"/>
            <w:tcBorders>
              <w:top w:val="single" w:sz="4" w:space="0" w:color="auto"/>
              <w:bottom w:val="single" w:sz="4" w:space="0" w:color="auto"/>
            </w:tcBorders>
          </w:tcPr>
          <w:p w:rsidR="00D958EC" w:rsidRPr="00305A2E" w:rsidRDefault="00D958EC" w:rsidP="00D958EC">
            <w:pPr>
              <w:ind w:firstLine="0"/>
              <w:rPr>
                <w:sz w:val="16"/>
                <w:szCs w:val="16"/>
              </w:rPr>
            </w:pPr>
            <w:r w:rsidRPr="00305A2E">
              <w:rPr>
                <w:sz w:val="16"/>
                <w:szCs w:val="16"/>
              </w:rPr>
              <w:t>пункт 299.10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Borders>
              <w:right w:val="single" w:sz="4" w:space="0" w:color="auto"/>
            </w:tcBorders>
          </w:tcPr>
          <w:p w:rsidR="00D958EC" w:rsidRPr="00305A2E" w:rsidRDefault="00D958EC" w:rsidP="00D958EC">
            <w:pPr>
              <w:ind w:firstLine="0"/>
              <w:jc w:val="center"/>
              <w:rPr>
                <w:sz w:val="16"/>
                <w:szCs w:val="16"/>
              </w:rPr>
            </w:pPr>
          </w:p>
        </w:tc>
        <w:tc>
          <w:tcPr>
            <w:tcW w:w="995" w:type="dxa"/>
            <w:gridSpan w:val="7"/>
            <w:vMerge/>
            <w:tcBorders>
              <w:left w:val="single" w:sz="4" w:space="0" w:color="auto"/>
            </w:tcBorders>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t xml:space="preserve">Прийняття рішень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w:t>
            </w:r>
          </w:p>
        </w:tc>
        <w:tc>
          <w:tcPr>
            <w:tcW w:w="3095" w:type="dxa"/>
            <w:gridSpan w:val="3"/>
            <w:tcBorders>
              <w:top w:val="single" w:sz="4" w:space="0" w:color="auto"/>
              <w:bottom w:val="single" w:sz="4" w:space="0" w:color="auto"/>
            </w:tcBorders>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t>пункт 141.10 статті 141 ПКУ</w:t>
            </w:r>
          </w:p>
          <w:p w:rsidR="00D958EC" w:rsidRPr="00305A2E" w:rsidRDefault="00D958EC" w:rsidP="00D958EC">
            <w:pPr>
              <w:ind w:firstLine="0"/>
              <w:rPr>
                <w:sz w:val="16"/>
                <w:szCs w:val="16"/>
              </w:rPr>
            </w:pP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val="restart"/>
          </w:tcPr>
          <w:p w:rsidR="00D958EC" w:rsidRPr="00305A2E" w:rsidRDefault="00D958EC" w:rsidP="00D958EC">
            <w:pPr>
              <w:ind w:firstLine="0"/>
              <w:jc w:val="center"/>
              <w:rPr>
                <w:sz w:val="16"/>
                <w:szCs w:val="16"/>
                <w:lang w:val="en-US"/>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tc>
        <w:tc>
          <w:tcPr>
            <w:tcW w:w="995" w:type="dxa"/>
            <w:gridSpan w:val="7"/>
            <w:vMerge w:val="restart"/>
          </w:tcPr>
          <w:p w:rsidR="00D958EC" w:rsidRPr="00305A2E" w:rsidRDefault="00D958EC" w:rsidP="00D958EC">
            <w:pPr>
              <w:ind w:firstLine="0"/>
              <w:jc w:val="center"/>
              <w:rPr>
                <w:sz w:val="16"/>
                <w:szCs w:val="16"/>
              </w:rPr>
            </w:pPr>
            <w:r w:rsidRPr="00305A2E">
              <w:rPr>
                <w:sz w:val="16"/>
                <w:szCs w:val="16"/>
              </w:rPr>
              <w:t>11.06.2024 №201</w:t>
            </w:r>
          </w:p>
        </w:tc>
        <w:tc>
          <w:tcPr>
            <w:tcW w:w="1697" w:type="dxa"/>
            <w:gridSpan w:val="8"/>
            <w:vMerge w:val="restart"/>
          </w:tcPr>
          <w:p w:rsidR="00D958EC" w:rsidRPr="00305A2E" w:rsidRDefault="00D958EC" w:rsidP="00D958EC">
            <w:pPr>
              <w:ind w:firstLine="0"/>
              <w:jc w:val="center"/>
              <w:rPr>
                <w:sz w:val="16"/>
                <w:szCs w:val="16"/>
                <w:shd w:val="clear" w:color="auto" w:fill="FFFFFF"/>
              </w:rPr>
            </w:pPr>
            <w:r w:rsidRPr="00305A2E">
              <w:rPr>
                <w:sz w:val="16"/>
                <w:szCs w:val="16"/>
                <w:shd w:val="clear" w:color="auto" w:fill="FFFFFF"/>
              </w:rPr>
              <w:t xml:space="preserve">Пішпекі Людмила </w:t>
            </w:r>
          </w:p>
        </w:tc>
        <w:tc>
          <w:tcPr>
            <w:tcW w:w="1564" w:type="dxa"/>
            <w:gridSpan w:val="8"/>
            <w:vMerge w:val="restart"/>
          </w:tcPr>
          <w:p w:rsidR="00D958EC" w:rsidRPr="00305A2E" w:rsidRDefault="00D958EC" w:rsidP="00D958EC">
            <w:pPr>
              <w:ind w:firstLine="0"/>
              <w:jc w:val="center"/>
              <w:rPr>
                <w:sz w:val="16"/>
                <w:szCs w:val="16"/>
                <w:shd w:val="clear" w:color="auto" w:fill="FFFFFF"/>
              </w:rPr>
            </w:pPr>
            <w:r w:rsidRPr="00305A2E">
              <w:rPr>
                <w:sz w:val="16"/>
                <w:szCs w:val="16"/>
                <w:shd w:val="clear" w:color="auto" w:fill="FFFFFF"/>
              </w:rPr>
              <w:t>Начальник Виноградівського відділу податків і зборів з юридичних осіб управління оподаткування юридичних осіб Головного управління ДПС у Закарпатській області</w:t>
            </w:r>
          </w:p>
        </w:tc>
        <w:tc>
          <w:tcPr>
            <w:tcW w:w="1697" w:type="dxa"/>
            <w:gridSpan w:val="5"/>
            <w:vMerge w:val="restart"/>
          </w:tcPr>
          <w:p w:rsidR="00D958EC" w:rsidRPr="00305A2E" w:rsidRDefault="00D958EC" w:rsidP="00D958EC">
            <w:pPr>
              <w:ind w:firstLine="0"/>
              <w:rPr>
                <w:sz w:val="16"/>
                <w:szCs w:val="16"/>
              </w:rPr>
            </w:pPr>
          </w:p>
          <w:p w:rsidR="00D958EC" w:rsidRPr="00305A2E" w:rsidRDefault="00D958EC" w:rsidP="00D958EC">
            <w:pPr>
              <w:ind w:firstLine="0"/>
              <w:rPr>
                <w:sz w:val="16"/>
                <w:szCs w:val="16"/>
              </w:rPr>
            </w:pPr>
            <w:r w:rsidRPr="00305A2E">
              <w:rPr>
                <w:sz w:val="16"/>
                <w:szCs w:val="16"/>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w:t>
            </w:r>
            <w:r w:rsidRPr="00305A2E">
              <w:rPr>
                <w:sz w:val="16"/>
                <w:szCs w:val="16"/>
              </w:rPr>
              <w:lastRenderedPageBreak/>
              <w:t>(кадастрів), інформації, документів і матеріалів</w:t>
            </w:r>
          </w:p>
        </w:tc>
        <w:tc>
          <w:tcPr>
            <w:tcW w:w="3095" w:type="dxa"/>
            <w:gridSpan w:val="3"/>
          </w:tcPr>
          <w:p w:rsidR="00D958EC" w:rsidRPr="00305A2E" w:rsidRDefault="00D958EC" w:rsidP="00D958EC">
            <w:pPr>
              <w:ind w:firstLine="0"/>
              <w:rPr>
                <w:sz w:val="16"/>
                <w:szCs w:val="16"/>
              </w:rPr>
            </w:pPr>
            <w:r w:rsidRPr="00305A2E">
              <w:rPr>
                <w:sz w:val="16"/>
                <w:szCs w:val="16"/>
                <w:shd w:val="clear" w:color="auto" w:fill="FFFFFF"/>
              </w:rPr>
              <w:lastRenderedPageBreak/>
              <w:t>пунктом 54.3 статті 54 Податкового Кодексу України від 02.12.2010 № 2755-VI (зі змінами та доповненнями)  «Визначення сум податкових та грошових зобов’язань»</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пунктом 58.1 статті 58</w:t>
            </w:r>
            <w:r w:rsidRPr="00305A2E">
              <w:rPr>
                <w:sz w:val="16"/>
                <w:szCs w:val="16"/>
                <w:shd w:val="clear" w:color="auto" w:fill="FFFFFF"/>
              </w:rPr>
              <w:t xml:space="preserve"> «Податкове повідомлення-рішення» ПКУ</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пунктами 120.1, 120.2 статті 120</w:t>
            </w:r>
            <w:r w:rsidRPr="00305A2E">
              <w:rPr>
                <w:sz w:val="16"/>
                <w:szCs w:val="16"/>
                <w:shd w:val="clear" w:color="auto" w:fill="FFFFFF"/>
              </w:rPr>
              <w:t xml:space="preserve"> «Неподання або несвоєчасне подання податкової звітності або невиконання вимог щодо внесення змін до податкової звітності» ПКУ</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«Порушення строків реєстрації податкової накладної та/або розрахунку коригування в </w:t>
            </w:r>
            <w:r w:rsidRPr="00305A2E">
              <w:rPr>
                <w:sz w:val="16"/>
                <w:szCs w:val="16"/>
                <w:shd w:val="clear" w:color="auto" w:fill="FFFFFF"/>
              </w:rPr>
              <w:lastRenderedPageBreak/>
              <w:t>Єдиному реєстрі податкових накладних та допущення помилок при зазначенні обов’язкових реквізитів податкової накладної» ПКУ</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статтею 123</w:t>
            </w:r>
            <w:r w:rsidRPr="00305A2E">
              <w:rPr>
                <w:sz w:val="16"/>
                <w:szCs w:val="16"/>
                <w:shd w:val="clear" w:color="auto" w:fill="FFFFFF"/>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статтею 124</w:t>
            </w:r>
            <w:r w:rsidRPr="00305A2E">
              <w:rPr>
                <w:sz w:val="16"/>
                <w:szCs w:val="16"/>
                <w:shd w:val="clear" w:color="auto" w:fill="FFFFFF"/>
              </w:rPr>
              <w:t xml:space="preserve"> «Порушення правил сплати (перерахування) грошового зобов'язання» ПКУ</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«Порушення правил нарахування, утримання та сплати (перерахування) податків у джерела виплати» ПКУ</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095" w:type="dxa"/>
            <w:gridSpan w:val="3"/>
          </w:tcPr>
          <w:p w:rsidR="00D958EC" w:rsidRPr="00305A2E" w:rsidRDefault="00D958EC" w:rsidP="00D958EC">
            <w:pPr>
              <w:ind w:firstLine="0"/>
              <w:rPr>
                <w:sz w:val="16"/>
                <w:szCs w:val="16"/>
              </w:rPr>
            </w:pPr>
            <w:r w:rsidRPr="00305A2E">
              <w:rPr>
                <w:sz w:val="16"/>
                <w:szCs w:val="16"/>
              </w:rPr>
              <w:t>підпункт 20.1.1 пункту 20.1 статті 20 ПКУ</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w:t>
            </w:r>
          </w:p>
        </w:tc>
        <w:tc>
          <w:tcPr>
            <w:tcW w:w="3095" w:type="dxa"/>
            <w:gridSpan w:val="3"/>
          </w:tcPr>
          <w:p w:rsidR="00D958EC" w:rsidRPr="00305A2E" w:rsidRDefault="00D958EC" w:rsidP="00D958EC">
            <w:pPr>
              <w:ind w:firstLine="0"/>
              <w:rPr>
                <w:sz w:val="16"/>
                <w:szCs w:val="16"/>
              </w:rPr>
            </w:pPr>
            <w:r w:rsidRPr="00305A2E">
              <w:rPr>
                <w:sz w:val="16"/>
                <w:szCs w:val="16"/>
              </w:rPr>
              <w:t>підпункт 20.1.2 пункту 20.1 статті 20  ПКУ</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запитів на отримання від державних органів, органів місцевого самоврядування, підприємств, установ та організацій усіх </w:t>
            </w:r>
            <w:r w:rsidRPr="00305A2E">
              <w:rPr>
                <w:sz w:val="16"/>
                <w:szCs w:val="16"/>
              </w:rPr>
              <w:lastRenderedPageBreak/>
              <w:t xml:space="preserve">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3095" w:type="dxa"/>
            <w:gridSpan w:val="3"/>
          </w:tcPr>
          <w:p w:rsidR="00D958EC" w:rsidRPr="00305A2E" w:rsidRDefault="00D958EC" w:rsidP="00D958EC">
            <w:pPr>
              <w:ind w:firstLine="0"/>
              <w:rPr>
                <w:sz w:val="16"/>
                <w:szCs w:val="16"/>
              </w:rPr>
            </w:pPr>
            <w:r w:rsidRPr="00305A2E">
              <w:rPr>
                <w:sz w:val="16"/>
                <w:szCs w:val="16"/>
              </w:rPr>
              <w:lastRenderedPageBreak/>
              <w:t>підпункт 20.1.3 пункту 20.1 статті 20  ПКУ</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листів про надання органам державної влади та місцевого самоврядування на їх письмовий запит  відкритої податкової інформації в порядку, встановленому законом</w:t>
            </w:r>
          </w:p>
        </w:tc>
        <w:tc>
          <w:tcPr>
            <w:tcW w:w="3095" w:type="dxa"/>
            <w:gridSpan w:val="3"/>
          </w:tcPr>
          <w:p w:rsidR="00D958EC" w:rsidRPr="00305A2E" w:rsidRDefault="00D958EC" w:rsidP="00D958EC">
            <w:pPr>
              <w:ind w:firstLine="0"/>
              <w:rPr>
                <w:sz w:val="16"/>
                <w:szCs w:val="16"/>
              </w:rPr>
            </w:pPr>
            <w:r w:rsidRPr="00305A2E">
              <w:rPr>
                <w:sz w:val="16"/>
                <w:szCs w:val="16"/>
              </w:rPr>
              <w:t>підпункт 21.1.7 пункту 21.1 статті 21 ПКУ</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Pr>
          <w:p w:rsidR="00D958EC" w:rsidRPr="00305A2E" w:rsidRDefault="00D958EC" w:rsidP="00D958EC">
            <w:pPr>
              <w:ind w:firstLine="0"/>
              <w:rPr>
                <w:sz w:val="16"/>
                <w:szCs w:val="16"/>
              </w:rPr>
            </w:pPr>
            <w:r w:rsidRPr="00305A2E">
              <w:rPr>
                <w:sz w:val="16"/>
                <w:szCs w:val="16"/>
              </w:rPr>
              <w:t>пункт 73.3 статті 73 ПКУ</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повідомлень з відмовою у поверненні коштів із зазначенням причини такої відмови</w:t>
            </w:r>
          </w:p>
        </w:tc>
        <w:tc>
          <w:tcPr>
            <w:tcW w:w="3095" w:type="dxa"/>
            <w:gridSpan w:val="3"/>
          </w:tcPr>
          <w:p w:rsidR="00D958EC" w:rsidRPr="00305A2E" w:rsidRDefault="00D958EC" w:rsidP="00D958EC">
            <w:pPr>
              <w:ind w:firstLine="0"/>
              <w:rPr>
                <w:sz w:val="16"/>
                <w:szCs w:val="16"/>
              </w:rPr>
            </w:pPr>
            <w:r w:rsidRPr="00305A2E">
              <w:rPr>
                <w:sz w:val="16"/>
                <w:szCs w:val="16"/>
              </w:rPr>
              <w:t>стаття 43 ПКУ</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095" w:type="dxa"/>
            <w:gridSpan w:val="3"/>
          </w:tcPr>
          <w:p w:rsidR="00D958EC" w:rsidRPr="00305A2E" w:rsidRDefault="00D958EC" w:rsidP="00D958EC">
            <w:pPr>
              <w:ind w:firstLine="0"/>
              <w:rPr>
                <w:sz w:val="16"/>
                <w:szCs w:val="16"/>
              </w:rPr>
            </w:pPr>
            <w:r w:rsidRPr="00305A2E">
              <w:rPr>
                <w:sz w:val="16"/>
                <w:szCs w:val="16"/>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095" w:type="dxa"/>
            <w:gridSpan w:val="3"/>
          </w:tcPr>
          <w:p w:rsidR="00D958EC" w:rsidRPr="00305A2E" w:rsidRDefault="00D958EC" w:rsidP="00D958EC">
            <w:pPr>
              <w:ind w:firstLine="0"/>
              <w:rPr>
                <w:sz w:val="16"/>
                <w:szCs w:val="16"/>
              </w:rPr>
            </w:pPr>
            <w:r w:rsidRPr="00305A2E">
              <w:rPr>
                <w:sz w:val="16"/>
                <w:szCs w:val="16"/>
              </w:rPr>
              <w:t>пункт 133.4 статті 133 ПКУ, пункт 12</w:t>
            </w:r>
            <w:r w:rsidRPr="00305A2E">
              <w:rPr>
                <w:sz w:val="16"/>
                <w:szCs w:val="16"/>
                <w:vertAlign w:val="superscript"/>
              </w:rPr>
              <w:t>1</w:t>
            </w:r>
            <w:r w:rsidRPr="00305A2E">
              <w:rPr>
                <w:sz w:val="16"/>
                <w:szCs w:val="16"/>
              </w:rPr>
              <w:t xml:space="preserve"> Порядку ведення Реєстру </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витягів з Реєстру платників єдиного податку </w:t>
            </w:r>
          </w:p>
        </w:tc>
        <w:tc>
          <w:tcPr>
            <w:tcW w:w="3095" w:type="dxa"/>
            <w:gridSpan w:val="3"/>
          </w:tcPr>
          <w:p w:rsidR="00D958EC" w:rsidRPr="00305A2E" w:rsidRDefault="00D958EC" w:rsidP="00D958EC">
            <w:pPr>
              <w:ind w:firstLine="0"/>
              <w:rPr>
                <w:sz w:val="16"/>
                <w:szCs w:val="16"/>
              </w:rPr>
            </w:pPr>
            <w:r w:rsidRPr="00305A2E">
              <w:rPr>
                <w:sz w:val="16"/>
                <w:szCs w:val="16"/>
              </w:rPr>
              <w:t>пункт 299.9 статті 299 ПКУ</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листів про відмову у </w:t>
            </w:r>
            <w:r w:rsidRPr="00305A2E">
              <w:rPr>
                <w:sz w:val="16"/>
                <w:szCs w:val="16"/>
              </w:rPr>
              <w:lastRenderedPageBreak/>
              <w:t>реєстрації платника єдиного податку</w:t>
            </w:r>
          </w:p>
        </w:tc>
        <w:tc>
          <w:tcPr>
            <w:tcW w:w="3095" w:type="dxa"/>
            <w:gridSpan w:val="3"/>
          </w:tcPr>
          <w:p w:rsidR="00D958EC" w:rsidRPr="00305A2E" w:rsidRDefault="00D958EC" w:rsidP="00D958EC">
            <w:pPr>
              <w:ind w:firstLine="0"/>
              <w:rPr>
                <w:sz w:val="16"/>
                <w:szCs w:val="16"/>
              </w:rPr>
            </w:pPr>
            <w:r w:rsidRPr="00305A2E">
              <w:rPr>
                <w:sz w:val="16"/>
                <w:szCs w:val="16"/>
              </w:rPr>
              <w:lastRenderedPageBreak/>
              <w:t>пункти 299.5, 299.6 статті 299 ПКУ</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компетентними органами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3095" w:type="dxa"/>
            <w:gridSpan w:val="3"/>
          </w:tcPr>
          <w:p w:rsidR="00D958EC" w:rsidRPr="00305A2E" w:rsidRDefault="00D958EC" w:rsidP="00D958EC">
            <w:pPr>
              <w:ind w:firstLine="0"/>
              <w:rPr>
                <w:sz w:val="16"/>
                <w:szCs w:val="16"/>
              </w:rPr>
            </w:pPr>
            <w:r w:rsidRPr="00305A2E">
              <w:rPr>
                <w:sz w:val="16"/>
                <w:szCs w:val="16"/>
              </w:rPr>
              <w:t>підпункт 14.1.213 підпункту 14.1 статті 14, 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Прийняття рішень про анулювання реєстрації платника єдиного податку </w:t>
            </w:r>
          </w:p>
        </w:tc>
        <w:tc>
          <w:tcPr>
            <w:tcW w:w="3095" w:type="dxa"/>
            <w:gridSpan w:val="3"/>
          </w:tcPr>
          <w:p w:rsidR="00D958EC" w:rsidRPr="00305A2E" w:rsidRDefault="00D958EC" w:rsidP="00D958EC">
            <w:pPr>
              <w:ind w:firstLine="0"/>
              <w:rPr>
                <w:sz w:val="16"/>
                <w:szCs w:val="16"/>
              </w:rPr>
            </w:pPr>
            <w:r w:rsidRPr="00305A2E">
              <w:rPr>
                <w:sz w:val="16"/>
                <w:szCs w:val="16"/>
              </w:rPr>
              <w:t>пункт 299.10 статті 299 ПКУ</w:t>
            </w: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t xml:space="preserve">Прийняття рішень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w:t>
            </w:r>
          </w:p>
        </w:tc>
        <w:tc>
          <w:tcPr>
            <w:tcW w:w="3095" w:type="dxa"/>
            <w:gridSpan w:val="3"/>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t>пункт 141.10 статті 141 ПКУ</w:t>
            </w:r>
          </w:p>
          <w:p w:rsidR="00D958EC" w:rsidRPr="00305A2E" w:rsidRDefault="00D958EC" w:rsidP="00D958EC">
            <w:pPr>
              <w:ind w:firstLine="0"/>
              <w:rPr>
                <w:sz w:val="16"/>
                <w:szCs w:val="16"/>
              </w:rPr>
            </w:pPr>
          </w:p>
        </w:tc>
        <w:tc>
          <w:tcPr>
            <w:tcW w:w="1197" w:type="dxa"/>
            <w:gridSpan w:val="4"/>
          </w:tcPr>
          <w:p w:rsidR="00D958EC" w:rsidRPr="00305A2E" w:rsidRDefault="00D958EC" w:rsidP="00D958EC">
            <w:pPr>
              <w:ind w:firstLine="0"/>
              <w:jc w:val="center"/>
              <w:rPr>
                <w:sz w:val="16"/>
                <w:szCs w:val="16"/>
              </w:rPr>
            </w:pPr>
          </w:p>
        </w:tc>
      </w:tr>
      <w:tr w:rsidR="00D958EC" w:rsidRPr="00305A2E" w:rsidTr="00AC2318">
        <w:trPr>
          <w:gridAfter w:val="1"/>
          <w:wAfter w:w="88" w:type="dxa"/>
          <w:trHeight w:val="489"/>
        </w:trPr>
        <w:tc>
          <w:tcPr>
            <w:tcW w:w="529" w:type="dxa"/>
            <w:vMerge w:val="restart"/>
          </w:tcPr>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lang w:val="en-US"/>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tc>
        <w:tc>
          <w:tcPr>
            <w:tcW w:w="995" w:type="dxa"/>
            <w:gridSpan w:val="7"/>
            <w:vMerge w:val="restart"/>
          </w:tcPr>
          <w:p w:rsidR="00D958EC" w:rsidRPr="00305A2E" w:rsidRDefault="00D958EC" w:rsidP="00D958EC">
            <w:pPr>
              <w:ind w:firstLine="0"/>
              <w:jc w:val="center"/>
              <w:rPr>
                <w:sz w:val="16"/>
                <w:szCs w:val="16"/>
              </w:rPr>
            </w:pPr>
            <w:r w:rsidRPr="00305A2E">
              <w:rPr>
                <w:sz w:val="16"/>
                <w:szCs w:val="16"/>
              </w:rPr>
              <w:t>11.06.2024 №198</w:t>
            </w:r>
          </w:p>
        </w:tc>
        <w:tc>
          <w:tcPr>
            <w:tcW w:w="1697" w:type="dxa"/>
            <w:gridSpan w:val="8"/>
            <w:vMerge w:val="restart"/>
          </w:tcPr>
          <w:p w:rsidR="00D958EC" w:rsidRPr="00305A2E" w:rsidRDefault="00D958EC" w:rsidP="00D958EC">
            <w:pPr>
              <w:ind w:firstLine="0"/>
              <w:jc w:val="center"/>
              <w:rPr>
                <w:sz w:val="16"/>
                <w:szCs w:val="16"/>
              </w:rPr>
            </w:pPr>
            <w:r w:rsidRPr="00305A2E">
              <w:rPr>
                <w:sz w:val="16"/>
                <w:szCs w:val="16"/>
                <w:shd w:val="clear" w:color="auto" w:fill="FFFFFF"/>
              </w:rPr>
              <w:t xml:space="preserve">Куп’як Володимир </w:t>
            </w:r>
          </w:p>
        </w:tc>
        <w:tc>
          <w:tcPr>
            <w:tcW w:w="1564" w:type="dxa"/>
            <w:gridSpan w:val="8"/>
            <w:vMerge w:val="restart"/>
          </w:tcPr>
          <w:p w:rsidR="00D958EC" w:rsidRPr="00305A2E" w:rsidRDefault="00D958EC" w:rsidP="00D958EC">
            <w:pPr>
              <w:ind w:firstLine="0"/>
              <w:jc w:val="center"/>
              <w:rPr>
                <w:sz w:val="16"/>
                <w:szCs w:val="16"/>
              </w:rPr>
            </w:pPr>
            <w:r w:rsidRPr="00305A2E">
              <w:rPr>
                <w:sz w:val="16"/>
                <w:szCs w:val="16"/>
                <w:shd w:val="clear" w:color="auto" w:fill="FFFFFF"/>
              </w:rPr>
              <w:t>Начальник Мукачівського відділу податків і зборів з юридичних осіб управління оподаткування юридичних осіб Головного управління ДПС у Закарпатській області</w:t>
            </w:r>
          </w:p>
        </w:tc>
        <w:tc>
          <w:tcPr>
            <w:tcW w:w="1697" w:type="dxa"/>
            <w:gridSpan w:val="5"/>
            <w:vMerge w:val="restart"/>
          </w:tcPr>
          <w:p w:rsidR="00D958EC" w:rsidRPr="00305A2E" w:rsidRDefault="00D958EC" w:rsidP="00D958EC">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Прийняття за результатами камеральних перевірок податкових повідомлень-рішень про визначення штрафних (фінансових) санкцій, передбачених: </w:t>
            </w:r>
          </w:p>
          <w:p w:rsidR="00D958EC" w:rsidRPr="00305A2E" w:rsidRDefault="00D958EC" w:rsidP="00D958EC">
            <w:pPr>
              <w:ind w:firstLine="0"/>
              <w:rPr>
                <w:sz w:val="16"/>
                <w:szCs w:val="16"/>
              </w:rPr>
            </w:pPr>
            <w:r w:rsidRPr="00305A2E">
              <w:rPr>
                <w:sz w:val="16"/>
                <w:szCs w:val="16"/>
              </w:rPr>
              <w:t xml:space="preserve"> </w:t>
            </w:r>
          </w:p>
        </w:tc>
        <w:tc>
          <w:tcPr>
            <w:tcW w:w="3095" w:type="dxa"/>
            <w:gridSpan w:val="3"/>
          </w:tcPr>
          <w:p w:rsidR="00D958EC" w:rsidRPr="00305A2E" w:rsidRDefault="00D958EC" w:rsidP="00D958EC">
            <w:pPr>
              <w:ind w:firstLine="0"/>
              <w:rPr>
                <w:sz w:val="16"/>
                <w:szCs w:val="16"/>
              </w:rPr>
            </w:pPr>
            <w:r w:rsidRPr="00305A2E">
              <w:rPr>
                <w:sz w:val="16"/>
                <w:szCs w:val="16"/>
                <w:shd w:val="clear" w:color="auto" w:fill="FFFFFF"/>
              </w:rPr>
              <w:t>пунктом 54.3 статті 54  «Визначення сум податкових та грошових зобов’язань» ПКУ</w:t>
            </w:r>
          </w:p>
        </w:tc>
        <w:tc>
          <w:tcPr>
            <w:tcW w:w="1197" w:type="dxa"/>
            <w:gridSpan w:val="4"/>
            <w:vMerge w:val="restart"/>
          </w:tcPr>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tc>
      </w:tr>
      <w:tr w:rsidR="00D958EC" w:rsidRPr="00305A2E" w:rsidTr="00AC2318">
        <w:trPr>
          <w:gridAfter w:val="1"/>
          <w:wAfter w:w="88" w:type="dxa"/>
          <w:trHeight w:val="513"/>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пунктом 58.1 статті 58</w:t>
            </w:r>
            <w:r w:rsidRPr="00305A2E">
              <w:rPr>
                <w:sz w:val="16"/>
                <w:szCs w:val="16"/>
                <w:shd w:val="clear" w:color="auto" w:fill="FFFFFF"/>
              </w:rPr>
              <w:t xml:space="preserve"> «Податкове повідомлення-рішення»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63"/>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пунктами 120.1, 120.2 статті 120</w:t>
            </w:r>
            <w:r w:rsidRPr="00305A2E">
              <w:rPr>
                <w:sz w:val="16"/>
                <w:szCs w:val="16"/>
                <w:shd w:val="clear" w:color="auto" w:fill="FFFFFF"/>
              </w:rPr>
              <w:t xml:space="preserve"> «Неподання або несвоєчасне подання податкової звітності або невиконання вимог щодо внесення змін до податкової звітності»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2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262"/>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статтею 123</w:t>
            </w:r>
            <w:r w:rsidRPr="00305A2E">
              <w:rPr>
                <w:sz w:val="16"/>
                <w:szCs w:val="16"/>
                <w:shd w:val="clear" w:color="auto" w:fill="FFFFFF"/>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w:t>
            </w:r>
            <w:r w:rsidRPr="00305A2E">
              <w:rPr>
                <w:sz w:val="16"/>
                <w:szCs w:val="16"/>
                <w:shd w:val="clear" w:color="auto" w:fill="FFFFFF"/>
              </w:rPr>
              <w:lastRenderedPageBreak/>
              <w:t>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274"/>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статтею 124</w:t>
            </w:r>
            <w:r w:rsidRPr="00305A2E">
              <w:rPr>
                <w:sz w:val="16"/>
                <w:szCs w:val="16"/>
                <w:shd w:val="clear" w:color="auto" w:fill="FFFFFF"/>
              </w:rPr>
              <w:t xml:space="preserve"> «Порушення правил сплати (перерахування) грошового зобов'язання»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«Порушення правил нарахування, утримання та сплати (перерахування) податків у джерела виплати»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095" w:type="dxa"/>
            <w:gridSpan w:val="3"/>
          </w:tcPr>
          <w:p w:rsidR="00D958EC" w:rsidRPr="00305A2E" w:rsidRDefault="00D958EC" w:rsidP="00D958EC">
            <w:pPr>
              <w:ind w:firstLine="0"/>
              <w:rPr>
                <w:sz w:val="16"/>
                <w:szCs w:val="16"/>
              </w:rPr>
            </w:pPr>
            <w:r w:rsidRPr="00305A2E">
              <w:rPr>
                <w:sz w:val="16"/>
                <w:szCs w:val="16"/>
              </w:rPr>
              <w:t>підпункт 20.1.1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w:t>
            </w:r>
          </w:p>
        </w:tc>
        <w:tc>
          <w:tcPr>
            <w:tcW w:w="3095" w:type="dxa"/>
            <w:gridSpan w:val="3"/>
          </w:tcPr>
          <w:p w:rsidR="00D958EC" w:rsidRPr="00305A2E" w:rsidRDefault="00D958EC" w:rsidP="00D958EC">
            <w:pPr>
              <w:ind w:firstLine="0"/>
              <w:rPr>
                <w:sz w:val="16"/>
                <w:szCs w:val="16"/>
              </w:rPr>
            </w:pPr>
            <w:r w:rsidRPr="00305A2E">
              <w:rPr>
                <w:sz w:val="16"/>
                <w:szCs w:val="16"/>
              </w:rPr>
              <w:t>підпункт 20.1.2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r w:rsidRPr="00305A2E">
              <w:rPr>
                <w:sz w:val="16"/>
                <w:szCs w:val="16"/>
              </w:rPr>
              <w:lastRenderedPageBreak/>
              <w:t xml:space="preserve">документів і матеріалів щодо платників податків </w:t>
            </w:r>
          </w:p>
        </w:tc>
        <w:tc>
          <w:tcPr>
            <w:tcW w:w="3095" w:type="dxa"/>
            <w:gridSpan w:val="3"/>
          </w:tcPr>
          <w:p w:rsidR="00D958EC" w:rsidRPr="00305A2E" w:rsidRDefault="00D958EC" w:rsidP="00D958EC">
            <w:pPr>
              <w:ind w:firstLine="0"/>
              <w:rPr>
                <w:sz w:val="16"/>
                <w:szCs w:val="16"/>
              </w:rPr>
            </w:pPr>
            <w:r w:rsidRPr="00305A2E">
              <w:rPr>
                <w:sz w:val="16"/>
                <w:szCs w:val="16"/>
              </w:rPr>
              <w:lastRenderedPageBreak/>
              <w:t>підпункт 20.1.3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листів про надання органам державної влади та місцевого самоврядування на їх письмовий запит  відкритої податкової інформації в порядку, встановленому законом</w:t>
            </w:r>
          </w:p>
        </w:tc>
        <w:tc>
          <w:tcPr>
            <w:tcW w:w="3095" w:type="dxa"/>
            <w:gridSpan w:val="3"/>
          </w:tcPr>
          <w:p w:rsidR="00D958EC" w:rsidRPr="00305A2E" w:rsidRDefault="00D958EC" w:rsidP="00D958EC">
            <w:pPr>
              <w:ind w:firstLine="0"/>
              <w:rPr>
                <w:sz w:val="16"/>
                <w:szCs w:val="16"/>
              </w:rPr>
            </w:pPr>
            <w:r w:rsidRPr="00305A2E">
              <w:rPr>
                <w:sz w:val="16"/>
                <w:szCs w:val="16"/>
              </w:rPr>
              <w:t>підпункт 21.1.7 пункту 21.1 статті 21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Pr>
          <w:p w:rsidR="00D958EC" w:rsidRPr="00305A2E" w:rsidRDefault="00D958EC" w:rsidP="00D958EC">
            <w:pPr>
              <w:ind w:firstLine="0"/>
              <w:rPr>
                <w:sz w:val="16"/>
                <w:szCs w:val="16"/>
              </w:rPr>
            </w:pPr>
            <w:r w:rsidRPr="00305A2E">
              <w:rPr>
                <w:sz w:val="16"/>
                <w:szCs w:val="16"/>
              </w:rPr>
              <w:t>пункт 73.3 статті 73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повідомлень з відмовою у поверненні коштів із зазначенням причини такої відмови</w:t>
            </w:r>
          </w:p>
        </w:tc>
        <w:tc>
          <w:tcPr>
            <w:tcW w:w="3095" w:type="dxa"/>
            <w:gridSpan w:val="3"/>
          </w:tcPr>
          <w:p w:rsidR="00D958EC" w:rsidRPr="00305A2E" w:rsidRDefault="00D958EC" w:rsidP="00D958EC">
            <w:pPr>
              <w:ind w:firstLine="0"/>
              <w:rPr>
                <w:sz w:val="16"/>
                <w:szCs w:val="16"/>
              </w:rPr>
            </w:pPr>
            <w:r w:rsidRPr="00305A2E">
              <w:rPr>
                <w:sz w:val="16"/>
                <w:szCs w:val="16"/>
              </w:rPr>
              <w:t>стаття 43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095" w:type="dxa"/>
            <w:gridSpan w:val="3"/>
          </w:tcPr>
          <w:p w:rsidR="00D958EC" w:rsidRPr="00305A2E" w:rsidRDefault="00D958EC" w:rsidP="00D958EC">
            <w:pPr>
              <w:ind w:firstLine="0"/>
              <w:rPr>
                <w:sz w:val="16"/>
                <w:szCs w:val="16"/>
              </w:rPr>
            </w:pPr>
            <w:r w:rsidRPr="00305A2E">
              <w:rPr>
                <w:sz w:val="16"/>
                <w:szCs w:val="16"/>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095" w:type="dxa"/>
            <w:gridSpan w:val="3"/>
          </w:tcPr>
          <w:p w:rsidR="00D958EC" w:rsidRPr="00305A2E" w:rsidRDefault="00D958EC" w:rsidP="00D958EC">
            <w:pPr>
              <w:ind w:firstLine="0"/>
              <w:rPr>
                <w:sz w:val="16"/>
                <w:szCs w:val="16"/>
              </w:rPr>
            </w:pPr>
            <w:r w:rsidRPr="00305A2E">
              <w:rPr>
                <w:sz w:val="16"/>
                <w:szCs w:val="16"/>
              </w:rPr>
              <w:t>пункт 133.4 статті 133 ПКУ, пункт 12</w:t>
            </w:r>
            <w:r w:rsidRPr="00305A2E">
              <w:rPr>
                <w:sz w:val="16"/>
                <w:szCs w:val="16"/>
                <w:vertAlign w:val="superscript"/>
              </w:rPr>
              <w:t>1</w:t>
            </w:r>
            <w:r w:rsidRPr="00305A2E">
              <w:rPr>
                <w:sz w:val="16"/>
                <w:szCs w:val="16"/>
              </w:rPr>
              <w:t xml:space="preserve"> Порядку ведення Реєстру </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витягів з Реєстру платників єдиного податку </w:t>
            </w:r>
          </w:p>
        </w:tc>
        <w:tc>
          <w:tcPr>
            <w:tcW w:w="3095" w:type="dxa"/>
            <w:gridSpan w:val="3"/>
          </w:tcPr>
          <w:p w:rsidR="00D958EC" w:rsidRPr="00305A2E" w:rsidRDefault="00D958EC" w:rsidP="00D958EC">
            <w:pPr>
              <w:ind w:firstLine="0"/>
              <w:rPr>
                <w:sz w:val="16"/>
                <w:szCs w:val="16"/>
              </w:rPr>
            </w:pPr>
            <w:r w:rsidRPr="00305A2E">
              <w:rPr>
                <w:sz w:val="16"/>
                <w:szCs w:val="16"/>
              </w:rPr>
              <w:t>пункт 299.9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листів про відмову у реєстрації платника єдиного податку</w:t>
            </w:r>
          </w:p>
        </w:tc>
        <w:tc>
          <w:tcPr>
            <w:tcW w:w="3095" w:type="dxa"/>
            <w:gridSpan w:val="3"/>
          </w:tcPr>
          <w:p w:rsidR="00D958EC" w:rsidRPr="00305A2E" w:rsidRDefault="00D958EC" w:rsidP="00D958EC">
            <w:pPr>
              <w:ind w:firstLine="0"/>
              <w:rPr>
                <w:sz w:val="16"/>
                <w:szCs w:val="16"/>
              </w:rPr>
            </w:pPr>
            <w:r w:rsidRPr="00305A2E">
              <w:rPr>
                <w:sz w:val="16"/>
                <w:szCs w:val="16"/>
              </w:rPr>
              <w:t>пункти 299.5, 299.6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довідок про сплачений нерезидентом в Україні податок на прибуток (доходи) та довідок-підтверджень </w:t>
            </w:r>
            <w:r w:rsidRPr="00305A2E">
              <w:rPr>
                <w:sz w:val="16"/>
                <w:szCs w:val="16"/>
              </w:rPr>
              <w:lastRenderedPageBreak/>
              <w:t>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компетентними органами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3095" w:type="dxa"/>
            <w:gridSpan w:val="3"/>
          </w:tcPr>
          <w:p w:rsidR="00D958EC" w:rsidRPr="00305A2E" w:rsidRDefault="00D958EC" w:rsidP="00D958EC">
            <w:pPr>
              <w:ind w:firstLine="0"/>
              <w:rPr>
                <w:sz w:val="16"/>
                <w:szCs w:val="16"/>
              </w:rPr>
            </w:pPr>
            <w:r w:rsidRPr="00305A2E">
              <w:rPr>
                <w:sz w:val="16"/>
                <w:szCs w:val="16"/>
              </w:rPr>
              <w:lastRenderedPageBreak/>
              <w:t>підпункт 14.1.213 підпункту 14.1 статті 14, 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w:t>
            </w:r>
            <w:r w:rsidRPr="00305A2E">
              <w:rPr>
                <w:sz w:val="16"/>
                <w:szCs w:val="16"/>
              </w:rPr>
              <w:lastRenderedPageBreak/>
              <w:t>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Прийняття рішень про анулювання реєстрації платника єдиного податку </w:t>
            </w:r>
          </w:p>
        </w:tc>
        <w:tc>
          <w:tcPr>
            <w:tcW w:w="3095" w:type="dxa"/>
            <w:gridSpan w:val="3"/>
          </w:tcPr>
          <w:p w:rsidR="00D958EC" w:rsidRPr="00305A2E" w:rsidRDefault="00D958EC" w:rsidP="00D958EC">
            <w:pPr>
              <w:ind w:firstLine="0"/>
              <w:rPr>
                <w:sz w:val="16"/>
                <w:szCs w:val="16"/>
              </w:rPr>
            </w:pPr>
            <w:r w:rsidRPr="00305A2E">
              <w:rPr>
                <w:sz w:val="16"/>
                <w:szCs w:val="16"/>
              </w:rPr>
              <w:t>пункт 299.10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t xml:space="preserve">Прийняття рішень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w:t>
            </w:r>
          </w:p>
        </w:tc>
        <w:tc>
          <w:tcPr>
            <w:tcW w:w="3095" w:type="dxa"/>
            <w:gridSpan w:val="3"/>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t>пункт 141.10 статті 141 ПКУ</w:t>
            </w:r>
          </w:p>
          <w:p w:rsidR="00D958EC" w:rsidRPr="00305A2E" w:rsidRDefault="00D958EC" w:rsidP="00D958EC">
            <w:pPr>
              <w:ind w:firstLine="0"/>
              <w:rPr>
                <w:sz w:val="16"/>
                <w:szCs w:val="16"/>
              </w:rPr>
            </w:pP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89"/>
        </w:trPr>
        <w:tc>
          <w:tcPr>
            <w:tcW w:w="529" w:type="dxa"/>
            <w:vMerge w:val="restart"/>
          </w:tcPr>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lang w:val="en-US"/>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tc>
        <w:tc>
          <w:tcPr>
            <w:tcW w:w="995" w:type="dxa"/>
            <w:gridSpan w:val="7"/>
            <w:vMerge w:val="restart"/>
          </w:tcPr>
          <w:p w:rsidR="00D958EC" w:rsidRPr="00305A2E" w:rsidRDefault="00D958EC" w:rsidP="00D958EC">
            <w:pPr>
              <w:ind w:firstLine="0"/>
              <w:jc w:val="center"/>
              <w:rPr>
                <w:sz w:val="16"/>
                <w:szCs w:val="16"/>
              </w:rPr>
            </w:pPr>
            <w:r w:rsidRPr="00305A2E">
              <w:rPr>
                <w:sz w:val="16"/>
                <w:szCs w:val="16"/>
              </w:rPr>
              <w:t>11.06.2024 №202</w:t>
            </w:r>
          </w:p>
        </w:tc>
        <w:tc>
          <w:tcPr>
            <w:tcW w:w="1697" w:type="dxa"/>
            <w:gridSpan w:val="8"/>
            <w:vMerge w:val="restart"/>
          </w:tcPr>
          <w:p w:rsidR="00D958EC" w:rsidRPr="00305A2E" w:rsidRDefault="00D958EC" w:rsidP="00D958EC">
            <w:pPr>
              <w:ind w:firstLine="0"/>
              <w:jc w:val="center"/>
              <w:rPr>
                <w:sz w:val="16"/>
                <w:szCs w:val="16"/>
              </w:rPr>
            </w:pPr>
            <w:r w:rsidRPr="00305A2E">
              <w:rPr>
                <w:sz w:val="16"/>
                <w:szCs w:val="16"/>
                <w:shd w:val="clear" w:color="auto" w:fill="FFFFFF"/>
              </w:rPr>
              <w:t xml:space="preserve">Папарига Тетяна </w:t>
            </w:r>
          </w:p>
        </w:tc>
        <w:tc>
          <w:tcPr>
            <w:tcW w:w="1564" w:type="dxa"/>
            <w:gridSpan w:val="8"/>
            <w:vMerge w:val="restart"/>
          </w:tcPr>
          <w:p w:rsidR="00D958EC" w:rsidRPr="00305A2E" w:rsidRDefault="00D958EC" w:rsidP="00D958EC">
            <w:pPr>
              <w:ind w:firstLine="0"/>
              <w:jc w:val="center"/>
              <w:rPr>
                <w:sz w:val="16"/>
                <w:szCs w:val="16"/>
              </w:rPr>
            </w:pPr>
            <w:r w:rsidRPr="00305A2E">
              <w:rPr>
                <w:sz w:val="16"/>
                <w:szCs w:val="16"/>
                <w:shd w:val="clear" w:color="auto" w:fill="FFFFFF"/>
              </w:rPr>
              <w:t>Начальник Рахівського відділу податків і зборів з юридичних осіб управління оподаткування юридичних осіб Головного управління ДПС у Закарпатській області</w:t>
            </w:r>
          </w:p>
        </w:tc>
        <w:tc>
          <w:tcPr>
            <w:tcW w:w="1697" w:type="dxa"/>
            <w:gridSpan w:val="5"/>
            <w:vMerge w:val="restart"/>
          </w:tcPr>
          <w:p w:rsidR="00D958EC" w:rsidRPr="00305A2E" w:rsidRDefault="00D958EC" w:rsidP="00D958EC">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Прийняття за результатами камеральних перевірок податкових повідомлень-рішень про визначення штрафних (фінансових) санкцій, передбачених: </w:t>
            </w:r>
          </w:p>
          <w:p w:rsidR="00D958EC" w:rsidRPr="00305A2E" w:rsidRDefault="00D958EC" w:rsidP="00D958EC">
            <w:pPr>
              <w:ind w:firstLine="0"/>
              <w:rPr>
                <w:sz w:val="16"/>
                <w:szCs w:val="16"/>
              </w:rPr>
            </w:pPr>
            <w:r w:rsidRPr="00305A2E">
              <w:rPr>
                <w:sz w:val="16"/>
                <w:szCs w:val="16"/>
              </w:rPr>
              <w:t xml:space="preserve"> </w:t>
            </w:r>
          </w:p>
        </w:tc>
        <w:tc>
          <w:tcPr>
            <w:tcW w:w="3095" w:type="dxa"/>
            <w:gridSpan w:val="3"/>
          </w:tcPr>
          <w:p w:rsidR="00D958EC" w:rsidRPr="00305A2E" w:rsidRDefault="00D958EC" w:rsidP="00D958EC">
            <w:pPr>
              <w:ind w:firstLine="0"/>
              <w:rPr>
                <w:sz w:val="16"/>
                <w:szCs w:val="16"/>
              </w:rPr>
            </w:pPr>
            <w:r w:rsidRPr="00305A2E">
              <w:rPr>
                <w:sz w:val="16"/>
                <w:szCs w:val="16"/>
                <w:shd w:val="clear" w:color="auto" w:fill="FFFFFF"/>
              </w:rPr>
              <w:t>пунктом 54.3 статті 54  «Визначення сум податкових та грошових зобов’язань» ПКУ</w:t>
            </w:r>
          </w:p>
        </w:tc>
        <w:tc>
          <w:tcPr>
            <w:tcW w:w="1197" w:type="dxa"/>
            <w:gridSpan w:val="4"/>
            <w:vMerge w:val="restart"/>
          </w:tcPr>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tc>
      </w:tr>
      <w:tr w:rsidR="00D958EC" w:rsidRPr="00305A2E" w:rsidTr="00AC2318">
        <w:trPr>
          <w:gridAfter w:val="1"/>
          <w:wAfter w:w="88" w:type="dxa"/>
          <w:trHeight w:val="513"/>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пунктом 58.1 статті 58</w:t>
            </w:r>
            <w:r w:rsidRPr="00305A2E">
              <w:rPr>
                <w:sz w:val="16"/>
                <w:szCs w:val="16"/>
                <w:shd w:val="clear" w:color="auto" w:fill="FFFFFF"/>
              </w:rPr>
              <w:t xml:space="preserve"> «Податкове повідомлення-рішення»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63"/>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пунктами 120.1, 120.2 статті 120</w:t>
            </w:r>
            <w:r w:rsidRPr="00305A2E">
              <w:rPr>
                <w:sz w:val="16"/>
                <w:szCs w:val="16"/>
                <w:shd w:val="clear" w:color="auto" w:fill="FFFFFF"/>
              </w:rPr>
              <w:t xml:space="preserve"> «Неподання або несвоєчасне подання податкової звітності або невиконання вимог щодо внесення змін до податкової звітності»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2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262"/>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статтею 123</w:t>
            </w:r>
            <w:r w:rsidRPr="00305A2E">
              <w:rPr>
                <w:sz w:val="16"/>
                <w:szCs w:val="16"/>
                <w:shd w:val="clear" w:color="auto" w:fill="FFFFFF"/>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274"/>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статтею 124</w:t>
            </w:r>
            <w:r w:rsidRPr="00305A2E">
              <w:rPr>
                <w:sz w:val="16"/>
                <w:szCs w:val="16"/>
                <w:shd w:val="clear" w:color="auto" w:fill="FFFFFF"/>
              </w:rPr>
              <w:t xml:space="preserve"> «Порушення правил сплати (перерахування) грошового зобов'язання»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«Порушення правил нарахування, утримання та сплати (перерахування) податків у джерела виплати»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095" w:type="dxa"/>
            <w:gridSpan w:val="3"/>
          </w:tcPr>
          <w:p w:rsidR="00D958EC" w:rsidRPr="00305A2E" w:rsidRDefault="00D958EC" w:rsidP="00D958EC">
            <w:pPr>
              <w:ind w:firstLine="0"/>
              <w:rPr>
                <w:sz w:val="16"/>
                <w:szCs w:val="16"/>
              </w:rPr>
            </w:pPr>
            <w:r w:rsidRPr="00305A2E">
              <w:rPr>
                <w:sz w:val="16"/>
                <w:szCs w:val="16"/>
              </w:rPr>
              <w:t>підпункт 20.1.1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w:t>
            </w:r>
          </w:p>
        </w:tc>
        <w:tc>
          <w:tcPr>
            <w:tcW w:w="3095" w:type="dxa"/>
            <w:gridSpan w:val="3"/>
          </w:tcPr>
          <w:p w:rsidR="00D958EC" w:rsidRPr="00305A2E" w:rsidRDefault="00D958EC" w:rsidP="00D958EC">
            <w:pPr>
              <w:ind w:firstLine="0"/>
              <w:rPr>
                <w:sz w:val="16"/>
                <w:szCs w:val="16"/>
              </w:rPr>
            </w:pPr>
            <w:r w:rsidRPr="00305A2E">
              <w:rPr>
                <w:sz w:val="16"/>
                <w:szCs w:val="16"/>
              </w:rPr>
              <w:t>підпункт 20.1.2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3095" w:type="dxa"/>
            <w:gridSpan w:val="3"/>
          </w:tcPr>
          <w:p w:rsidR="00D958EC" w:rsidRPr="00305A2E" w:rsidRDefault="00D958EC" w:rsidP="00D958EC">
            <w:pPr>
              <w:ind w:firstLine="0"/>
              <w:rPr>
                <w:sz w:val="16"/>
                <w:szCs w:val="16"/>
              </w:rPr>
            </w:pPr>
            <w:r w:rsidRPr="00305A2E">
              <w:rPr>
                <w:sz w:val="16"/>
                <w:szCs w:val="16"/>
              </w:rPr>
              <w:t>підпункт 20.1.3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листів про надання органам державної влади та місцевого самоврядування на їх письмовий запит  </w:t>
            </w:r>
            <w:r w:rsidRPr="00305A2E">
              <w:rPr>
                <w:sz w:val="16"/>
                <w:szCs w:val="16"/>
              </w:rPr>
              <w:lastRenderedPageBreak/>
              <w:t>відкритої податкової інформації в порядку, встановленому законом</w:t>
            </w:r>
          </w:p>
        </w:tc>
        <w:tc>
          <w:tcPr>
            <w:tcW w:w="3095" w:type="dxa"/>
            <w:gridSpan w:val="3"/>
          </w:tcPr>
          <w:p w:rsidR="00D958EC" w:rsidRPr="00305A2E" w:rsidRDefault="00D958EC" w:rsidP="00D958EC">
            <w:pPr>
              <w:ind w:firstLine="0"/>
              <w:rPr>
                <w:sz w:val="16"/>
                <w:szCs w:val="16"/>
              </w:rPr>
            </w:pPr>
            <w:r w:rsidRPr="00305A2E">
              <w:rPr>
                <w:sz w:val="16"/>
                <w:szCs w:val="16"/>
              </w:rPr>
              <w:lastRenderedPageBreak/>
              <w:t>підпункт 21.1.7 пункту 21.1 статті 21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Pr>
          <w:p w:rsidR="00D958EC" w:rsidRPr="00305A2E" w:rsidRDefault="00D958EC" w:rsidP="00D958EC">
            <w:pPr>
              <w:ind w:firstLine="0"/>
              <w:rPr>
                <w:sz w:val="16"/>
                <w:szCs w:val="16"/>
              </w:rPr>
            </w:pPr>
            <w:r w:rsidRPr="00305A2E">
              <w:rPr>
                <w:sz w:val="16"/>
                <w:szCs w:val="16"/>
              </w:rPr>
              <w:t>пункт 73.3 статті 73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повідомлень з відмовою у поверненні коштів із зазначенням причини такої відмови</w:t>
            </w:r>
          </w:p>
        </w:tc>
        <w:tc>
          <w:tcPr>
            <w:tcW w:w="3095" w:type="dxa"/>
            <w:gridSpan w:val="3"/>
          </w:tcPr>
          <w:p w:rsidR="00D958EC" w:rsidRPr="00305A2E" w:rsidRDefault="00D958EC" w:rsidP="00D958EC">
            <w:pPr>
              <w:ind w:firstLine="0"/>
              <w:rPr>
                <w:sz w:val="16"/>
                <w:szCs w:val="16"/>
              </w:rPr>
            </w:pPr>
            <w:r w:rsidRPr="00305A2E">
              <w:rPr>
                <w:sz w:val="16"/>
                <w:szCs w:val="16"/>
              </w:rPr>
              <w:t>стаття 43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095" w:type="dxa"/>
            <w:gridSpan w:val="3"/>
          </w:tcPr>
          <w:p w:rsidR="00D958EC" w:rsidRPr="00305A2E" w:rsidRDefault="00D958EC" w:rsidP="00D958EC">
            <w:pPr>
              <w:ind w:firstLine="0"/>
              <w:rPr>
                <w:sz w:val="16"/>
                <w:szCs w:val="16"/>
              </w:rPr>
            </w:pPr>
            <w:r w:rsidRPr="00305A2E">
              <w:rPr>
                <w:sz w:val="16"/>
                <w:szCs w:val="16"/>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095" w:type="dxa"/>
            <w:gridSpan w:val="3"/>
          </w:tcPr>
          <w:p w:rsidR="00D958EC" w:rsidRPr="00305A2E" w:rsidRDefault="00D958EC" w:rsidP="00D958EC">
            <w:pPr>
              <w:ind w:firstLine="0"/>
              <w:rPr>
                <w:sz w:val="16"/>
                <w:szCs w:val="16"/>
              </w:rPr>
            </w:pPr>
            <w:r w:rsidRPr="00305A2E">
              <w:rPr>
                <w:sz w:val="16"/>
                <w:szCs w:val="16"/>
              </w:rPr>
              <w:t>пункт 133.4 статті 133 ПКУ, пункт 12</w:t>
            </w:r>
            <w:r w:rsidRPr="00305A2E">
              <w:rPr>
                <w:sz w:val="16"/>
                <w:szCs w:val="16"/>
                <w:vertAlign w:val="superscript"/>
              </w:rPr>
              <w:t>1</w:t>
            </w:r>
            <w:r w:rsidRPr="00305A2E">
              <w:rPr>
                <w:sz w:val="16"/>
                <w:szCs w:val="16"/>
              </w:rPr>
              <w:t xml:space="preserve"> Порядку ведення Реєстру </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витягів з Реєстру платників єдиного податку </w:t>
            </w:r>
          </w:p>
        </w:tc>
        <w:tc>
          <w:tcPr>
            <w:tcW w:w="3095" w:type="dxa"/>
            <w:gridSpan w:val="3"/>
          </w:tcPr>
          <w:p w:rsidR="00D958EC" w:rsidRPr="00305A2E" w:rsidRDefault="00D958EC" w:rsidP="00D958EC">
            <w:pPr>
              <w:ind w:firstLine="0"/>
              <w:rPr>
                <w:sz w:val="16"/>
                <w:szCs w:val="16"/>
              </w:rPr>
            </w:pPr>
            <w:r w:rsidRPr="00305A2E">
              <w:rPr>
                <w:sz w:val="16"/>
                <w:szCs w:val="16"/>
              </w:rPr>
              <w:t>пункт 299.9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листів про відмову у реєстрації платника єдиного податку</w:t>
            </w:r>
          </w:p>
        </w:tc>
        <w:tc>
          <w:tcPr>
            <w:tcW w:w="3095" w:type="dxa"/>
            <w:gridSpan w:val="3"/>
          </w:tcPr>
          <w:p w:rsidR="00D958EC" w:rsidRPr="00305A2E" w:rsidRDefault="00D958EC" w:rsidP="00D958EC">
            <w:pPr>
              <w:ind w:firstLine="0"/>
              <w:rPr>
                <w:sz w:val="16"/>
                <w:szCs w:val="16"/>
              </w:rPr>
            </w:pPr>
            <w:r w:rsidRPr="00305A2E">
              <w:rPr>
                <w:sz w:val="16"/>
                <w:szCs w:val="16"/>
              </w:rPr>
              <w:t>пункти 299.5, 299.6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w:t>
            </w:r>
            <w:r w:rsidRPr="00305A2E">
              <w:rPr>
                <w:sz w:val="16"/>
                <w:szCs w:val="16"/>
              </w:rPr>
              <w:lastRenderedPageBreak/>
              <w:t>статусу податкового резидента України на документах за спеціальними формами, затвердженими компетентними органами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3095" w:type="dxa"/>
            <w:gridSpan w:val="3"/>
          </w:tcPr>
          <w:p w:rsidR="00D958EC" w:rsidRPr="00305A2E" w:rsidRDefault="00D958EC" w:rsidP="00D958EC">
            <w:pPr>
              <w:ind w:firstLine="0"/>
              <w:rPr>
                <w:sz w:val="16"/>
                <w:szCs w:val="16"/>
              </w:rPr>
            </w:pPr>
            <w:r w:rsidRPr="00305A2E">
              <w:rPr>
                <w:sz w:val="16"/>
                <w:szCs w:val="16"/>
              </w:rPr>
              <w:lastRenderedPageBreak/>
              <w:t>підпункт 14.1.213 підпункту 14.1 статті 14, 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w:t>
            </w:r>
            <w:r w:rsidRPr="00305A2E">
              <w:rPr>
                <w:sz w:val="16"/>
                <w:szCs w:val="16"/>
              </w:rPr>
              <w:lastRenderedPageBreak/>
              <w:t>зареєстрованого в Міністерстві юстиції України 07.10.2022 за № 1195/38531, зі змінами)</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Прийняття рішень про анулювання реєстрації платника єдиного податку </w:t>
            </w:r>
          </w:p>
        </w:tc>
        <w:tc>
          <w:tcPr>
            <w:tcW w:w="3095" w:type="dxa"/>
            <w:gridSpan w:val="3"/>
          </w:tcPr>
          <w:p w:rsidR="00D958EC" w:rsidRPr="00305A2E" w:rsidRDefault="00D958EC" w:rsidP="00D958EC">
            <w:pPr>
              <w:ind w:firstLine="0"/>
              <w:rPr>
                <w:sz w:val="16"/>
                <w:szCs w:val="16"/>
              </w:rPr>
            </w:pPr>
            <w:r w:rsidRPr="00305A2E">
              <w:rPr>
                <w:sz w:val="16"/>
                <w:szCs w:val="16"/>
              </w:rPr>
              <w:t>пункт 299.10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t xml:space="preserve">Прийняття рішень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w:t>
            </w:r>
          </w:p>
        </w:tc>
        <w:tc>
          <w:tcPr>
            <w:tcW w:w="3095" w:type="dxa"/>
            <w:gridSpan w:val="3"/>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t>пункт 141.10 статті 141 ПКУ</w:t>
            </w:r>
          </w:p>
          <w:p w:rsidR="00D958EC" w:rsidRPr="00305A2E" w:rsidRDefault="00D958EC" w:rsidP="00D958EC">
            <w:pPr>
              <w:ind w:firstLine="0"/>
              <w:rPr>
                <w:sz w:val="16"/>
                <w:szCs w:val="16"/>
              </w:rPr>
            </w:pP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89"/>
        </w:trPr>
        <w:tc>
          <w:tcPr>
            <w:tcW w:w="529" w:type="dxa"/>
            <w:vMerge w:val="restart"/>
          </w:tcPr>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lang w:val="en-US"/>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tc>
        <w:tc>
          <w:tcPr>
            <w:tcW w:w="995" w:type="dxa"/>
            <w:gridSpan w:val="7"/>
            <w:vMerge w:val="restart"/>
          </w:tcPr>
          <w:p w:rsidR="00D958EC" w:rsidRPr="00305A2E" w:rsidRDefault="00D958EC" w:rsidP="00D958EC">
            <w:pPr>
              <w:ind w:firstLine="0"/>
              <w:jc w:val="center"/>
              <w:rPr>
                <w:sz w:val="16"/>
                <w:szCs w:val="16"/>
              </w:rPr>
            </w:pPr>
            <w:r w:rsidRPr="00305A2E">
              <w:rPr>
                <w:sz w:val="16"/>
                <w:szCs w:val="16"/>
              </w:rPr>
              <w:t>11.06.2024 №203</w:t>
            </w:r>
          </w:p>
        </w:tc>
        <w:tc>
          <w:tcPr>
            <w:tcW w:w="1697" w:type="dxa"/>
            <w:gridSpan w:val="8"/>
            <w:vMerge w:val="restart"/>
          </w:tcPr>
          <w:p w:rsidR="00D958EC" w:rsidRPr="00305A2E" w:rsidRDefault="00D958EC" w:rsidP="00D958EC">
            <w:pPr>
              <w:ind w:firstLine="0"/>
              <w:jc w:val="center"/>
              <w:rPr>
                <w:sz w:val="16"/>
                <w:szCs w:val="16"/>
              </w:rPr>
            </w:pPr>
            <w:r w:rsidRPr="00305A2E">
              <w:rPr>
                <w:sz w:val="16"/>
                <w:szCs w:val="16"/>
                <w:shd w:val="clear" w:color="auto" w:fill="FFFFFF"/>
              </w:rPr>
              <w:t xml:space="preserve">Удуд Юлія </w:t>
            </w:r>
          </w:p>
        </w:tc>
        <w:tc>
          <w:tcPr>
            <w:tcW w:w="1564" w:type="dxa"/>
            <w:gridSpan w:val="8"/>
            <w:vMerge w:val="restart"/>
          </w:tcPr>
          <w:p w:rsidR="00D958EC" w:rsidRPr="00305A2E" w:rsidRDefault="00D958EC" w:rsidP="00D958EC">
            <w:pPr>
              <w:ind w:firstLine="0"/>
              <w:jc w:val="center"/>
              <w:rPr>
                <w:sz w:val="16"/>
                <w:szCs w:val="16"/>
              </w:rPr>
            </w:pPr>
            <w:r w:rsidRPr="00305A2E">
              <w:rPr>
                <w:sz w:val="16"/>
                <w:szCs w:val="16"/>
                <w:shd w:val="clear" w:color="auto" w:fill="FFFFFF"/>
              </w:rPr>
              <w:t>Начальник Тячівського відділу податків і зборів з юридичних осіб управління оподаткування юридичних осіб Головного управління ДПС у Закарпатській області</w:t>
            </w:r>
          </w:p>
        </w:tc>
        <w:tc>
          <w:tcPr>
            <w:tcW w:w="1697" w:type="dxa"/>
            <w:gridSpan w:val="5"/>
            <w:vMerge w:val="restart"/>
          </w:tcPr>
          <w:p w:rsidR="00D958EC" w:rsidRPr="00305A2E" w:rsidRDefault="00D958EC" w:rsidP="00D958EC">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Прийняття за результатами камеральних перевірок податкових повідомлень-рішень про визначення штрафних (фінансових) санкцій, передбачених: </w:t>
            </w:r>
          </w:p>
          <w:p w:rsidR="00D958EC" w:rsidRPr="00305A2E" w:rsidRDefault="00D958EC" w:rsidP="00D958EC">
            <w:pPr>
              <w:ind w:firstLine="0"/>
              <w:rPr>
                <w:sz w:val="16"/>
                <w:szCs w:val="16"/>
              </w:rPr>
            </w:pPr>
            <w:r w:rsidRPr="00305A2E">
              <w:rPr>
                <w:sz w:val="16"/>
                <w:szCs w:val="16"/>
              </w:rPr>
              <w:t xml:space="preserve"> </w:t>
            </w:r>
          </w:p>
        </w:tc>
        <w:tc>
          <w:tcPr>
            <w:tcW w:w="3095" w:type="dxa"/>
            <w:gridSpan w:val="3"/>
          </w:tcPr>
          <w:p w:rsidR="00D958EC" w:rsidRPr="00305A2E" w:rsidRDefault="00D958EC" w:rsidP="00D958EC">
            <w:pPr>
              <w:ind w:firstLine="0"/>
              <w:rPr>
                <w:sz w:val="16"/>
                <w:szCs w:val="16"/>
              </w:rPr>
            </w:pPr>
            <w:r w:rsidRPr="00305A2E">
              <w:rPr>
                <w:sz w:val="16"/>
                <w:szCs w:val="16"/>
                <w:shd w:val="clear" w:color="auto" w:fill="FFFFFF"/>
              </w:rPr>
              <w:t>пунктом 54.3 статті 54  «Визначення сум податкових та грошових зобов’язань» ПКУ</w:t>
            </w:r>
          </w:p>
        </w:tc>
        <w:tc>
          <w:tcPr>
            <w:tcW w:w="1197" w:type="dxa"/>
            <w:gridSpan w:val="4"/>
            <w:vMerge w:val="restart"/>
          </w:tcPr>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tc>
      </w:tr>
      <w:tr w:rsidR="00D958EC" w:rsidRPr="00305A2E" w:rsidTr="00AC2318">
        <w:trPr>
          <w:gridAfter w:val="1"/>
          <w:wAfter w:w="88" w:type="dxa"/>
          <w:trHeight w:val="513"/>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пунктом 58.1 статті 58</w:t>
            </w:r>
            <w:r w:rsidRPr="00305A2E">
              <w:rPr>
                <w:sz w:val="16"/>
                <w:szCs w:val="16"/>
                <w:shd w:val="clear" w:color="auto" w:fill="FFFFFF"/>
              </w:rPr>
              <w:t xml:space="preserve"> «Податкове повідомлення-рішення»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63"/>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пунктами 120.1, 120.2 статті 120</w:t>
            </w:r>
            <w:r w:rsidRPr="00305A2E">
              <w:rPr>
                <w:sz w:val="16"/>
                <w:szCs w:val="16"/>
                <w:shd w:val="clear" w:color="auto" w:fill="FFFFFF"/>
              </w:rPr>
              <w:t xml:space="preserve"> «Неподання або несвоєчасне подання податкової звітності або невиконання вимог щодо внесення змін до податкової звітності»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2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262"/>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статтею 123</w:t>
            </w:r>
            <w:r w:rsidRPr="00305A2E">
              <w:rPr>
                <w:sz w:val="16"/>
                <w:szCs w:val="16"/>
                <w:shd w:val="clear" w:color="auto" w:fill="FFFFFF"/>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274"/>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статтею 124</w:t>
            </w:r>
            <w:r w:rsidRPr="00305A2E">
              <w:rPr>
                <w:sz w:val="16"/>
                <w:szCs w:val="16"/>
                <w:shd w:val="clear" w:color="auto" w:fill="FFFFFF"/>
              </w:rPr>
              <w:t xml:space="preserve"> «Порушення правил сплати (перерахування) грошового зобов'язання»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«Порушення правил нарахування, утримання та сплати (перерахування) податків у джерела виплати»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письмових повідомлень про запрошення платників податків, </w:t>
            </w:r>
            <w:r w:rsidRPr="00305A2E">
              <w:rPr>
                <w:sz w:val="16"/>
                <w:szCs w:val="16"/>
              </w:rPr>
              <w:lastRenderedPageBreak/>
              <w:t>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095" w:type="dxa"/>
            <w:gridSpan w:val="3"/>
          </w:tcPr>
          <w:p w:rsidR="00D958EC" w:rsidRPr="00305A2E" w:rsidRDefault="00D958EC" w:rsidP="00D958EC">
            <w:pPr>
              <w:ind w:firstLine="0"/>
              <w:rPr>
                <w:sz w:val="16"/>
                <w:szCs w:val="16"/>
              </w:rPr>
            </w:pPr>
            <w:r w:rsidRPr="00305A2E">
              <w:rPr>
                <w:sz w:val="16"/>
                <w:szCs w:val="16"/>
              </w:rPr>
              <w:lastRenderedPageBreak/>
              <w:t>підпункт 20.1.1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w:t>
            </w:r>
          </w:p>
        </w:tc>
        <w:tc>
          <w:tcPr>
            <w:tcW w:w="3095" w:type="dxa"/>
            <w:gridSpan w:val="3"/>
          </w:tcPr>
          <w:p w:rsidR="00D958EC" w:rsidRPr="00305A2E" w:rsidRDefault="00D958EC" w:rsidP="00D958EC">
            <w:pPr>
              <w:ind w:firstLine="0"/>
              <w:rPr>
                <w:sz w:val="16"/>
                <w:szCs w:val="16"/>
              </w:rPr>
            </w:pPr>
            <w:r w:rsidRPr="00305A2E">
              <w:rPr>
                <w:sz w:val="16"/>
                <w:szCs w:val="16"/>
              </w:rPr>
              <w:t>підпункт 20.1.2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3095" w:type="dxa"/>
            <w:gridSpan w:val="3"/>
          </w:tcPr>
          <w:p w:rsidR="00D958EC" w:rsidRPr="00305A2E" w:rsidRDefault="00D958EC" w:rsidP="00D958EC">
            <w:pPr>
              <w:ind w:firstLine="0"/>
              <w:rPr>
                <w:sz w:val="16"/>
                <w:szCs w:val="16"/>
              </w:rPr>
            </w:pPr>
            <w:r w:rsidRPr="00305A2E">
              <w:rPr>
                <w:sz w:val="16"/>
                <w:szCs w:val="16"/>
              </w:rPr>
              <w:t>підпункт 20.1.3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листів про надання органам державної влади та місцевого самоврядування на їх письмовий запит  відкритої податкової інформації в порядку, встановленому законом</w:t>
            </w:r>
          </w:p>
        </w:tc>
        <w:tc>
          <w:tcPr>
            <w:tcW w:w="3095" w:type="dxa"/>
            <w:gridSpan w:val="3"/>
          </w:tcPr>
          <w:p w:rsidR="00D958EC" w:rsidRPr="00305A2E" w:rsidRDefault="00D958EC" w:rsidP="00D958EC">
            <w:pPr>
              <w:ind w:firstLine="0"/>
              <w:rPr>
                <w:sz w:val="16"/>
                <w:szCs w:val="16"/>
              </w:rPr>
            </w:pPr>
            <w:r w:rsidRPr="00305A2E">
              <w:rPr>
                <w:sz w:val="16"/>
                <w:szCs w:val="16"/>
              </w:rPr>
              <w:t>підпункт 21.1.7 пункту 21.1 статті 21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письмових запитів платникам податків та іншим суб’єктам </w:t>
            </w:r>
            <w:r w:rsidRPr="00305A2E">
              <w:rPr>
                <w:sz w:val="16"/>
                <w:szCs w:val="16"/>
              </w:rPr>
              <w:lastRenderedPageBreak/>
              <w:t>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Pr>
          <w:p w:rsidR="00D958EC" w:rsidRPr="00305A2E" w:rsidRDefault="00D958EC" w:rsidP="00D958EC">
            <w:pPr>
              <w:ind w:firstLine="0"/>
              <w:rPr>
                <w:sz w:val="16"/>
                <w:szCs w:val="16"/>
              </w:rPr>
            </w:pPr>
            <w:r w:rsidRPr="00305A2E">
              <w:rPr>
                <w:sz w:val="16"/>
                <w:szCs w:val="16"/>
              </w:rPr>
              <w:lastRenderedPageBreak/>
              <w:t>пункт 73.3 статті 73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повідомлень з відмовою у поверненні коштів із зазначенням причини такої відмови</w:t>
            </w:r>
          </w:p>
        </w:tc>
        <w:tc>
          <w:tcPr>
            <w:tcW w:w="3095" w:type="dxa"/>
            <w:gridSpan w:val="3"/>
          </w:tcPr>
          <w:p w:rsidR="00D958EC" w:rsidRPr="00305A2E" w:rsidRDefault="00D958EC" w:rsidP="00D958EC">
            <w:pPr>
              <w:ind w:firstLine="0"/>
              <w:rPr>
                <w:sz w:val="16"/>
                <w:szCs w:val="16"/>
              </w:rPr>
            </w:pPr>
            <w:r w:rsidRPr="00305A2E">
              <w:rPr>
                <w:sz w:val="16"/>
                <w:szCs w:val="16"/>
              </w:rPr>
              <w:t>стаття 43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095" w:type="dxa"/>
            <w:gridSpan w:val="3"/>
          </w:tcPr>
          <w:p w:rsidR="00D958EC" w:rsidRPr="00305A2E" w:rsidRDefault="00D958EC" w:rsidP="00D958EC">
            <w:pPr>
              <w:ind w:firstLine="0"/>
              <w:rPr>
                <w:sz w:val="16"/>
                <w:szCs w:val="16"/>
              </w:rPr>
            </w:pPr>
            <w:r w:rsidRPr="00305A2E">
              <w:rPr>
                <w:sz w:val="16"/>
                <w:szCs w:val="16"/>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095" w:type="dxa"/>
            <w:gridSpan w:val="3"/>
          </w:tcPr>
          <w:p w:rsidR="00D958EC" w:rsidRPr="00305A2E" w:rsidRDefault="00D958EC" w:rsidP="00D958EC">
            <w:pPr>
              <w:ind w:firstLine="0"/>
              <w:rPr>
                <w:sz w:val="16"/>
                <w:szCs w:val="16"/>
              </w:rPr>
            </w:pPr>
            <w:r w:rsidRPr="00305A2E">
              <w:rPr>
                <w:sz w:val="16"/>
                <w:szCs w:val="16"/>
              </w:rPr>
              <w:t>пункт 133.4 статті 133 ПКУ, пункт 12</w:t>
            </w:r>
            <w:r w:rsidRPr="00305A2E">
              <w:rPr>
                <w:sz w:val="16"/>
                <w:szCs w:val="16"/>
                <w:vertAlign w:val="superscript"/>
              </w:rPr>
              <w:t>1</w:t>
            </w:r>
            <w:r w:rsidRPr="00305A2E">
              <w:rPr>
                <w:sz w:val="16"/>
                <w:szCs w:val="16"/>
              </w:rPr>
              <w:t xml:space="preserve"> Порядку ведення Реєстру </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витягів з Реєстру платників єдиного податку </w:t>
            </w:r>
          </w:p>
        </w:tc>
        <w:tc>
          <w:tcPr>
            <w:tcW w:w="3095" w:type="dxa"/>
            <w:gridSpan w:val="3"/>
          </w:tcPr>
          <w:p w:rsidR="00D958EC" w:rsidRPr="00305A2E" w:rsidRDefault="00D958EC" w:rsidP="00D958EC">
            <w:pPr>
              <w:ind w:firstLine="0"/>
              <w:rPr>
                <w:sz w:val="16"/>
                <w:szCs w:val="16"/>
              </w:rPr>
            </w:pPr>
            <w:r w:rsidRPr="00305A2E">
              <w:rPr>
                <w:sz w:val="16"/>
                <w:szCs w:val="16"/>
              </w:rPr>
              <w:t>пункт 299.9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листів про відмову у реєстрації платника єдиного податку</w:t>
            </w:r>
          </w:p>
        </w:tc>
        <w:tc>
          <w:tcPr>
            <w:tcW w:w="3095" w:type="dxa"/>
            <w:gridSpan w:val="3"/>
          </w:tcPr>
          <w:p w:rsidR="00D958EC" w:rsidRPr="00305A2E" w:rsidRDefault="00D958EC" w:rsidP="00D958EC">
            <w:pPr>
              <w:ind w:firstLine="0"/>
              <w:rPr>
                <w:sz w:val="16"/>
                <w:szCs w:val="16"/>
              </w:rPr>
            </w:pPr>
            <w:r w:rsidRPr="00305A2E">
              <w:rPr>
                <w:sz w:val="16"/>
                <w:szCs w:val="16"/>
              </w:rPr>
              <w:t>пункти 299.5, 299.6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компетентними органами іноземної держави, для </w:t>
            </w:r>
            <w:r w:rsidRPr="00305A2E">
              <w:rPr>
                <w:sz w:val="16"/>
                <w:szCs w:val="16"/>
              </w:rPr>
              <w:lastRenderedPageBreak/>
              <w:t>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3095" w:type="dxa"/>
            <w:gridSpan w:val="3"/>
          </w:tcPr>
          <w:p w:rsidR="00D958EC" w:rsidRPr="00305A2E" w:rsidRDefault="00D958EC" w:rsidP="00D958EC">
            <w:pPr>
              <w:ind w:firstLine="0"/>
              <w:rPr>
                <w:sz w:val="16"/>
                <w:szCs w:val="16"/>
              </w:rPr>
            </w:pPr>
            <w:r w:rsidRPr="00305A2E">
              <w:rPr>
                <w:sz w:val="16"/>
                <w:szCs w:val="16"/>
              </w:rPr>
              <w:lastRenderedPageBreak/>
              <w:t>підпункт 14.1.213 підпункту 14.1 статті 14, 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Прийняття рішень про анулювання реєстрації платника єдиного податку </w:t>
            </w:r>
          </w:p>
        </w:tc>
        <w:tc>
          <w:tcPr>
            <w:tcW w:w="3095" w:type="dxa"/>
            <w:gridSpan w:val="3"/>
          </w:tcPr>
          <w:p w:rsidR="00D958EC" w:rsidRPr="00305A2E" w:rsidRDefault="00D958EC" w:rsidP="00D958EC">
            <w:pPr>
              <w:ind w:firstLine="0"/>
              <w:rPr>
                <w:sz w:val="16"/>
                <w:szCs w:val="16"/>
              </w:rPr>
            </w:pPr>
            <w:r w:rsidRPr="00305A2E">
              <w:rPr>
                <w:sz w:val="16"/>
                <w:szCs w:val="16"/>
              </w:rPr>
              <w:t>пункт 299.10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t xml:space="preserve">Прийняття рішень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w:t>
            </w:r>
          </w:p>
        </w:tc>
        <w:tc>
          <w:tcPr>
            <w:tcW w:w="3095" w:type="dxa"/>
            <w:gridSpan w:val="3"/>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t>пункт 141.10 статті 141 ПКУ</w:t>
            </w:r>
          </w:p>
          <w:p w:rsidR="00D958EC" w:rsidRPr="00305A2E" w:rsidRDefault="00D958EC" w:rsidP="00D958EC">
            <w:pPr>
              <w:ind w:firstLine="0"/>
              <w:rPr>
                <w:sz w:val="16"/>
                <w:szCs w:val="16"/>
              </w:rPr>
            </w:pP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89"/>
        </w:trPr>
        <w:tc>
          <w:tcPr>
            <w:tcW w:w="529" w:type="dxa"/>
            <w:vMerge w:val="restart"/>
          </w:tcPr>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lang w:val="en-US"/>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tc>
        <w:tc>
          <w:tcPr>
            <w:tcW w:w="995" w:type="dxa"/>
            <w:gridSpan w:val="7"/>
            <w:vMerge w:val="restart"/>
          </w:tcPr>
          <w:p w:rsidR="00D958EC" w:rsidRPr="00305A2E" w:rsidRDefault="00D958EC" w:rsidP="00D958EC">
            <w:pPr>
              <w:ind w:firstLine="0"/>
              <w:jc w:val="center"/>
              <w:rPr>
                <w:sz w:val="16"/>
                <w:szCs w:val="16"/>
              </w:rPr>
            </w:pPr>
            <w:r w:rsidRPr="00305A2E">
              <w:rPr>
                <w:sz w:val="16"/>
                <w:szCs w:val="16"/>
              </w:rPr>
              <w:t>11.06.2024 №199</w:t>
            </w:r>
          </w:p>
        </w:tc>
        <w:tc>
          <w:tcPr>
            <w:tcW w:w="1697" w:type="dxa"/>
            <w:gridSpan w:val="8"/>
            <w:vMerge w:val="restart"/>
          </w:tcPr>
          <w:p w:rsidR="00D958EC" w:rsidRPr="00305A2E" w:rsidRDefault="00D958EC" w:rsidP="00D958EC">
            <w:pPr>
              <w:ind w:firstLine="0"/>
              <w:jc w:val="center"/>
              <w:rPr>
                <w:sz w:val="16"/>
                <w:szCs w:val="16"/>
              </w:rPr>
            </w:pPr>
            <w:r w:rsidRPr="00305A2E">
              <w:rPr>
                <w:sz w:val="16"/>
                <w:szCs w:val="16"/>
                <w:shd w:val="clear" w:color="auto" w:fill="FFFFFF"/>
              </w:rPr>
              <w:t xml:space="preserve">Кравчак Ганна </w:t>
            </w:r>
          </w:p>
        </w:tc>
        <w:tc>
          <w:tcPr>
            <w:tcW w:w="1564" w:type="dxa"/>
            <w:gridSpan w:val="8"/>
            <w:vMerge w:val="restart"/>
          </w:tcPr>
          <w:p w:rsidR="00D958EC" w:rsidRPr="00305A2E" w:rsidRDefault="00D958EC" w:rsidP="00D958EC">
            <w:pPr>
              <w:ind w:firstLine="0"/>
              <w:jc w:val="center"/>
              <w:rPr>
                <w:sz w:val="16"/>
                <w:szCs w:val="16"/>
              </w:rPr>
            </w:pPr>
            <w:r w:rsidRPr="00305A2E">
              <w:rPr>
                <w:sz w:val="16"/>
                <w:szCs w:val="16"/>
                <w:shd w:val="clear" w:color="auto" w:fill="FFFFFF"/>
              </w:rPr>
              <w:t>Начальник Ужгородського відділу податків і зборів з юридичних осіб управління оподаткування юридичних осіб Головного управління ДПС у Закарпатській області</w:t>
            </w:r>
          </w:p>
        </w:tc>
        <w:tc>
          <w:tcPr>
            <w:tcW w:w="1697" w:type="dxa"/>
            <w:gridSpan w:val="5"/>
            <w:vMerge w:val="restart"/>
          </w:tcPr>
          <w:p w:rsidR="00D958EC" w:rsidRPr="00305A2E" w:rsidRDefault="00D958EC" w:rsidP="00D958EC">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Прийняття за результатами камеральних перевірок податкових повідомлень-рішень про визначення штрафних (фінансових) санкцій, передбачених: </w:t>
            </w:r>
          </w:p>
          <w:p w:rsidR="00D958EC" w:rsidRPr="00305A2E" w:rsidRDefault="00D958EC" w:rsidP="00D958EC">
            <w:pPr>
              <w:ind w:firstLine="0"/>
              <w:rPr>
                <w:sz w:val="16"/>
                <w:szCs w:val="16"/>
              </w:rPr>
            </w:pPr>
            <w:r w:rsidRPr="00305A2E">
              <w:rPr>
                <w:sz w:val="16"/>
                <w:szCs w:val="16"/>
              </w:rPr>
              <w:t xml:space="preserve"> </w:t>
            </w:r>
          </w:p>
        </w:tc>
        <w:tc>
          <w:tcPr>
            <w:tcW w:w="3095" w:type="dxa"/>
            <w:gridSpan w:val="3"/>
          </w:tcPr>
          <w:p w:rsidR="00D958EC" w:rsidRPr="00305A2E" w:rsidRDefault="00D958EC" w:rsidP="00D958EC">
            <w:pPr>
              <w:ind w:firstLine="0"/>
              <w:rPr>
                <w:sz w:val="16"/>
                <w:szCs w:val="16"/>
              </w:rPr>
            </w:pPr>
            <w:r w:rsidRPr="00305A2E">
              <w:rPr>
                <w:sz w:val="16"/>
                <w:szCs w:val="16"/>
                <w:shd w:val="clear" w:color="auto" w:fill="FFFFFF"/>
              </w:rPr>
              <w:t>пунктом 54.3 статті 54  «Визначення сум податкових та грошових зобов’язань» ПКУ</w:t>
            </w:r>
          </w:p>
        </w:tc>
        <w:tc>
          <w:tcPr>
            <w:tcW w:w="1197" w:type="dxa"/>
            <w:gridSpan w:val="4"/>
            <w:vMerge w:val="restart"/>
          </w:tcPr>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tc>
      </w:tr>
      <w:tr w:rsidR="00D958EC" w:rsidRPr="00305A2E" w:rsidTr="00AC2318">
        <w:trPr>
          <w:gridAfter w:val="1"/>
          <w:wAfter w:w="88" w:type="dxa"/>
          <w:trHeight w:val="513"/>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пунктом 58.1 статті 58</w:t>
            </w:r>
            <w:r w:rsidRPr="00305A2E">
              <w:rPr>
                <w:sz w:val="16"/>
                <w:szCs w:val="16"/>
                <w:shd w:val="clear" w:color="auto" w:fill="FFFFFF"/>
              </w:rPr>
              <w:t xml:space="preserve"> «Податкове повідомлення-рішення»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63"/>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пунктами 120.1, 120.2 статті 120</w:t>
            </w:r>
            <w:r w:rsidRPr="00305A2E">
              <w:rPr>
                <w:sz w:val="16"/>
                <w:szCs w:val="16"/>
                <w:shd w:val="clear" w:color="auto" w:fill="FFFFFF"/>
              </w:rPr>
              <w:t xml:space="preserve"> «Неподання або несвоєчасне подання податкової звітності або невиконання вимог щодо внесення змін до податкової звітності»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2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262"/>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статтею 123</w:t>
            </w:r>
            <w:r w:rsidRPr="00305A2E">
              <w:rPr>
                <w:sz w:val="16"/>
                <w:szCs w:val="16"/>
                <w:shd w:val="clear" w:color="auto" w:fill="FFFFFF"/>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274"/>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статтею 124</w:t>
            </w:r>
            <w:r w:rsidRPr="00305A2E">
              <w:rPr>
                <w:sz w:val="16"/>
                <w:szCs w:val="16"/>
                <w:shd w:val="clear" w:color="auto" w:fill="FFFFFF"/>
              </w:rPr>
              <w:t xml:space="preserve"> «Порушення правил сплати (перерахування) грошового зобов'язання»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«Порушення правил нарахування, утримання та сплати (перерахування) податків у джерела виплати»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w:t>
            </w:r>
            <w:r w:rsidRPr="00305A2E">
              <w:rPr>
                <w:sz w:val="16"/>
                <w:szCs w:val="16"/>
              </w:rPr>
              <w:lastRenderedPageBreak/>
              <w:t>законодавства з інших питань</w:t>
            </w:r>
          </w:p>
        </w:tc>
        <w:tc>
          <w:tcPr>
            <w:tcW w:w="3095" w:type="dxa"/>
            <w:gridSpan w:val="3"/>
          </w:tcPr>
          <w:p w:rsidR="00D958EC" w:rsidRPr="00305A2E" w:rsidRDefault="00D958EC" w:rsidP="00D958EC">
            <w:pPr>
              <w:ind w:firstLine="0"/>
              <w:rPr>
                <w:sz w:val="16"/>
                <w:szCs w:val="16"/>
              </w:rPr>
            </w:pPr>
            <w:r w:rsidRPr="00305A2E">
              <w:rPr>
                <w:sz w:val="16"/>
                <w:szCs w:val="16"/>
              </w:rPr>
              <w:lastRenderedPageBreak/>
              <w:t>підпункт 20.1.1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w:t>
            </w:r>
          </w:p>
        </w:tc>
        <w:tc>
          <w:tcPr>
            <w:tcW w:w="3095" w:type="dxa"/>
            <w:gridSpan w:val="3"/>
          </w:tcPr>
          <w:p w:rsidR="00D958EC" w:rsidRPr="00305A2E" w:rsidRDefault="00D958EC" w:rsidP="00D958EC">
            <w:pPr>
              <w:ind w:firstLine="0"/>
              <w:rPr>
                <w:sz w:val="16"/>
                <w:szCs w:val="16"/>
              </w:rPr>
            </w:pPr>
            <w:r w:rsidRPr="00305A2E">
              <w:rPr>
                <w:sz w:val="16"/>
                <w:szCs w:val="16"/>
              </w:rPr>
              <w:t>підпункт 20.1.2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3095" w:type="dxa"/>
            <w:gridSpan w:val="3"/>
          </w:tcPr>
          <w:p w:rsidR="00D958EC" w:rsidRPr="00305A2E" w:rsidRDefault="00D958EC" w:rsidP="00D958EC">
            <w:pPr>
              <w:ind w:firstLine="0"/>
              <w:rPr>
                <w:sz w:val="16"/>
                <w:szCs w:val="16"/>
              </w:rPr>
            </w:pPr>
            <w:r w:rsidRPr="00305A2E">
              <w:rPr>
                <w:sz w:val="16"/>
                <w:szCs w:val="16"/>
              </w:rPr>
              <w:t>підпункт 20.1.3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листів про надання органам державної влади та місцевого самоврядування на їх письмовий запит  відкритої податкової інформації в порядку, встановленому законом</w:t>
            </w:r>
          </w:p>
        </w:tc>
        <w:tc>
          <w:tcPr>
            <w:tcW w:w="3095" w:type="dxa"/>
            <w:gridSpan w:val="3"/>
          </w:tcPr>
          <w:p w:rsidR="00D958EC" w:rsidRPr="00305A2E" w:rsidRDefault="00D958EC" w:rsidP="00D958EC">
            <w:pPr>
              <w:ind w:firstLine="0"/>
              <w:rPr>
                <w:sz w:val="16"/>
                <w:szCs w:val="16"/>
              </w:rPr>
            </w:pPr>
            <w:r w:rsidRPr="00305A2E">
              <w:rPr>
                <w:sz w:val="16"/>
                <w:szCs w:val="16"/>
              </w:rPr>
              <w:t>підпункт 21.1.7 пункту 21.1 статті 21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w:t>
            </w:r>
            <w:r w:rsidRPr="00305A2E">
              <w:rPr>
                <w:sz w:val="16"/>
                <w:szCs w:val="16"/>
              </w:rPr>
              <w:lastRenderedPageBreak/>
              <w:t>покладених на контролюючі органи функцій, завдань, та її документального підтвердження</w:t>
            </w:r>
          </w:p>
        </w:tc>
        <w:tc>
          <w:tcPr>
            <w:tcW w:w="3095" w:type="dxa"/>
            <w:gridSpan w:val="3"/>
          </w:tcPr>
          <w:p w:rsidR="00D958EC" w:rsidRPr="00305A2E" w:rsidRDefault="00D958EC" w:rsidP="00D958EC">
            <w:pPr>
              <w:ind w:firstLine="0"/>
              <w:rPr>
                <w:sz w:val="16"/>
                <w:szCs w:val="16"/>
              </w:rPr>
            </w:pPr>
            <w:r w:rsidRPr="00305A2E">
              <w:rPr>
                <w:sz w:val="16"/>
                <w:szCs w:val="16"/>
              </w:rPr>
              <w:lastRenderedPageBreak/>
              <w:t>пункт 73.3 статті 73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повідомлень з відмовою у поверненні коштів із зазначенням причини такої відмови</w:t>
            </w:r>
          </w:p>
        </w:tc>
        <w:tc>
          <w:tcPr>
            <w:tcW w:w="3095" w:type="dxa"/>
            <w:gridSpan w:val="3"/>
          </w:tcPr>
          <w:p w:rsidR="00D958EC" w:rsidRPr="00305A2E" w:rsidRDefault="00D958EC" w:rsidP="00D958EC">
            <w:pPr>
              <w:ind w:firstLine="0"/>
              <w:rPr>
                <w:sz w:val="16"/>
                <w:szCs w:val="16"/>
              </w:rPr>
            </w:pPr>
            <w:r w:rsidRPr="00305A2E">
              <w:rPr>
                <w:sz w:val="16"/>
                <w:szCs w:val="16"/>
              </w:rPr>
              <w:t>стаття 43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095" w:type="dxa"/>
            <w:gridSpan w:val="3"/>
          </w:tcPr>
          <w:p w:rsidR="00D958EC" w:rsidRPr="00305A2E" w:rsidRDefault="00D958EC" w:rsidP="00D958EC">
            <w:pPr>
              <w:ind w:firstLine="0"/>
              <w:rPr>
                <w:sz w:val="16"/>
                <w:szCs w:val="16"/>
              </w:rPr>
            </w:pPr>
            <w:r w:rsidRPr="00305A2E">
              <w:rPr>
                <w:sz w:val="16"/>
                <w:szCs w:val="16"/>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095" w:type="dxa"/>
            <w:gridSpan w:val="3"/>
          </w:tcPr>
          <w:p w:rsidR="00D958EC" w:rsidRPr="00305A2E" w:rsidRDefault="00D958EC" w:rsidP="00D958EC">
            <w:pPr>
              <w:ind w:firstLine="0"/>
              <w:rPr>
                <w:sz w:val="16"/>
                <w:szCs w:val="16"/>
              </w:rPr>
            </w:pPr>
            <w:r w:rsidRPr="00305A2E">
              <w:rPr>
                <w:sz w:val="16"/>
                <w:szCs w:val="16"/>
              </w:rPr>
              <w:t>пункт 133.4 статті 133 ПКУ, пункт 12</w:t>
            </w:r>
            <w:r w:rsidRPr="00305A2E">
              <w:rPr>
                <w:sz w:val="16"/>
                <w:szCs w:val="16"/>
                <w:vertAlign w:val="superscript"/>
              </w:rPr>
              <w:t>1</w:t>
            </w:r>
            <w:r w:rsidRPr="00305A2E">
              <w:rPr>
                <w:sz w:val="16"/>
                <w:szCs w:val="16"/>
              </w:rPr>
              <w:t xml:space="preserve"> Порядку ведення Реєстру </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витягів з Реєстру платників єдиного податку </w:t>
            </w:r>
          </w:p>
        </w:tc>
        <w:tc>
          <w:tcPr>
            <w:tcW w:w="3095" w:type="dxa"/>
            <w:gridSpan w:val="3"/>
          </w:tcPr>
          <w:p w:rsidR="00D958EC" w:rsidRPr="00305A2E" w:rsidRDefault="00D958EC" w:rsidP="00D958EC">
            <w:pPr>
              <w:ind w:firstLine="0"/>
              <w:rPr>
                <w:sz w:val="16"/>
                <w:szCs w:val="16"/>
              </w:rPr>
            </w:pPr>
            <w:r w:rsidRPr="00305A2E">
              <w:rPr>
                <w:sz w:val="16"/>
                <w:szCs w:val="16"/>
              </w:rPr>
              <w:t>пункт 299.9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листів про відмову у реєстрації платника єдиного податку</w:t>
            </w:r>
          </w:p>
        </w:tc>
        <w:tc>
          <w:tcPr>
            <w:tcW w:w="3095" w:type="dxa"/>
            <w:gridSpan w:val="3"/>
          </w:tcPr>
          <w:p w:rsidR="00D958EC" w:rsidRPr="00305A2E" w:rsidRDefault="00D958EC" w:rsidP="00D958EC">
            <w:pPr>
              <w:ind w:firstLine="0"/>
              <w:rPr>
                <w:sz w:val="16"/>
                <w:szCs w:val="16"/>
              </w:rPr>
            </w:pPr>
            <w:r w:rsidRPr="00305A2E">
              <w:rPr>
                <w:sz w:val="16"/>
                <w:szCs w:val="16"/>
              </w:rPr>
              <w:t>пункти 299.5, 299.6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компетентними органами іноземної держави, для виконання відповідного міжнародного договору про уникнення подвійного оподаткування на її території з метою </w:t>
            </w:r>
            <w:r w:rsidRPr="00305A2E">
              <w:rPr>
                <w:sz w:val="16"/>
                <w:szCs w:val="16"/>
              </w:rPr>
              <w:lastRenderedPageBreak/>
              <w:t>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3095" w:type="dxa"/>
            <w:gridSpan w:val="3"/>
          </w:tcPr>
          <w:p w:rsidR="00D958EC" w:rsidRPr="00305A2E" w:rsidRDefault="00D958EC" w:rsidP="00D958EC">
            <w:pPr>
              <w:ind w:firstLine="0"/>
              <w:rPr>
                <w:sz w:val="16"/>
                <w:szCs w:val="16"/>
              </w:rPr>
            </w:pPr>
            <w:r w:rsidRPr="00305A2E">
              <w:rPr>
                <w:sz w:val="16"/>
                <w:szCs w:val="16"/>
              </w:rPr>
              <w:lastRenderedPageBreak/>
              <w:t>підпункт 14.1.213 підпункту 14.1 статті 14, 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Прийняття рішень про анулювання реєстрації платника єдиного податку </w:t>
            </w:r>
          </w:p>
        </w:tc>
        <w:tc>
          <w:tcPr>
            <w:tcW w:w="3095" w:type="dxa"/>
            <w:gridSpan w:val="3"/>
          </w:tcPr>
          <w:p w:rsidR="00D958EC" w:rsidRPr="00305A2E" w:rsidRDefault="00D958EC" w:rsidP="00D958EC">
            <w:pPr>
              <w:ind w:firstLine="0"/>
              <w:rPr>
                <w:sz w:val="16"/>
                <w:szCs w:val="16"/>
              </w:rPr>
            </w:pPr>
            <w:r w:rsidRPr="00305A2E">
              <w:rPr>
                <w:sz w:val="16"/>
                <w:szCs w:val="16"/>
              </w:rPr>
              <w:t>пункт 299.10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t xml:space="preserve">Прийняття рішень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w:t>
            </w:r>
          </w:p>
        </w:tc>
        <w:tc>
          <w:tcPr>
            <w:tcW w:w="3095" w:type="dxa"/>
            <w:gridSpan w:val="3"/>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t>пункт 141.10 статті 141 ПКУ</w:t>
            </w:r>
          </w:p>
          <w:p w:rsidR="00D958EC" w:rsidRPr="00305A2E" w:rsidRDefault="00D958EC" w:rsidP="00D958EC">
            <w:pPr>
              <w:ind w:firstLine="0"/>
              <w:rPr>
                <w:sz w:val="16"/>
                <w:szCs w:val="16"/>
              </w:rPr>
            </w:pP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89"/>
        </w:trPr>
        <w:tc>
          <w:tcPr>
            <w:tcW w:w="529" w:type="dxa"/>
            <w:vMerge w:val="restart"/>
          </w:tcPr>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lang w:val="en-US"/>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tc>
        <w:tc>
          <w:tcPr>
            <w:tcW w:w="995" w:type="dxa"/>
            <w:gridSpan w:val="7"/>
            <w:vMerge w:val="restart"/>
          </w:tcPr>
          <w:p w:rsidR="00D958EC" w:rsidRPr="00305A2E" w:rsidRDefault="00D958EC" w:rsidP="00D958EC">
            <w:pPr>
              <w:ind w:firstLine="0"/>
              <w:jc w:val="center"/>
              <w:rPr>
                <w:sz w:val="16"/>
                <w:szCs w:val="16"/>
              </w:rPr>
            </w:pPr>
            <w:r w:rsidRPr="00305A2E">
              <w:rPr>
                <w:sz w:val="16"/>
                <w:szCs w:val="16"/>
              </w:rPr>
              <w:t>11.06.2024 №204</w:t>
            </w:r>
          </w:p>
        </w:tc>
        <w:tc>
          <w:tcPr>
            <w:tcW w:w="1697" w:type="dxa"/>
            <w:gridSpan w:val="8"/>
            <w:vMerge w:val="restart"/>
          </w:tcPr>
          <w:p w:rsidR="00D958EC" w:rsidRPr="00305A2E" w:rsidRDefault="00D958EC" w:rsidP="00D958EC">
            <w:pPr>
              <w:ind w:firstLine="0"/>
              <w:jc w:val="center"/>
              <w:rPr>
                <w:sz w:val="16"/>
                <w:szCs w:val="16"/>
              </w:rPr>
            </w:pPr>
            <w:r w:rsidRPr="00305A2E">
              <w:rPr>
                <w:sz w:val="16"/>
                <w:szCs w:val="16"/>
                <w:shd w:val="clear" w:color="auto" w:fill="FFFFFF"/>
              </w:rPr>
              <w:t xml:space="preserve">Січ Оксана </w:t>
            </w:r>
          </w:p>
        </w:tc>
        <w:tc>
          <w:tcPr>
            <w:tcW w:w="1564" w:type="dxa"/>
            <w:gridSpan w:val="8"/>
            <w:vMerge w:val="restart"/>
          </w:tcPr>
          <w:p w:rsidR="00D958EC" w:rsidRPr="00305A2E" w:rsidRDefault="00D958EC" w:rsidP="00D958EC">
            <w:pPr>
              <w:ind w:firstLine="0"/>
              <w:jc w:val="center"/>
              <w:rPr>
                <w:sz w:val="16"/>
                <w:szCs w:val="16"/>
              </w:rPr>
            </w:pPr>
            <w:r w:rsidRPr="00305A2E">
              <w:rPr>
                <w:sz w:val="16"/>
                <w:szCs w:val="16"/>
                <w:shd w:val="clear" w:color="auto" w:fill="FFFFFF"/>
              </w:rPr>
              <w:t>Начальник Хустського відділу податків і зборів з юридичних осіб управління оподаткування юридичних осіб Головного управління ДПС у Закарпатській області</w:t>
            </w:r>
          </w:p>
        </w:tc>
        <w:tc>
          <w:tcPr>
            <w:tcW w:w="1697" w:type="dxa"/>
            <w:gridSpan w:val="5"/>
            <w:vMerge w:val="restart"/>
          </w:tcPr>
          <w:p w:rsidR="00D958EC" w:rsidRPr="00305A2E" w:rsidRDefault="00D958EC" w:rsidP="00D958EC">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Прийняття за результатами камеральних перевірок податкових повідомлень-рішень про визначення штрафних (фінансових) санкцій, передбачених: </w:t>
            </w:r>
          </w:p>
          <w:p w:rsidR="00D958EC" w:rsidRPr="00305A2E" w:rsidRDefault="00D958EC" w:rsidP="00D958EC">
            <w:pPr>
              <w:ind w:firstLine="0"/>
              <w:rPr>
                <w:sz w:val="16"/>
                <w:szCs w:val="16"/>
              </w:rPr>
            </w:pPr>
            <w:r w:rsidRPr="00305A2E">
              <w:rPr>
                <w:sz w:val="16"/>
                <w:szCs w:val="16"/>
              </w:rPr>
              <w:t xml:space="preserve"> </w:t>
            </w:r>
          </w:p>
        </w:tc>
        <w:tc>
          <w:tcPr>
            <w:tcW w:w="3095" w:type="dxa"/>
            <w:gridSpan w:val="3"/>
          </w:tcPr>
          <w:p w:rsidR="00D958EC" w:rsidRPr="00305A2E" w:rsidRDefault="00D958EC" w:rsidP="00D958EC">
            <w:pPr>
              <w:ind w:firstLine="0"/>
              <w:rPr>
                <w:sz w:val="16"/>
                <w:szCs w:val="16"/>
              </w:rPr>
            </w:pPr>
            <w:r w:rsidRPr="00305A2E">
              <w:rPr>
                <w:sz w:val="16"/>
                <w:szCs w:val="16"/>
                <w:shd w:val="clear" w:color="auto" w:fill="FFFFFF"/>
              </w:rPr>
              <w:t>пунктом 54.3 статті 54  «Визначення сум податкових та грошових зобов’язань» ПКУ</w:t>
            </w:r>
          </w:p>
        </w:tc>
        <w:tc>
          <w:tcPr>
            <w:tcW w:w="1197" w:type="dxa"/>
            <w:gridSpan w:val="4"/>
            <w:vMerge w:val="restart"/>
          </w:tcPr>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tc>
      </w:tr>
      <w:tr w:rsidR="00D958EC" w:rsidRPr="00305A2E" w:rsidTr="00AC2318">
        <w:trPr>
          <w:gridAfter w:val="1"/>
          <w:wAfter w:w="88" w:type="dxa"/>
          <w:trHeight w:val="513"/>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пунктом 58.1 статті 58</w:t>
            </w:r>
            <w:r w:rsidRPr="00305A2E">
              <w:rPr>
                <w:sz w:val="16"/>
                <w:szCs w:val="16"/>
                <w:shd w:val="clear" w:color="auto" w:fill="FFFFFF"/>
              </w:rPr>
              <w:t xml:space="preserve"> «Податкове повідомлення-рішення»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63"/>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пунктами 120.1, 120.2 статті 120</w:t>
            </w:r>
            <w:r w:rsidRPr="00305A2E">
              <w:rPr>
                <w:sz w:val="16"/>
                <w:szCs w:val="16"/>
                <w:shd w:val="clear" w:color="auto" w:fill="FFFFFF"/>
              </w:rPr>
              <w:t xml:space="preserve"> «Неподання або несвоєчасне подання податкової звітності або невиконання вимог щодо внесення змін до податкової звітності»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2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262"/>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статтею 123</w:t>
            </w:r>
            <w:r w:rsidRPr="00305A2E">
              <w:rPr>
                <w:sz w:val="16"/>
                <w:szCs w:val="16"/>
                <w:shd w:val="clear" w:color="auto" w:fill="FFFFFF"/>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274"/>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статтею 124</w:t>
            </w:r>
            <w:r w:rsidRPr="00305A2E">
              <w:rPr>
                <w:sz w:val="16"/>
                <w:szCs w:val="16"/>
                <w:shd w:val="clear" w:color="auto" w:fill="FFFFFF"/>
              </w:rPr>
              <w:t xml:space="preserve"> «Порушення правил сплати (перерахування) грошового зобов'язання»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«Порушення правил нарахування, утримання та сплати (перерахування) податків у джерела виплати»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095" w:type="dxa"/>
            <w:gridSpan w:val="3"/>
          </w:tcPr>
          <w:p w:rsidR="00D958EC" w:rsidRPr="00305A2E" w:rsidRDefault="00D958EC" w:rsidP="00D958EC">
            <w:pPr>
              <w:ind w:firstLine="0"/>
              <w:rPr>
                <w:sz w:val="16"/>
                <w:szCs w:val="16"/>
              </w:rPr>
            </w:pPr>
            <w:r w:rsidRPr="00305A2E">
              <w:rPr>
                <w:sz w:val="16"/>
                <w:szCs w:val="16"/>
              </w:rPr>
              <w:t>підпункт 20.1.1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письмових запитів платникам податків, у тому числі благодійним та іншим </w:t>
            </w:r>
            <w:r w:rsidRPr="00305A2E">
              <w:rPr>
                <w:sz w:val="16"/>
                <w:szCs w:val="16"/>
              </w:rPr>
              <w:lastRenderedPageBreak/>
              <w:t xml:space="preserve">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w:t>
            </w:r>
          </w:p>
        </w:tc>
        <w:tc>
          <w:tcPr>
            <w:tcW w:w="3095" w:type="dxa"/>
            <w:gridSpan w:val="3"/>
          </w:tcPr>
          <w:p w:rsidR="00D958EC" w:rsidRPr="00305A2E" w:rsidRDefault="00D958EC" w:rsidP="00D958EC">
            <w:pPr>
              <w:ind w:firstLine="0"/>
              <w:rPr>
                <w:sz w:val="16"/>
                <w:szCs w:val="16"/>
              </w:rPr>
            </w:pPr>
            <w:r w:rsidRPr="00305A2E">
              <w:rPr>
                <w:sz w:val="16"/>
                <w:szCs w:val="16"/>
              </w:rPr>
              <w:lastRenderedPageBreak/>
              <w:t>підпункт 20.1.2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3095" w:type="dxa"/>
            <w:gridSpan w:val="3"/>
          </w:tcPr>
          <w:p w:rsidR="00D958EC" w:rsidRPr="00305A2E" w:rsidRDefault="00D958EC" w:rsidP="00D958EC">
            <w:pPr>
              <w:ind w:firstLine="0"/>
              <w:rPr>
                <w:sz w:val="16"/>
                <w:szCs w:val="16"/>
              </w:rPr>
            </w:pPr>
            <w:r w:rsidRPr="00305A2E">
              <w:rPr>
                <w:sz w:val="16"/>
                <w:szCs w:val="16"/>
              </w:rPr>
              <w:t>підпункт 20.1.3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листів про надання органам державної влади та місцевого самоврядування на їх письмовий запит  відкритої податкової інформації в порядку, встановленому законом</w:t>
            </w:r>
          </w:p>
        </w:tc>
        <w:tc>
          <w:tcPr>
            <w:tcW w:w="3095" w:type="dxa"/>
            <w:gridSpan w:val="3"/>
          </w:tcPr>
          <w:p w:rsidR="00D958EC" w:rsidRPr="00305A2E" w:rsidRDefault="00D958EC" w:rsidP="00D958EC">
            <w:pPr>
              <w:ind w:firstLine="0"/>
              <w:rPr>
                <w:sz w:val="16"/>
                <w:szCs w:val="16"/>
              </w:rPr>
            </w:pPr>
            <w:r w:rsidRPr="00305A2E">
              <w:rPr>
                <w:sz w:val="16"/>
                <w:szCs w:val="16"/>
              </w:rPr>
              <w:t>підпункт 21.1.7 пункту 21.1 статті 21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Pr>
          <w:p w:rsidR="00D958EC" w:rsidRPr="00305A2E" w:rsidRDefault="00D958EC" w:rsidP="00D958EC">
            <w:pPr>
              <w:ind w:firstLine="0"/>
              <w:rPr>
                <w:sz w:val="16"/>
                <w:szCs w:val="16"/>
              </w:rPr>
            </w:pPr>
            <w:r w:rsidRPr="00305A2E">
              <w:rPr>
                <w:sz w:val="16"/>
                <w:szCs w:val="16"/>
              </w:rPr>
              <w:t>пункт 73.3 статті 73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письмових повідомлень з відмовою у </w:t>
            </w:r>
            <w:r w:rsidRPr="00305A2E">
              <w:rPr>
                <w:sz w:val="16"/>
                <w:szCs w:val="16"/>
              </w:rPr>
              <w:lastRenderedPageBreak/>
              <w:t>поверненні коштів із зазначенням причини такої відмови</w:t>
            </w:r>
          </w:p>
        </w:tc>
        <w:tc>
          <w:tcPr>
            <w:tcW w:w="3095" w:type="dxa"/>
            <w:gridSpan w:val="3"/>
          </w:tcPr>
          <w:p w:rsidR="00D958EC" w:rsidRPr="00305A2E" w:rsidRDefault="00D958EC" w:rsidP="00D958EC">
            <w:pPr>
              <w:ind w:firstLine="0"/>
              <w:rPr>
                <w:sz w:val="16"/>
                <w:szCs w:val="16"/>
              </w:rPr>
            </w:pPr>
            <w:r w:rsidRPr="00305A2E">
              <w:rPr>
                <w:sz w:val="16"/>
                <w:szCs w:val="16"/>
              </w:rPr>
              <w:lastRenderedPageBreak/>
              <w:t>стаття 43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095" w:type="dxa"/>
            <w:gridSpan w:val="3"/>
          </w:tcPr>
          <w:p w:rsidR="00D958EC" w:rsidRPr="00305A2E" w:rsidRDefault="00D958EC" w:rsidP="00D958EC">
            <w:pPr>
              <w:ind w:firstLine="0"/>
              <w:rPr>
                <w:sz w:val="16"/>
                <w:szCs w:val="16"/>
              </w:rPr>
            </w:pPr>
            <w:r w:rsidRPr="00305A2E">
              <w:rPr>
                <w:sz w:val="16"/>
                <w:szCs w:val="16"/>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095" w:type="dxa"/>
            <w:gridSpan w:val="3"/>
          </w:tcPr>
          <w:p w:rsidR="00D958EC" w:rsidRPr="00305A2E" w:rsidRDefault="00D958EC" w:rsidP="00D958EC">
            <w:pPr>
              <w:ind w:firstLine="0"/>
              <w:rPr>
                <w:sz w:val="16"/>
                <w:szCs w:val="16"/>
              </w:rPr>
            </w:pPr>
            <w:r w:rsidRPr="00305A2E">
              <w:rPr>
                <w:sz w:val="16"/>
                <w:szCs w:val="16"/>
              </w:rPr>
              <w:t>пункт 133.4 статті 133 ПКУ, пункт 12</w:t>
            </w:r>
            <w:r w:rsidRPr="00305A2E">
              <w:rPr>
                <w:sz w:val="16"/>
                <w:szCs w:val="16"/>
                <w:vertAlign w:val="superscript"/>
              </w:rPr>
              <w:t>1</w:t>
            </w:r>
            <w:r w:rsidRPr="00305A2E">
              <w:rPr>
                <w:sz w:val="16"/>
                <w:szCs w:val="16"/>
              </w:rPr>
              <w:t xml:space="preserve"> Порядку ведення Реєстру </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Підписання витягів з Реєстру платників єдиного податку </w:t>
            </w:r>
          </w:p>
        </w:tc>
        <w:tc>
          <w:tcPr>
            <w:tcW w:w="3095" w:type="dxa"/>
            <w:gridSpan w:val="3"/>
          </w:tcPr>
          <w:p w:rsidR="00D958EC" w:rsidRPr="00305A2E" w:rsidRDefault="00D958EC" w:rsidP="00D958EC">
            <w:pPr>
              <w:ind w:firstLine="0"/>
              <w:rPr>
                <w:sz w:val="16"/>
                <w:szCs w:val="16"/>
              </w:rPr>
            </w:pPr>
            <w:r w:rsidRPr="00305A2E">
              <w:rPr>
                <w:sz w:val="16"/>
                <w:szCs w:val="16"/>
              </w:rPr>
              <w:t>пункт 299.9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листів про відмову у реєстрації платника єдиного податку</w:t>
            </w:r>
          </w:p>
        </w:tc>
        <w:tc>
          <w:tcPr>
            <w:tcW w:w="3095" w:type="dxa"/>
            <w:gridSpan w:val="3"/>
          </w:tcPr>
          <w:p w:rsidR="00D958EC" w:rsidRPr="00305A2E" w:rsidRDefault="00D958EC" w:rsidP="00D958EC">
            <w:pPr>
              <w:ind w:firstLine="0"/>
              <w:rPr>
                <w:sz w:val="16"/>
                <w:szCs w:val="16"/>
              </w:rPr>
            </w:pPr>
            <w:r w:rsidRPr="00305A2E">
              <w:rPr>
                <w:sz w:val="16"/>
                <w:szCs w:val="16"/>
              </w:rPr>
              <w:t>пункти 299.5, 299.6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компетентними органами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3095" w:type="dxa"/>
            <w:gridSpan w:val="3"/>
          </w:tcPr>
          <w:p w:rsidR="00D958EC" w:rsidRPr="00305A2E" w:rsidRDefault="00D958EC" w:rsidP="00D958EC">
            <w:pPr>
              <w:ind w:firstLine="0"/>
              <w:rPr>
                <w:sz w:val="16"/>
                <w:szCs w:val="16"/>
              </w:rPr>
            </w:pPr>
            <w:r w:rsidRPr="00305A2E">
              <w:rPr>
                <w:sz w:val="16"/>
                <w:szCs w:val="16"/>
              </w:rPr>
              <w:t>підпункт 14.1.213 підпункту 14.1 статті 14, 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Прийняття рішень про анулювання реєстрації платника єдиного податку </w:t>
            </w:r>
          </w:p>
        </w:tc>
        <w:tc>
          <w:tcPr>
            <w:tcW w:w="3095" w:type="dxa"/>
            <w:gridSpan w:val="3"/>
          </w:tcPr>
          <w:p w:rsidR="00D958EC" w:rsidRPr="00305A2E" w:rsidRDefault="00D958EC" w:rsidP="00D958EC">
            <w:pPr>
              <w:ind w:firstLine="0"/>
              <w:rPr>
                <w:sz w:val="16"/>
                <w:szCs w:val="16"/>
              </w:rPr>
            </w:pPr>
            <w:r w:rsidRPr="00305A2E">
              <w:rPr>
                <w:sz w:val="16"/>
                <w:szCs w:val="16"/>
              </w:rPr>
              <w:t>пункт 299.10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t xml:space="preserve">Прийняття рішень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w:t>
            </w:r>
          </w:p>
        </w:tc>
        <w:tc>
          <w:tcPr>
            <w:tcW w:w="3095" w:type="dxa"/>
            <w:gridSpan w:val="3"/>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t>пункт 141.10 статті 141 ПКУ</w:t>
            </w:r>
          </w:p>
          <w:p w:rsidR="00D958EC" w:rsidRPr="00305A2E" w:rsidRDefault="00D958EC" w:rsidP="00D958EC">
            <w:pPr>
              <w:ind w:firstLine="0"/>
              <w:rPr>
                <w:sz w:val="16"/>
                <w:szCs w:val="16"/>
              </w:rPr>
            </w:pP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89"/>
        </w:trPr>
        <w:tc>
          <w:tcPr>
            <w:tcW w:w="529" w:type="dxa"/>
            <w:vMerge w:val="restart"/>
          </w:tcPr>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lang w:val="en-US"/>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tc>
        <w:tc>
          <w:tcPr>
            <w:tcW w:w="995" w:type="dxa"/>
            <w:gridSpan w:val="7"/>
            <w:vMerge w:val="restart"/>
          </w:tcPr>
          <w:p w:rsidR="00D958EC" w:rsidRPr="00305A2E" w:rsidRDefault="00D958EC" w:rsidP="00D958EC">
            <w:pPr>
              <w:ind w:firstLine="0"/>
              <w:jc w:val="center"/>
              <w:rPr>
                <w:sz w:val="16"/>
                <w:szCs w:val="16"/>
              </w:rPr>
            </w:pPr>
            <w:r w:rsidRPr="00305A2E">
              <w:rPr>
                <w:sz w:val="16"/>
                <w:szCs w:val="16"/>
              </w:rPr>
              <w:t>11.06.2024 №197</w:t>
            </w:r>
          </w:p>
        </w:tc>
        <w:tc>
          <w:tcPr>
            <w:tcW w:w="1697" w:type="dxa"/>
            <w:gridSpan w:val="8"/>
            <w:vMerge w:val="restart"/>
          </w:tcPr>
          <w:p w:rsidR="00D958EC" w:rsidRPr="00305A2E" w:rsidRDefault="00D958EC" w:rsidP="00D958EC">
            <w:pPr>
              <w:ind w:firstLine="0"/>
              <w:jc w:val="center"/>
              <w:rPr>
                <w:sz w:val="16"/>
                <w:szCs w:val="16"/>
                <w:shd w:val="clear" w:color="auto" w:fill="FFFFFF"/>
              </w:rPr>
            </w:pPr>
            <w:r w:rsidRPr="00305A2E">
              <w:rPr>
                <w:sz w:val="16"/>
                <w:szCs w:val="16"/>
                <w:shd w:val="clear" w:color="auto" w:fill="FFFFFF"/>
              </w:rPr>
              <w:t xml:space="preserve">Матьовка Віталія </w:t>
            </w:r>
          </w:p>
        </w:tc>
        <w:tc>
          <w:tcPr>
            <w:tcW w:w="1564" w:type="dxa"/>
            <w:gridSpan w:val="8"/>
            <w:vMerge w:val="restart"/>
          </w:tcPr>
          <w:p w:rsidR="00D958EC" w:rsidRPr="00305A2E" w:rsidRDefault="00D958EC" w:rsidP="00D958EC">
            <w:pPr>
              <w:ind w:firstLine="0"/>
              <w:jc w:val="center"/>
              <w:rPr>
                <w:sz w:val="16"/>
                <w:szCs w:val="16"/>
              </w:rPr>
            </w:pPr>
            <w:r w:rsidRPr="00305A2E">
              <w:rPr>
                <w:sz w:val="16"/>
                <w:szCs w:val="16"/>
                <w:shd w:val="clear" w:color="auto" w:fill="FFFFFF"/>
              </w:rPr>
              <w:t>Заступник начальника відділу податків і зборів з юридичних осіб у м. Ужгороді управління оподаткування юридичних осіб Головного управління ДПС у Закарпатській області</w:t>
            </w:r>
          </w:p>
        </w:tc>
        <w:tc>
          <w:tcPr>
            <w:tcW w:w="1697" w:type="dxa"/>
            <w:gridSpan w:val="5"/>
            <w:vMerge w:val="restart"/>
          </w:tcPr>
          <w:p w:rsidR="00D958EC" w:rsidRPr="00305A2E" w:rsidRDefault="00D958EC" w:rsidP="00D958EC">
            <w:pPr>
              <w:pStyle w:val="41"/>
              <w:shd w:val="clear" w:color="auto" w:fill="auto"/>
              <w:tabs>
                <w:tab w:val="left" w:pos="0"/>
                <w:tab w:val="left" w:pos="993"/>
              </w:tabs>
              <w:spacing w:before="0" w:after="0" w:line="240" w:lineRule="auto"/>
              <w:jc w:val="both"/>
              <w:rPr>
                <w:b w:val="0"/>
                <w:bCs w:val="0"/>
                <w:sz w:val="16"/>
                <w:szCs w:val="16"/>
              </w:rPr>
            </w:pPr>
            <w:r w:rsidRPr="00305A2E">
              <w:rPr>
                <w:b w:val="0"/>
                <w:bCs w:val="0"/>
                <w:sz w:val="16"/>
                <w:szCs w:val="16"/>
              </w:rPr>
              <w:t xml:space="preserve">На період тимчасової відсутності начальника відділу податків і зборів з юридичних осіб у м. Ужгороді управління оподаткування юридичних осіб Головного управління ДПС у Закарпатській області Ярослави Мелашенко - прийняття за результатами камеральних перевірок податкових повідомлень-рішень про визначення штрафних (фінансових) санкцій, передбачених: </w:t>
            </w:r>
          </w:p>
          <w:p w:rsidR="00D958EC" w:rsidRPr="00305A2E" w:rsidRDefault="00D958EC" w:rsidP="00D958EC">
            <w:pPr>
              <w:ind w:firstLine="0"/>
              <w:rPr>
                <w:sz w:val="16"/>
                <w:szCs w:val="16"/>
              </w:rPr>
            </w:pPr>
            <w:r w:rsidRPr="00305A2E">
              <w:rPr>
                <w:sz w:val="16"/>
                <w:szCs w:val="16"/>
              </w:rPr>
              <w:t xml:space="preserve"> </w:t>
            </w:r>
          </w:p>
        </w:tc>
        <w:tc>
          <w:tcPr>
            <w:tcW w:w="3095" w:type="dxa"/>
            <w:gridSpan w:val="3"/>
          </w:tcPr>
          <w:p w:rsidR="00D958EC" w:rsidRPr="00305A2E" w:rsidRDefault="00D958EC" w:rsidP="00D958EC">
            <w:pPr>
              <w:ind w:firstLine="0"/>
              <w:rPr>
                <w:sz w:val="16"/>
                <w:szCs w:val="16"/>
              </w:rPr>
            </w:pPr>
            <w:r w:rsidRPr="00305A2E">
              <w:rPr>
                <w:sz w:val="16"/>
                <w:szCs w:val="16"/>
                <w:shd w:val="clear" w:color="auto" w:fill="FFFFFF"/>
              </w:rPr>
              <w:t>пунктом 54.3 статті 54  «Визначення сум податкових та грошових зобов’язань» ПКУ</w:t>
            </w:r>
          </w:p>
        </w:tc>
        <w:tc>
          <w:tcPr>
            <w:tcW w:w="1197" w:type="dxa"/>
            <w:gridSpan w:val="4"/>
            <w:vMerge w:val="restart"/>
          </w:tcPr>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p w:rsidR="00D958EC" w:rsidRPr="00305A2E" w:rsidRDefault="00D958EC" w:rsidP="00D958EC">
            <w:pPr>
              <w:ind w:firstLine="0"/>
              <w:jc w:val="center"/>
              <w:rPr>
                <w:sz w:val="16"/>
                <w:szCs w:val="16"/>
              </w:rPr>
            </w:pPr>
          </w:p>
        </w:tc>
      </w:tr>
      <w:tr w:rsidR="00D958EC" w:rsidRPr="00305A2E" w:rsidTr="00AC2318">
        <w:trPr>
          <w:gridAfter w:val="1"/>
          <w:wAfter w:w="88" w:type="dxa"/>
          <w:trHeight w:val="513"/>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пунктом 58.1 статті 58</w:t>
            </w:r>
            <w:r w:rsidRPr="00305A2E">
              <w:rPr>
                <w:sz w:val="16"/>
                <w:szCs w:val="16"/>
                <w:shd w:val="clear" w:color="auto" w:fill="FFFFFF"/>
              </w:rPr>
              <w:t xml:space="preserve"> «Податкове повідомлення-рішення»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63"/>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пунктами 120.1, 120.2 статті 120</w:t>
            </w:r>
            <w:r w:rsidRPr="00305A2E">
              <w:rPr>
                <w:sz w:val="16"/>
                <w:szCs w:val="16"/>
                <w:shd w:val="clear" w:color="auto" w:fill="FFFFFF"/>
              </w:rPr>
              <w:t xml:space="preserve"> «Неподання або несвоєчасне подання податкової звітності або невиконання вимог щодо внесення змін до податкової звітності»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2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262"/>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статтею 123</w:t>
            </w:r>
            <w:r w:rsidRPr="00305A2E">
              <w:rPr>
                <w:sz w:val="16"/>
                <w:szCs w:val="16"/>
                <w:shd w:val="clear" w:color="auto" w:fill="FFFFFF"/>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274"/>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статтею 124</w:t>
            </w:r>
            <w:r w:rsidRPr="00305A2E">
              <w:rPr>
                <w:sz w:val="16"/>
                <w:szCs w:val="16"/>
                <w:shd w:val="clear" w:color="auto" w:fill="FFFFFF"/>
              </w:rPr>
              <w:t xml:space="preserve"> «Порушення правил сплати (перерахування) грошового зобов'язання»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vMerge/>
          </w:tcPr>
          <w:p w:rsidR="00D958EC" w:rsidRPr="00305A2E" w:rsidRDefault="00D958EC" w:rsidP="00D958EC">
            <w:pPr>
              <w:ind w:firstLine="0"/>
              <w:rPr>
                <w:b/>
                <w:sz w:val="16"/>
                <w:szCs w:val="16"/>
              </w:rPr>
            </w:pPr>
          </w:p>
        </w:tc>
        <w:tc>
          <w:tcPr>
            <w:tcW w:w="3095" w:type="dxa"/>
            <w:gridSpan w:val="3"/>
          </w:tcPr>
          <w:p w:rsidR="00D958EC" w:rsidRPr="00305A2E" w:rsidRDefault="00D958EC" w:rsidP="00D958EC">
            <w:pPr>
              <w:ind w:firstLine="0"/>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«Порушення правил нарахування, утримання та сплати (перерахування) податків у джерела виплати»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На період тимчасової відсутності начальника відділу податків і зборів з юридичних осіб у м. Ужгороді управління оподаткування юридичних осіб Головного управління ДПС у Закарпатській області Ярослави Мелашенко</w:t>
            </w:r>
            <w:r w:rsidRPr="00305A2E">
              <w:rPr>
                <w:b/>
                <w:bCs/>
                <w:sz w:val="16"/>
                <w:szCs w:val="16"/>
              </w:rPr>
              <w:t xml:space="preserve">  - </w:t>
            </w:r>
            <w:r w:rsidRPr="00305A2E">
              <w:rPr>
                <w:bCs/>
                <w:sz w:val="16"/>
                <w:szCs w:val="16"/>
              </w:rPr>
              <w:t>п</w:t>
            </w:r>
            <w:r w:rsidRPr="00305A2E">
              <w:rPr>
                <w:sz w:val="16"/>
                <w:szCs w:val="16"/>
              </w:rPr>
              <w:t>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095" w:type="dxa"/>
            <w:gridSpan w:val="3"/>
          </w:tcPr>
          <w:p w:rsidR="00D958EC" w:rsidRPr="00305A2E" w:rsidRDefault="00D958EC" w:rsidP="00D958EC">
            <w:pPr>
              <w:ind w:firstLine="0"/>
              <w:rPr>
                <w:sz w:val="16"/>
                <w:szCs w:val="16"/>
              </w:rPr>
            </w:pPr>
            <w:r w:rsidRPr="00305A2E">
              <w:rPr>
                <w:sz w:val="16"/>
                <w:szCs w:val="16"/>
              </w:rPr>
              <w:t>підпункт 20.1.1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На період тимчасової відсутності начальника відділу податків і зборів з юридичних осіб у м. Ужгороді управління оподаткування юридичних осіб Головного управління ДПС у Закарпатській області Ярослави Мелашенко -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w:t>
            </w:r>
          </w:p>
        </w:tc>
        <w:tc>
          <w:tcPr>
            <w:tcW w:w="3095" w:type="dxa"/>
            <w:gridSpan w:val="3"/>
          </w:tcPr>
          <w:p w:rsidR="00D958EC" w:rsidRPr="00305A2E" w:rsidRDefault="00D958EC" w:rsidP="00D958EC">
            <w:pPr>
              <w:ind w:firstLine="0"/>
              <w:rPr>
                <w:sz w:val="16"/>
                <w:szCs w:val="16"/>
              </w:rPr>
            </w:pPr>
            <w:r w:rsidRPr="00305A2E">
              <w:rPr>
                <w:sz w:val="16"/>
                <w:szCs w:val="16"/>
              </w:rPr>
              <w:t>підпункт 20.1.2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На період тимчасової відсутності начальника відділу податків і зборів з юридичних осіб у м. Ужгороді управління оподаткування юридичних осіб Головного управління ДПС у Закарпатській області Ярослави Мелашенко -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3095" w:type="dxa"/>
            <w:gridSpan w:val="3"/>
          </w:tcPr>
          <w:p w:rsidR="00D958EC" w:rsidRPr="00305A2E" w:rsidRDefault="00D958EC" w:rsidP="00D958EC">
            <w:pPr>
              <w:ind w:firstLine="0"/>
              <w:rPr>
                <w:sz w:val="16"/>
                <w:szCs w:val="16"/>
              </w:rPr>
            </w:pPr>
            <w:r w:rsidRPr="00305A2E">
              <w:rPr>
                <w:sz w:val="16"/>
                <w:szCs w:val="16"/>
              </w:rPr>
              <w:t>підпункт 20.1.3 пункту 20.1 статті 20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На період тимчасової відсутності начальника відділу податків і зборів з юридичних осіб у м. Ужгороді управління оподаткування юридичних осіб Головного управління ДПС у Закарпатській області Ярослави Мелашенко  - підписання листів про надання органам державної влади та місцевого самоврядування на їх письмовий запит  відкритої податкової інформації в порядку, встановленому законом</w:t>
            </w:r>
          </w:p>
        </w:tc>
        <w:tc>
          <w:tcPr>
            <w:tcW w:w="3095" w:type="dxa"/>
            <w:gridSpan w:val="3"/>
          </w:tcPr>
          <w:p w:rsidR="00D958EC" w:rsidRPr="00305A2E" w:rsidRDefault="00D958EC" w:rsidP="00D958EC">
            <w:pPr>
              <w:ind w:firstLine="0"/>
              <w:rPr>
                <w:sz w:val="16"/>
                <w:szCs w:val="16"/>
              </w:rPr>
            </w:pPr>
            <w:r w:rsidRPr="00305A2E">
              <w:rPr>
                <w:sz w:val="16"/>
                <w:szCs w:val="16"/>
              </w:rPr>
              <w:t>підпункт 21.1.7 пункту 21.1 статті 21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На період тимчасової відсутності начальника відділу податків і зборів з юридичних осіб у м. Ужгороді управління оподаткування юридичних осіб Головного управління ДПС у Закарпатській області Ярослави Мелашенко  - 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Pr>
          <w:p w:rsidR="00D958EC" w:rsidRPr="00305A2E" w:rsidRDefault="00D958EC" w:rsidP="00D958EC">
            <w:pPr>
              <w:ind w:firstLine="0"/>
              <w:rPr>
                <w:sz w:val="16"/>
                <w:szCs w:val="16"/>
              </w:rPr>
            </w:pPr>
            <w:r w:rsidRPr="00305A2E">
              <w:rPr>
                <w:sz w:val="16"/>
                <w:szCs w:val="16"/>
              </w:rPr>
              <w:t>пункт 73.3 статті 73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На період тимчасової відсутності начальника відділу податків і зборів з юридичних осіб у м. Ужгороді управління оподаткування юридичних осіб Головного управління ДПС у Закарпатській області Ярослави Мелашенко  - підписання письмових повідомлень з відмовою у поверненні коштів із зазначенням причини такої відмови</w:t>
            </w:r>
          </w:p>
        </w:tc>
        <w:tc>
          <w:tcPr>
            <w:tcW w:w="3095" w:type="dxa"/>
            <w:gridSpan w:val="3"/>
          </w:tcPr>
          <w:p w:rsidR="00D958EC" w:rsidRPr="00305A2E" w:rsidRDefault="00D958EC" w:rsidP="00D958EC">
            <w:pPr>
              <w:ind w:firstLine="0"/>
              <w:rPr>
                <w:sz w:val="16"/>
                <w:szCs w:val="16"/>
              </w:rPr>
            </w:pPr>
            <w:r w:rsidRPr="00305A2E">
              <w:rPr>
                <w:sz w:val="16"/>
                <w:szCs w:val="16"/>
              </w:rPr>
              <w:t>стаття 43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На період тимчасової відсутності начальника відділу податків і зборів з юридичних осіб у м. Ужгороді управління оподаткування юридичних осіб Головного управління ДПС у </w:t>
            </w:r>
            <w:r w:rsidRPr="00305A2E">
              <w:rPr>
                <w:sz w:val="16"/>
                <w:szCs w:val="16"/>
              </w:rPr>
              <w:lastRenderedPageBreak/>
              <w:t>Закарпатській області Ярослави Мелашенко  - 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095" w:type="dxa"/>
            <w:gridSpan w:val="3"/>
          </w:tcPr>
          <w:p w:rsidR="00D958EC" w:rsidRPr="00305A2E" w:rsidRDefault="00D958EC" w:rsidP="00D958EC">
            <w:pPr>
              <w:ind w:firstLine="0"/>
              <w:rPr>
                <w:sz w:val="16"/>
                <w:szCs w:val="16"/>
              </w:rPr>
            </w:pPr>
            <w:r w:rsidRPr="00305A2E">
              <w:rPr>
                <w:sz w:val="16"/>
                <w:szCs w:val="16"/>
              </w:rPr>
              <w:lastRenderedPageBreak/>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440"/>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На період тимчасової відсутності начальника відділу податків і зборів з юридичних осіб у м. Ужгороді управління оподаткування юридичних осіб Головного управління ДПС у Закарпатській області Ярослави Мелашенко  - 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095" w:type="dxa"/>
            <w:gridSpan w:val="3"/>
          </w:tcPr>
          <w:p w:rsidR="00D958EC" w:rsidRPr="00305A2E" w:rsidRDefault="00D958EC" w:rsidP="00D958EC">
            <w:pPr>
              <w:ind w:firstLine="0"/>
              <w:rPr>
                <w:sz w:val="16"/>
                <w:szCs w:val="16"/>
              </w:rPr>
            </w:pPr>
            <w:r w:rsidRPr="00305A2E">
              <w:rPr>
                <w:sz w:val="16"/>
                <w:szCs w:val="16"/>
              </w:rPr>
              <w:t>пункт 133.4 статті 133 ПКУ, пункт 12</w:t>
            </w:r>
            <w:r w:rsidRPr="00305A2E">
              <w:rPr>
                <w:sz w:val="16"/>
                <w:szCs w:val="16"/>
                <w:vertAlign w:val="superscript"/>
              </w:rPr>
              <w:t>1</w:t>
            </w:r>
            <w:r w:rsidRPr="00305A2E">
              <w:rPr>
                <w:sz w:val="16"/>
                <w:szCs w:val="16"/>
              </w:rPr>
              <w:t xml:space="preserve"> Порядку ведення Реєстру </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На період тимчасової відсутності начальника відділу податків і зборів з юридичних осіб у м. Ужгороді управління оподаткування юридичних осіб Головного управління ДПС у Закарпатській області Ярослави Мелашенко  - підписання витягів з Реєстру платників єдиного податку </w:t>
            </w:r>
          </w:p>
        </w:tc>
        <w:tc>
          <w:tcPr>
            <w:tcW w:w="3095" w:type="dxa"/>
            <w:gridSpan w:val="3"/>
          </w:tcPr>
          <w:p w:rsidR="00D958EC" w:rsidRPr="00305A2E" w:rsidRDefault="00D958EC" w:rsidP="00D958EC">
            <w:pPr>
              <w:ind w:firstLine="0"/>
              <w:rPr>
                <w:sz w:val="16"/>
                <w:szCs w:val="16"/>
              </w:rPr>
            </w:pPr>
            <w:r w:rsidRPr="00305A2E">
              <w:rPr>
                <w:sz w:val="16"/>
                <w:szCs w:val="16"/>
              </w:rPr>
              <w:t>пункт 299.9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На період тимчасової відсутності начальника відділу податків і зборів з юридичних осіб у м. Ужгороді управління оподаткування юридичних осіб Головного управління ДПС у Закарпатській області Ярослави Мелашенко - підписання листів про відмову у реєстрації платника єдиного податку</w:t>
            </w:r>
          </w:p>
        </w:tc>
        <w:tc>
          <w:tcPr>
            <w:tcW w:w="3095" w:type="dxa"/>
            <w:gridSpan w:val="3"/>
          </w:tcPr>
          <w:p w:rsidR="00D958EC" w:rsidRPr="00305A2E" w:rsidRDefault="00D958EC" w:rsidP="00D958EC">
            <w:pPr>
              <w:ind w:firstLine="0"/>
              <w:rPr>
                <w:sz w:val="16"/>
                <w:szCs w:val="16"/>
              </w:rPr>
            </w:pPr>
            <w:r w:rsidRPr="00305A2E">
              <w:rPr>
                <w:sz w:val="16"/>
                <w:szCs w:val="16"/>
              </w:rPr>
              <w:t>пункти 299.5, 299.6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На період тимчасової відсутності начальника відділу </w:t>
            </w:r>
            <w:r w:rsidRPr="00305A2E">
              <w:rPr>
                <w:sz w:val="16"/>
                <w:szCs w:val="16"/>
              </w:rPr>
              <w:lastRenderedPageBreak/>
              <w:t>податків і зборів з юридичних осіб у м. Ужгороді управління оподаткування юридичних осіб Головного управління ДПС у Закарпатській області Ярослави Мелашенко  - 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компетентними органами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3095" w:type="dxa"/>
            <w:gridSpan w:val="3"/>
          </w:tcPr>
          <w:p w:rsidR="00D958EC" w:rsidRPr="00305A2E" w:rsidRDefault="00D958EC" w:rsidP="00D958EC">
            <w:pPr>
              <w:ind w:firstLine="0"/>
              <w:rPr>
                <w:sz w:val="16"/>
                <w:szCs w:val="16"/>
              </w:rPr>
            </w:pPr>
            <w:r w:rsidRPr="00305A2E">
              <w:rPr>
                <w:sz w:val="16"/>
                <w:szCs w:val="16"/>
              </w:rPr>
              <w:lastRenderedPageBreak/>
              <w:t>підпункт 14.1.213 підпункту 14.1 статті 14, 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xml:space="preserve">, пункт 141.4 статті 141 ПКУ, пункт 5 </w:t>
            </w:r>
            <w:r w:rsidRPr="00305A2E">
              <w:rPr>
                <w:sz w:val="16"/>
                <w:szCs w:val="16"/>
              </w:rPr>
              <w:lastRenderedPageBreak/>
              <w:t>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ind w:firstLine="0"/>
              <w:rPr>
                <w:sz w:val="16"/>
                <w:szCs w:val="16"/>
              </w:rPr>
            </w:pPr>
            <w:r w:rsidRPr="00305A2E">
              <w:rPr>
                <w:sz w:val="16"/>
                <w:szCs w:val="16"/>
              </w:rPr>
              <w:t xml:space="preserve">На період тимчасової відсутності начальника відділу податків і зборів з юридичних осіб у м. Ужгороді управління оподаткування юридичних осіб Головного управління ДПС у Закарпатській області Ярослави Мелашенко  -прийняття рішень про анулювання реєстрації платника єдиного податку </w:t>
            </w:r>
          </w:p>
        </w:tc>
        <w:tc>
          <w:tcPr>
            <w:tcW w:w="3095" w:type="dxa"/>
            <w:gridSpan w:val="3"/>
          </w:tcPr>
          <w:p w:rsidR="00D958EC" w:rsidRPr="00305A2E" w:rsidRDefault="00D958EC" w:rsidP="00D958EC">
            <w:pPr>
              <w:ind w:firstLine="0"/>
              <w:rPr>
                <w:sz w:val="16"/>
                <w:szCs w:val="16"/>
              </w:rPr>
            </w:pPr>
            <w:r w:rsidRPr="00305A2E">
              <w:rPr>
                <w:sz w:val="16"/>
                <w:szCs w:val="16"/>
              </w:rPr>
              <w:t>пункт 299.10 статті 299 ПКУ</w:t>
            </w:r>
          </w:p>
        </w:tc>
        <w:tc>
          <w:tcPr>
            <w:tcW w:w="1197" w:type="dxa"/>
            <w:gridSpan w:val="4"/>
            <w:vMerge/>
          </w:tcPr>
          <w:p w:rsidR="00D958EC" w:rsidRPr="00305A2E" w:rsidRDefault="00D958EC" w:rsidP="00D958EC">
            <w:pPr>
              <w:ind w:firstLine="0"/>
              <w:jc w:val="center"/>
              <w:rPr>
                <w:sz w:val="16"/>
                <w:szCs w:val="16"/>
              </w:rPr>
            </w:pPr>
          </w:p>
        </w:tc>
      </w:tr>
      <w:tr w:rsidR="00D958EC" w:rsidRPr="00305A2E" w:rsidTr="00AC2318">
        <w:trPr>
          <w:gridAfter w:val="1"/>
          <w:wAfter w:w="88" w:type="dxa"/>
          <w:trHeight w:val="375"/>
        </w:trPr>
        <w:tc>
          <w:tcPr>
            <w:tcW w:w="529" w:type="dxa"/>
            <w:vMerge/>
          </w:tcPr>
          <w:p w:rsidR="00D958EC" w:rsidRPr="00305A2E" w:rsidRDefault="00D958EC" w:rsidP="00D958EC">
            <w:pPr>
              <w:ind w:firstLine="0"/>
              <w:jc w:val="center"/>
              <w:rPr>
                <w:sz w:val="16"/>
                <w:szCs w:val="16"/>
              </w:rPr>
            </w:pPr>
          </w:p>
        </w:tc>
        <w:tc>
          <w:tcPr>
            <w:tcW w:w="995" w:type="dxa"/>
            <w:gridSpan w:val="7"/>
            <w:vMerge/>
          </w:tcPr>
          <w:p w:rsidR="00D958EC" w:rsidRPr="00305A2E" w:rsidRDefault="00D958EC" w:rsidP="00D958EC">
            <w:pPr>
              <w:ind w:firstLine="0"/>
              <w:jc w:val="center"/>
              <w:rPr>
                <w:sz w:val="16"/>
                <w:szCs w:val="16"/>
              </w:rPr>
            </w:pPr>
          </w:p>
        </w:tc>
        <w:tc>
          <w:tcPr>
            <w:tcW w:w="1697" w:type="dxa"/>
            <w:gridSpan w:val="8"/>
            <w:vMerge/>
          </w:tcPr>
          <w:p w:rsidR="00D958EC" w:rsidRPr="00305A2E" w:rsidRDefault="00D958EC" w:rsidP="00D958EC">
            <w:pPr>
              <w:ind w:firstLine="0"/>
              <w:jc w:val="center"/>
              <w:rPr>
                <w:sz w:val="16"/>
                <w:szCs w:val="16"/>
              </w:rPr>
            </w:pPr>
          </w:p>
        </w:tc>
        <w:tc>
          <w:tcPr>
            <w:tcW w:w="1564" w:type="dxa"/>
            <w:gridSpan w:val="8"/>
            <w:vMerge/>
          </w:tcPr>
          <w:p w:rsidR="00D958EC" w:rsidRPr="00305A2E" w:rsidRDefault="00D958EC" w:rsidP="00D958EC">
            <w:pPr>
              <w:ind w:firstLine="0"/>
              <w:jc w:val="center"/>
              <w:rPr>
                <w:sz w:val="16"/>
                <w:szCs w:val="16"/>
              </w:rPr>
            </w:pPr>
          </w:p>
        </w:tc>
        <w:tc>
          <w:tcPr>
            <w:tcW w:w="1697" w:type="dxa"/>
            <w:gridSpan w:val="5"/>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t xml:space="preserve">На період тимчасової відсутності начальника відділу податків і зборів з юридичних осіб у м. Ужгороді управління оподаткування юридичних осіб Головного управління ДПС у Закарпатській області Ярослави Мелашенко - прийняття рішень про погодження </w:t>
            </w:r>
            <w:r w:rsidRPr="00305A2E">
              <w:rPr>
                <w:sz w:val="16"/>
                <w:szCs w:val="16"/>
                <w:lang w:eastAsia="uk-UA"/>
              </w:rPr>
              <w:lastRenderedPageBreak/>
              <w:t xml:space="preserve">(відмову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w:t>
            </w:r>
          </w:p>
        </w:tc>
        <w:tc>
          <w:tcPr>
            <w:tcW w:w="3095" w:type="dxa"/>
            <w:gridSpan w:val="3"/>
          </w:tcPr>
          <w:p w:rsidR="00D958EC" w:rsidRPr="00305A2E" w:rsidRDefault="00D958EC" w:rsidP="00D958EC">
            <w:pPr>
              <w:pStyle w:val="21"/>
              <w:shd w:val="clear" w:color="auto" w:fill="auto"/>
              <w:spacing w:before="0" w:line="240" w:lineRule="auto"/>
              <w:rPr>
                <w:sz w:val="16"/>
                <w:szCs w:val="16"/>
                <w:lang w:eastAsia="uk-UA"/>
              </w:rPr>
            </w:pPr>
            <w:r w:rsidRPr="00305A2E">
              <w:rPr>
                <w:sz w:val="16"/>
                <w:szCs w:val="16"/>
                <w:lang w:eastAsia="uk-UA"/>
              </w:rPr>
              <w:lastRenderedPageBreak/>
              <w:t>пункт 141.10 статті 141 ПКУ</w:t>
            </w:r>
          </w:p>
          <w:p w:rsidR="00D958EC" w:rsidRPr="00305A2E" w:rsidRDefault="00D958EC" w:rsidP="00D958EC">
            <w:pPr>
              <w:ind w:firstLine="0"/>
              <w:rPr>
                <w:sz w:val="16"/>
                <w:szCs w:val="16"/>
              </w:rPr>
            </w:pPr>
          </w:p>
        </w:tc>
        <w:tc>
          <w:tcPr>
            <w:tcW w:w="1197" w:type="dxa"/>
            <w:gridSpan w:val="4"/>
            <w:vMerge/>
          </w:tcPr>
          <w:p w:rsidR="00D958EC" w:rsidRPr="00305A2E" w:rsidRDefault="00D958EC" w:rsidP="00D958EC">
            <w:pPr>
              <w:ind w:firstLine="0"/>
              <w:jc w:val="center"/>
              <w:rPr>
                <w:sz w:val="16"/>
                <w:szCs w:val="16"/>
              </w:rPr>
            </w:pPr>
          </w:p>
        </w:tc>
      </w:tr>
      <w:tr w:rsidR="008B120B" w:rsidRPr="00305A2E" w:rsidTr="00AC2318">
        <w:trPr>
          <w:gridAfter w:val="1"/>
          <w:wAfter w:w="88" w:type="dxa"/>
          <w:trHeight w:val="489"/>
        </w:trPr>
        <w:tc>
          <w:tcPr>
            <w:tcW w:w="529" w:type="dxa"/>
            <w:vMerge w:val="restart"/>
            <w:tcBorders>
              <w:top w:val="single" w:sz="4" w:space="0" w:color="000000"/>
              <w:left w:val="single" w:sz="4" w:space="0" w:color="000000"/>
              <w:bottom w:val="single" w:sz="4" w:space="0" w:color="000000"/>
              <w:right w:val="single" w:sz="4" w:space="0" w:color="auto"/>
            </w:tcBorders>
          </w:tcPr>
          <w:p w:rsidR="008B120B" w:rsidRPr="00305A2E" w:rsidRDefault="008B120B">
            <w:pPr>
              <w:jc w:val="center"/>
              <w:rPr>
                <w:sz w:val="16"/>
                <w:szCs w:val="16"/>
              </w:rPr>
            </w:pPr>
          </w:p>
          <w:p w:rsidR="008B120B" w:rsidRPr="00305A2E" w:rsidRDefault="008B120B">
            <w:pPr>
              <w:jc w:val="center"/>
              <w:rPr>
                <w:sz w:val="16"/>
                <w:szCs w:val="16"/>
              </w:rPr>
            </w:pPr>
          </w:p>
          <w:p w:rsidR="008B120B" w:rsidRPr="00305A2E" w:rsidRDefault="008B120B" w:rsidP="008B120B">
            <w:pPr>
              <w:rPr>
                <w:sz w:val="16"/>
                <w:szCs w:val="16"/>
              </w:rPr>
            </w:pPr>
          </w:p>
          <w:p w:rsidR="008B120B" w:rsidRPr="00305A2E" w:rsidRDefault="008B120B">
            <w:pPr>
              <w:jc w:val="center"/>
              <w:rPr>
                <w:sz w:val="16"/>
                <w:szCs w:val="16"/>
              </w:rPr>
            </w:pPr>
          </w:p>
          <w:p w:rsidR="008B120B" w:rsidRPr="00305A2E" w:rsidRDefault="008B120B">
            <w:pPr>
              <w:jc w:val="center"/>
              <w:rPr>
                <w:sz w:val="16"/>
                <w:szCs w:val="16"/>
              </w:rPr>
            </w:pPr>
          </w:p>
          <w:p w:rsidR="008B120B" w:rsidRPr="00305A2E" w:rsidRDefault="008B120B">
            <w:pPr>
              <w:jc w:val="center"/>
              <w:rPr>
                <w:sz w:val="16"/>
                <w:szCs w:val="16"/>
              </w:rPr>
            </w:pPr>
          </w:p>
          <w:p w:rsidR="008B120B" w:rsidRPr="00305A2E" w:rsidRDefault="008B120B">
            <w:pPr>
              <w:jc w:val="center"/>
              <w:rPr>
                <w:sz w:val="16"/>
                <w:szCs w:val="16"/>
              </w:rPr>
            </w:pPr>
          </w:p>
          <w:p w:rsidR="008B120B" w:rsidRPr="00305A2E" w:rsidRDefault="008B120B">
            <w:pPr>
              <w:jc w:val="center"/>
              <w:rPr>
                <w:sz w:val="16"/>
                <w:szCs w:val="16"/>
              </w:rPr>
            </w:pPr>
          </w:p>
          <w:p w:rsidR="008B120B" w:rsidRPr="00305A2E" w:rsidRDefault="008B120B">
            <w:pPr>
              <w:jc w:val="center"/>
              <w:rPr>
                <w:sz w:val="16"/>
                <w:szCs w:val="16"/>
              </w:rPr>
            </w:pPr>
          </w:p>
          <w:p w:rsidR="008B120B" w:rsidRPr="00305A2E" w:rsidRDefault="008B120B">
            <w:pPr>
              <w:jc w:val="center"/>
              <w:rPr>
                <w:sz w:val="16"/>
                <w:szCs w:val="16"/>
              </w:rPr>
            </w:pPr>
          </w:p>
          <w:p w:rsidR="008B120B" w:rsidRPr="00305A2E" w:rsidRDefault="008B120B">
            <w:pPr>
              <w:jc w:val="center"/>
              <w:rPr>
                <w:sz w:val="16"/>
                <w:szCs w:val="16"/>
              </w:rPr>
            </w:pPr>
          </w:p>
          <w:p w:rsidR="008B120B" w:rsidRPr="00305A2E" w:rsidRDefault="008B120B">
            <w:pPr>
              <w:jc w:val="center"/>
              <w:rPr>
                <w:sz w:val="16"/>
                <w:szCs w:val="16"/>
              </w:rPr>
            </w:pPr>
          </w:p>
          <w:p w:rsidR="008B120B" w:rsidRPr="00305A2E" w:rsidRDefault="008B120B">
            <w:pPr>
              <w:jc w:val="center"/>
              <w:rPr>
                <w:sz w:val="16"/>
                <w:szCs w:val="16"/>
              </w:rPr>
            </w:pPr>
          </w:p>
        </w:tc>
        <w:tc>
          <w:tcPr>
            <w:tcW w:w="995" w:type="dxa"/>
            <w:gridSpan w:val="7"/>
            <w:vMerge w:val="restart"/>
            <w:tcBorders>
              <w:top w:val="single" w:sz="4" w:space="0" w:color="000000"/>
              <w:left w:val="single" w:sz="4" w:space="0" w:color="auto"/>
              <w:bottom w:val="single" w:sz="4" w:space="0" w:color="000000"/>
              <w:right w:val="single" w:sz="4" w:space="0" w:color="000000"/>
            </w:tcBorders>
            <w:hideMark/>
          </w:tcPr>
          <w:p w:rsidR="008B120B" w:rsidRPr="00305A2E" w:rsidRDefault="008B120B" w:rsidP="008B120B">
            <w:pPr>
              <w:ind w:firstLine="0"/>
              <w:rPr>
                <w:sz w:val="16"/>
                <w:szCs w:val="16"/>
              </w:rPr>
            </w:pPr>
            <w:r w:rsidRPr="00305A2E">
              <w:rPr>
                <w:sz w:val="16"/>
                <w:szCs w:val="16"/>
              </w:rPr>
              <w:t>02.08.2024 №256</w:t>
            </w:r>
          </w:p>
        </w:tc>
        <w:tc>
          <w:tcPr>
            <w:tcW w:w="1697" w:type="dxa"/>
            <w:gridSpan w:val="8"/>
            <w:vMerge w:val="restart"/>
            <w:tcBorders>
              <w:top w:val="single" w:sz="4" w:space="0" w:color="000000"/>
              <w:left w:val="single" w:sz="4" w:space="0" w:color="000000"/>
              <w:bottom w:val="single" w:sz="4" w:space="0" w:color="000000"/>
              <w:right w:val="single" w:sz="4" w:space="0" w:color="000000"/>
            </w:tcBorders>
            <w:hideMark/>
          </w:tcPr>
          <w:p w:rsidR="008B120B" w:rsidRPr="00305A2E" w:rsidRDefault="008B120B" w:rsidP="008B120B">
            <w:pPr>
              <w:ind w:firstLine="0"/>
              <w:rPr>
                <w:sz w:val="16"/>
                <w:szCs w:val="16"/>
                <w:shd w:val="clear" w:color="auto" w:fill="FFFFFF"/>
              </w:rPr>
            </w:pPr>
            <w:r w:rsidRPr="00305A2E">
              <w:rPr>
                <w:sz w:val="16"/>
                <w:szCs w:val="16"/>
                <w:shd w:val="clear" w:color="auto" w:fill="FFFFFF"/>
              </w:rPr>
              <w:t xml:space="preserve">Ігнатенко Сергій </w:t>
            </w:r>
          </w:p>
        </w:tc>
        <w:tc>
          <w:tcPr>
            <w:tcW w:w="1564" w:type="dxa"/>
            <w:gridSpan w:val="8"/>
            <w:vMerge w:val="restart"/>
            <w:tcBorders>
              <w:top w:val="single" w:sz="4" w:space="0" w:color="000000"/>
              <w:left w:val="single" w:sz="4" w:space="0" w:color="000000"/>
              <w:bottom w:val="single" w:sz="4" w:space="0" w:color="000000"/>
              <w:right w:val="single" w:sz="4" w:space="0" w:color="000000"/>
            </w:tcBorders>
            <w:hideMark/>
          </w:tcPr>
          <w:p w:rsidR="008B120B" w:rsidRPr="00305A2E" w:rsidRDefault="008B120B" w:rsidP="008B120B">
            <w:pPr>
              <w:ind w:firstLine="0"/>
              <w:rPr>
                <w:sz w:val="16"/>
                <w:szCs w:val="16"/>
                <w:shd w:val="clear" w:color="auto" w:fill="FFFFFF"/>
              </w:rPr>
            </w:pPr>
            <w:r w:rsidRPr="00305A2E">
              <w:rPr>
                <w:sz w:val="16"/>
                <w:szCs w:val="16"/>
                <w:shd w:val="clear" w:color="auto" w:fill="FFFFFF"/>
              </w:rPr>
              <w:t>Начальник управління оподаткування юридичних осіб Головного управління ДПС у Закарпатській області</w:t>
            </w:r>
          </w:p>
        </w:tc>
        <w:tc>
          <w:tcPr>
            <w:tcW w:w="1697" w:type="dxa"/>
            <w:gridSpan w:val="5"/>
            <w:vMerge w:val="restart"/>
            <w:tcBorders>
              <w:top w:val="single" w:sz="4" w:space="0" w:color="000000"/>
              <w:left w:val="single" w:sz="4" w:space="0" w:color="000000"/>
              <w:bottom w:val="single" w:sz="4" w:space="0" w:color="000000"/>
              <w:right w:val="single" w:sz="4" w:space="0" w:color="000000"/>
            </w:tcBorders>
            <w:hideMark/>
          </w:tcPr>
          <w:p w:rsidR="008B120B" w:rsidRPr="00305A2E" w:rsidRDefault="008B120B">
            <w:pPr>
              <w:pStyle w:val="41"/>
              <w:shd w:val="clear" w:color="auto" w:fill="auto"/>
              <w:tabs>
                <w:tab w:val="left" w:pos="0"/>
                <w:tab w:val="left" w:pos="993"/>
              </w:tabs>
              <w:spacing w:before="0" w:after="0" w:line="240" w:lineRule="auto"/>
              <w:jc w:val="both"/>
              <w:rPr>
                <w:b w:val="0"/>
                <w:bCs w:val="0"/>
                <w:sz w:val="16"/>
                <w:szCs w:val="16"/>
                <w:lang w:eastAsia="uk-UA"/>
              </w:rPr>
            </w:pPr>
            <w:r w:rsidRPr="00305A2E">
              <w:rPr>
                <w:b w:val="0"/>
                <w:bCs w:val="0"/>
                <w:sz w:val="16"/>
                <w:szCs w:val="16"/>
              </w:rPr>
              <w:t xml:space="preserve">Прийняття за результатами камеральних перевірок податкових повідомлень-рішень про визначення штрафних (фінансових) санкцій, передбачених: </w:t>
            </w:r>
          </w:p>
          <w:p w:rsidR="008B120B" w:rsidRPr="00305A2E" w:rsidRDefault="008B120B" w:rsidP="008B120B">
            <w:pPr>
              <w:ind w:right="5578"/>
              <w:rPr>
                <w:sz w:val="16"/>
                <w:szCs w:val="16"/>
              </w:rPr>
            </w:pPr>
            <w:r w:rsidRPr="00305A2E">
              <w:rPr>
                <w:sz w:val="16"/>
                <w:szCs w:val="16"/>
              </w:rPr>
              <w:t xml:space="preserve"> </w:t>
            </w:r>
          </w:p>
        </w:tc>
        <w:tc>
          <w:tcPr>
            <w:tcW w:w="3095" w:type="dxa"/>
            <w:gridSpan w:val="3"/>
            <w:tcBorders>
              <w:top w:val="single" w:sz="4" w:space="0" w:color="000000"/>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shd w:val="clear" w:color="auto" w:fill="FFFFFF"/>
              </w:rPr>
              <w:t>пунктом 54.3 статті 54  «Визначення сум податкових та грошових зобов’язань» ПКУ</w:t>
            </w:r>
          </w:p>
        </w:tc>
        <w:tc>
          <w:tcPr>
            <w:tcW w:w="1197" w:type="dxa"/>
            <w:gridSpan w:val="4"/>
          </w:tcPr>
          <w:p w:rsidR="008B120B" w:rsidRPr="00305A2E" w:rsidRDefault="008B120B" w:rsidP="00120DEE">
            <w:pPr>
              <w:jc w:val="center"/>
              <w:rPr>
                <w:sz w:val="16"/>
                <w:szCs w:val="16"/>
              </w:rPr>
            </w:pPr>
          </w:p>
          <w:p w:rsidR="008B120B" w:rsidRPr="00305A2E" w:rsidRDefault="008B120B" w:rsidP="00120DEE">
            <w:pPr>
              <w:jc w:val="center"/>
              <w:rPr>
                <w:sz w:val="16"/>
                <w:szCs w:val="16"/>
              </w:rPr>
            </w:pPr>
          </w:p>
          <w:p w:rsidR="008B120B" w:rsidRPr="00305A2E" w:rsidRDefault="008B120B" w:rsidP="00120DEE">
            <w:pPr>
              <w:jc w:val="center"/>
              <w:rPr>
                <w:sz w:val="16"/>
                <w:szCs w:val="16"/>
              </w:rPr>
            </w:pPr>
          </w:p>
        </w:tc>
      </w:tr>
      <w:tr w:rsidR="008B120B" w:rsidRPr="00305A2E" w:rsidTr="00AC2318">
        <w:trPr>
          <w:gridAfter w:val="1"/>
          <w:wAfter w:w="88" w:type="dxa"/>
          <w:trHeight w:val="513"/>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rPr>
            </w:pP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пунктом 58.1 статті 58</w:t>
            </w:r>
            <w:r w:rsidRPr="00305A2E">
              <w:rPr>
                <w:sz w:val="16"/>
                <w:szCs w:val="16"/>
                <w:shd w:val="clear" w:color="auto" w:fill="FFFFFF"/>
              </w:rPr>
              <w:t xml:space="preserve"> «Податкове повідомлення-рішення» ПКУ</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363"/>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rPr>
            </w:pP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пунктами 120.1, 120.2 статті 120</w:t>
            </w:r>
            <w:r w:rsidRPr="00305A2E">
              <w:rPr>
                <w:sz w:val="16"/>
                <w:szCs w:val="16"/>
                <w:shd w:val="clear" w:color="auto" w:fill="FFFFFF"/>
              </w:rPr>
              <w:t xml:space="preserve"> «Неподання або несвоєчасне подання податкової звітності або невиконання вимог щодо внесення змін до податкової звітності» ПКУ</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425"/>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rPr>
            </w:pP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 xml:space="preserve">пунктом </w:t>
            </w:r>
            <w:r w:rsidRPr="00305A2E">
              <w:rPr>
                <w:spacing w:val="-6"/>
                <w:sz w:val="16"/>
                <w:szCs w:val="16"/>
              </w:rPr>
              <w:t>120</w:t>
            </w:r>
            <w:r w:rsidRPr="00305A2E">
              <w:rPr>
                <w:spacing w:val="-6"/>
                <w:sz w:val="16"/>
                <w:szCs w:val="16"/>
                <w:vertAlign w:val="superscript"/>
              </w:rPr>
              <w:t>1</w:t>
            </w:r>
            <w:r w:rsidRPr="00305A2E">
              <w:rPr>
                <w:spacing w:val="-6"/>
                <w:sz w:val="16"/>
                <w:szCs w:val="16"/>
              </w:rPr>
              <w:t>.1</w:t>
            </w:r>
            <w:r w:rsidRPr="00305A2E">
              <w:rPr>
                <w:sz w:val="16"/>
                <w:szCs w:val="16"/>
                <w:shd w:val="clear" w:color="auto" w:fill="FFFFFF"/>
              </w:rPr>
              <w:t xml:space="preserve"> </w:t>
            </w:r>
            <w:r w:rsidRPr="00305A2E">
              <w:rPr>
                <w:sz w:val="16"/>
                <w:szCs w:val="16"/>
              </w:rPr>
              <w:t>статті</w:t>
            </w:r>
            <w:r w:rsidRPr="00305A2E">
              <w:rPr>
                <w:spacing w:val="-6"/>
                <w:sz w:val="16"/>
                <w:szCs w:val="16"/>
              </w:rPr>
              <w:t xml:space="preserve"> 120</w:t>
            </w:r>
            <w:r w:rsidRPr="00305A2E">
              <w:rPr>
                <w:spacing w:val="-6"/>
                <w:sz w:val="16"/>
                <w:szCs w:val="16"/>
                <w:vertAlign w:val="superscript"/>
              </w:rPr>
              <w:t>1</w:t>
            </w:r>
            <w:r w:rsidRPr="00305A2E">
              <w:rPr>
                <w:sz w:val="16"/>
                <w:szCs w:val="16"/>
                <w:shd w:val="clear" w:color="auto" w:fill="FFFFFF"/>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262"/>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rPr>
            </w:pP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статтею 123</w:t>
            </w:r>
            <w:r w:rsidRPr="00305A2E">
              <w:rPr>
                <w:sz w:val="16"/>
                <w:szCs w:val="16"/>
                <w:shd w:val="clear" w:color="auto" w:fill="FFFFFF"/>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w:t>
            </w:r>
            <w:r w:rsidRPr="00305A2E">
              <w:rPr>
                <w:sz w:val="16"/>
                <w:szCs w:val="16"/>
              </w:rPr>
              <w:t xml:space="preserve"> </w:t>
            </w:r>
            <w:r w:rsidRPr="00305A2E">
              <w:rPr>
                <w:sz w:val="16"/>
                <w:szCs w:val="16"/>
                <w:shd w:val="clear" w:color="auto" w:fill="FFFFFF"/>
              </w:rPr>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274"/>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rPr>
            </w:pP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статтею 124</w:t>
            </w:r>
            <w:r w:rsidRPr="00305A2E">
              <w:rPr>
                <w:sz w:val="16"/>
                <w:szCs w:val="16"/>
                <w:shd w:val="clear" w:color="auto" w:fill="FFFFFF"/>
              </w:rPr>
              <w:t xml:space="preserve"> «Порушення правил сплати (перерахування) грошового зобов'язання» ПКУ</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440"/>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rPr>
            </w:pP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 xml:space="preserve">статтею </w:t>
            </w:r>
            <w:r w:rsidRPr="00305A2E">
              <w:rPr>
                <w:spacing w:val="-6"/>
                <w:sz w:val="16"/>
                <w:szCs w:val="16"/>
              </w:rPr>
              <w:t>125</w:t>
            </w:r>
            <w:r w:rsidRPr="00305A2E">
              <w:rPr>
                <w:spacing w:val="-6"/>
                <w:sz w:val="16"/>
                <w:szCs w:val="16"/>
                <w:vertAlign w:val="superscript"/>
              </w:rPr>
              <w:t xml:space="preserve">1 </w:t>
            </w:r>
            <w:r w:rsidRPr="00305A2E">
              <w:rPr>
                <w:sz w:val="16"/>
                <w:szCs w:val="16"/>
                <w:shd w:val="clear" w:color="auto" w:fill="FFFFFF"/>
              </w:rPr>
              <w:t>«Порушення правил нарахування, утримання та сплати (перерахування) податків у джерела виплати» ПКУ</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440"/>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tcBorders>
              <w:top w:val="single" w:sz="4" w:space="0" w:color="000000"/>
              <w:left w:val="single" w:sz="4" w:space="0" w:color="000000"/>
              <w:bottom w:val="single" w:sz="4" w:space="0" w:color="000000"/>
              <w:right w:val="single" w:sz="4" w:space="0" w:color="000000"/>
            </w:tcBorders>
            <w:hideMark/>
          </w:tcPr>
          <w:p w:rsidR="008B120B" w:rsidRPr="00305A2E" w:rsidRDefault="008B120B" w:rsidP="008B120B">
            <w:pPr>
              <w:ind w:firstLine="0"/>
              <w:rPr>
                <w:sz w:val="16"/>
                <w:szCs w:val="16"/>
              </w:rPr>
            </w:pPr>
            <w:r w:rsidRPr="00305A2E">
              <w:rPr>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підпункт 20.1.1 пункту 20.1 статті 20 ПКУ</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440"/>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tcBorders>
              <w:top w:val="single" w:sz="4" w:space="0" w:color="000000"/>
              <w:left w:val="single" w:sz="4" w:space="0" w:color="000000"/>
              <w:bottom w:val="single" w:sz="4" w:space="0" w:color="000000"/>
              <w:right w:val="single" w:sz="4" w:space="0" w:color="000000"/>
            </w:tcBorders>
            <w:hideMark/>
          </w:tcPr>
          <w:p w:rsidR="008B120B" w:rsidRPr="00305A2E" w:rsidRDefault="008B120B">
            <w:pPr>
              <w:rPr>
                <w:sz w:val="16"/>
                <w:szCs w:val="16"/>
              </w:rPr>
            </w:pPr>
            <w:r w:rsidRPr="00305A2E">
              <w:rPr>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w:t>
            </w:r>
            <w:r w:rsidRPr="00305A2E">
              <w:rPr>
                <w:sz w:val="16"/>
                <w:szCs w:val="16"/>
              </w:rPr>
              <w:lastRenderedPageBreak/>
              <w:t xml:space="preserve">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w:t>
            </w: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lastRenderedPageBreak/>
              <w:t>підпункт 20.1.2 пункту 20.1 статті 20  ПКУ</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440"/>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tcBorders>
              <w:top w:val="single" w:sz="4" w:space="0" w:color="000000"/>
              <w:left w:val="single" w:sz="4" w:space="0" w:color="000000"/>
              <w:bottom w:val="single" w:sz="4" w:space="0" w:color="000000"/>
              <w:right w:val="single" w:sz="4" w:space="0" w:color="000000"/>
            </w:tcBorders>
            <w:hideMark/>
          </w:tcPr>
          <w:p w:rsidR="008B120B" w:rsidRPr="00305A2E" w:rsidRDefault="008B120B">
            <w:pPr>
              <w:rPr>
                <w:sz w:val="16"/>
                <w:szCs w:val="16"/>
              </w:rPr>
            </w:pPr>
            <w:r w:rsidRPr="00305A2E">
              <w:rPr>
                <w:sz w:val="16"/>
                <w:szCs w:val="16"/>
              </w:rPr>
              <w:t xml:space="preserve">Підписання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підпункт 20.1.3 пункту 20.1 статті 20  ПКУ</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440"/>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tcBorders>
              <w:top w:val="single" w:sz="4" w:space="0" w:color="000000"/>
              <w:left w:val="single" w:sz="4" w:space="0" w:color="000000"/>
              <w:bottom w:val="single" w:sz="4" w:space="0" w:color="000000"/>
              <w:right w:val="single" w:sz="4" w:space="0" w:color="000000"/>
            </w:tcBorders>
            <w:hideMark/>
          </w:tcPr>
          <w:p w:rsidR="008B120B" w:rsidRPr="00305A2E" w:rsidRDefault="008B120B">
            <w:pPr>
              <w:rPr>
                <w:sz w:val="16"/>
                <w:szCs w:val="16"/>
              </w:rPr>
            </w:pPr>
            <w:r w:rsidRPr="00305A2E">
              <w:rPr>
                <w:sz w:val="16"/>
                <w:szCs w:val="16"/>
              </w:rPr>
              <w:t>Підписання листів про надання органам державної влади та місцевого самоврядування на їх письмовий запит  відкритої податкової інформації в порядку, встановленому законом</w:t>
            </w: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підпункт 21.1.7 пункту 21.1 статті 21 ПКУ</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440"/>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tcBorders>
              <w:top w:val="single" w:sz="4" w:space="0" w:color="000000"/>
              <w:left w:val="single" w:sz="4" w:space="0" w:color="000000"/>
              <w:bottom w:val="single" w:sz="4" w:space="0" w:color="000000"/>
              <w:right w:val="single" w:sz="4" w:space="0" w:color="000000"/>
            </w:tcBorders>
            <w:hideMark/>
          </w:tcPr>
          <w:p w:rsidR="008B120B" w:rsidRPr="00305A2E" w:rsidRDefault="008B120B">
            <w:pPr>
              <w:rPr>
                <w:sz w:val="16"/>
                <w:szCs w:val="16"/>
              </w:rPr>
            </w:pPr>
            <w:r w:rsidRPr="00305A2E">
              <w:rPr>
                <w:sz w:val="16"/>
                <w:szCs w:val="16"/>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пункт 73.3 статті 73 ПКУ</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440"/>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tcBorders>
              <w:top w:val="single" w:sz="4" w:space="0" w:color="000000"/>
              <w:left w:val="single" w:sz="4" w:space="0" w:color="000000"/>
              <w:bottom w:val="single" w:sz="4" w:space="0" w:color="000000"/>
              <w:right w:val="single" w:sz="4" w:space="0" w:color="000000"/>
            </w:tcBorders>
            <w:hideMark/>
          </w:tcPr>
          <w:p w:rsidR="008B120B" w:rsidRPr="00305A2E" w:rsidRDefault="008B120B">
            <w:pPr>
              <w:rPr>
                <w:sz w:val="16"/>
                <w:szCs w:val="16"/>
              </w:rPr>
            </w:pPr>
            <w:r w:rsidRPr="00305A2E">
              <w:rPr>
                <w:sz w:val="16"/>
                <w:szCs w:val="16"/>
              </w:rPr>
              <w:t>Підписання письмових повідомлень з відмовою у поверненні коштів із зазначенням причини такої відмови</w:t>
            </w: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стаття 43 ПКУ</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440"/>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tcBorders>
              <w:top w:val="single" w:sz="4" w:space="0" w:color="000000"/>
              <w:left w:val="single" w:sz="4" w:space="0" w:color="000000"/>
              <w:bottom w:val="single" w:sz="4" w:space="0" w:color="000000"/>
              <w:right w:val="single" w:sz="4" w:space="0" w:color="000000"/>
            </w:tcBorders>
            <w:hideMark/>
          </w:tcPr>
          <w:p w:rsidR="008B120B" w:rsidRPr="00305A2E" w:rsidRDefault="008B120B">
            <w:pPr>
              <w:rPr>
                <w:sz w:val="16"/>
                <w:szCs w:val="16"/>
              </w:rPr>
            </w:pPr>
            <w:r w:rsidRPr="00305A2E">
              <w:rPr>
                <w:sz w:val="16"/>
                <w:szCs w:val="16"/>
              </w:rPr>
              <w:t xml:space="preserve">Підписання рішень про включення, виключення, повторне включення, відмову у включенні (повторному включенні) неприбуткової організації до/з </w:t>
            </w:r>
            <w:r w:rsidRPr="00305A2E">
              <w:rPr>
                <w:sz w:val="16"/>
                <w:szCs w:val="16"/>
              </w:rPr>
              <w:lastRenderedPageBreak/>
              <w:t>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lastRenderedPageBreak/>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440"/>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пункт 133.4 статті 133 ПКУ, пункт 12</w:t>
            </w:r>
            <w:r w:rsidRPr="00305A2E">
              <w:rPr>
                <w:sz w:val="16"/>
                <w:szCs w:val="16"/>
                <w:vertAlign w:val="superscript"/>
              </w:rPr>
              <w:t>1</w:t>
            </w:r>
            <w:r w:rsidRPr="00305A2E">
              <w:rPr>
                <w:sz w:val="16"/>
                <w:szCs w:val="16"/>
              </w:rPr>
              <w:t xml:space="preserve"> Порядку ведення Реєстру </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375"/>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 xml:space="preserve">Підписання витягів з Реєстру платників єдиного податку </w:t>
            </w: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пункт 299.9 статті 299 ПКУ</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375"/>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Підписання листів про відмову у реєстрації платника єдиного податку</w:t>
            </w: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пункти 299.5, 299.6 статті 299 ПКУ</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375"/>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компетентними органами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підпункт 14.1.213 підпункту 14.1 статті 14, підпункт 19</w:t>
            </w:r>
            <w:r w:rsidRPr="00305A2E">
              <w:rPr>
                <w:sz w:val="16"/>
                <w:szCs w:val="16"/>
                <w:vertAlign w:val="superscript"/>
              </w:rPr>
              <w:t>1</w:t>
            </w:r>
            <w:r w:rsidRPr="00305A2E">
              <w:rPr>
                <w:sz w:val="16"/>
                <w:szCs w:val="16"/>
              </w:rPr>
              <w:t>.1.3 пункту 19</w:t>
            </w:r>
            <w:r w:rsidRPr="00305A2E">
              <w:rPr>
                <w:sz w:val="16"/>
                <w:szCs w:val="16"/>
                <w:vertAlign w:val="superscript"/>
              </w:rPr>
              <w:t>1</w:t>
            </w:r>
            <w:r w:rsidRPr="00305A2E">
              <w:rPr>
                <w:sz w:val="16"/>
                <w:szCs w:val="16"/>
              </w:rPr>
              <w:t>.1 статті 19</w:t>
            </w:r>
            <w:r w:rsidRPr="00305A2E">
              <w:rPr>
                <w:sz w:val="16"/>
                <w:szCs w:val="16"/>
                <w:vertAlign w:val="superscript"/>
              </w:rPr>
              <w:t>1</w:t>
            </w:r>
            <w:r w:rsidRPr="00305A2E">
              <w:rPr>
                <w:sz w:val="16"/>
                <w:szCs w:val="16"/>
              </w:rPr>
              <w:t>,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375"/>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 xml:space="preserve">Прийняття рішень про анулювання реєстрації платника єдиного податку </w:t>
            </w:r>
          </w:p>
        </w:tc>
        <w:tc>
          <w:tcPr>
            <w:tcW w:w="3095" w:type="dxa"/>
            <w:gridSpan w:val="3"/>
            <w:tcBorders>
              <w:top w:val="single" w:sz="4" w:space="0" w:color="auto"/>
              <w:left w:val="single" w:sz="4" w:space="0" w:color="000000"/>
              <w:bottom w:val="single" w:sz="4" w:space="0" w:color="auto"/>
              <w:right w:val="single" w:sz="4" w:space="0" w:color="000000"/>
            </w:tcBorders>
            <w:hideMark/>
          </w:tcPr>
          <w:p w:rsidR="008B120B" w:rsidRPr="00305A2E" w:rsidRDefault="008B120B">
            <w:pPr>
              <w:rPr>
                <w:sz w:val="16"/>
                <w:szCs w:val="16"/>
              </w:rPr>
            </w:pPr>
            <w:r w:rsidRPr="00305A2E">
              <w:rPr>
                <w:sz w:val="16"/>
                <w:szCs w:val="16"/>
              </w:rPr>
              <w:t>пункт 299.10 статті 299 ПКУ</w:t>
            </w:r>
          </w:p>
        </w:tc>
        <w:tc>
          <w:tcPr>
            <w:tcW w:w="1197" w:type="dxa"/>
            <w:gridSpan w:val="4"/>
          </w:tcPr>
          <w:p w:rsidR="008B120B" w:rsidRPr="00305A2E" w:rsidRDefault="008B120B" w:rsidP="00120DEE">
            <w:pPr>
              <w:jc w:val="center"/>
              <w:rPr>
                <w:sz w:val="16"/>
                <w:szCs w:val="16"/>
              </w:rPr>
            </w:pPr>
          </w:p>
        </w:tc>
      </w:tr>
      <w:tr w:rsidR="008B120B" w:rsidRPr="00305A2E" w:rsidTr="00AC2318">
        <w:trPr>
          <w:gridAfter w:val="1"/>
          <w:wAfter w:w="88" w:type="dxa"/>
          <w:trHeight w:val="375"/>
        </w:trPr>
        <w:tc>
          <w:tcPr>
            <w:tcW w:w="529" w:type="dxa"/>
            <w:vMerge/>
            <w:tcBorders>
              <w:top w:val="single" w:sz="4" w:space="0" w:color="000000"/>
              <w:left w:val="single" w:sz="4" w:space="0" w:color="000000"/>
              <w:bottom w:val="single" w:sz="4" w:space="0" w:color="000000"/>
              <w:right w:val="single" w:sz="4" w:space="0" w:color="auto"/>
            </w:tcBorders>
            <w:vAlign w:val="center"/>
            <w:hideMark/>
          </w:tcPr>
          <w:p w:rsidR="008B120B" w:rsidRPr="00305A2E" w:rsidRDefault="008B120B">
            <w:pPr>
              <w:rPr>
                <w:sz w:val="16"/>
                <w:szCs w:val="16"/>
              </w:rPr>
            </w:pPr>
          </w:p>
        </w:tc>
        <w:tc>
          <w:tcPr>
            <w:tcW w:w="995" w:type="dxa"/>
            <w:gridSpan w:val="7"/>
            <w:vMerge/>
            <w:tcBorders>
              <w:top w:val="single" w:sz="4" w:space="0" w:color="000000"/>
              <w:left w:val="single" w:sz="4" w:space="0" w:color="auto"/>
              <w:bottom w:val="single" w:sz="4" w:space="0" w:color="000000"/>
              <w:right w:val="single" w:sz="4" w:space="0" w:color="000000"/>
            </w:tcBorders>
            <w:vAlign w:val="center"/>
            <w:hideMark/>
          </w:tcPr>
          <w:p w:rsidR="008B120B" w:rsidRPr="00305A2E" w:rsidRDefault="008B120B">
            <w:pPr>
              <w:rPr>
                <w:sz w:val="16"/>
                <w:szCs w:val="16"/>
              </w:rPr>
            </w:pPr>
          </w:p>
        </w:tc>
        <w:tc>
          <w:tcPr>
            <w:tcW w:w="1697"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564" w:type="dxa"/>
            <w:gridSpan w:val="8"/>
            <w:vMerge/>
            <w:tcBorders>
              <w:top w:val="single" w:sz="4" w:space="0" w:color="000000"/>
              <w:left w:val="single" w:sz="4" w:space="0" w:color="000000"/>
              <w:bottom w:val="single" w:sz="4" w:space="0" w:color="000000"/>
              <w:right w:val="single" w:sz="4" w:space="0" w:color="000000"/>
            </w:tcBorders>
            <w:vAlign w:val="center"/>
            <w:hideMark/>
          </w:tcPr>
          <w:p w:rsidR="008B120B" w:rsidRPr="00305A2E" w:rsidRDefault="008B120B">
            <w:pPr>
              <w:rPr>
                <w:sz w:val="16"/>
                <w:szCs w:val="16"/>
                <w:shd w:val="clear" w:color="auto" w:fill="FFFFFF"/>
              </w:rPr>
            </w:pPr>
          </w:p>
        </w:tc>
        <w:tc>
          <w:tcPr>
            <w:tcW w:w="1697" w:type="dxa"/>
            <w:gridSpan w:val="5"/>
            <w:tcBorders>
              <w:top w:val="single" w:sz="4" w:space="0" w:color="000000"/>
              <w:left w:val="single" w:sz="4" w:space="0" w:color="000000"/>
              <w:bottom w:val="single" w:sz="4" w:space="0" w:color="000000"/>
              <w:right w:val="single" w:sz="4" w:space="0" w:color="000000"/>
            </w:tcBorders>
            <w:hideMark/>
          </w:tcPr>
          <w:p w:rsidR="008B120B" w:rsidRPr="00305A2E" w:rsidRDefault="008B120B">
            <w:pPr>
              <w:pStyle w:val="21"/>
              <w:shd w:val="clear" w:color="auto" w:fill="auto"/>
              <w:spacing w:before="0" w:line="240" w:lineRule="auto"/>
              <w:rPr>
                <w:sz w:val="16"/>
                <w:szCs w:val="16"/>
                <w:lang w:eastAsia="uk-UA"/>
              </w:rPr>
            </w:pPr>
            <w:r w:rsidRPr="00305A2E">
              <w:rPr>
                <w:sz w:val="16"/>
                <w:szCs w:val="16"/>
                <w:lang w:eastAsia="uk-UA"/>
              </w:rPr>
              <w:t xml:space="preserve">Прийняття рішень про погодження (відмову у погодженні) заяви про перехід </w:t>
            </w:r>
            <w:r w:rsidRPr="00305A2E">
              <w:rPr>
                <w:sz w:val="16"/>
                <w:szCs w:val="16"/>
                <w:lang w:eastAsia="uk-UA"/>
              </w:rPr>
              <w:lastRenderedPageBreak/>
              <w:t xml:space="preserve">юридичної особи на оподаткування як резидента Дія Сіті - платника податку на особливих умовах або відмову від такого оподаткування </w:t>
            </w:r>
          </w:p>
        </w:tc>
        <w:tc>
          <w:tcPr>
            <w:tcW w:w="3095" w:type="dxa"/>
            <w:gridSpan w:val="3"/>
            <w:tcBorders>
              <w:top w:val="single" w:sz="4" w:space="0" w:color="auto"/>
              <w:left w:val="single" w:sz="4" w:space="0" w:color="000000"/>
              <w:bottom w:val="single" w:sz="4" w:space="0" w:color="auto"/>
              <w:right w:val="single" w:sz="4" w:space="0" w:color="000000"/>
            </w:tcBorders>
          </w:tcPr>
          <w:p w:rsidR="008B120B" w:rsidRPr="00305A2E" w:rsidRDefault="008B120B">
            <w:pPr>
              <w:pStyle w:val="21"/>
              <w:shd w:val="clear" w:color="auto" w:fill="auto"/>
              <w:spacing w:before="0" w:line="240" w:lineRule="auto"/>
              <w:rPr>
                <w:sz w:val="16"/>
                <w:szCs w:val="16"/>
                <w:lang w:eastAsia="uk-UA"/>
              </w:rPr>
            </w:pPr>
            <w:r w:rsidRPr="00305A2E">
              <w:rPr>
                <w:sz w:val="16"/>
                <w:szCs w:val="16"/>
                <w:lang w:eastAsia="uk-UA"/>
              </w:rPr>
              <w:lastRenderedPageBreak/>
              <w:t>пункт 141.10 статті 141 ПКУ</w:t>
            </w:r>
          </w:p>
          <w:p w:rsidR="008B120B" w:rsidRPr="00305A2E" w:rsidRDefault="008B120B">
            <w:pPr>
              <w:rPr>
                <w:sz w:val="16"/>
                <w:szCs w:val="16"/>
              </w:rPr>
            </w:pPr>
          </w:p>
        </w:tc>
        <w:tc>
          <w:tcPr>
            <w:tcW w:w="1197" w:type="dxa"/>
            <w:gridSpan w:val="4"/>
          </w:tcPr>
          <w:p w:rsidR="008B120B" w:rsidRPr="00305A2E" w:rsidRDefault="008B120B" w:rsidP="00120DEE">
            <w:pPr>
              <w:jc w:val="center"/>
              <w:rPr>
                <w:sz w:val="16"/>
                <w:szCs w:val="16"/>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916" w:rsidRPr="00305A2E" w:rsidRDefault="00C56916" w:rsidP="00C56916">
            <w:pPr>
              <w:ind w:firstLine="0"/>
              <w:jc w:val="center"/>
              <w:rPr>
                <w:rFonts w:eastAsia="Times New Roman"/>
                <w:color w:val="000000"/>
                <w:sz w:val="16"/>
                <w:szCs w:val="16"/>
                <w:lang w:eastAsia="uk-UA"/>
              </w:rPr>
            </w:pPr>
            <w:r w:rsidRPr="00305A2E">
              <w:rPr>
                <w:rFonts w:eastAsia="Times New Roman"/>
                <w:color w:val="000000"/>
                <w:sz w:val="16"/>
                <w:szCs w:val="16"/>
                <w:lang w:eastAsia="uk-UA"/>
              </w:rPr>
              <w:lastRenderedPageBreak/>
              <w:t>№ зп</w:t>
            </w:r>
          </w:p>
        </w:tc>
        <w:tc>
          <w:tcPr>
            <w:tcW w:w="995" w:type="dxa"/>
            <w:gridSpan w:val="7"/>
            <w:tcBorders>
              <w:top w:val="single" w:sz="4" w:space="0" w:color="auto"/>
              <w:left w:val="nil"/>
              <w:bottom w:val="single" w:sz="4" w:space="0" w:color="auto"/>
              <w:right w:val="single" w:sz="4" w:space="0" w:color="auto"/>
            </w:tcBorders>
            <w:shd w:val="clear" w:color="auto" w:fill="auto"/>
            <w:vAlign w:val="center"/>
            <w:hideMark/>
          </w:tcPr>
          <w:p w:rsidR="00C56916" w:rsidRPr="00305A2E" w:rsidRDefault="00C56916" w:rsidP="00C56916">
            <w:pPr>
              <w:ind w:firstLine="0"/>
              <w:jc w:val="center"/>
              <w:rPr>
                <w:rFonts w:eastAsia="Times New Roman"/>
                <w:color w:val="000000"/>
                <w:sz w:val="16"/>
                <w:szCs w:val="16"/>
                <w:lang w:eastAsia="uk-UA"/>
              </w:rPr>
            </w:pPr>
            <w:r w:rsidRPr="00305A2E">
              <w:rPr>
                <w:rFonts w:eastAsia="Times New Roman"/>
                <w:color w:val="000000"/>
                <w:sz w:val="16"/>
                <w:szCs w:val="16"/>
                <w:lang w:eastAsia="uk-UA"/>
              </w:rPr>
              <w:t>Дата, № наказу</w:t>
            </w:r>
          </w:p>
        </w:tc>
        <w:tc>
          <w:tcPr>
            <w:tcW w:w="1697" w:type="dxa"/>
            <w:gridSpan w:val="8"/>
            <w:tcBorders>
              <w:top w:val="single" w:sz="4" w:space="0" w:color="auto"/>
              <w:left w:val="nil"/>
              <w:bottom w:val="single" w:sz="4" w:space="0" w:color="auto"/>
              <w:right w:val="single" w:sz="4" w:space="0" w:color="auto"/>
            </w:tcBorders>
            <w:shd w:val="clear" w:color="auto" w:fill="auto"/>
            <w:vAlign w:val="center"/>
            <w:hideMark/>
          </w:tcPr>
          <w:p w:rsidR="00C56916" w:rsidRPr="00305A2E" w:rsidRDefault="00C56916" w:rsidP="00C56916">
            <w:pPr>
              <w:ind w:firstLine="0"/>
              <w:jc w:val="center"/>
              <w:rPr>
                <w:rFonts w:eastAsia="Times New Roman"/>
                <w:color w:val="000000"/>
                <w:sz w:val="16"/>
                <w:szCs w:val="16"/>
                <w:lang w:eastAsia="uk-UA"/>
              </w:rPr>
            </w:pPr>
            <w:r w:rsidRPr="00305A2E">
              <w:rPr>
                <w:rFonts w:eastAsia="Times New Roman"/>
                <w:color w:val="000000"/>
                <w:sz w:val="16"/>
                <w:szCs w:val="16"/>
                <w:lang w:eastAsia="uk-UA"/>
              </w:rPr>
              <w:t>Прізвище, ім’я посадової (службової) особи, уповноваженої керівником ДПС на виконання делегованих повноважень</w:t>
            </w:r>
          </w:p>
        </w:tc>
        <w:tc>
          <w:tcPr>
            <w:tcW w:w="1564" w:type="dxa"/>
            <w:gridSpan w:val="8"/>
            <w:tcBorders>
              <w:top w:val="single" w:sz="4" w:space="0" w:color="auto"/>
              <w:left w:val="nil"/>
              <w:bottom w:val="single" w:sz="4" w:space="0" w:color="auto"/>
              <w:right w:val="single" w:sz="4" w:space="0" w:color="auto"/>
            </w:tcBorders>
            <w:shd w:val="clear" w:color="auto" w:fill="auto"/>
            <w:vAlign w:val="center"/>
            <w:hideMark/>
          </w:tcPr>
          <w:p w:rsidR="00C56916" w:rsidRPr="00305A2E" w:rsidRDefault="00C56916" w:rsidP="00C56916">
            <w:pPr>
              <w:ind w:firstLine="0"/>
              <w:jc w:val="center"/>
              <w:rPr>
                <w:rFonts w:eastAsia="Times New Roman"/>
                <w:color w:val="000000"/>
                <w:sz w:val="16"/>
                <w:szCs w:val="16"/>
                <w:lang w:eastAsia="uk-UA"/>
              </w:rPr>
            </w:pPr>
            <w:r w:rsidRPr="00305A2E">
              <w:rPr>
                <w:rFonts w:eastAsia="Times New Roman"/>
                <w:color w:val="000000"/>
                <w:sz w:val="16"/>
                <w:szCs w:val="16"/>
                <w:lang w:eastAsia="uk-UA"/>
              </w:rPr>
              <w:t>Посада</w:t>
            </w:r>
          </w:p>
        </w:tc>
        <w:tc>
          <w:tcPr>
            <w:tcW w:w="1697" w:type="dxa"/>
            <w:gridSpan w:val="5"/>
            <w:tcBorders>
              <w:top w:val="single" w:sz="4" w:space="0" w:color="auto"/>
              <w:left w:val="nil"/>
              <w:bottom w:val="single" w:sz="4" w:space="0" w:color="auto"/>
              <w:right w:val="single" w:sz="4" w:space="0" w:color="auto"/>
            </w:tcBorders>
            <w:shd w:val="clear" w:color="auto" w:fill="auto"/>
            <w:vAlign w:val="center"/>
            <w:hideMark/>
          </w:tcPr>
          <w:p w:rsidR="00C56916" w:rsidRPr="00305A2E" w:rsidRDefault="00C56916" w:rsidP="00C56916">
            <w:pPr>
              <w:ind w:firstLine="0"/>
              <w:jc w:val="center"/>
              <w:rPr>
                <w:rFonts w:eastAsia="Times New Roman"/>
                <w:color w:val="000000"/>
                <w:sz w:val="16"/>
                <w:szCs w:val="16"/>
                <w:lang w:eastAsia="uk-UA"/>
              </w:rPr>
            </w:pPr>
            <w:bookmarkStart w:id="1" w:name="RANGE!E9"/>
            <w:r w:rsidRPr="00305A2E">
              <w:rPr>
                <w:rFonts w:eastAsia="Times New Roman"/>
                <w:color w:val="000000"/>
                <w:sz w:val="16"/>
                <w:szCs w:val="16"/>
                <w:lang w:eastAsia="uk-UA"/>
              </w:rPr>
              <w:t>Перелік делегованих повноважень</w:t>
            </w:r>
            <w:bookmarkEnd w:id="1"/>
          </w:p>
        </w:tc>
        <w:tc>
          <w:tcPr>
            <w:tcW w:w="3095" w:type="dxa"/>
            <w:gridSpan w:val="3"/>
            <w:tcBorders>
              <w:top w:val="single" w:sz="4" w:space="0" w:color="auto"/>
              <w:left w:val="nil"/>
              <w:bottom w:val="single" w:sz="4" w:space="0" w:color="auto"/>
              <w:right w:val="single" w:sz="4" w:space="0" w:color="auto"/>
            </w:tcBorders>
            <w:shd w:val="clear" w:color="auto" w:fill="auto"/>
            <w:vAlign w:val="center"/>
            <w:hideMark/>
          </w:tcPr>
          <w:p w:rsidR="00C56916" w:rsidRPr="00305A2E" w:rsidRDefault="00C56916" w:rsidP="00C56916">
            <w:pPr>
              <w:ind w:firstLine="0"/>
              <w:jc w:val="center"/>
              <w:rPr>
                <w:rFonts w:eastAsia="Times New Roman"/>
                <w:color w:val="000000"/>
                <w:sz w:val="16"/>
                <w:szCs w:val="16"/>
                <w:lang w:eastAsia="uk-UA"/>
              </w:rPr>
            </w:pPr>
            <w:r w:rsidRPr="00305A2E">
              <w:rPr>
                <w:rFonts w:eastAsia="Times New Roman"/>
                <w:color w:val="000000"/>
                <w:sz w:val="16"/>
                <w:szCs w:val="16"/>
                <w:lang w:eastAsia="uk-UA"/>
              </w:rPr>
              <w:t>Нормативно-правовий акт (стаття, пункт, підпункт)</w:t>
            </w:r>
          </w:p>
        </w:tc>
        <w:tc>
          <w:tcPr>
            <w:tcW w:w="1197" w:type="dxa"/>
            <w:gridSpan w:val="4"/>
            <w:tcBorders>
              <w:top w:val="single" w:sz="4" w:space="0" w:color="auto"/>
              <w:left w:val="nil"/>
              <w:bottom w:val="single" w:sz="4" w:space="0" w:color="auto"/>
              <w:right w:val="single" w:sz="4" w:space="0" w:color="auto"/>
            </w:tcBorders>
            <w:shd w:val="clear" w:color="auto" w:fill="auto"/>
            <w:vAlign w:val="center"/>
            <w:hideMark/>
          </w:tcPr>
          <w:p w:rsidR="00C56916" w:rsidRPr="00305A2E" w:rsidRDefault="00C56916" w:rsidP="00C56916">
            <w:pPr>
              <w:ind w:firstLine="0"/>
              <w:jc w:val="center"/>
              <w:rPr>
                <w:rFonts w:eastAsia="Times New Roman"/>
                <w:color w:val="000000"/>
                <w:sz w:val="16"/>
                <w:szCs w:val="16"/>
                <w:lang w:eastAsia="uk-UA"/>
              </w:rPr>
            </w:pPr>
            <w:r w:rsidRPr="00305A2E">
              <w:rPr>
                <w:rFonts w:eastAsia="Times New Roman"/>
                <w:color w:val="000000"/>
                <w:sz w:val="16"/>
                <w:szCs w:val="16"/>
                <w:lang w:eastAsia="uk-UA"/>
              </w:rPr>
              <w:t>Примітка*</w:t>
            </w: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1</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995" w:type="dxa"/>
            <w:gridSpan w:val="7"/>
            <w:vMerge w:val="restart"/>
            <w:tcBorders>
              <w:top w:val="single" w:sz="4" w:space="0" w:color="auto"/>
              <w:left w:val="single" w:sz="4" w:space="0" w:color="auto"/>
              <w:right w:val="single" w:sz="4" w:space="0" w:color="auto"/>
            </w:tcBorders>
          </w:tcPr>
          <w:p w:rsidR="00C56916" w:rsidRPr="00305A2E" w:rsidRDefault="00C56916" w:rsidP="00C56916">
            <w:pPr>
              <w:ind w:firstLine="0"/>
              <w:jc w:val="center"/>
              <w:rPr>
                <w:rFonts w:eastAsia="Times New Roman"/>
                <w:color w:val="000000"/>
                <w:sz w:val="16"/>
                <w:szCs w:val="16"/>
                <w:lang w:eastAsia="uk-UA"/>
              </w:rPr>
            </w:pPr>
            <w:r w:rsidRPr="00305A2E">
              <w:rPr>
                <w:rFonts w:eastAsia="Times New Roman"/>
                <w:color w:val="000000"/>
                <w:sz w:val="16"/>
                <w:szCs w:val="16"/>
                <w:lang w:eastAsia="uk-UA"/>
              </w:rPr>
              <w:t>30.08.2022</w:t>
            </w:r>
            <w:r w:rsidRPr="00305A2E">
              <w:rPr>
                <w:rFonts w:eastAsia="Times New Roman"/>
                <w:color w:val="000000"/>
                <w:sz w:val="16"/>
                <w:szCs w:val="16"/>
                <w:lang w:eastAsia="uk-UA"/>
              </w:rPr>
              <w:br/>
              <w:t>№308 із змінами від 19.07.2023 №282,</w:t>
            </w:r>
          </w:p>
          <w:p w:rsidR="00C56916" w:rsidRPr="00305A2E" w:rsidRDefault="00C56916" w:rsidP="00C56916">
            <w:pPr>
              <w:ind w:firstLine="0"/>
              <w:jc w:val="center"/>
              <w:rPr>
                <w:rFonts w:eastAsia="Times New Roman"/>
                <w:color w:val="000000"/>
                <w:sz w:val="16"/>
                <w:szCs w:val="16"/>
                <w:lang w:eastAsia="uk-UA"/>
              </w:rPr>
            </w:pPr>
            <w:r w:rsidRPr="00305A2E">
              <w:rPr>
                <w:rFonts w:eastAsia="Times New Roman"/>
                <w:color w:val="000000"/>
                <w:sz w:val="16"/>
                <w:szCs w:val="16"/>
                <w:lang w:eastAsia="uk-UA"/>
              </w:rPr>
              <w:t>від 01.10.2024 №326</w:t>
            </w:r>
          </w:p>
        </w:tc>
        <w:tc>
          <w:tcPr>
            <w:tcW w:w="1697" w:type="dxa"/>
            <w:gridSpan w:val="8"/>
            <w:vMerge w:val="restart"/>
            <w:tcBorders>
              <w:top w:val="single" w:sz="4" w:space="0" w:color="auto"/>
              <w:left w:val="single" w:sz="4" w:space="0" w:color="auto"/>
              <w:right w:val="single" w:sz="4" w:space="0" w:color="auto"/>
            </w:tcBorders>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Володимир ПАСІЧНИК</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1564" w:type="dxa"/>
            <w:gridSpan w:val="8"/>
            <w:vMerge w:val="restart"/>
            <w:tcBorders>
              <w:top w:val="single" w:sz="4" w:space="0" w:color="auto"/>
              <w:left w:val="single" w:sz="4" w:space="0" w:color="auto"/>
              <w:right w:val="single" w:sz="4" w:space="0" w:color="auto"/>
            </w:tcBorders>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Начальник Хустського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1697" w:type="dxa"/>
            <w:gridSpan w:val="5"/>
            <w:vMerge w:val="restart"/>
            <w:tcBorders>
              <w:top w:val="single" w:sz="4" w:space="0" w:color="auto"/>
              <w:left w:val="nil"/>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vMerge/>
            <w:tcBorders>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п.73.3 ст.73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vMerge w:val="restart"/>
            <w:tcBorders>
              <w:top w:val="single" w:sz="4" w:space="0" w:color="auto"/>
              <w:left w:val="nil"/>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vMerge/>
            <w:tcBorders>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рішень про застосування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рішень про анулювання  реєстрації платника єдиного податку ..</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письмових повідомлень про запрошення платників податків для перевірки правильності нарахування та </w:t>
            </w:r>
            <w:r w:rsidRPr="00305A2E">
              <w:rPr>
                <w:rFonts w:eastAsia="Times New Roman"/>
                <w:color w:val="000000"/>
                <w:sz w:val="16"/>
                <w:szCs w:val="16"/>
                <w:lang w:eastAsia="uk-UA"/>
              </w:rPr>
              <w:lastRenderedPageBreak/>
              <w:t>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val="restart"/>
            <w:tcBorders>
              <w:top w:val="single" w:sz="4" w:space="0" w:color="auto"/>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vMerge/>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vMerge/>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vMerge/>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vMerge/>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відповідей органам державної влади та місцевого самоврядування з наданням на їх письмовий запит щодо відкритої податкової інформації </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2</w:t>
            </w:r>
          </w:p>
          <w:p w:rsidR="00C56916" w:rsidRPr="00305A2E" w:rsidRDefault="00C56916" w:rsidP="00C56916">
            <w:pPr>
              <w:ind w:firstLine="0"/>
              <w:rPr>
                <w:rFonts w:eastAsia="Times New Roman"/>
                <w:color w:val="000000"/>
                <w:sz w:val="16"/>
                <w:szCs w:val="16"/>
                <w:lang w:eastAsia="uk-UA"/>
              </w:rPr>
            </w:pPr>
          </w:p>
        </w:tc>
        <w:tc>
          <w:tcPr>
            <w:tcW w:w="995" w:type="dxa"/>
            <w:gridSpan w:val="7"/>
            <w:tcBorders>
              <w:top w:val="single" w:sz="4" w:space="0" w:color="auto"/>
              <w:left w:val="single" w:sz="4" w:space="0" w:color="auto"/>
              <w:bottom w:val="single" w:sz="4" w:space="0" w:color="auto"/>
              <w:right w:val="single" w:sz="4" w:space="0" w:color="auto"/>
            </w:tcBorders>
          </w:tcPr>
          <w:p w:rsidR="00C56916" w:rsidRPr="00305A2E" w:rsidRDefault="00C56916" w:rsidP="00C56916">
            <w:pPr>
              <w:ind w:firstLine="0"/>
              <w:jc w:val="center"/>
              <w:rPr>
                <w:rFonts w:eastAsia="Times New Roman"/>
                <w:color w:val="000000"/>
                <w:sz w:val="16"/>
                <w:szCs w:val="16"/>
                <w:lang w:eastAsia="uk-UA"/>
              </w:rPr>
            </w:pPr>
            <w:r w:rsidRPr="00305A2E">
              <w:rPr>
                <w:rFonts w:eastAsia="Times New Roman"/>
                <w:color w:val="000000"/>
                <w:sz w:val="16"/>
                <w:szCs w:val="16"/>
                <w:lang w:eastAsia="uk-UA"/>
              </w:rPr>
              <w:t>06.09.2024</w:t>
            </w:r>
            <w:r w:rsidRPr="00305A2E">
              <w:rPr>
                <w:rFonts w:eastAsia="Times New Roman"/>
                <w:color w:val="000000"/>
                <w:sz w:val="16"/>
                <w:szCs w:val="16"/>
                <w:lang w:eastAsia="uk-UA"/>
              </w:rPr>
              <w:br/>
              <w:t>№313-О</w:t>
            </w:r>
          </w:p>
        </w:tc>
        <w:tc>
          <w:tcPr>
            <w:tcW w:w="1697" w:type="dxa"/>
            <w:gridSpan w:val="8"/>
            <w:tcBorders>
              <w:top w:val="single" w:sz="4" w:space="0" w:color="auto"/>
              <w:left w:val="single" w:sz="4" w:space="0" w:color="auto"/>
              <w:bottom w:val="single" w:sz="4" w:space="0" w:color="auto"/>
              <w:right w:val="single" w:sz="4" w:space="0" w:color="auto"/>
            </w:tcBorders>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Оксана ГОЛОВКА</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1564" w:type="dxa"/>
            <w:gridSpan w:val="8"/>
            <w:tcBorders>
              <w:top w:val="single" w:sz="4" w:space="0" w:color="auto"/>
              <w:left w:val="single" w:sz="4" w:space="0" w:color="auto"/>
              <w:bottom w:val="single" w:sz="4" w:space="0" w:color="auto"/>
              <w:right w:val="single" w:sz="4" w:space="0" w:color="auto"/>
            </w:tcBorders>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Заступник начальникаХустського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lastRenderedPageBreak/>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На період тимчасової відсутності начальника Хустського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 Пасічника Володимира</w:t>
            </w: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рішень про застосування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підписання рішень про анулювання  реєстрації платника єдиного податку ..</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w:t>
            </w:r>
            <w:r w:rsidRPr="00305A2E">
              <w:rPr>
                <w:rFonts w:eastAsia="Times New Roman"/>
                <w:color w:val="000000"/>
                <w:sz w:val="16"/>
                <w:szCs w:val="16"/>
                <w:lang w:eastAsia="uk-UA"/>
              </w:rPr>
              <w:lastRenderedPageBreak/>
              <w:t>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відповідей органам державної влади та місцевого самоврядування з наданням на їх письмовий запит щодо відкритої податкової інформації </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3</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995" w:type="dxa"/>
            <w:gridSpan w:val="7"/>
            <w:tcBorders>
              <w:top w:val="single" w:sz="4" w:space="0" w:color="auto"/>
              <w:left w:val="single" w:sz="4" w:space="0" w:color="auto"/>
              <w:bottom w:val="single" w:sz="4" w:space="0" w:color="auto"/>
              <w:right w:val="single" w:sz="4" w:space="0" w:color="auto"/>
            </w:tcBorders>
          </w:tcPr>
          <w:p w:rsidR="00C56916" w:rsidRPr="00305A2E" w:rsidRDefault="00C56916" w:rsidP="00C56916">
            <w:pPr>
              <w:ind w:firstLine="0"/>
              <w:jc w:val="center"/>
              <w:rPr>
                <w:rFonts w:eastAsia="Times New Roman"/>
                <w:color w:val="000000"/>
                <w:sz w:val="16"/>
                <w:szCs w:val="16"/>
                <w:lang w:eastAsia="uk-UA"/>
              </w:rPr>
            </w:pPr>
            <w:r w:rsidRPr="00305A2E">
              <w:rPr>
                <w:rFonts w:eastAsia="Times New Roman"/>
                <w:color w:val="000000"/>
                <w:sz w:val="16"/>
                <w:szCs w:val="16"/>
                <w:lang w:eastAsia="uk-UA"/>
              </w:rPr>
              <w:t>28.04.2023</w:t>
            </w:r>
            <w:r w:rsidRPr="00305A2E">
              <w:rPr>
                <w:rFonts w:eastAsia="Times New Roman"/>
                <w:color w:val="000000"/>
                <w:sz w:val="16"/>
                <w:szCs w:val="16"/>
                <w:lang w:eastAsia="uk-UA"/>
              </w:rPr>
              <w:br/>
              <w:t>№144 із змінами від 19.07.2023 №277,</w:t>
            </w:r>
          </w:p>
          <w:p w:rsidR="00C56916" w:rsidRPr="00305A2E" w:rsidRDefault="00C56916" w:rsidP="00C56916">
            <w:pPr>
              <w:ind w:firstLine="0"/>
              <w:jc w:val="center"/>
              <w:rPr>
                <w:rFonts w:eastAsia="Times New Roman"/>
                <w:color w:val="000000"/>
                <w:sz w:val="16"/>
                <w:szCs w:val="16"/>
                <w:lang w:eastAsia="uk-UA"/>
              </w:rPr>
            </w:pPr>
            <w:r w:rsidRPr="00305A2E">
              <w:rPr>
                <w:rFonts w:eastAsia="Times New Roman"/>
                <w:color w:val="000000"/>
                <w:sz w:val="16"/>
                <w:szCs w:val="16"/>
                <w:lang w:eastAsia="uk-UA"/>
              </w:rPr>
              <w:t>від 01.10.2024 №328</w:t>
            </w:r>
          </w:p>
        </w:tc>
        <w:tc>
          <w:tcPr>
            <w:tcW w:w="1697" w:type="dxa"/>
            <w:gridSpan w:val="8"/>
            <w:tcBorders>
              <w:top w:val="single" w:sz="4" w:space="0" w:color="auto"/>
              <w:left w:val="single" w:sz="4" w:space="0" w:color="auto"/>
              <w:bottom w:val="single" w:sz="4" w:space="0" w:color="auto"/>
              <w:right w:val="single" w:sz="4" w:space="0" w:color="auto"/>
            </w:tcBorders>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Іван ЛЕВКО</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1564" w:type="dxa"/>
            <w:gridSpan w:val="8"/>
            <w:tcBorders>
              <w:top w:val="single" w:sz="4" w:space="0" w:color="auto"/>
              <w:left w:val="single" w:sz="4" w:space="0" w:color="auto"/>
              <w:bottom w:val="single" w:sz="4" w:space="0" w:color="auto"/>
              <w:right w:val="single" w:sz="4" w:space="0" w:color="auto"/>
            </w:tcBorders>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Начальник Ужгородського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прийняття податкових </w:t>
            </w:r>
            <w:r w:rsidRPr="00305A2E">
              <w:rPr>
                <w:rFonts w:eastAsia="Times New Roman"/>
                <w:color w:val="000000"/>
                <w:sz w:val="16"/>
                <w:szCs w:val="16"/>
                <w:lang w:eastAsia="uk-UA"/>
              </w:rPr>
              <w:lastRenderedPageBreak/>
              <w:t>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 xml:space="preserve">п.266.7 ст.266 Податкового Кодексу України від 02.12.2010 № 2755-VI, зі </w:t>
            </w:r>
            <w:r w:rsidRPr="00305A2E">
              <w:rPr>
                <w:rFonts w:eastAsia="Times New Roman"/>
                <w:color w:val="000000"/>
                <w:sz w:val="16"/>
                <w:szCs w:val="16"/>
                <w:lang w:eastAsia="uk-UA"/>
              </w:rPr>
              <w:lastRenderedPageBreak/>
              <w:t>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рішень про застосування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підписання рішень про анулювання  реєстрації платника єдиного податку ..</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rPr>
              <w:t xml:space="preserve">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305A2E">
              <w:rPr>
                <w:rFonts w:eastAsia="Times New Roman"/>
                <w:color w:val="000000"/>
                <w:sz w:val="16"/>
                <w:szCs w:val="16"/>
              </w:rPr>
              <w:lastRenderedPageBreak/>
              <w:t>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відповідей органам державної влади та місцевого самоврядування з наданням на їх письмовий запит щодо відкритої податкової інформації </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4</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995" w:type="dxa"/>
            <w:gridSpan w:val="7"/>
            <w:tcBorders>
              <w:top w:val="single" w:sz="4" w:space="0" w:color="auto"/>
              <w:left w:val="single" w:sz="4" w:space="0" w:color="auto"/>
              <w:bottom w:val="single" w:sz="4" w:space="0" w:color="auto"/>
              <w:right w:val="single" w:sz="4" w:space="0" w:color="auto"/>
            </w:tcBorders>
          </w:tcPr>
          <w:p w:rsidR="00C56916" w:rsidRPr="00305A2E" w:rsidRDefault="00C56916" w:rsidP="00C56916">
            <w:pPr>
              <w:ind w:firstLine="0"/>
              <w:jc w:val="center"/>
              <w:rPr>
                <w:rFonts w:eastAsia="Times New Roman"/>
                <w:color w:val="000000"/>
                <w:sz w:val="16"/>
                <w:szCs w:val="16"/>
                <w:lang w:eastAsia="uk-UA"/>
              </w:rPr>
            </w:pPr>
            <w:r w:rsidRPr="00305A2E">
              <w:rPr>
                <w:rFonts w:eastAsia="Times New Roman"/>
                <w:color w:val="000000"/>
                <w:sz w:val="16"/>
                <w:szCs w:val="16"/>
                <w:lang w:eastAsia="uk-UA"/>
              </w:rPr>
              <w:t>20.08.2024</w:t>
            </w:r>
            <w:r w:rsidRPr="00305A2E">
              <w:rPr>
                <w:rFonts w:eastAsia="Times New Roman"/>
                <w:color w:val="000000"/>
                <w:sz w:val="16"/>
                <w:szCs w:val="16"/>
                <w:lang w:eastAsia="uk-UA"/>
              </w:rPr>
              <w:br/>
              <w:t>№287-О</w:t>
            </w:r>
          </w:p>
          <w:p w:rsidR="00C56916" w:rsidRPr="00305A2E" w:rsidRDefault="00C56916" w:rsidP="00C56916">
            <w:pPr>
              <w:ind w:firstLine="0"/>
              <w:jc w:val="center"/>
              <w:rPr>
                <w:rFonts w:eastAsia="Times New Roman"/>
                <w:color w:val="000000"/>
                <w:sz w:val="16"/>
                <w:szCs w:val="16"/>
                <w:lang w:eastAsia="uk-UA"/>
              </w:rPr>
            </w:pPr>
          </w:p>
        </w:tc>
        <w:tc>
          <w:tcPr>
            <w:tcW w:w="1697" w:type="dxa"/>
            <w:gridSpan w:val="8"/>
            <w:tcBorders>
              <w:top w:val="single" w:sz="4" w:space="0" w:color="auto"/>
              <w:left w:val="single" w:sz="4" w:space="0" w:color="auto"/>
              <w:bottom w:val="single" w:sz="4" w:space="0" w:color="auto"/>
              <w:right w:val="single" w:sz="4" w:space="0" w:color="auto"/>
            </w:tcBorders>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Мар</w:t>
            </w:r>
            <w:r w:rsidRPr="00305A2E">
              <w:rPr>
                <w:rFonts w:eastAsia="Times New Roman"/>
                <w:color w:val="000000"/>
                <w:sz w:val="16"/>
                <w:szCs w:val="16"/>
                <w:lang w:val="en-US" w:eastAsia="uk-UA"/>
              </w:rPr>
              <w:t>’</w:t>
            </w:r>
            <w:r w:rsidRPr="00305A2E">
              <w:rPr>
                <w:rFonts w:eastAsia="Times New Roman"/>
                <w:color w:val="000000"/>
                <w:sz w:val="16"/>
                <w:szCs w:val="16"/>
                <w:lang w:eastAsia="uk-UA"/>
              </w:rPr>
              <w:t>яна КІЧКОВСЬКА</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1564" w:type="dxa"/>
            <w:gridSpan w:val="8"/>
            <w:tcBorders>
              <w:top w:val="single" w:sz="4" w:space="0" w:color="auto"/>
              <w:left w:val="single" w:sz="4" w:space="0" w:color="auto"/>
              <w:bottom w:val="single" w:sz="4" w:space="0" w:color="auto"/>
              <w:right w:val="single" w:sz="4" w:space="0" w:color="auto"/>
            </w:tcBorders>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Заступник начальникаУжгородського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На період тимчасової відсутності начальника Ужгородського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 Левка Івана</w:t>
            </w: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рішень про застосування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Право підписання рішень про анулювання  </w:t>
            </w:r>
            <w:r w:rsidRPr="00305A2E">
              <w:rPr>
                <w:rFonts w:eastAsia="Times New Roman"/>
                <w:color w:val="000000"/>
                <w:sz w:val="16"/>
                <w:szCs w:val="16"/>
                <w:lang w:eastAsia="uk-UA"/>
              </w:rPr>
              <w:lastRenderedPageBreak/>
              <w:t>реєстрації платника єдиного податку ..</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lastRenderedPageBreak/>
              <w:t xml:space="preserve">п.299.10, п.299.11 ст.299 Податкового Кодексу України від 02.12.2010 № 2755-VI, </w:t>
            </w:r>
            <w:r w:rsidRPr="00305A2E">
              <w:rPr>
                <w:rFonts w:eastAsia="Times New Roman"/>
                <w:color w:val="000000"/>
                <w:sz w:val="16"/>
                <w:szCs w:val="16"/>
                <w:lang w:eastAsia="uk-UA"/>
              </w:rPr>
              <w:lastRenderedPageBreak/>
              <w:t>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відповідей органам державної влади та місцевого самоврядування з наданням на їх письмовий запит щодо відкритої податкової інформації </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2</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995" w:type="dxa"/>
            <w:gridSpan w:val="7"/>
            <w:tcBorders>
              <w:top w:val="single" w:sz="4" w:space="0" w:color="auto"/>
              <w:left w:val="single" w:sz="4" w:space="0" w:color="auto"/>
              <w:bottom w:val="single" w:sz="4" w:space="0" w:color="auto"/>
              <w:right w:val="single" w:sz="4" w:space="0" w:color="auto"/>
            </w:tcBorders>
          </w:tcPr>
          <w:p w:rsidR="00C56916" w:rsidRPr="00305A2E" w:rsidRDefault="00C56916" w:rsidP="00C56916">
            <w:pPr>
              <w:ind w:firstLine="0"/>
              <w:jc w:val="center"/>
              <w:rPr>
                <w:rFonts w:eastAsia="Times New Roman"/>
                <w:color w:val="000000"/>
                <w:sz w:val="16"/>
                <w:szCs w:val="16"/>
                <w:lang w:eastAsia="uk-UA"/>
              </w:rPr>
            </w:pPr>
            <w:r w:rsidRPr="00305A2E">
              <w:rPr>
                <w:rFonts w:eastAsia="Times New Roman"/>
                <w:color w:val="000000"/>
                <w:sz w:val="16"/>
                <w:szCs w:val="16"/>
                <w:lang w:eastAsia="uk-UA"/>
              </w:rPr>
              <w:t>30.08.2022</w:t>
            </w:r>
            <w:r w:rsidRPr="00305A2E">
              <w:rPr>
                <w:rFonts w:eastAsia="Times New Roman"/>
                <w:color w:val="000000"/>
                <w:sz w:val="16"/>
                <w:szCs w:val="16"/>
                <w:lang w:eastAsia="uk-UA"/>
              </w:rPr>
              <w:br/>
              <w:t>№304 із змінами від 19.07.2023 №281,</w:t>
            </w:r>
          </w:p>
          <w:p w:rsidR="00C56916" w:rsidRPr="00305A2E" w:rsidRDefault="00C56916" w:rsidP="00C56916">
            <w:pPr>
              <w:ind w:firstLine="0"/>
              <w:jc w:val="center"/>
              <w:rPr>
                <w:rFonts w:eastAsia="Times New Roman"/>
                <w:color w:val="000000"/>
                <w:sz w:val="16"/>
                <w:szCs w:val="16"/>
                <w:lang w:eastAsia="uk-UA"/>
              </w:rPr>
            </w:pPr>
            <w:r w:rsidRPr="00305A2E">
              <w:rPr>
                <w:rFonts w:eastAsia="Times New Roman"/>
                <w:color w:val="000000"/>
                <w:sz w:val="16"/>
                <w:szCs w:val="16"/>
                <w:lang w:eastAsia="uk-UA"/>
              </w:rPr>
              <w:t>від 01.10.2024 № 327</w:t>
            </w:r>
          </w:p>
        </w:tc>
        <w:tc>
          <w:tcPr>
            <w:tcW w:w="1697" w:type="dxa"/>
            <w:gridSpan w:val="8"/>
            <w:tcBorders>
              <w:top w:val="single" w:sz="4" w:space="0" w:color="auto"/>
              <w:left w:val="single" w:sz="4" w:space="0" w:color="auto"/>
              <w:bottom w:val="single" w:sz="4" w:space="0" w:color="auto"/>
              <w:right w:val="single" w:sz="4" w:space="0" w:color="auto"/>
            </w:tcBorders>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Михайло ПОПОВИЧ</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1564" w:type="dxa"/>
            <w:gridSpan w:val="8"/>
            <w:tcBorders>
              <w:top w:val="single" w:sz="4" w:space="0" w:color="auto"/>
              <w:left w:val="single" w:sz="4" w:space="0" w:color="auto"/>
              <w:bottom w:val="single" w:sz="4" w:space="0" w:color="auto"/>
              <w:right w:val="single" w:sz="4" w:space="0" w:color="auto"/>
            </w:tcBorders>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Начальник Мукачівського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lastRenderedPageBreak/>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п.73.3 ст.73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рішень про застосування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підписання рішень про анулювання  реєстрації платника єдиного податку ..</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відповідей органам державної влади та місцевого самоврядування з наданням на їх письмовий запит щодо відкритої податкової інформації </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2</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995" w:type="dxa"/>
            <w:gridSpan w:val="7"/>
            <w:tcBorders>
              <w:top w:val="single" w:sz="4" w:space="0" w:color="auto"/>
              <w:left w:val="single" w:sz="4" w:space="0" w:color="auto"/>
              <w:bottom w:val="single" w:sz="4" w:space="0" w:color="auto"/>
              <w:right w:val="single" w:sz="4" w:space="0" w:color="auto"/>
            </w:tcBorders>
          </w:tcPr>
          <w:p w:rsidR="00C56916" w:rsidRPr="00305A2E" w:rsidRDefault="00C56916" w:rsidP="00C56916">
            <w:pPr>
              <w:ind w:firstLine="0"/>
              <w:jc w:val="center"/>
              <w:rPr>
                <w:rFonts w:eastAsia="Times New Roman"/>
                <w:color w:val="000000"/>
                <w:sz w:val="16"/>
                <w:szCs w:val="16"/>
                <w:lang w:eastAsia="uk-UA"/>
              </w:rPr>
            </w:pPr>
            <w:r w:rsidRPr="00305A2E">
              <w:rPr>
                <w:rFonts w:eastAsia="Times New Roman"/>
                <w:color w:val="000000"/>
                <w:sz w:val="16"/>
                <w:szCs w:val="16"/>
                <w:lang w:eastAsia="uk-UA"/>
              </w:rPr>
              <w:t>22.08.2024</w:t>
            </w:r>
            <w:r w:rsidRPr="00305A2E">
              <w:rPr>
                <w:rFonts w:eastAsia="Times New Roman"/>
                <w:color w:val="000000"/>
                <w:sz w:val="16"/>
                <w:szCs w:val="16"/>
                <w:lang w:eastAsia="uk-UA"/>
              </w:rPr>
              <w:br/>
              <w:t>№291-О</w:t>
            </w:r>
          </w:p>
          <w:p w:rsidR="00C56916" w:rsidRPr="00305A2E" w:rsidRDefault="00C56916" w:rsidP="00C56916">
            <w:pPr>
              <w:ind w:firstLine="0"/>
              <w:jc w:val="center"/>
              <w:rPr>
                <w:rFonts w:eastAsia="Times New Roman"/>
                <w:color w:val="000000"/>
                <w:sz w:val="16"/>
                <w:szCs w:val="16"/>
                <w:lang w:eastAsia="uk-UA"/>
              </w:rPr>
            </w:pPr>
          </w:p>
        </w:tc>
        <w:tc>
          <w:tcPr>
            <w:tcW w:w="1697" w:type="dxa"/>
            <w:gridSpan w:val="8"/>
            <w:tcBorders>
              <w:top w:val="single" w:sz="4" w:space="0" w:color="auto"/>
              <w:left w:val="single" w:sz="4" w:space="0" w:color="auto"/>
              <w:bottom w:val="single" w:sz="4" w:space="0" w:color="auto"/>
              <w:right w:val="single" w:sz="4" w:space="0" w:color="auto"/>
            </w:tcBorders>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Ганна ВОЛКОГОН</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1564" w:type="dxa"/>
            <w:gridSpan w:val="8"/>
            <w:tcBorders>
              <w:top w:val="single" w:sz="4" w:space="0" w:color="auto"/>
              <w:left w:val="single" w:sz="4" w:space="0" w:color="auto"/>
              <w:bottom w:val="single" w:sz="4" w:space="0" w:color="auto"/>
              <w:right w:val="single" w:sz="4" w:space="0" w:color="auto"/>
            </w:tcBorders>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Заступник начальникаМукачівського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На період тимчасової відсутності начальника Мукачівського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 Поповича Михайла</w:t>
            </w: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vAlign w:val="center"/>
          </w:tcPr>
          <w:p w:rsidR="00C56916" w:rsidRPr="00305A2E" w:rsidRDefault="00C56916" w:rsidP="00C56916">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рішень про застосування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підписання рішень про анулювання  реєстрації платника єдиного податку ..</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w:t>
            </w:r>
            <w:r w:rsidRPr="00305A2E">
              <w:rPr>
                <w:rFonts w:eastAsia="Times New Roman"/>
                <w:color w:val="000000"/>
                <w:sz w:val="16"/>
                <w:szCs w:val="16"/>
                <w:lang w:eastAsia="uk-UA"/>
              </w:rPr>
              <w:lastRenderedPageBreak/>
              <w:t>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56916"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29" w:type="dxa"/>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995" w:type="dxa"/>
            <w:gridSpan w:val="7"/>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564" w:type="dxa"/>
            <w:gridSpan w:val="8"/>
            <w:tcBorders>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відповідей органам державної влади та місцевого самоврядування з наданням на їх письмовий запит щодо відкритої податкової інформації </w:t>
            </w:r>
          </w:p>
        </w:tc>
        <w:tc>
          <w:tcPr>
            <w:tcW w:w="3095" w:type="dxa"/>
            <w:gridSpan w:val="3"/>
            <w:tcBorders>
              <w:top w:val="single" w:sz="4" w:space="0" w:color="auto"/>
              <w:left w:val="nil"/>
              <w:bottom w:val="single" w:sz="4" w:space="0" w:color="auto"/>
              <w:right w:val="single" w:sz="4" w:space="0" w:color="auto"/>
            </w:tcBorders>
            <w:shd w:val="clear" w:color="auto" w:fill="auto"/>
          </w:tcPr>
          <w:p w:rsidR="00C56916" w:rsidRPr="00305A2E" w:rsidRDefault="00C56916" w:rsidP="00C56916">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C56916" w:rsidRPr="00305A2E" w:rsidRDefault="00C56916" w:rsidP="00C56916">
            <w:pPr>
              <w:ind w:firstLine="0"/>
              <w:rPr>
                <w:rFonts w:eastAsia="Times New Roman"/>
                <w:color w:val="000000"/>
                <w:sz w:val="16"/>
                <w:szCs w:val="16"/>
                <w:lang w:eastAsia="uk-UA"/>
              </w:rPr>
            </w:pPr>
          </w:p>
        </w:tc>
      </w:tr>
      <w:tr w:rsidR="00C804B0"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tcBorders>
              <w:top w:val="outset" w:sz="6" w:space="0" w:color="auto"/>
              <w:left w:val="outset" w:sz="6" w:space="0" w:color="auto"/>
              <w:bottom w:val="outset" w:sz="6" w:space="0" w:color="auto"/>
              <w:right w:val="outset" w:sz="6" w:space="0" w:color="auto"/>
            </w:tcBorders>
            <w:shd w:val="clear" w:color="auto" w:fill="FFFFFF"/>
          </w:tcPr>
          <w:p w:rsidR="00C804B0" w:rsidRPr="00305A2E" w:rsidRDefault="00C804B0" w:rsidP="007A083A">
            <w:pPr>
              <w:ind w:firstLine="0"/>
              <w:rPr>
                <w:rFonts w:eastAsia="Times New Roman"/>
                <w:color w:val="333333"/>
                <w:sz w:val="16"/>
                <w:szCs w:val="16"/>
                <w:lang w:eastAsia="ru-RU"/>
              </w:rPr>
            </w:pPr>
          </w:p>
        </w:tc>
        <w:tc>
          <w:tcPr>
            <w:tcW w:w="995" w:type="dxa"/>
            <w:gridSpan w:val="7"/>
            <w:tcBorders>
              <w:top w:val="outset" w:sz="6" w:space="0" w:color="auto"/>
              <w:left w:val="outset" w:sz="6" w:space="0" w:color="auto"/>
              <w:bottom w:val="outset" w:sz="6" w:space="0" w:color="auto"/>
              <w:right w:val="outset" w:sz="6" w:space="0" w:color="auto"/>
            </w:tcBorders>
            <w:shd w:val="clear" w:color="auto" w:fill="FFFFFF"/>
            <w:hideMark/>
          </w:tcPr>
          <w:p w:rsidR="00C804B0" w:rsidRPr="00305A2E" w:rsidRDefault="00C804B0" w:rsidP="007A083A">
            <w:pPr>
              <w:ind w:firstLine="0"/>
              <w:rPr>
                <w:sz w:val="16"/>
                <w:szCs w:val="16"/>
              </w:rPr>
            </w:pPr>
            <w:r w:rsidRPr="00305A2E">
              <w:rPr>
                <w:sz w:val="16"/>
                <w:szCs w:val="16"/>
              </w:rPr>
              <w:t>04.</w:t>
            </w:r>
            <w:r w:rsidRPr="00305A2E">
              <w:rPr>
                <w:sz w:val="16"/>
                <w:szCs w:val="16"/>
                <w:lang w:val="en-US"/>
              </w:rPr>
              <w:t>10</w:t>
            </w:r>
            <w:r w:rsidRPr="00305A2E">
              <w:rPr>
                <w:sz w:val="16"/>
                <w:szCs w:val="16"/>
              </w:rPr>
              <w:t>.</w:t>
            </w:r>
            <w:r w:rsidRPr="00305A2E">
              <w:rPr>
                <w:sz w:val="16"/>
                <w:szCs w:val="16"/>
                <w:lang w:val="en-US"/>
              </w:rPr>
              <w:t>2024</w:t>
            </w:r>
          </w:p>
          <w:p w:rsidR="00C804B0" w:rsidRPr="00305A2E" w:rsidRDefault="00C804B0" w:rsidP="007A083A">
            <w:pPr>
              <w:ind w:firstLine="0"/>
              <w:rPr>
                <w:rFonts w:eastAsia="Times New Roman"/>
                <w:color w:val="333333"/>
                <w:sz w:val="16"/>
                <w:szCs w:val="16"/>
                <w:lang w:eastAsia="ru-RU"/>
              </w:rPr>
            </w:pPr>
            <w:r w:rsidRPr="00305A2E">
              <w:rPr>
                <w:sz w:val="16"/>
                <w:szCs w:val="16"/>
              </w:rPr>
              <w:t xml:space="preserve"> № 336 «Про делегування повноважень»</w:t>
            </w:r>
          </w:p>
        </w:tc>
        <w:tc>
          <w:tcPr>
            <w:tcW w:w="1697"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804B0" w:rsidRPr="00305A2E" w:rsidRDefault="00C804B0" w:rsidP="007A083A">
            <w:pPr>
              <w:ind w:firstLine="0"/>
              <w:rPr>
                <w:sz w:val="16"/>
                <w:szCs w:val="16"/>
                <w:shd w:val="clear" w:color="auto" w:fill="FFFFFF"/>
              </w:rPr>
            </w:pPr>
            <w:r w:rsidRPr="00305A2E">
              <w:rPr>
                <w:sz w:val="16"/>
                <w:szCs w:val="16"/>
                <w:shd w:val="clear" w:color="auto" w:fill="FFFFFF"/>
                <w:lang w:val="en-US"/>
              </w:rPr>
              <w:t>Півкач</w:t>
            </w:r>
            <w:r w:rsidRPr="00305A2E">
              <w:rPr>
                <w:sz w:val="16"/>
                <w:szCs w:val="16"/>
                <w:shd w:val="clear" w:color="auto" w:fill="FFFFFF"/>
              </w:rPr>
              <w:t xml:space="preserve"> Віра Петрівна</w:t>
            </w:r>
          </w:p>
          <w:p w:rsidR="00C804B0" w:rsidRPr="00305A2E" w:rsidRDefault="00C804B0" w:rsidP="007A083A">
            <w:pPr>
              <w:ind w:firstLine="0"/>
              <w:rPr>
                <w:rFonts w:eastAsia="Times New Roman"/>
                <w:color w:val="333333"/>
                <w:sz w:val="16"/>
                <w:szCs w:val="16"/>
                <w:lang w:eastAsia="ru-RU"/>
              </w:rPr>
            </w:pPr>
          </w:p>
        </w:tc>
        <w:tc>
          <w:tcPr>
            <w:tcW w:w="1564" w:type="dxa"/>
            <w:gridSpan w:val="8"/>
            <w:tcBorders>
              <w:top w:val="outset" w:sz="6" w:space="0" w:color="auto"/>
              <w:left w:val="outset" w:sz="6" w:space="0" w:color="auto"/>
              <w:bottom w:val="outset" w:sz="6" w:space="0" w:color="auto"/>
              <w:right w:val="outset" w:sz="6" w:space="0" w:color="auto"/>
            </w:tcBorders>
            <w:shd w:val="clear" w:color="auto" w:fill="FFFFFF"/>
            <w:hideMark/>
          </w:tcPr>
          <w:p w:rsidR="00C804B0" w:rsidRPr="00305A2E" w:rsidRDefault="00C804B0" w:rsidP="007A083A">
            <w:pPr>
              <w:ind w:firstLine="0"/>
              <w:rPr>
                <w:rFonts w:eastAsia="Times New Roman"/>
                <w:color w:val="333333"/>
                <w:sz w:val="16"/>
                <w:szCs w:val="16"/>
                <w:lang w:eastAsia="ru-RU"/>
              </w:rPr>
            </w:pPr>
            <w:r w:rsidRPr="00305A2E">
              <w:rPr>
                <w:sz w:val="16"/>
                <w:szCs w:val="16"/>
              </w:rPr>
              <w:t>В.о. начальника Воловецької ДПІ ГУ ДПС у Закарпатській області</w:t>
            </w:r>
            <w:r w:rsidRPr="00305A2E">
              <w:rPr>
                <w:sz w:val="16"/>
                <w:szCs w:val="16"/>
                <w:shd w:val="clear" w:color="auto" w:fill="FFFFFF"/>
              </w:rPr>
              <w:tab/>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C804B0" w:rsidRPr="00305A2E" w:rsidRDefault="00C804B0" w:rsidP="007A083A">
            <w:pPr>
              <w:pStyle w:val="a9"/>
              <w:shd w:val="clear" w:color="auto" w:fill="auto"/>
              <w:tabs>
                <w:tab w:val="left" w:pos="1659"/>
              </w:tabs>
              <w:spacing w:before="0" w:line="240" w:lineRule="auto"/>
              <w:rPr>
                <w:spacing w:val="0"/>
                <w:sz w:val="16"/>
                <w:szCs w:val="16"/>
              </w:rPr>
            </w:pPr>
            <w:r w:rsidRPr="00305A2E">
              <w:rPr>
                <w:spacing w:val="0"/>
                <w:sz w:val="16"/>
                <w:szCs w:val="16"/>
              </w:rPr>
              <w:t>підписання таких документів:</w:t>
            </w:r>
          </w:p>
          <w:p w:rsidR="00C804B0" w:rsidRPr="00305A2E" w:rsidRDefault="00C804B0" w:rsidP="007A083A">
            <w:pPr>
              <w:pStyle w:val="a9"/>
              <w:shd w:val="clear" w:color="auto" w:fill="auto"/>
              <w:spacing w:before="0" w:line="240" w:lineRule="auto"/>
              <w:rPr>
                <w:sz w:val="16"/>
                <w:szCs w:val="16"/>
              </w:rPr>
            </w:pPr>
            <w:r w:rsidRPr="00305A2E">
              <w:rPr>
                <w:spacing w:val="0"/>
                <w:sz w:val="16"/>
                <w:szCs w:val="16"/>
              </w:rPr>
              <w:t xml:space="preserve">- реєстраційного посвідчення про реєстрацію реєстраторів розрахункових операцій (форма № 3-РРО) (п. 1 ст. З Закону України «Про застосування реєстраторів розрахункових операцій у сфері торгівлі, громадського харчування та послуг», п. 14 гл. 2 розд. </w:t>
            </w:r>
            <w:r w:rsidRPr="00305A2E">
              <w:rPr>
                <w:rStyle w:val="aa"/>
                <w:b w:val="0"/>
                <w:sz w:val="16"/>
                <w:szCs w:val="16"/>
              </w:rPr>
              <w:t>II</w:t>
            </w:r>
            <w:r w:rsidRPr="00305A2E">
              <w:rPr>
                <w:rStyle w:val="aa"/>
                <w:sz w:val="16"/>
                <w:szCs w:val="16"/>
              </w:rPr>
              <w:t xml:space="preserve"> </w:t>
            </w:r>
            <w:r w:rsidRPr="00305A2E">
              <w:rPr>
                <w:spacing w:val="0"/>
                <w:sz w:val="16"/>
                <w:szCs w:val="16"/>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C804B0" w:rsidRPr="00305A2E" w:rsidRDefault="00C804B0" w:rsidP="007A083A">
            <w:pPr>
              <w:pStyle w:val="a9"/>
              <w:shd w:val="clear" w:color="auto" w:fill="auto"/>
              <w:spacing w:before="0" w:line="240" w:lineRule="auto"/>
              <w:rPr>
                <w:spacing w:val="0"/>
                <w:sz w:val="16"/>
                <w:szCs w:val="16"/>
              </w:rPr>
            </w:pPr>
            <w:r w:rsidRPr="00305A2E">
              <w:rPr>
                <w:spacing w:val="0"/>
                <w:sz w:val="16"/>
                <w:szCs w:val="16"/>
              </w:rPr>
              <w:t>- повідомлення про взяття на облік платника єдиного внеску, на якого не</w:t>
            </w:r>
            <w:r w:rsidRPr="00305A2E">
              <w:rPr>
                <w:sz w:val="16"/>
                <w:szCs w:val="16"/>
              </w:rPr>
              <w:t xml:space="preserve"> </w:t>
            </w:r>
            <w:r w:rsidRPr="00305A2E">
              <w:rPr>
                <w:spacing w:val="0"/>
                <w:sz w:val="16"/>
                <w:szCs w:val="16"/>
              </w:rPr>
              <w:t>поширюється дія Закону України «Про державну реєстрацію юридичних осіб, фізичних осіб - підприємців та громадських формувань» (ф. № 2-</w:t>
            </w:r>
            <w:r w:rsidRPr="00305A2E">
              <w:rPr>
                <w:spacing w:val="0"/>
                <w:sz w:val="16"/>
                <w:szCs w:val="16"/>
              </w:rPr>
              <w:lastRenderedPageBreak/>
              <w:t xml:space="preserve">ЄСВ) (ст. </w:t>
            </w:r>
            <w:r w:rsidRPr="00305A2E">
              <w:rPr>
                <w:rStyle w:val="105pt0pt"/>
                <w:sz w:val="16"/>
                <w:szCs w:val="16"/>
              </w:rPr>
              <w:t xml:space="preserve">5 </w:t>
            </w:r>
            <w:r w:rsidRPr="00305A2E">
              <w:rPr>
                <w:spacing w:val="0"/>
                <w:sz w:val="16"/>
                <w:szCs w:val="16"/>
              </w:rPr>
              <w:t>Закону України від 08 липня 2010 року № 2464-</w:t>
            </w:r>
            <w:r w:rsidRPr="00305A2E">
              <w:rPr>
                <w:spacing w:val="0"/>
                <w:sz w:val="16"/>
                <w:szCs w:val="16"/>
                <w:lang w:val="en-US"/>
              </w:rPr>
              <w:t>VI</w:t>
            </w:r>
            <w:r w:rsidRPr="00305A2E">
              <w:rPr>
                <w:spacing w:val="0"/>
                <w:sz w:val="16"/>
                <w:szCs w:val="16"/>
              </w:rPr>
              <w:t xml:space="preserve">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w:t>
            </w:r>
          </w:p>
          <w:p w:rsidR="00C804B0" w:rsidRPr="00305A2E" w:rsidRDefault="00C804B0" w:rsidP="007A083A">
            <w:pPr>
              <w:pStyle w:val="a9"/>
              <w:shd w:val="clear" w:color="auto" w:fill="auto"/>
              <w:spacing w:before="0" w:line="240" w:lineRule="auto"/>
              <w:rPr>
                <w:sz w:val="16"/>
                <w:szCs w:val="16"/>
              </w:rPr>
            </w:pPr>
            <w:r w:rsidRPr="00305A2E">
              <w:rPr>
                <w:spacing w:val="0"/>
                <w:sz w:val="16"/>
                <w:szCs w:val="16"/>
              </w:rPr>
              <w:t>-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 (абзац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C804B0" w:rsidRPr="00305A2E" w:rsidRDefault="00C804B0" w:rsidP="00C804B0">
            <w:pPr>
              <w:pStyle w:val="Bodytext20"/>
              <w:numPr>
                <w:ilvl w:val="0"/>
                <w:numId w:val="3"/>
              </w:numPr>
              <w:shd w:val="clear" w:color="auto" w:fill="auto"/>
              <w:tabs>
                <w:tab w:val="left" w:pos="754"/>
              </w:tabs>
              <w:spacing w:before="0" w:after="0" w:line="240" w:lineRule="auto"/>
              <w:rPr>
                <w:sz w:val="16"/>
                <w:szCs w:val="16"/>
              </w:rPr>
            </w:pPr>
            <w:r w:rsidRPr="00305A2E">
              <w:rPr>
                <w:sz w:val="16"/>
                <w:szCs w:val="16"/>
              </w:rPr>
              <w:t xml:space="preserve"> витягу з реєстру страхувальників (щодо юридичної особи або відокремленого підрозділу) (ф. № 1-ВРС) (ст.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 (далі - Порядок №651));</w:t>
            </w:r>
          </w:p>
          <w:p w:rsidR="00C804B0" w:rsidRPr="00305A2E" w:rsidRDefault="00C804B0" w:rsidP="007A083A">
            <w:pPr>
              <w:pStyle w:val="a9"/>
              <w:shd w:val="clear" w:color="auto" w:fill="auto"/>
              <w:spacing w:before="0" w:line="240" w:lineRule="auto"/>
              <w:rPr>
                <w:sz w:val="16"/>
                <w:szCs w:val="16"/>
              </w:rPr>
            </w:pPr>
            <w:r w:rsidRPr="00305A2E">
              <w:rPr>
                <w:spacing w:val="0"/>
                <w:sz w:val="16"/>
                <w:szCs w:val="16"/>
              </w:rPr>
              <w:t xml:space="preserve">       - витягу з реєстру страхувальників (щодо фізичної особи - підприємця або фізичної особи, яка провадить незалежну професійну діяльність) (ф. № 2-ВРС) (ст. 17 Закону № 2464, п. 3 розділу II Порядку № 651);</w:t>
            </w:r>
          </w:p>
          <w:p w:rsidR="00C804B0" w:rsidRPr="00305A2E" w:rsidRDefault="00C804B0" w:rsidP="007A083A">
            <w:pPr>
              <w:pStyle w:val="a9"/>
              <w:shd w:val="clear" w:color="auto" w:fill="auto"/>
              <w:spacing w:before="0" w:line="240" w:lineRule="auto"/>
              <w:rPr>
                <w:sz w:val="16"/>
                <w:szCs w:val="16"/>
              </w:rPr>
            </w:pPr>
            <w:r w:rsidRPr="00305A2E">
              <w:rPr>
                <w:spacing w:val="0"/>
                <w:sz w:val="16"/>
                <w:szCs w:val="16"/>
              </w:rPr>
              <w:t xml:space="preserve">- витягу з реєстру страхувальників (щодо </w:t>
            </w:r>
            <w:r w:rsidRPr="00305A2E">
              <w:rPr>
                <w:spacing w:val="0"/>
                <w:sz w:val="16"/>
                <w:szCs w:val="16"/>
              </w:rPr>
              <w:lastRenderedPageBreak/>
              <w:t>фізичної особи, яка бере добровільну участь у системі загальнообов’язкового державного соціального страхування) (ф. № 3-ВРС) (ст. 17 Закону №2464, п. З розділу II Порядку №651);</w:t>
            </w:r>
          </w:p>
          <w:p w:rsidR="00C804B0" w:rsidRPr="00305A2E" w:rsidRDefault="00C804B0" w:rsidP="007A083A">
            <w:pPr>
              <w:pStyle w:val="a9"/>
              <w:shd w:val="clear" w:color="auto" w:fill="auto"/>
              <w:spacing w:before="0" w:line="240" w:lineRule="auto"/>
              <w:rPr>
                <w:sz w:val="16"/>
                <w:szCs w:val="16"/>
              </w:rPr>
            </w:pPr>
            <w:r w:rsidRPr="00305A2E">
              <w:rPr>
                <w:spacing w:val="0"/>
                <w:sz w:val="16"/>
                <w:szCs w:val="16"/>
              </w:rPr>
              <w:t>- довідки з реєстру страхувальників (ф. № 1-ДРС) (ст. 17 Закону № 2464,     п. 7 розділу II Порядку № 651);</w:t>
            </w:r>
          </w:p>
          <w:p w:rsidR="00C804B0" w:rsidRPr="00305A2E" w:rsidRDefault="00C804B0" w:rsidP="007A083A">
            <w:pPr>
              <w:pStyle w:val="a9"/>
              <w:shd w:val="clear" w:color="auto" w:fill="auto"/>
              <w:spacing w:before="0" w:line="240" w:lineRule="auto"/>
              <w:rPr>
                <w:spacing w:val="0"/>
                <w:sz w:val="16"/>
                <w:szCs w:val="16"/>
              </w:rPr>
            </w:pPr>
            <w:r w:rsidRPr="00305A2E">
              <w:rPr>
                <w:spacing w:val="0"/>
                <w:sz w:val="16"/>
                <w:szCs w:val="16"/>
              </w:rPr>
              <w:t>- повідомлень про відмову у прийнятті податкової звітності (ст. 48 та 49 ПКУ);</w:t>
            </w:r>
          </w:p>
          <w:p w:rsidR="00C804B0" w:rsidRPr="00305A2E" w:rsidRDefault="00C804B0" w:rsidP="007A083A">
            <w:pPr>
              <w:ind w:firstLine="0"/>
              <w:rPr>
                <w:sz w:val="16"/>
                <w:szCs w:val="16"/>
              </w:rPr>
            </w:pPr>
            <w:r w:rsidRPr="00305A2E">
              <w:rPr>
                <w:sz w:val="16"/>
                <w:szCs w:val="16"/>
              </w:rPr>
              <w:t>-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 (ст. 19</w:t>
            </w:r>
            <w:r w:rsidRPr="00305A2E">
              <w:rPr>
                <w:sz w:val="16"/>
                <w:szCs w:val="16"/>
                <w:vertAlign w:val="superscript"/>
              </w:rPr>
              <w:t>1</w:t>
            </w:r>
            <w:r w:rsidRPr="00305A2E">
              <w:rPr>
                <w:sz w:val="16"/>
                <w:szCs w:val="16"/>
              </w:rPr>
              <w:t xml:space="preserve"> </w:t>
            </w:r>
            <w:r w:rsidRPr="00305A2E">
              <w:rPr>
                <w:rFonts w:eastAsia="Times New Roman"/>
                <w:color w:val="000000"/>
                <w:sz w:val="16"/>
                <w:szCs w:val="16"/>
                <w:lang w:eastAsia="uk-UA"/>
              </w:rPr>
              <w:t xml:space="preserve">04.10.2024 №336 </w:t>
            </w:r>
            <w:r w:rsidRPr="00305A2E">
              <w:rPr>
                <w:color w:val="000000"/>
                <w:sz w:val="16"/>
                <w:szCs w:val="16"/>
              </w:rPr>
              <w:t xml:space="preserve">Про делегування повноважень  </w:t>
            </w:r>
          </w:p>
          <w:p w:rsidR="00C804B0" w:rsidRPr="00305A2E" w:rsidRDefault="00C804B0" w:rsidP="007A083A">
            <w:pPr>
              <w:pStyle w:val="a9"/>
              <w:shd w:val="clear" w:color="auto" w:fill="auto"/>
              <w:spacing w:before="0" w:line="240" w:lineRule="auto"/>
              <w:rPr>
                <w:sz w:val="16"/>
                <w:szCs w:val="16"/>
              </w:rPr>
            </w:pPr>
            <w:r w:rsidRPr="00305A2E">
              <w:rPr>
                <w:spacing w:val="0"/>
                <w:sz w:val="16"/>
                <w:szCs w:val="16"/>
              </w:rPr>
              <w:t>ПКУ).</w:t>
            </w:r>
          </w:p>
          <w:p w:rsidR="00C804B0" w:rsidRPr="00305A2E" w:rsidRDefault="00C804B0" w:rsidP="007A083A">
            <w:pPr>
              <w:ind w:firstLine="0"/>
              <w:rPr>
                <w:rFonts w:eastAsia="Times New Roman"/>
                <w:color w:val="333333"/>
                <w:sz w:val="16"/>
                <w:szCs w:val="16"/>
                <w:lang w:eastAsia="ru-RU"/>
              </w:rPr>
            </w:pPr>
          </w:p>
        </w:tc>
        <w:tc>
          <w:tcPr>
            <w:tcW w:w="3095" w:type="dxa"/>
            <w:gridSpan w:val="3"/>
            <w:tcBorders>
              <w:top w:val="outset" w:sz="6" w:space="0" w:color="auto"/>
              <w:left w:val="outset" w:sz="6" w:space="0" w:color="auto"/>
              <w:bottom w:val="outset" w:sz="6" w:space="0" w:color="auto"/>
              <w:right w:val="outset" w:sz="6" w:space="0" w:color="auto"/>
            </w:tcBorders>
            <w:shd w:val="clear" w:color="auto" w:fill="FFFFFF"/>
          </w:tcPr>
          <w:p w:rsidR="00C804B0" w:rsidRPr="00305A2E" w:rsidRDefault="00C804B0" w:rsidP="007A083A">
            <w:pPr>
              <w:pStyle w:val="a9"/>
              <w:shd w:val="clear" w:color="auto" w:fill="auto"/>
              <w:spacing w:before="0" w:line="240" w:lineRule="auto"/>
              <w:rPr>
                <w:sz w:val="16"/>
                <w:szCs w:val="16"/>
              </w:rPr>
            </w:pPr>
            <w:r w:rsidRPr="00305A2E">
              <w:rPr>
                <w:spacing w:val="0"/>
                <w:sz w:val="16"/>
                <w:szCs w:val="16"/>
              </w:rPr>
              <w:lastRenderedPageBreak/>
              <w:t xml:space="preserve">п. 1 ст. З Закону України «Про застосування реєстраторів розрахункових операцій у сфері торгівлі, громадського харчування та послуг», п. 14 гл. 2 розд. </w:t>
            </w:r>
            <w:r w:rsidRPr="00305A2E">
              <w:rPr>
                <w:rStyle w:val="aa"/>
                <w:b w:val="0"/>
                <w:sz w:val="16"/>
                <w:szCs w:val="16"/>
              </w:rPr>
              <w:t>II</w:t>
            </w:r>
            <w:r w:rsidRPr="00305A2E">
              <w:rPr>
                <w:rStyle w:val="aa"/>
                <w:sz w:val="16"/>
                <w:szCs w:val="16"/>
              </w:rPr>
              <w:t xml:space="preserve"> </w:t>
            </w:r>
            <w:r w:rsidRPr="00305A2E">
              <w:rPr>
                <w:spacing w:val="0"/>
                <w:sz w:val="16"/>
                <w:szCs w:val="16"/>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C804B0" w:rsidRPr="00305A2E" w:rsidRDefault="00C804B0" w:rsidP="007A083A">
            <w:pPr>
              <w:pStyle w:val="a9"/>
              <w:shd w:val="clear" w:color="auto" w:fill="auto"/>
              <w:spacing w:before="0" w:line="240" w:lineRule="auto"/>
              <w:rPr>
                <w:spacing w:val="0"/>
                <w:sz w:val="16"/>
                <w:szCs w:val="16"/>
              </w:rPr>
            </w:pPr>
            <w:r w:rsidRPr="00305A2E">
              <w:rPr>
                <w:spacing w:val="0"/>
                <w:sz w:val="16"/>
                <w:szCs w:val="16"/>
              </w:rPr>
              <w:t xml:space="preserve">Закону України «Про державну реєстрацію юридичних осіб, фізичних осіб - підприємців та громадських формувань» (ф. № 2-ЄСВ) (ст. </w:t>
            </w:r>
            <w:r w:rsidRPr="00305A2E">
              <w:rPr>
                <w:rStyle w:val="105pt0pt"/>
                <w:sz w:val="16"/>
                <w:szCs w:val="16"/>
              </w:rPr>
              <w:t xml:space="preserve">5 </w:t>
            </w:r>
            <w:r w:rsidRPr="00305A2E">
              <w:rPr>
                <w:spacing w:val="0"/>
                <w:sz w:val="16"/>
                <w:szCs w:val="16"/>
              </w:rPr>
              <w:t>Закону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w:t>
            </w:r>
          </w:p>
          <w:p w:rsidR="00C804B0" w:rsidRPr="00305A2E" w:rsidRDefault="00C804B0" w:rsidP="007A083A">
            <w:pPr>
              <w:pStyle w:val="a9"/>
              <w:shd w:val="clear" w:color="auto" w:fill="auto"/>
              <w:spacing w:before="0" w:line="240" w:lineRule="auto"/>
              <w:rPr>
                <w:sz w:val="16"/>
                <w:szCs w:val="16"/>
              </w:rPr>
            </w:pPr>
            <w:r w:rsidRPr="00305A2E">
              <w:rPr>
                <w:spacing w:val="0"/>
                <w:sz w:val="16"/>
                <w:szCs w:val="16"/>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C804B0" w:rsidRPr="00305A2E" w:rsidRDefault="00C804B0" w:rsidP="007A083A">
            <w:pPr>
              <w:pStyle w:val="a9"/>
              <w:shd w:val="clear" w:color="auto" w:fill="auto"/>
              <w:spacing w:before="0" w:line="240" w:lineRule="auto"/>
              <w:rPr>
                <w:sz w:val="16"/>
                <w:szCs w:val="16"/>
              </w:rPr>
            </w:pPr>
            <w:r w:rsidRPr="00305A2E">
              <w:rPr>
                <w:spacing w:val="0"/>
                <w:sz w:val="16"/>
                <w:szCs w:val="16"/>
              </w:rPr>
              <w:t xml:space="preserve"> (ст.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w:t>
            </w:r>
          </w:p>
          <w:p w:rsidR="00C804B0" w:rsidRPr="00305A2E" w:rsidRDefault="00C804B0" w:rsidP="007A083A">
            <w:pPr>
              <w:pStyle w:val="a9"/>
              <w:shd w:val="clear" w:color="auto" w:fill="auto"/>
              <w:spacing w:before="0" w:line="240" w:lineRule="auto"/>
              <w:rPr>
                <w:sz w:val="16"/>
                <w:szCs w:val="16"/>
              </w:rPr>
            </w:pPr>
            <w:r w:rsidRPr="00305A2E">
              <w:rPr>
                <w:spacing w:val="0"/>
                <w:sz w:val="16"/>
                <w:szCs w:val="16"/>
              </w:rPr>
              <w:t>(ст. 17 Закону № 2464, п. 3 розділу II Порядку № 651);</w:t>
            </w:r>
          </w:p>
          <w:p w:rsidR="00C804B0" w:rsidRPr="00305A2E" w:rsidRDefault="00C804B0" w:rsidP="007A083A">
            <w:pPr>
              <w:pStyle w:val="a9"/>
              <w:shd w:val="clear" w:color="auto" w:fill="auto"/>
              <w:spacing w:before="0" w:line="240" w:lineRule="auto"/>
              <w:rPr>
                <w:sz w:val="16"/>
                <w:szCs w:val="16"/>
              </w:rPr>
            </w:pPr>
            <w:r w:rsidRPr="00305A2E">
              <w:rPr>
                <w:spacing w:val="0"/>
                <w:sz w:val="16"/>
                <w:szCs w:val="16"/>
              </w:rPr>
              <w:t>(ст. 17 Закону №2464, п. З розділу II Порядку №651);</w:t>
            </w:r>
          </w:p>
          <w:p w:rsidR="00C804B0" w:rsidRPr="00305A2E" w:rsidRDefault="00C804B0" w:rsidP="007A083A">
            <w:pPr>
              <w:pStyle w:val="a9"/>
              <w:shd w:val="clear" w:color="auto" w:fill="auto"/>
              <w:spacing w:before="0" w:line="240" w:lineRule="auto"/>
              <w:rPr>
                <w:sz w:val="16"/>
                <w:szCs w:val="16"/>
              </w:rPr>
            </w:pPr>
            <w:r w:rsidRPr="00305A2E">
              <w:rPr>
                <w:spacing w:val="0"/>
                <w:sz w:val="16"/>
                <w:szCs w:val="16"/>
              </w:rPr>
              <w:t>(ст. 17 Закону № 2464, п. 7 розділу II Порядку № 651);</w:t>
            </w:r>
          </w:p>
          <w:p w:rsidR="00C804B0" w:rsidRPr="00305A2E" w:rsidRDefault="00C804B0" w:rsidP="007A083A">
            <w:pPr>
              <w:pStyle w:val="a9"/>
              <w:shd w:val="clear" w:color="auto" w:fill="auto"/>
              <w:spacing w:before="0" w:line="240" w:lineRule="auto"/>
              <w:rPr>
                <w:sz w:val="16"/>
                <w:szCs w:val="16"/>
              </w:rPr>
            </w:pPr>
            <w:r w:rsidRPr="00305A2E">
              <w:rPr>
                <w:spacing w:val="0"/>
                <w:sz w:val="16"/>
                <w:szCs w:val="16"/>
              </w:rPr>
              <w:t xml:space="preserve"> (ст. 19</w:t>
            </w:r>
            <w:r w:rsidRPr="00305A2E">
              <w:rPr>
                <w:spacing w:val="0"/>
                <w:sz w:val="16"/>
                <w:szCs w:val="16"/>
                <w:vertAlign w:val="superscript"/>
              </w:rPr>
              <w:t>1</w:t>
            </w:r>
            <w:r w:rsidRPr="00305A2E">
              <w:rPr>
                <w:spacing w:val="0"/>
                <w:sz w:val="16"/>
                <w:szCs w:val="16"/>
              </w:rPr>
              <w:t xml:space="preserve"> ПКУ);</w:t>
            </w:r>
          </w:p>
          <w:p w:rsidR="00C804B0" w:rsidRPr="00305A2E" w:rsidRDefault="00C804B0" w:rsidP="007A083A">
            <w:pPr>
              <w:pStyle w:val="a9"/>
              <w:shd w:val="clear" w:color="auto" w:fill="auto"/>
              <w:spacing w:before="0" w:line="240" w:lineRule="auto"/>
              <w:rPr>
                <w:spacing w:val="0"/>
                <w:sz w:val="16"/>
                <w:szCs w:val="16"/>
              </w:rPr>
            </w:pPr>
            <w:r w:rsidRPr="00305A2E">
              <w:rPr>
                <w:spacing w:val="0"/>
                <w:sz w:val="16"/>
                <w:szCs w:val="16"/>
              </w:rPr>
              <w:t xml:space="preserve"> (ст. 49 ПКУ).</w:t>
            </w:r>
          </w:p>
          <w:p w:rsidR="00C804B0" w:rsidRPr="00305A2E" w:rsidRDefault="00C804B0" w:rsidP="007A083A">
            <w:pPr>
              <w:ind w:firstLine="0"/>
              <w:rPr>
                <w:rFonts w:eastAsia="Times New Roman"/>
                <w:color w:val="333333"/>
                <w:sz w:val="16"/>
                <w:szCs w:val="16"/>
                <w:lang w:eastAsia="ru-RU"/>
              </w:rPr>
            </w:pPr>
          </w:p>
        </w:tc>
        <w:tc>
          <w:tcPr>
            <w:tcW w:w="119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A60AB7" w:rsidRPr="00A60AB7" w:rsidRDefault="00A60AB7" w:rsidP="00A60AB7">
            <w:pPr>
              <w:ind w:firstLine="0"/>
              <w:rPr>
                <w:rFonts w:eastAsia="Times New Roman"/>
                <w:color w:val="333333"/>
                <w:sz w:val="16"/>
                <w:szCs w:val="16"/>
                <w:lang w:eastAsia="ru-RU"/>
              </w:rPr>
            </w:pPr>
            <w:r w:rsidRPr="00A60AB7">
              <w:rPr>
                <w:rFonts w:eastAsia="Times New Roman"/>
                <w:color w:val="333333"/>
                <w:sz w:val="16"/>
                <w:szCs w:val="16"/>
                <w:lang w:eastAsia="ru-RU"/>
              </w:rPr>
              <w:t>05.12.2024</w:t>
            </w:r>
          </w:p>
          <w:p w:rsidR="00C804B0" w:rsidRPr="00305A2E" w:rsidRDefault="00A60AB7" w:rsidP="00A60AB7">
            <w:pPr>
              <w:ind w:firstLine="0"/>
              <w:rPr>
                <w:rFonts w:eastAsia="Times New Roman"/>
                <w:color w:val="333333"/>
                <w:sz w:val="16"/>
                <w:szCs w:val="16"/>
                <w:lang w:eastAsia="ru-RU"/>
              </w:rPr>
            </w:pPr>
            <w:r w:rsidRPr="00A60AB7">
              <w:rPr>
                <w:rFonts w:eastAsia="Times New Roman"/>
                <w:color w:val="333333"/>
                <w:sz w:val="16"/>
                <w:szCs w:val="16"/>
                <w:lang w:eastAsia="ru-RU"/>
              </w:rPr>
              <w:t>№ 517 «Про припинення повноважень»</w:t>
            </w:r>
          </w:p>
        </w:tc>
      </w:tr>
      <w:tr w:rsidR="00121B25"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rPr>
          <w:gridAfter w:val="1"/>
          <w:wAfter w:w="88" w:type="dxa"/>
        </w:trPr>
        <w:tc>
          <w:tcPr>
            <w:tcW w:w="529" w:type="dxa"/>
            <w:tcBorders>
              <w:top w:val="outset" w:sz="6" w:space="0" w:color="auto"/>
              <w:left w:val="outset" w:sz="6" w:space="0" w:color="auto"/>
              <w:bottom w:val="outset" w:sz="6" w:space="0" w:color="auto"/>
              <w:right w:val="outset" w:sz="6" w:space="0" w:color="auto"/>
            </w:tcBorders>
            <w:shd w:val="clear" w:color="auto" w:fill="FFFFFF"/>
          </w:tcPr>
          <w:p w:rsidR="00121B25" w:rsidRPr="00305A2E" w:rsidRDefault="00121B25" w:rsidP="00121B25">
            <w:pPr>
              <w:ind w:firstLine="0"/>
              <w:rPr>
                <w:rFonts w:eastAsia="Times New Roman"/>
                <w:color w:val="333333"/>
                <w:sz w:val="16"/>
                <w:szCs w:val="16"/>
                <w:lang w:eastAsia="ru-RU"/>
              </w:rPr>
            </w:pPr>
          </w:p>
        </w:tc>
        <w:tc>
          <w:tcPr>
            <w:tcW w:w="995" w:type="dxa"/>
            <w:gridSpan w:val="7"/>
            <w:tcBorders>
              <w:top w:val="outset" w:sz="6" w:space="0" w:color="auto"/>
              <w:left w:val="outset" w:sz="6" w:space="0" w:color="auto"/>
              <w:bottom w:val="outset" w:sz="6" w:space="0" w:color="auto"/>
              <w:right w:val="outset" w:sz="6" w:space="0" w:color="auto"/>
            </w:tcBorders>
            <w:shd w:val="clear" w:color="auto" w:fill="FFFFFF"/>
            <w:hideMark/>
          </w:tcPr>
          <w:p w:rsidR="00121B25" w:rsidRPr="00305A2E" w:rsidRDefault="00121B25" w:rsidP="00121B25">
            <w:pPr>
              <w:ind w:firstLine="0"/>
              <w:rPr>
                <w:sz w:val="16"/>
                <w:szCs w:val="16"/>
              </w:rPr>
            </w:pPr>
            <w:r w:rsidRPr="00305A2E">
              <w:rPr>
                <w:sz w:val="16"/>
                <w:szCs w:val="16"/>
              </w:rPr>
              <w:t>19.11.2024 № 409</w:t>
            </w:r>
          </w:p>
        </w:tc>
        <w:tc>
          <w:tcPr>
            <w:tcW w:w="1697" w:type="dxa"/>
            <w:gridSpan w:val="8"/>
            <w:tcBorders>
              <w:top w:val="outset" w:sz="6" w:space="0" w:color="auto"/>
              <w:left w:val="outset" w:sz="6" w:space="0" w:color="auto"/>
              <w:bottom w:val="outset" w:sz="6" w:space="0" w:color="auto"/>
              <w:right w:val="outset" w:sz="6" w:space="0" w:color="auto"/>
            </w:tcBorders>
            <w:shd w:val="clear" w:color="auto" w:fill="FFFFFF"/>
            <w:hideMark/>
          </w:tcPr>
          <w:p w:rsidR="00121B25" w:rsidRPr="00305A2E" w:rsidRDefault="00121B25" w:rsidP="00121B25">
            <w:pPr>
              <w:ind w:firstLine="0"/>
              <w:rPr>
                <w:sz w:val="16"/>
                <w:szCs w:val="16"/>
                <w:shd w:val="clear" w:color="auto" w:fill="FFFFFF"/>
                <w:lang w:val="en-US"/>
              </w:rPr>
            </w:pPr>
            <w:r w:rsidRPr="00305A2E">
              <w:rPr>
                <w:sz w:val="16"/>
                <w:szCs w:val="16"/>
                <w:shd w:val="clear" w:color="auto" w:fill="FFFFFF"/>
                <w:lang w:val="en-US"/>
              </w:rPr>
              <w:t>Жук Наталія</w:t>
            </w:r>
          </w:p>
        </w:tc>
        <w:tc>
          <w:tcPr>
            <w:tcW w:w="1564" w:type="dxa"/>
            <w:gridSpan w:val="8"/>
            <w:tcBorders>
              <w:top w:val="outset" w:sz="6" w:space="0" w:color="auto"/>
              <w:left w:val="outset" w:sz="6" w:space="0" w:color="auto"/>
              <w:bottom w:val="outset" w:sz="6" w:space="0" w:color="auto"/>
              <w:right w:val="outset" w:sz="6" w:space="0" w:color="auto"/>
            </w:tcBorders>
            <w:shd w:val="clear" w:color="auto" w:fill="FFFFFF"/>
            <w:hideMark/>
          </w:tcPr>
          <w:p w:rsidR="00121B25" w:rsidRPr="00305A2E" w:rsidRDefault="00121B25" w:rsidP="00121B25">
            <w:pPr>
              <w:ind w:firstLine="0"/>
              <w:rPr>
                <w:sz w:val="16"/>
                <w:szCs w:val="16"/>
              </w:rPr>
            </w:pPr>
            <w:r w:rsidRPr="00305A2E">
              <w:rPr>
                <w:sz w:val="16"/>
                <w:szCs w:val="16"/>
              </w:rPr>
              <w:t xml:space="preserve">начальник управління оподаткування фізичних осіб Головного управління ДПС у Закарпатській області </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121B25" w:rsidRPr="00305A2E" w:rsidRDefault="00121B25" w:rsidP="00121B25">
            <w:pPr>
              <w:pStyle w:val="a9"/>
              <w:tabs>
                <w:tab w:val="left" w:pos="1659"/>
              </w:tabs>
              <w:spacing w:line="240" w:lineRule="auto"/>
              <w:rPr>
                <w:spacing w:val="0"/>
                <w:sz w:val="16"/>
                <w:szCs w:val="16"/>
              </w:rPr>
            </w:pPr>
            <w:r w:rsidRPr="00305A2E">
              <w:rPr>
                <w:spacing w:val="0"/>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095" w:type="dxa"/>
            <w:gridSpan w:val="3"/>
            <w:tcBorders>
              <w:top w:val="outset" w:sz="6" w:space="0" w:color="auto"/>
              <w:left w:val="outset" w:sz="6" w:space="0" w:color="auto"/>
              <w:bottom w:val="outset" w:sz="6" w:space="0" w:color="auto"/>
              <w:right w:val="outset" w:sz="6" w:space="0" w:color="auto"/>
            </w:tcBorders>
            <w:shd w:val="clear" w:color="auto" w:fill="FFFFFF"/>
          </w:tcPr>
          <w:p w:rsidR="00121B25" w:rsidRPr="00305A2E" w:rsidRDefault="00121B25" w:rsidP="00121B25">
            <w:pPr>
              <w:pStyle w:val="a9"/>
              <w:spacing w:line="240" w:lineRule="auto"/>
              <w:rPr>
                <w:spacing w:val="0"/>
                <w:sz w:val="16"/>
                <w:szCs w:val="16"/>
              </w:rPr>
            </w:pPr>
            <w:r w:rsidRPr="00305A2E">
              <w:rPr>
                <w:spacing w:val="0"/>
                <w:sz w:val="16"/>
                <w:szCs w:val="16"/>
              </w:rPr>
              <w:t>пп. 200.7.1 п. 200.7 ст. 200 Податкового Кодексу України від 02.12.2010 № 2755-VI, зі змінами та доповненнями</w:t>
            </w:r>
          </w:p>
          <w:p w:rsidR="00121B25" w:rsidRPr="00305A2E" w:rsidRDefault="00121B25" w:rsidP="00121B25">
            <w:pPr>
              <w:pStyle w:val="a9"/>
              <w:spacing w:line="240" w:lineRule="auto"/>
              <w:rPr>
                <w:spacing w:val="0"/>
                <w:sz w:val="16"/>
                <w:szCs w:val="16"/>
              </w:rPr>
            </w:pPr>
            <w:r w:rsidRPr="00305A2E">
              <w:rPr>
                <w:spacing w:val="0"/>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121B25" w:rsidRPr="00305A2E" w:rsidRDefault="00121B25" w:rsidP="00121B25">
            <w:pPr>
              <w:pStyle w:val="a9"/>
              <w:spacing w:line="240" w:lineRule="auto"/>
              <w:rPr>
                <w:spacing w:val="0"/>
                <w:sz w:val="16"/>
                <w:szCs w:val="16"/>
              </w:rPr>
            </w:pPr>
            <w:r w:rsidRPr="00305A2E">
              <w:rPr>
                <w:spacing w:val="0"/>
                <w:sz w:val="16"/>
                <w:szCs w:val="16"/>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9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620057" w:rsidRPr="00620057" w:rsidRDefault="00620057" w:rsidP="00620057">
            <w:pPr>
              <w:ind w:firstLine="0"/>
              <w:rPr>
                <w:rFonts w:eastAsia="Times New Roman"/>
                <w:color w:val="333333"/>
                <w:sz w:val="16"/>
                <w:szCs w:val="16"/>
                <w:lang w:eastAsia="ru-RU"/>
              </w:rPr>
            </w:pPr>
            <w:r w:rsidRPr="00620057">
              <w:rPr>
                <w:rFonts w:eastAsia="Times New Roman"/>
                <w:color w:val="333333"/>
                <w:sz w:val="16"/>
                <w:szCs w:val="16"/>
                <w:lang w:eastAsia="ru-RU"/>
              </w:rPr>
              <w:t xml:space="preserve">Припинено повноваження згідно наказу ГУ ДПС у Закарпатській області від 21.11.2025 </w:t>
            </w:r>
          </w:p>
          <w:p w:rsidR="00121B25" w:rsidRPr="00305A2E" w:rsidRDefault="00620057" w:rsidP="00620057">
            <w:pPr>
              <w:ind w:firstLine="0"/>
              <w:rPr>
                <w:rFonts w:eastAsia="Times New Roman"/>
                <w:color w:val="333333"/>
                <w:sz w:val="16"/>
                <w:szCs w:val="16"/>
                <w:lang w:eastAsia="ru-RU"/>
              </w:rPr>
            </w:pPr>
            <w:r w:rsidRPr="00620057">
              <w:rPr>
                <w:rFonts w:eastAsia="Times New Roman"/>
                <w:color w:val="333333"/>
                <w:sz w:val="16"/>
                <w:szCs w:val="16"/>
                <w:lang w:eastAsia="ru-RU"/>
              </w:rPr>
              <w:t>№ 541</w:t>
            </w: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val="restart"/>
            <w:tcBorders>
              <w:top w:val="single" w:sz="4" w:space="0" w:color="auto"/>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val="restart"/>
            <w:tcBorders>
              <w:top w:val="single" w:sz="4" w:space="0" w:color="auto"/>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03.12.2024 №498</w:t>
            </w:r>
          </w:p>
        </w:tc>
        <w:tc>
          <w:tcPr>
            <w:tcW w:w="1695" w:type="dxa"/>
            <w:gridSpan w:val="8"/>
            <w:vMerge w:val="restart"/>
            <w:tcBorders>
              <w:top w:val="single" w:sz="4" w:space="0" w:color="auto"/>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Наталія ПІЦУЛ</w:t>
            </w:r>
          </w:p>
        </w:tc>
        <w:tc>
          <w:tcPr>
            <w:tcW w:w="1557" w:type="dxa"/>
            <w:gridSpan w:val="7"/>
            <w:vMerge w:val="restart"/>
            <w:tcBorders>
              <w:top w:val="single" w:sz="4" w:space="0" w:color="auto"/>
              <w:left w:val="single" w:sz="4" w:space="0" w:color="auto"/>
              <w:right w:val="single" w:sz="4" w:space="0" w:color="auto"/>
            </w:tcBorders>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Начальник Берегівського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754972" w:rsidRPr="00305A2E" w:rsidRDefault="00754972" w:rsidP="00754972">
            <w:pPr>
              <w:ind w:firstLine="0"/>
              <w:rPr>
                <w:rFonts w:eastAsia="Times New Roman"/>
                <w:color w:val="000000"/>
                <w:sz w:val="16"/>
                <w:szCs w:val="16"/>
                <w:lang w:eastAsia="uk-UA"/>
              </w:rPr>
            </w:pPr>
          </w:p>
          <w:p w:rsidR="00754972" w:rsidRPr="00305A2E" w:rsidRDefault="00754972" w:rsidP="00754972">
            <w:pPr>
              <w:ind w:firstLine="0"/>
              <w:rPr>
                <w:rFonts w:eastAsia="Times New Roman"/>
                <w:color w:val="000000"/>
                <w:sz w:val="16"/>
                <w:szCs w:val="16"/>
                <w:lang w:eastAsia="uk-UA"/>
              </w:rPr>
            </w:pPr>
          </w:p>
          <w:p w:rsidR="00754972" w:rsidRPr="00305A2E" w:rsidRDefault="00754972" w:rsidP="00754972">
            <w:pPr>
              <w:ind w:firstLine="0"/>
              <w:rPr>
                <w:rFonts w:eastAsia="Times New Roman"/>
                <w:color w:val="000000"/>
                <w:sz w:val="16"/>
                <w:szCs w:val="16"/>
                <w:lang w:eastAsia="uk-UA"/>
              </w:rPr>
            </w:pPr>
          </w:p>
          <w:p w:rsidR="00754972" w:rsidRPr="00305A2E" w:rsidRDefault="00754972" w:rsidP="00754972">
            <w:pPr>
              <w:ind w:firstLine="0"/>
              <w:rPr>
                <w:rFonts w:eastAsia="Times New Roman"/>
                <w:color w:val="000000"/>
                <w:sz w:val="16"/>
                <w:szCs w:val="16"/>
                <w:lang w:eastAsia="uk-UA"/>
              </w:rPr>
            </w:pPr>
          </w:p>
          <w:p w:rsidR="00754972" w:rsidRPr="00305A2E" w:rsidRDefault="00754972" w:rsidP="00754972">
            <w:pPr>
              <w:ind w:firstLine="0"/>
              <w:rPr>
                <w:rFonts w:eastAsia="Times New Roman"/>
                <w:color w:val="000000"/>
                <w:sz w:val="16"/>
                <w:szCs w:val="16"/>
                <w:lang w:eastAsia="uk-UA"/>
              </w:rPr>
            </w:pPr>
          </w:p>
          <w:p w:rsidR="00754972" w:rsidRPr="00305A2E" w:rsidRDefault="00754972" w:rsidP="00754972">
            <w:pPr>
              <w:ind w:firstLine="0"/>
              <w:rPr>
                <w:rFonts w:eastAsia="Times New Roman"/>
                <w:color w:val="000000"/>
                <w:sz w:val="16"/>
                <w:szCs w:val="16"/>
                <w:lang w:eastAsia="uk-UA"/>
              </w:rPr>
            </w:pPr>
          </w:p>
          <w:p w:rsidR="00754972" w:rsidRPr="00305A2E" w:rsidRDefault="00754972" w:rsidP="00754972">
            <w:pPr>
              <w:ind w:firstLine="0"/>
              <w:rPr>
                <w:rFonts w:eastAsia="Times New Roman"/>
                <w:color w:val="000000"/>
                <w:sz w:val="16"/>
                <w:szCs w:val="16"/>
                <w:lang w:eastAsia="uk-UA"/>
              </w:rPr>
            </w:pPr>
          </w:p>
          <w:p w:rsidR="00754972" w:rsidRPr="00305A2E" w:rsidRDefault="00754972" w:rsidP="00754972">
            <w:pPr>
              <w:ind w:firstLine="0"/>
              <w:rPr>
                <w:rFonts w:eastAsia="Times New Roman"/>
                <w:color w:val="000000"/>
                <w:sz w:val="16"/>
                <w:szCs w:val="16"/>
                <w:lang w:eastAsia="uk-UA"/>
              </w:rPr>
            </w:pPr>
          </w:p>
          <w:p w:rsidR="00754972" w:rsidRPr="00305A2E" w:rsidRDefault="00754972" w:rsidP="00754972">
            <w:pPr>
              <w:ind w:firstLine="0"/>
              <w:rPr>
                <w:rFonts w:eastAsia="Times New Roman"/>
                <w:color w:val="000000"/>
                <w:sz w:val="16"/>
                <w:szCs w:val="16"/>
                <w:lang w:eastAsia="uk-UA"/>
              </w:rPr>
            </w:pPr>
          </w:p>
          <w:p w:rsidR="00754972" w:rsidRPr="00305A2E" w:rsidRDefault="00754972" w:rsidP="00754972">
            <w:pPr>
              <w:ind w:firstLine="0"/>
              <w:rPr>
                <w:rFonts w:eastAsia="Times New Roman"/>
                <w:color w:val="000000"/>
                <w:sz w:val="16"/>
                <w:szCs w:val="16"/>
                <w:lang w:eastAsia="uk-UA"/>
              </w:rPr>
            </w:pPr>
          </w:p>
          <w:p w:rsidR="00754972" w:rsidRPr="00305A2E" w:rsidRDefault="00754972" w:rsidP="00754972">
            <w:pPr>
              <w:ind w:firstLine="0"/>
              <w:rPr>
                <w:rFonts w:eastAsia="Times New Roman"/>
                <w:color w:val="000000"/>
                <w:sz w:val="16"/>
                <w:szCs w:val="16"/>
                <w:lang w:eastAsia="uk-UA"/>
              </w:rPr>
            </w:pPr>
          </w:p>
        </w:tc>
        <w:tc>
          <w:tcPr>
            <w:tcW w:w="1697" w:type="dxa"/>
            <w:gridSpan w:val="5"/>
            <w:vMerge w:val="restart"/>
            <w:tcBorders>
              <w:top w:val="single" w:sz="4" w:space="0" w:color="auto"/>
              <w:left w:val="nil"/>
              <w:right w:val="single" w:sz="4" w:space="0" w:color="auto"/>
            </w:tcBorders>
            <w:shd w:val="clear" w:color="auto" w:fill="auto"/>
          </w:tcPr>
          <w:p w:rsidR="00754972" w:rsidRPr="00305A2E" w:rsidRDefault="00754972" w:rsidP="00754972">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754972" w:rsidRPr="00305A2E" w:rsidRDefault="00754972" w:rsidP="00754972">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754972" w:rsidRPr="00305A2E" w:rsidRDefault="00754972" w:rsidP="00754972">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754972" w:rsidRPr="00305A2E" w:rsidRDefault="00754972" w:rsidP="00754972">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754972" w:rsidRPr="00305A2E" w:rsidRDefault="00754972" w:rsidP="00754972">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754972" w:rsidRPr="00305A2E" w:rsidRDefault="00754972" w:rsidP="00754972">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754972" w:rsidRPr="00305A2E" w:rsidRDefault="00754972" w:rsidP="00754972">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vMerge/>
            <w:tcBorders>
              <w:left w:val="nil"/>
              <w:bottom w:val="single" w:sz="4" w:space="0" w:color="auto"/>
              <w:right w:val="single" w:sz="4" w:space="0" w:color="auto"/>
            </w:tcBorders>
            <w:shd w:val="clear" w:color="auto" w:fill="auto"/>
            <w:vAlign w:val="center"/>
          </w:tcPr>
          <w:p w:rsidR="00754972" w:rsidRPr="00305A2E" w:rsidRDefault="00754972" w:rsidP="00754972">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vMerge w:val="restart"/>
            <w:tcBorders>
              <w:top w:val="single" w:sz="4" w:space="0" w:color="auto"/>
              <w:left w:val="nil"/>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прийняття податкових повідомлень-рішень </w:t>
            </w:r>
            <w:r w:rsidRPr="00305A2E">
              <w:rPr>
                <w:rFonts w:eastAsia="Times New Roman"/>
                <w:color w:val="000000"/>
                <w:sz w:val="16"/>
                <w:szCs w:val="16"/>
                <w:lang w:eastAsia="uk-UA"/>
              </w:rPr>
              <w:lastRenderedPageBreak/>
              <w:t>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п.266.7 ст.266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754972" w:rsidRPr="00305A2E" w:rsidRDefault="00754972" w:rsidP="00754972">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754972" w:rsidRPr="00305A2E" w:rsidRDefault="00754972" w:rsidP="00754972">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vMerge/>
            <w:tcBorders>
              <w:left w:val="nil"/>
              <w:bottom w:val="single" w:sz="4" w:space="0" w:color="auto"/>
              <w:right w:val="single" w:sz="4" w:space="0" w:color="auto"/>
            </w:tcBorders>
            <w:shd w:val="clear" w:color="auto" w:fill="auto"/>
            <w:vAlign w:val="center"/>
          </w:tcPr>
          <w:p w:rsidR="00754972" w:rsidRPr="00305A2E" w:rsidRDefault="00754972" w:rsidP="00754972">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рішень про застосування штрафних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rPr>
              <w:t xml:space="preserve">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305A2E">
              <w:rPr>
                <w:rFonts w:eastAsia="Times New Roman"/>
                <w:color w:val="000000"/>
                <w:sz w:val="16"/>
                <w:szCs w:val="16"/>
              </w:rPr>
              <w:lastRenderedPageBreak/>
              <w:t>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 xml:space="preserve">п.п.20.1.3 п.20.1 ст.20 Податкового Кодексу України від 02.12.2010 № 2755-VI, зі змінами та доповненнями </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754972"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bottom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996" w:type="dxa"/>
            <w:gridSpan w:val="7"/>
            <w:vMerge/>
            <w:tcBorders>
              <w:left w:val="single" w:sz="4" w:space="0" w:color="auto"/>
              <w:bottom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5" w:type="dxa"/>
            <w:gridSpan w:val="8"/>
            <w:vMerge/>
            <w:tcBorders>
              <w:left w:val="single" w:sz="4" w:space="0" w:color="auto"/>
              <w:bottom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557" w:type="dxa"/>
            <w:gridSpan w:val="7"/>
            <w:vMerge/>
            <w:tcBorders>
              <w:left w:val="single" w:sz="4" w:space="0" w:color="auto"/>
              <w:bottom w:val="single" w:sz="4" w:space="0" w:color="auto"/>
              <w:right w:val="single" w:sz="4" w:space="0" w:color="auto"/>
            </w:tcBorders>
            <w:vAlign w:val="center"/>
          </w:tcPr>
          <w:p w:rsidR="00754972" w:rsidRPr="00305A2E" w:rsidRDefault="00754972" w:rsidP="00754972">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095" w:type="dxa"/>
            <w:gridSpan w:val="3"/>
            <w:tcBorders>
              <w:top w:val="single" w:sz="4" w:space="0" w:color="auto"/>
              <w:left w:val="nil"/>
              <w:bottom w:val="single" w:sz="4" w:space="0" w:color="auto"/>
              <w:right w:val="single" w:sz="4" w:space="0" w:color="auto"/>
            </w:tcBorders>
            <w:shd w:val="clear" w:color="auto" w:fill="auto"/>
          </w:tcPr>
          <w:p w:rsidR="00754972" w:rsidRPr="00305A2E" w:rsidRDefault="00754972" w:rsidP="00754972">
            <w:pPr>
              <w:ind w:firstLine="0"/>
              <w:rPr>
                <w:rFonts w:eastAsia="Times New Roman"/>
                <w:color w:val="000000"/>
                <w:sz w:val="16"/>
                <w:szCs w:val="16"/>
                <w:lang w:eastAsia="uk-UA"/>
              </w:rPr>
            </w:pPr>
            <w:r w:rsidRPr="00305A2E">
              <w:rPr>
                <w:rFonts w:eastAsia="Times New Roman"/>
                <w:color w:val="000000"/>
                <w:sz w:val="16"/>
                <w:szCs w:val="16"/>
                <w:lang w:eastAsia="uk-UA"/>
              </w:rPr>
              <w:t>п.73.3 ст.73 Податкового Кодексу України від 02.12.2010 № 2755-VI, зі змінами та доповненнями</w:t>
            </w:r>
          </w:p>
        </w:tc>
        <w:tc>
          <w:tcPr>
            <w:tcW w:w="1197" w:type="dxa"/>
            <w:gridSpan w:val="4"/>
            <w:tcBorders>
              <w:top w:val="single" w:sz="4" w:space="0" w:color="auto"/>
              <w:left w:val="single" w:sz="4" w:space="0" w:color="auto"/>
              <w:bottom w:val="single" w:sz="4" w:space="0" w:color="auto"/>
              <w:right w:val="single" w:sz="4" w:space="0" w:color="auto"/>
            </w:tcBorders>
          </w:tcPr>
          <w:p w:rsidR="00754972" w:rsidRPr="00305A2E" w:rsidRDefault="00754972" w:rsidP="00754972">
            <w:pPr>
              <w:ind w:firstLine="0"/>
              <w:rPr>
                <w:sz w:val="16"/>
                <w:szCs w:val="16"/>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val="restart"/>
            <w:tcBorders>
              <w:top w:val="single" w:sz="4" w:space="0" w:color="auto"/>
              <w:left w:val="single" w:sz="4" w:space="0" w:color="auto"/>
              <w:right w:val="single" w:sz="4" w:space="0" w:color="auto"/>
            </w:tcBorders>
            <w:vAlign w:val="center"/>
          </w:tcPr>
          <w:p w:rsidR="00340ACC" w:rsidRPr="00B81BAC" w:rsidRDefault="00340ACC" w:rsidP="00754972">
            <w:pPr>
              <w:ind w:firstLine="0"/>
              <w:rPr>
                <w:rFonts w:eastAsia="Times New Roman"/>
                <w:color w:val="000000"/>
                <w:sz w:val="16"/>
                <w:szCs w:val="16"/>
                <w:lang w:val="ru-RU" w:eastAsia="uk-UA"/>
              </w:rPr>
            </w:pPr>
          </w:p>
        </w:tc>
        <w:tc>
          <w:tcPr>
            <w:tcW w:w="996" w:type="dxa"/>
            <w:gridSpan w:val="7"/>
            <w:vMerge w:val="restart"/>
            <w:tcBorders>
              <w:top w:val="single" w:sz="4" w:space="0" w:color="auto"/>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03.12.2024 №499</w:t>
            </w:r>
          </w:p>
        </w:tc>
        <w:tc>
          <w:tcPr>
            <w:tcW w:w="1695" w:type="dxa"/>
            <w:gridSpan w:val="8"/>
            <w:vMerge w:val="restart"/>
            <w:tcBorders>
              <w:top w:val="single" w:sz="4" w:space="0" w:color="auto"/>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Юрій ОРЕЛ</w:t>
            </w:r>
          </w:p>
        </w:tc>
        <w:tc>
          <w:tcPr>
            <w:tcW w:w="1557" w:type="dxa"/>
            <w:gridSpan w:val="7"/>
            <w:vMerge w:val="restart"/>
            <w:tcBorders>
              <w:top w:val="single" w:sz="4" w:space="0" w:color="auto"/>
              <w:left w:val="single" w:sz="4" w:space="0" w:color="auto"/>
              <w:right w:val="single" w:sz="4" w:space="0" w:color="auto"/>
            </w:tcBorders>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Начальник Мукачівського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340ACC" w:rsidRPr="00305A2E" w:rsidRDefault="00340ACC" w:rsidP="00754972">
            <w:pPr>
              <w:ind w:firstLine="0"/>
              <w:rPr>
                <w:rFonts w:eastAsia="Times New Roman"/>
                <w:color w:val="000000"/>
                <w:sz w:val="16"/>
                <w:szCs w:val="16"/>
                <w:lang w:eastAsia="uk-UA"/>
              </w:rPr>
            </w:pPr>
          </w:p>
          <w:p w:rsidR="00340ACC" w:rsidRPr="00305A2E" w:rsidRDefault="00340ACC" w:rsidP="00754972">
            <w:pPr>
              <w:ind w:firstLine="0"/>
              <w:rPr>
                <w:rFonts w:eastAsia="Times New Roman"/>
                <w:color w:val="000000"/>
                <w:sz w:val="16"/>
                <w:szCs w:val="16"/>
                <w:lang w:eastAsia="uk-UA"/>
              </w:rPr>
            </w:pPr>
          </w:p>
          <w:p w:rsidR="00340ACC" w:rsidRPr="00305A2E" w:rsidRDefault="00340ACC" w:rsidP="00754972">
            <w:pPr>
              <w:ind w:firstLine="0"/>
              <w:rPr>
                <w:rFonts w:eastAsia="Times New Roman"/>
                <w:color w:val="000000"/>
                <w:sz w:val="16"/>
                <w:szCs w:val="16"/>
                <w:lang w:eastAsia="uk-UA"/>
              </w:rPr>
            </w:pPr>
          </w:p>
          <w:p w:rsidR="00340ACC" w:rsidRPr="00305A2E" w:rsidRDefault="00340ACC" w:rsidP="00754972">
            <w:pPr>
              <w:ind w:firstLine="0"/>
              <w:rPr>
                <w:rFonts w:eastAsia="Times New Roman"/>
                <w:color w:val="000000"/>
                <w:sz w:val="16"/>
                <w:szCs w:val="16"/>
                <w:lang w:eastAsia="uk-UA"/>
              </w:rPr>
            </w:pPr>
          </w:p>
          <w:p w:rsidR="00340ACC" w:rsidRPr="00305A2E" w:rsidRDefault="00340ACC" w:rsidP="00754972">
            <w:pPr>
              <w:ind w:firstLine="0"/>
              <w:rPr>
                <w:rFonts w:eastAsia="Times New Roman"/>
                <w:color w:val="000000"/>
                <w:sz w:val="16"/>
                <w:szCs w:val="16"/>
                <w:lang w:eastAsia="uk-UA"/>
              </w:rPr>
            </w:pPr>
          </w:p>
          <w:p w:rsidR="00340ACC" w:rsidRPr="00305A2E" w:rsidRDefault="00340ACC" w:rsidP="00754972">
            <w:pPr>
              <w:ind w:firstLine="0"/>
              <w:rPr>
                <w:rFonts w:eastAsia="Times New Roman"/>
                <w:color w:val="000000"/>
                <w:sz w:val="16"/>
                <w:szCs w:val="16"/>
                <w:lang w:eastAsia="uk-UA"/>
              </w:rPr>
            </w:pPr>
          </w:p>
          <w:p w:rsidR="00340ACC" w:rsidRPr="00305A2E" w:rsidRDefault="00340ACC" w:rsidP="00754972">
            <w:pPr>
              <w:ind w:firstLine="0"/>
              <w:rPr>
                <w:rFonts w:eastAsia="Times New Roman"/>
                <w:color w:val="000000"/>
                <w:sz w:val="16"/>
                <w:szCs w:val="16"/>
                <w:lang w:eastAsia="uk-UA"/>
              </w:rPr>
            </w:pPr>
          </w:p>
          <w:p w:rsidR="00340ACC" w:rsidRPr="00305A2E" w:rsidRDefault="00340ACC" w:rsidP="00754972">
            <w:pPr>
              <w:ind w:firstLine="0"/>
              <w:rPr>
                <w:rFonts w:eastAsia="Times New Roman"/>
                <w:color w:val="000000"/>
                <w:sz w:val="16"/>
                <w:szCs w:val="16"/>
                <w:lang w:eastAsia="uk-UA"/>
              </w:rPr>
            </w:pPr>
          </w:p>
          <w:p w:rsidR="00340ACC" w:rsidRPr="00305A2E" w:rsidRDefault="00340ACC" w:rsidP="00754972">
            <w:pPr>
              <w:ind w:firstLine="0"/>
              <w:rPr>
                <w:rFonts w:eastAsia="Times New Roman"/>
                <w:color w:val="000000"/>
                <w:sz w:val="16"/>
                <w:szCs w:val="16"/>
                <w:lang w:eastAsia="uk-UA"/>
              </w:rPr>
            </w:pPr>
          </w:p>
          <w:p w:rsidR="00340ACC" w:rsidRPr="00305A2E" w:rsidRDefault="00340ACC" w:rsidP="00754972">
            <w:pPr>
              <w:ind w:firstLine="0"/>
              <w:rPr>
                <w:rFonts w:eastAsia="Times New Roman"/>
                <w:color w:val="000000"/>
                <w:sz w:val="16"/>
                <w:szCs w:val="16"/>
                <w:lang w:eastAsia="uk-UA"/>
              </w:rPr>
            </w:pPr>
          </w:p>
          <w:p w:rsidR="00340ACC" w:rsidRPr="00305A2E" w:rsidRDefault="00340ACC" w:rsidP="00754972">
            <w:pPr>
              <w:ind w:firstLine="0"/>
              <w:rPr>
                <w:rFonts w:eastAsia="Times New Roman"/>
                <w:color w:val="000000"/>
                <w:sz w:val="16"/>
                <w:szCs w:val="16"/>
                <w:lang w:eastAsia="uk-UA"/>
              </w:rPr>
            </w:pPr>
          </w:p>
        </w:tc>
        <w:tc>
          <w:tcPr>
            <w:tcW w:w="1697" w:type="dxa"/>
            <w:gridSpan w:val="5"/>
            <w:vMerge w:val="restart"/>
            <w:tcBorders>
              <w:top w:val="single" w:sz="4" w:space="0" w:color="auto"/>
              <w:left w:val="nil"/>
              <w:right w:val="single" w:sz="4" w:space="0" w:color="auto"/>
            </w:tcBorders>
            <w:shd w:val="clear" w:color="auto" w:fill="auto"/>
          </w:tcPr>
          <w:p w:rsidR="00340ACC" w:rsidRPr="00305A2E" w:rsidRDefault="00340ACC" w:rsidP="00754972">
            <w:pPr>
              <w:ind w:firstLine="0"/>
              <w:rPr>
                <w:rFonts w:eastAsia="Times New Roman"/>
                <w:color w:val="000000"/>
                <w:sz w:val="16"/>
                <w:szCs w:val="16"/>
                <w:highlight w:val="yellow"/>
                <w:lang w:eastAsia="uk-UA"/>
              </w:rPr>
            </w:pPr>
            <w:r w:rsidRPr="00305A2E">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97" w:type="dxa"/>
            <w:gridSpan w:val="4"/>
            <w:vMerge w:val="restart"/>
            <w:tcBorders>
              <w:top w:val="single" w:sz="4" w:space="0" w:color="auto"/>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r w:rsidRPr="00340ACC">
              <w:rPr>
                <w:rFonts w:eastAsia="Times New Roman"/>
                <w:color w:val="000000"/>
                <w:sz w:val="16"/>
                <w:szCs w:val="16"/>
                <w:lang w:eastAsia="uk-UA"/>
              </w:rPr>
              <w:t xml:space="preserve">04.03.2025 №97 </w:t>
            </w:r>
            <w:r>
              <w:rPr>
                <w:rFonts w:eastAsia="Times New Roman"/>
                <w:color w:val="000000"/>
                <w:sz w:val="16"/>
                <w:szCs w:val="16"/>
                <w:lang w:eastAsia="uk-UA"/>
              </w:rPr>
              <w:t>«</w:t>
            </w:r>
            <w:r w:rsidRPr="00340ACC">
              <w:rPr>
                <w:rFonts w:eastAsia="Times New Roman"/>
                <w:color w:val="000000"/>
                <w:sz w:val="16"/>
                <w:szCs w:val="16"/>
                <w:lang w:eastAsia="uk-UA"/>
              </w:rPr>
              <w:t>Про припинення повноважень</w:t>
            </w:r>
            <w:r>
              <w:rPr>
                <w:rFonts w:eastAsia="Times New Roman"/>
                <w:color w:val="000000"/>
                <w:sz w:val="16"/>
                <w:szCs w:val="16"/>
                <w:lang w:eastAsia="uk-UA"/>
              </w:rPr>
              <w:t>»</w:t>
            </w: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340ACC" w:rsidRPr="00305A2E" w:rsidRDefault="00340ACC" w:rsidP="00754972">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ст. 119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340ACC" w:rsidRPr="00305A2E" w:rsidRDefault="00340ACC" w:rsidP="00754972">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340ACC" w:rsidRPr="00305A2E" w:rsidRDefault="00340ACC" w:rsidP="00754972">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ст. 120</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340ACC" w:rsidRPr="00305A2E" w:rsidRDefault="00340ACC" w:rsidP="00754972">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ст. 122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340ACC" w:rsidRPr="00305A2E" w:rsidRDefault="00340ACC" w:rsidP="00754972">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340ACC" w:rsidRPr="00305A2E" w:rsidRDefault="00340ACC" w:rsidP="00754972">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vMerge/>
            <w:tcBorders>
              <w:left w:val="nil"/>
              <w:bottom w:val="single" w:sz="4" w:space="0" w:color="auto"/>
              <w:right w:val="single" w:sz="4" w:space="0" w:color="auto"/>
            </w:tcBorders>
            <w:shd w:val="clear" w:color="auto" w:fill="auto"/>
            <w:vAlign w:val="center"/>
          </w:tcPr>
          <w:p w:rsidR="00340ACC" w:rsidRPr="00305A2E" w:rsidRDefault="00340ACC" w:rsidP="00754972">
            <w:pPr>
              <w:ind w:firstLine="0"/>
              <w:rPr>
                <w:rFonts w:eastAsia="Times New Roman"/>
                <w:color w:val="000000"/>
                <w:sz w:val="16"/>
                <w:szCs w:val="16"/>
                <w:highlight w:val="yellow"/>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ст. 125</w:t>
            </w:r>
            <w:r w:rsidRPr="00305A2E">
              <w:rPr>
                <w:rFonts w:eastAsia="Times New Roman"/>
                <w:color w:val="000000"/>
                <w:sz w:val="16"/>
                <w:szCs w:val="16"/>
                <w:vertAlign w:val="superscript"/>
                <w:lang w:eastAsia="uk-UA"/>
              </w:rPr>
              <w:t>1</w:t>
            </w:r>
            <w:r w:rsidRPr="00305A2E">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vMerge w:val="restart"/>
            <w:tcBorders>
              <w:top w:val="single" w:sz="4" w:space="0" w:color="auto"/>
              <w:left w:val="nil"/>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340ACC" w:rsidRPr="00305A2E" w:rsidRDefault="00340ACC" w:rsidP="00754972">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vMerge/>
            <w:tcBorders>
              <w:left w:val="nil"/>
              <w:right w:val="single" w:sz="4" w:space="0" w:color="auto"/>
            </w:tcBorders>
            <w:shd w:val="clear" w:color="auto" w:fill="auto"/>
            <w:vAlign w:val="center"/>
          </w:tcPr>
          <w:p w:rsidR="00340ACC" w:rsidRPr="00305A2E" w:rsidRDefault="00340ACC" w:rsidP="00754972">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vMerge/>
            <w:tcBorders>
              <w:left w:val="nil"/>
              <w:bottom w:val="single" w:sz="4" w:space="0" w:color="auto"/>
              <w:right w:val="single" w:sz="4" w:space="0" w:color="auto"/>
            </w:tcBorders>
            <w:shd w:val="clear" w:color="auto" w:fill="auto"/>
            <w:vAlign w:val="center"/>
          </w:tcPr>
          <w:p w:rsidR="00340ACC" w:rsidRPr="00305A2E" w:rsidRDefault="00340ACC" w:rsidP="00754972">
            <w:pPr>
              <w:ind w:firstLine="0"/>
              <w:rPr>
                <w:rFonts w:eastAsia="Times New Roman"/>
                <w:color w:val="000000"/>
                <w:sz w:val="16"/>
                <w:szCs w:val="16"/>
                <w:lang w:eastAsia="uk-UA"/>
              </w:rPr>
            </w:pP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Право прийняття рішень про застосування штрафних (фінансових) санкцій до платників єдиного внеску</w:t>
            </w: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про відмову у реєстрації платника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 xml:space="preserve">Право підписання </w:t>
            </w:r>
            <w:r w:rsidRPr="00305A2E">
              <w:rPr>
                <w:rFonts w:eastAsia="Times New Roman"/>
                <w:color w:val="000000"/>
                <w:sz w:val="16"/>
                <w:szCs w:val="16"/>
                <w:lang w:eastAsia="uk-UA"/>
              </w:rPr>
              <w:lastRenderedPageBreak/>
              <w:t>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lastRenderedPageBreak/>
              <w:t xml:space="preserve">п.п.20.1.1 п.20.1 ст.20 Податкового Кодексу </w:t>
            </w:r>
            <w:r w:rsidRPr="00305A2E">
              <w:rPr>
                <w:rFonts w:eastAsia="Times New Roman"/>
                <w:color w:val="000000"/>
                <w:sz w:val="16"/>
                <w:szCs w:val="16"/>
                <w:lang w:eastAsia="uk-UA"/>
              </w:rPr>
              <w:lastRenderedPageBreak/>
              <w:t>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095" w:type="dxa"/>
            <w:gridSpan w:val="3"/>
            <w:tcBorders>
              <w:top w:val="single" w:sz="4" w:space="0" w:color="auto"/>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84"/>
        </w:trPr>
        <w:tc>
          <w:tcPr>
            <w:tcW w:w="537" w:type="dxa"/>
            <w:gridSpan w:val="2"/>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vMerge w:val="restart"/>
            <w:tcBorders>
              <w:top w:val="single" w:sz="4" w:space="0" w:color="auto"/>
              <w:left w:val="nil"/>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095" w:type="dxa"/>
            <w:gridSpan w:val="3"/>
            <w:vMerge w:val="restart"/>
            <w:tcBorders>
              <w:top w:val="single" w:sz="4" w:space="0" w:color="auto"/>
              <w:left w:val="nil"/>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r w:rsidRPr="00305A2E">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97" w:type="dxa"/>
            <w:gridSpan w:val="4"/>
            <w:vMerge/>
            <w:tcBorders>
              <w:left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37" w:type="dxa"/>
            <w:gridSpan w:val="2"/>
            <w:tcBorders>
              <w:top w:val="single" w:sz="4" w:space="0" w:color="auto"/>
              <w:left w:val="single" w:sz="4" w:space="0" w:color="auto"/>
              <w:bottom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996" w:type="dxa"/>
            <w:gridSpan w:val="7"/>
            <w:vMerge/>
            <w:tcBorders>
              <w:left w:val="single" w:sz="4" w:space="0" w:color="auto"/>
              <w:bottom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5" w:type="dxa"/>
            <w:gridSpan w:val="8"/>
            <w:vMerge/>
            <w:tcBorders>
              <w:left w:val="single" w:sz="4" w:space="0" w:color="auto"/>
              <w:bottom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557" w:type="dxa"/>
            <w:gridSpan w:val="7"/>
            <w:vMerge/>
            <w:tcBorders>
              <w:left w:val="single" w:sz="4" w:space="0" w:color="auto"/>
              <w:bottom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c>
          <w:tcPr>
            <w:tcW w:w="1697" w:type="dxa"/>
            <w:gridSpan w:val="5"/>
            <w:vMerge/>
            <w:tcBorders>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p>
        </w:tc>
        <w:tc>
          <w:tcPr>
            <w:tcW w:w="3095" w:type="dxa"/>
            <w:gridSpan w:val="3"/>
            <w:vMerge/>
            <w:tcBorders>
              <w:left w:val="nil"/>
              <w:bottom w:val="single" w:sz="4" w:space="0" w:color="auto"/>
              <w:right w:val="single" w:sz="4" w:space="0" w:color="auto"/>
            </w:tcBorders>
            <w:shd w:val="clear" w:color="auto" w:fill="auto"/>
          </w:tcPr>
          <w:p w:rsidR="00340ACC" w:rsidRPr="00305A2E" w:rsidRDefault="00340ACC" w:rsidP="00754972">
            <w:pPr>
              <w:ind w:firstLine="0"/>
              <w:rPr>
                <w:rFonts w:eastAsia="Times New Roman"/>
                <w:color w:val="000000"/>
                <w:sz w:val="16"/>
                <w:szCs w:val="16"/>
                <w:lang w:eastAsia="uk-UA"/>
              </w:rPr>
            </w:pPr>
          </w:p>
        </w:tc>
        <w:tc>
          <w:tcPr>
            <w:tcW w:w="1197" w:type="dxa"/>
            <w:gridSpan w:val="4"/>
            <w:vMerge/>
            <w:tcBorders>
              <w:left w:val="single" w:sz="4" w:space="0" w:color="auto"/>
              <w:bottom w:val="single" w:sz="4" w:space="0" w:color="auto"/>
              <w:right w:val="single" w:sz="4" w:space="0" w:color="auto"/>
            </w:tcBorders>
            <w:vAlign w:val="center"/>
          </w:tcPr>
          <w:p w:rsidR="00340ACC" w:rsidRPr="00305A2E" w:rsidRDefault="00340ACC" w:rsidP="00754972">
            <w:pPr>
              <w:ind w:firstLine="0"/>
              <w:rPr>
                <w:rFonts w:eastAsia="Times New Roman"/>
                <w:color w:val="000000"/>
                <w:sz w:val="16"/>
                <w:szCs w:val="16"/>
                <w:lang w:eastAsia="uk-UA"/>
              </w:rPr>
            </w:pPr>
          </w:p>
        </w:tc>
      </w:tr>
      <w:tr w:rsidR="00340AC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ind w:firstLine="0"/>
              <w:rPr>
                <w:rFonts w:eastAsia="Times New Roman"/>
                <w:color w:val="333333"/>
                <w:sz w:val="16"/>
                <w:szCs w:val="16"/>
                <w:lang w:eastAsia="ru-RU"/>
              </w:rPr>
            </w:pPr>
            <w:r w:rsidRPr="00305A2E">
              <w:rPr>
                <w:rFonts w:eastAsia="Times New Roman"/>
                <w:color w:val="333333"/>
                <w:sz w:val="16"/>
                <w:szCs w:val="16"/>
                <w:lang w:eastAsia="ru-RU"/>
              </w:rPr>
              <w:t>1</w:t>
            </w:r>
          </w:p>
        </w:tc>
        <w:tc>
          <w:tcPr>
            <w:tcW w:w="996" w:type="dxa"/>
            <w:gridSpan w:val="7"/>
            <w:vMerge w:val="restart"/>
            <w:tcBorders>
              <w:top w:val="outset" w:sz="6" w:space="0" w:color="auto"/>
              <w:left w:val="outset" w:sz="6" w:space="0" w:color="auto"/>
              <w:right w:val="outset" w:sz="6" w:space="0" w:color="auto"/>
            </w:tcBorders>
            <w:shd w:val="clear" w:color="auto" w:fill="FFFFFF"/>
            <w:hideMark/>
          </w:tcPr>
          <w:p w:rsidR="00340ACC" w:rsidRPr="00305A2E" w:rsidRDefault="00340ACC" w:rsidP="00305A2E">
            <w:pPr>
              <w:ind w:firstLine="0"/>
              <w:rPr>
                <w:sz w:val="16"/>
                <w:szCs w:val="16"/>
              </w:rPr>
            </w:pPr>
            <w:r w:rsidRPr="00305A2E">
              <w:rPr>
                <w:sz w:val="16"/>
                <w:szCs w:val="16"/>
              </w:rPr>
              <w:t>04.12.2024</w:t>
            </w:r>
          </w:p>
          <w:p w:rsidR="00340ACC" w:rsidRPr="00305A2E" w:rsidRDefault="00340ACC" w:rsidP="00305A2E">
            <w:pPr>
              <w:ind w:firstLine="0"/>
              <w:rPr>
                <w:rFonts w:eastAsia="Times New Roman"/>
                <w:color w:val="333333"/>
                <w:sz w:val="16"/>
                <w:szCs w:val="16"/>
                <w:lang w:eastAsia="ru-RU"/>
              </w:rPr>
            </w:pPr>
            <w:r w:rsidRPr="00305A2E">
              <w:rPr>
                <w:sz w:val="16"/>
                <w:szCs w:val="16"/>
              </w:rPr>
              <w:t xml:space="preserve"> №504 «Про делегування повноважень»</w:t>
            </w:r>
          </w:p>
        </w:tc>
        <w:tc>
          <w:tcPr>
            <w:tcW w:w="1695" w:type="dxa"/>
            <w:gridSpan w:val="8"/>
            <w:vMerge w:val="restart"/>
            <w:tcBorders>
              <w:top w:val="outset" w:sz="6" w:space="0" w:color="auto"/>
              <w:left w:val="outset" w:sz="6" w:space="0" w:color="auto"/>
              <w:right w:val="outset" w:sz="6" w:space="0" w:color="auto"/>
            </w:tcBorders>
            <w:shd w:val="clear" w:color="auto" w:fill="FFFFFF"/>
            <w:hideMark/>
          </w:tcPr>
          <w:p w:rsidR="00340ACC" w:rsidRPr="00305A2E" w:rsidRDefault="00340ACC" w:rsidP="00305A2E">
            <w:pPr>
              <w:ind w:firstLine="0"/>
              <w:rPr>
                <w:rFonts w:eastAsia="Times New Roman"/>
                <w:color w:val="333333"/>
                <w:sz w:val="16"/>
                <w:szCs w:val="16"/>
                <w:lang w:eastAsia="ru-RU"/>
              </w:rPr>
            </w:pPr>
            <w:r w:rsidRPr="00305A2E">
              <w:rPr>
                <w:rFonts w:eastAsia="Times New Roman"/>
                <w:color w:val="333333"/>
                <w:sz w:val="16"/>
                <w:szCs w:val="16"/>
                <w:lang w:eastAsia="ru-RU"/>
              </w:rPr>
              <w:t>Русняк Михайло Михайлович</w:t>
            </w:r>
          </w:p>
        </w:tc>
        <w:tc>
          <w:tcPr>
            <w:tcW w:w="1557" w:type="dxa"/>
            <w:gridSpan w:val="7"/>
            <w:vMerge w:val="restart"/>
            <w:tcBorders>
              <w:top w:val="outset" w:sz="6" w:space="0" w:color="auto"/>
              <w:left w:val="outset" w:sz="6" w:space="0" w:color="auto"/>
              <w:right w:val="outset" w:sz="6" w:space="0" w:color="auto"/>
            </w:tcBorders>
            <w:shd w:val="clear" w:color="auto" w:fill="FFFFFF"/>
            <w:hideMark/>
          </w:tcPr>
          <w:p w:rsidR="00340ACC" w:rsidRPr="00305A2E" w:rsidRDefault="00340ACC" w:rsidP="00305A2E">
            <w:pPr>
              <w:ind w:firstLine="0"/>
              <w:rPr>
                <w:rFonts w:eastAsia="Times New Roman"/>
                <w:color w:val="333333"/>
                <w:sz w:val="16"/>
                <w:szCs w:val="16"/>
                <w:lang w:eastAsia="ru-RU"/>
              </w:rPr>
            </w:pPr>
            <w:r w:rsidRPr="00305A2E">
              <w:rPr>
                <w:rStyle w:val="Bodytext2Exact"/>
                <w:rFonts w:eastAsia="Calibri"/>
                <w:sz w:val="16"/>
                <w:szCs w:val="16"/>
              </w:rPr>
              <w:t xml:space="preserve">Начальник Хустської ДПІ </w:t>
            </w:r>
            <w:r w:rsidRPr="00305A2E">
              <w:rPr>
                <w:sz w:val="16"/>
                <w:szCs w:val="16"/>
              </w:rPr>
              <w:t>Головного управління ДПС у Закарпатській області</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pStyle w:val="a9"/>
              <w:shd w:val="clear" w:color="auto" w:fill="auto"/>
              <w:spacing w:before="0" w:line="240" w:lineRule="auto"/>
              <w:ind w:right="20"/>
              <w:rPr>
                <w:spacing w:val="0"/>
                <w:sz w:val="16"/>
                <w:szCs w:val="16"/>
              </w:rPr>
            </w:pPr>
            <w:r w:rsidRPr="00305A2E">
              <w:rPr>
                <w:spacing w:val="0"/>
                <w:sz w:val="16"/>
                <w:szCs w:val="16"/>
              </w:rPr>
              <w:t>реєстраційного посвідчення про реєстрацію реєстраторів розрахункових операцій (форма № 3-РРО);</w:t>
            </w:r>
          </w:p>
          <w:p w:rsidR="00340ACC" w:rsidRPr="00305A2E" w:rsidRDefault="00340ACC" w:rsidP="00305A2E">
            <w:pPr>
              <w:pStyle w:val="a9"/>
              <w:shd w:val="clear" w:color="auto" w:fill="auto"/>
              <w:spacing w:before="0" w:line="240" w:lineRule="auto"/>
              <w:ind w:right="20"/>
              <w:rPr>
                <w:sz w:val="16"/>
                <w:szCs w:val="16"/>
              </w:rPr>
            </w:pPr>
          </w:p>
          <w:p w:rsidR="00340ACC" w:rsidRPr="00305A2E" w:rsidRDefault="00340ACC" w:rsidP="00305A2E">
            <w:pPr>
              <w:pStyle w:val="a9"/>
              <w:shd w:val="clear" w:color="auto" w:fill="auto"/>
              <w:spacing w:before="0" w:line="240" w:lineRule="auto"/>
              <w:ind w:left="20"/>
              <w:rPr>
                <w:color w:val="333333"/>
                <w:sz w:val="16"/>
                <w:szCs w:val="16"/>
                <w:lang w:eastAsia="ru-RU"/>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ind w:firstLine="0"/>
              <w:rPr>
                <w:rFonts w:eastAsia="Times New Roman"/>
                <w:color w:val="333333"/>
                <w:sz w:val="16"/>
                <w:szCs w:val="16"/>
                <w:lang w:eastAsia="ru-RU"/>
              </w:rPr>
            </w:pPr>
            <w:r w:rsidRPr="00305A2E">
              <w:rPr>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rFonts w:eastAsia="Times New Roman"/>
                <w:color w:val="333333"/>
                <w:sz w:val="16"/>
                <w:szCs w:val="16"/>
                <w:lang w:eastAsia="ru-RU"/>
              </w:rPr>
            </w:pPr>
          </w:p>
        </w:tc>
      </w:tr>
      <w:tr w:rsidR="00340AC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ind w:firstLine="0"/>
              <w:rPr>
                <w:rFonts w:eastAsia="Times New Roman"/>
                <w:color w:val="333333"/>
                <w:sz w:val="16"/>
                <w:szCs w:val="16"/>
                <w:lang w:eastAsia="ru-RU"/>
              </w:rPr>
            </w:pPr>
          </w:p>
        </w:tc>
        <w:tc>
          <w:tcPr>
            <w:tcW w:w="996" w:type="dxa"/>
            <w:gridSpan w:val="7"/>
            <w:vMerge/>
            <w:tcBorders>
              <w:left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695" w:type="dxa"/>
            <w:gridSpan w:val="8"/>
            <w:vMerge/>
            <w:tcBorders>
              <w:left w:val="outset" w:sz="6" w:space="0" w:color="auto"/>
              <w:right w:val="outset" w:sz="6" w:space="0" w:color="auto"/>
            </w:tcBorders>
            <w:shd w:val="clear" w:color="auto" w:fill="FFFFFF"/>
            <w:hideMark/>
          </w:tcPr>
          <w:p w:rsidR="00340ACC" w:rsidRPr="00305A2E" w:rsidRDefault="00340ACC" w:rsidP="00305A2E">
            <w:pPr>
              <w:ind w:firstLine="0"/>
              <w:rPr>
                <w:rFonts w:eastAsia="Times New Roman"/>
                <w:color w:val="333333"/>
                <w:sz w:val="16"/>
                <w:szCs w:val="16"/>
                <w:lang w:eastAsia="ru-RU"/>
              </w:rPr>
            </w:pPr>
          </w:p>
        </w:tc>
        <w:tc>
          <w:tcPr>
            <w:tcW w:w="1557" w:type="dxa"/>
            <w:gridSpan w:val="7"/>
            <w:vMerge/>
            <w:tcBorders>
              <w:left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pStyle w:val="a9"/>
              <w:shd w:val="clear" w:color="auto" w:fill="auto"/>
              <w:spacing w:before="0" w:line="240" w:lineRule="auto"/>
              <w:ind w:right="20"/>
              <w:rPr>
                <w:spacing w:val="0"/>
                <w:sz w:val="16"/>
                <w:szCs w:val="16"/>
              </w:rPr>
            </w:pPr>
            <w:r w:rsidRPr="00305A2E">
              <w:rPr>
                <w:spacing w:val="0"/>
                <w:sz w:val="16"/>
                <w:szCs w:val="16"/>
              </w:rPr>
              <w:t xml:space="preserve">повідомлення про взяття на облік </w:t>
            </w:r>
            <w:r w:rsidRPr="00305A2E">
              <w:rPr>
                <w:spacing w:val="0"/>
                <w:sz w:val="16"/>
                <w:szCs w:val="16"/>
              </w:rPr>
              <w:lastRenderedPageBreak/>
              <w:t>платника єдиного внеску, на якого не поширюється дія Закону України від 15.05.2003 № 755-</w:t>
            </w:r>
            <w:r w:rsidRPr="00305A2E">
              <w:rPr>
                <w:spacing w:val="0"/>
                <w:sz w:val="16"/>
                <w:szCs w:val="16"/>
                <w:lang w:val="en-US"/>
              </w:rPr>
              <w:t>IV</w:t>
            </w:r>
            <w:r w:rsidRPr="00305A2E">
              <w:rPr>
                <w:spacing w:val="0"/>
                <w:sz w:val="16"/>
                <w:szCs w:val="16"/>
              </w:rPr>
              <w:t xml:space="preserve">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ind w:firstLine="0"/>
              <w:rPr>
                <w:sz w:val="16"/>
                <w:szCs w:val="16"/>
              </w:rPr>
            </w:pPr>
            <w:r w:rsidRPr="00305A2E">
              <w:rPr>
                <w:sz w:val="16"/>
                <w:szCs w:val="16"/>
              </w:rPr>
              <w:lastRenderedPageBreak/>
              <w:t xml:space="preserve">повідомлення про взяття на облік платника єдиного внеску, на якого не поширюється </w:t>
            </w:r>
            <w:r w:rsidRPr="00305A2E">
              <w:rPr>
                <w:sz w:val="16"/>
                <w:szCs w:val="16"/>
              </w:rPr>
              <w:lastRenderedPageBreak/>
              <w:t>дія Закону України від 15.05.2003 № 755-</w:t>
            </w:r>
            <w:r w:rsidRPr="00305A2E">
              <w:rPr>
                <w:sz w:val="16"/>
                <w:szCs w:val="16"/>
                <w:lang w:val="en-US"/>
              </w:rPr>
              <w:t>IV</w:t>
            </w:r>
            <w:r w:rsidRPr="00305A2E">
              <w:rPr>
                <w:sz w:val="16"/>
                <w:szCs w:val="16"/>
              </w:rPr>
              <w:t xml:space="preserve">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rFonts w:eastAsia="Times New Roman"/>
                <w:color w:val="333333"/>
                <w:sz w:val="16"/>
                <w:szCs w:val="16"/>
                <w:lang w:eastAsia="ru-RU"/>
              </w:rPr>
            </w:pPr>
          </w:p>
        </w:tc>
      </w:tr>
      <w:tr w:rsidR="00340AC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ind w:firstLine="0"/>
              <w:rPr>
                <w:rFonts w:eastAsia="Times New Roman"/>
                <w:color w:val="333333"/>
                <w:sz w:val="16"/>
                <w:szCs w:val="16"/>
                <w:lang w:eastAsia="ru-RU"/>
              </w:rPr>
            </w:pPr>
          </w:p>
        </w:tc>
        <w:tc>
          <w:tcPr>
            <w:tcW w:w="996" w:type="dxa"/>
            <w:gridSpan w:val="7"/>
            <w:vMerge/>
            <w:tcBorders>
              <w:left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695" w:type="dxa"/>
            <w:gridSpan w:val="8"/>
            <w:vMerge/>
            <w:tcBorders>
              <w:left w:val="outset" w:sz="6" w:space="0" w:color="auto"/>
              <w:right w:val="outset" w:sz="6" w:space="0" w:color="auto"/>
            </w:tcBorders>
            <w:shd w:val="clear" w:color="auto" w:fill="FFFFFF"/>
            <w:hideMark/>
          </w:tcPr>
          <w:p w:rsidR="00340ACC" w:rsidRPr="00305A2E" w:rsidRDefault="00340ACC" w:rsidP="00305A2E">
            <w:pPr>
              <w:ind w:firstLine="0"/>
              <w:rPr>
                <w:sz w:val="16"/>
                <w:szCs w:val="16"/>
                <w:shd w:val="clear" w:color="auto" w:fill="FFFFFF"/>
              </w:rPr>
            </w:pPr>
          </w:p>
        </w:tc>
        <w:tc>
          <w:tcPr>
            <w:tcW w:w="1557" w:type="dxa"/>
            <w:gridSpan w:val="7"/>
            <w:vMerge/>
            <w:tcBorders>
              <w:left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rFonts w:eastAsia="Times New Roman"/>
                <w:color w:val="333333"/>
                <w:sz w:val="16"/>
                <w:szCs w:val="16"/>
                <w:lang w:eastAsia="ru-RU"/>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34-01111)</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pStyle w:val="a9"/>
              <w:shd w:val="clear" w:color="auto" w:fill="auto"/>
              <w:spacing w:before="0" w:line="240" w:lineRule="auto"/>
              <w:ind w:right="20"/>
              <w:rPr>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340ACC" w:rsidRPr="00305A2E" w:rsidRDefault="00340ACC" w:rsidP="00305A2E">
            <w:pPr>
              <w:ind w:firstLine="0"/>
              <w:rPr>
                <w:rFonts w:eastAsia="Times New Roman"/>
                <w:color w:val="333333"/>
                <w:sz w:val="16"/>
                <w:szCs w:val="16"/>
                <w:lang w:eastAsia="ru-RU"/>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rFonts w:eastAsia="Times New Roman"/>
                <w:color w:val="333333"/>
                <w:sz w:val="16"/>
                <w:szCs w:val="16"/>
                <w:lang w:eastAsia="ru-RU"/>
              </w:rPr>
            </w:pPr>
          </w:p>
        </w:tc>
      </w:tr>
      <w:tr w:rsidR="00340AC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ind w:firstLine="0"/>
              <w:rPr>
                <w:rFonts w:eastAsia="Times New Roman"/>
                <w:color w:val="333333"/>
                <w:sz w:val="16"/>
                <w:szCs w:val="16"/>
                <w:lang w:eastAsia="ru-RU"/>
              </w:rPr>
            </w:pPr>
          </w:p>
        </w:tc>
        <w:tc>
          <w:tcPr>
            <w:tcW w:w="996" w:type="dxa"/>
            <w:gridSpan w:val="7"/>
            <w:vMerge/>
            <w:tcBorders>
              <w:left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695" w:type="dxa"/>
            <w:gridSpan w:val="8"/>
            <w:vMerge/>
            <w:tcBorders>
              <w:left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557" w:type="dxa"/>
            <w:gridSpan w:val="7"/>
            <w:vMerge/>
            <w:tcBorders>
              <w:left w:val="outset" w:sz="6" w:space="0" w:color="auto"/>
              <w:right w:val="outset" w:sz="6" w:space="0" w:color="auto"/>
            </w:tcBorders>
            <w:shd w:val="clear" w:color="auto" w:fill="FFFFFF"/>
            <w:hideMark/>
          </w:tcPr>
          <w:p w:rsidR="00340ACC" w:rsidRPr="00305A2E" w:rsidRDefault="00340ACC"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rFonts w:eastAsia="Times New Roman"/>
                <w:color w:val="333333"/>
                <w:sz w:val="16"/>
                <w:szCs w:val="16"/>
                <w:lang w:eastAsia="ru-RU"/>
              </w:rPr>
            </w:pPr>
            <w:r w:rsidRPr="00305A2E">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pStyle w:val="a9"/>
              <w:shd w:val="clear" w:color="auto" w:fill="auto"/>
              <w:tabs>
                <w:tab w:val="left" w:pos="7820"/>
                <w:tab w:val="left" w:pos="8372"/>
              </w:tabs>
              <w:spacing w:before="0" w:line="240" w:lineRule="auto"/>
              <w:ind w:left="20" w:right="20"/>
              <w:rPr>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340ACC" w:rsidRPr="00305A2E" w:rsidRDefault="00340ACC" w:rsidP="00305A2E">
            <w:pPr>
              <w:pStyle w:val="a9"/>
              <w:shd w:val="clear" w:color="auto" w:fill="auto"/>
              <w:spacing w:before="0" w:line="240" w:lineRule="auto"/>
              <w:ind w:left="20" w:right="20"/>
              <w:rPr>
                <w:sz w:val="16"/>
                <w:szCs w:val="16"/>
              </w:rPr>
            </w:pPr>
            <w:r w:rsidRPr="00305A2E">
              <w:rPr>
                <w:spacing w:val="0"/>
                <w:sz w:val="16"/>
                <w:szCs w:val="16"/>
              </w:rPr>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340ACC" w:rsidRPr="00305A2E" w:rsidRDefault="00340ACC" w:rsidP="00305A2E">
            <w:pPr>
              <w:ind w:firstLine="0"/>
              <w:rPr>
                <w:rFonts w:eastAsia="Times New Roman"/>
                <w:color w:val="333333"/>
                <w:sz w:val="16"/>
                <w:szCs w:val="16"/>
                <w:lang w:eastAsia="ru-RU"/>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rFonts w:eastAsia="Times New Roman"/>
                <w:color w:val="333333"/>
                <w:sz w:val="16"/>
                <w:szCs w:val="16"/>
                <w:lang w:eastAsia="ru-RU"/>
              </w:rPr>
            </w:pPr>
          </w:p>
        </w:tc>
      </w:tr>
      <w:tr w:rsidR="00340AC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ind w:firstLine="0"/>
              <w:rPr>
                <w:rFonts w:eastAsia="Times New Roman"/>
                <w:color w:val="333333"/>
                <w:sz w:val="16"/>
                <w:szCs w:val="16"/>
                <w:lang w:eastAsia="ru-RU"/>
              </w:rPr>
            </w:pPr>
          </w:p>
        </w:tc>
        <w:tc>
          <w:tcPr>
            <w:tcW w:w="996" w:type="dxa"/>
            <w:gridSpan w:val="7"/>
            <w:vMerge/>
            <w:tcBorders>
              <w:left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695" w:type="dxa"/>
            <w:gridSpan w:val="8"/>
            <w:vMerge/>
            <w:tcBorders>
              <w:left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557" w:type="dxa"/>
            <w:gridSpan w:val="7"/>
            <w:vMerge/>
            <w:tcBorders>
              <w:left w:val="outset" w:sz="6" w:space="0" w:color="auto"/>
              <w:right w:val="outset" w:sz="6" w:space="0" w:color="auto"/>
            </w:tcBorders>
            <w:shd w:val="clear" w:color="auto" w:fill="FFFFFF"/>
            <w:hideMark/>
          </w:tcPr>
          <w:p w:rsidR="00340ACC" w:rsidRPr="00305A2E" w:rsidRDefault="00340ACC"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rFonts w:eastAsia="Times New Roman"/>
                <w:color w:val="333333"/>
                <w:sz w:val="16"/>
                <w:szCs w:val="16"/>
                <w:lang w:eastAsia="ru-RU"/>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pStyle w:val="a9"/>
              <w:shd w:val="clear" w:color="auto" w:fill="auto"/>
              <w:spacing w:before="0" w:line="240" w:lineRule="auto"/>
              <w:ind w:left="20" w:right="20"/>
              <w:rPr>
                <w:sz w:val="16"/>
                <w:szCs w:val="16"/>
              </w:rPr>
            </w:pPr>
            <w:r w:rsidRPr="00305A2E">
              <w:rPr>
                <w:spacing w:val="0"/>
                <w:sz w:val="16"/>
                <w:szCs w:val="16"/>
              </w:rPr>
              <w:t>(ст.17 Закону № 2464, п.З розділу II Порядку № 651);</w:t>
            </w:r>
          </w:p>
          <w:p w:rsidR="00340ACC" w:rsidRPr="00305A2E" w:rsidRDefault="00340ACC" w:rsidP="00305A2E">
            <w:pPr>
              <w:ind w:firstLine="0"/>
              <w:rPr>
                <w:rFonts w:eastAsia="Times New Roman"/>
                <w:color w:val="333333"/>
                <w:sz w:val="16"/>
                <w:szCs w:val="16"/>
                <w:lang w:eastAsia="ru-RU"/>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rFonts w:eastAsia="Times New Roman"/>
                <w:color w:val="333333"/>
                <w:sz w:val="16"/>
                <w:szCs w:val="16"/>
                <w:lang w:eastAsia="ru-RU"/>
              </w:rPr>
            </w:pPr>
          </w:p>
        </w:tc>
      </w:tr>
      <w:tr w:rsidR="00340AC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ind w:firstLine="0"/>
              <w:rPr>
                <w:rFonts w:eastAsia="Times New Roman"/>
                <w:color w:val="333333"/>
                <w:sz w:val="16"/>
                <w:szCs w:val="16"/>
                <w:lang w:eastAsia="ru-RU"/>
              </w:rPr>
            </w:pPr>
          </w:p>
        </w:tc>
        <w:tc>
          <w:tcPr>
            <w:tcW w:w="996" w:type="dxa"/>
            <w:gridSpan w:val="7"/>
            <w:vMerge/>
            <w:tcBorders>
              <w:left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695" w:type="dxa"/>
            <w:gridSpan w:val="8"/>
            <w:vMerge/>
            <w:tcBorders>
              <w:left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557" w:type="dxa"/>
            <w:gridSpan w:val="7"/>
            <w:vMerge/>
            <w:tcBorders>
              <w:left w:val="outset" w:sz="6" w:space="0" w:color="auto"/>
              <w:right w:val="outset" w:sz="6" w:space="0" w:color="auto"/>
            </w:tcBorders>
            <w:shd w:val="clear" w:color="auto" w:fill="FFFFFF"/>
            <w:hideMark/>
          </w:tcPr>
          <w:p w:rsidR="00340ACC" w:rsidRPr="00305A2E" w:rsidRDefault="00340ACC"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pStyle w:val="a9"/>
              <w:shd w:val="clear" w:color="auto" w:fill="auto"/>
              <w:spacing w:before="0" w:line="240" w:lineRule="auto"/>
              <w:ind w:left="20" w:right="20"/>
              <w:rPr>
                <w:sz w:val="16"/>
                <w:szCs w:val="16"/>
              </w:rPr>
            </w:pPr>
            <w:r w:rsidRPr="00305A2E">
              <w:rPr>
                <w:spacing w:val="0"/>
                <w:sz w:val="16"/>
                <w:szCs w:val="16"/>
              </w:rPr>
              <w:t>(ст.17 Закону № 2464, п.З розділу II Порядку №651)</w:t>
            </w:r>
          </w:p>
          <w:p w:rsidR="00340ACC" w:rsidRPr="00305A2E" w:rsidRDefault="00340ACC" w:rsidP="00305A2E">
            <w:pPr>
              <w:pStyle w:val="a9"/>
              <w:shd w:val="clear" w:color="auto" w:fill="auto"/>
              <w:spacing w:before="0" w:line="240" w:lineRule="auto"/>
              <w:ind w:left="20" w:right="20"/>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rFonts w:eastAsia="Times New Roman"/>
                <w:color w:val="333333"/>
                <w:sz w:val="16"/>
                <w:szCs w:val="16"/>
                <w:lang w:eastAsia="ru-RU"/>
              </w:rPr>
            </w:pPr>
          </w:p>
        </w:tc>
      </w:tr>
      <w:tr w:rsidR="00340AC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ind w:firstLine="0"/>
              <w:rPr>
                <w:rFonts w:eastAsia="Times New Roman"/>
                <w:color w:val="333333"/>
                <w:sz w:val="16"/>
                <w:szCs w:val="16"/>
                <w:lang w:eastAsia="ru-RU"/>
              </w:rPr>
            </w:pPr>
          </w:p>
        </w:tc>
        <w:tc>
          <w:tcPr>
            <w:tcW w:w="996" w:type="dxa"/>
            <w:gridSpan w:val="7"/>
            <w:vMerge/>
            <w:tcBorders>
              <w:left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695" w:type="dxa"/>
            <w:gridSpan w:val="8"/>
            <w:vMerge/>
            <w:tcBorders>
              <w:left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557" w:type="dxa"/>
            <w:gridSpan w:val="7"/>
            <w:vMerge/>
            <w:tcBorders>
              <w:left w:val="outset" w:sz="6" w:space="0" w:color="auto"/>
              <w:right w:val="outset" w:sz="6" w:space="0" w:color="auto"/>
            </w:tcBorders>
            <w:shd w:val="clear" w:color="auto" w:fill="FFFFFF"/>
            <w:hideMark/>
          </w:tcPr>
          <w:p w:rsidR="00340ACC" w:rsidRPr="00305A2E" w:rsidRDefault="00340ACC"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pStyle w:val="a9"/>
              <w:shd w:val="clear" w:color="auto" w:fill="auto"/>
              <w:spacing w:before="0" w:line="240" w:lineRule="auto"/>
              <w:ind w:left="20" w:right="20"/>
              <w:rPr>
                <w:sz w:val="16"/>
                <w:szCs w:val="16"/>
              </w:rPr>
            </w:pPr>
            <w:r w:rsidRPr="00305A2E">
              <w:rPr>
                <w:spacing w:val="0"/>
                <w:sz w:val="16"/>
                <w:szCs w:val="16"/>
              </w:rPr>
              <w:t>(ст.17 Закону № 2464, п.7 розділу II Порядку № 651)</w:t>
            </w:r>
          </w:p>
          <w:p w:rsidR="00340ACC" w:rsidRPr="00305A2E" w:rsidRDefault="00340ACC" w:rsidP="00305A2E">
            <w:pPr>
              <w:pStyle w:val="a9"/>
              <w:shd w:val="clear" w:color="auto" w:fill="auto"/>
              <w:spacing w:before="0" w:line="240" w:lineRule="auto"/>
              <w:ind w:left="20" w:right="20"/>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rFonts w:eastAsia="Times New Roman"/>
                <w:color w:val="333333"/>
                <w:sz w:val="16"/>
                <w:szCs w:val="16"/>
                <w:lang w:eastAsia="ru-RU"/>
              </w:rPr>
            </w:pPr>
          </w:p>
        </w:tc>
      </w:tr>
      <w:tr w:rsidR="00340AC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ind w:firstLine="0"/>
              <w:rPr>
                <w:rFonts w:eastAsia="Times New Roman"/>
                <w:color w:val="333333"/>
                <w:sz w:val="16"/>
                <w:szCs w:val="16"/>
                <w:lang w:eastAsia="ru-RU"/>
              </w:rPr>
            </w:pPr>
          </w:p>
        </w:tc>
        <w:tc>
          <w:tcPr>
            <w:tcW w:w="996" w:type="dxa"/>
            <w:gridSpan w:val="7"/>
            <w:vMerge/>
            <w:tcBorders>
              <w:left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695" w:type="dxa"/>
            <w:gridSpan w:val="8"/>
            <w:vMerge/>
            <w:tcBorders>
              <w:left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557" w:type="dxa"/>
            <w:gridSpan w:val="7"/>
            <w:vMerge/>
            <w:tcBorders>
              <w:left w:val="outset" w:sz="6" w:space="0" w:color="auto"/>
              <w:right w:val="outset" w:sz="6" w:space="0" w:color="auto"/>
            </w:tcBorders>
            <w:shd w:val="clear" w:color="auto" w:fill="FFFFFF"/>
            <w:hideMark/>
          </w:tcPr>
          <w:p w:rsidR="00340ACC" w:rsidRPr="00305A2E" w:rsidRDefault="00340ACC"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pStyle w:val="a9"/>
              <w:shd w:val="clear" w:color="auto" w:fill="auto"/>
              <w:spacing w:before="0" w:line="240" w:lineRule="auto"/>
              <w:ind w:left="20" w:right="20"/>
              <w:rPr>
                <w:sz w:val="16"/>
                <w:szCs w:val="16"/>
              </w:rPr>
            </w:pPr>
            <w:r w:rsidRPr="00305A2E">
              <w:rPr>
                <w:spacing w:val="0"/>
                <w:sz w:val="16"/>
                <w:szCs w:val="16"/>
              </w:rPr>
              <w:t>(ст. 19</w:t>
            </w:r>
            <w:r w:rsidRPr="00305A2E">
              <w:rPr>
                <w:spacing w:val="0"/>
                <w:sz w:val="16"/>
                <w:szCs w:val="16"/>
                <w:vertAlign w:val="superscript"/>
              </w:rPr>
              <w:t>і</w:t>
            </w:r>
            <w:r w:rsidRPr="00305A2E">
              <w:rPr>
                <w:spacing w:val="0"/>
                <w:sz w:val="16"/>
                <w:szCs w:val="16"/>
              </w:rPr>
              <w:t xml:space="preserve"> ПКУ)</w:t>
            </w:r>
          </w:p>
          <w:p w:rsidR="00340ACC" w:rsidRPr="00305A2E" w:rsidRDefault="00340ACC" w:rsidP="00305A2E">
            <w:pPr>
              <w:pStyle w:val="a9"/>
              <w:shd w:val="clear" w:color="auto" w:fill="auto"/>
              <w:spacing w:before="0" w:line="240" w:lineRule="auto"/>
              <w:ind w:left="20" w:right="20"/>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rFonts w:eastAsia="Times New Roman"/>
                <w:color w:val="333333"/>
                <w:sz w:val="16"/>
                <w:szCs w:val="16"/>
                <w:lang w:eastAsia="ru-RU"/>
              </w:rPr>
            </w:pPr>
          </w:p>
        </w:tc>
      </w:tr>
      <w:tr w:rsidR="00340ACC"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ind w:firstLine="0"/>
              <w:rPr>
                <w:rFonts w:eastAsia="Times New Roman"/>
                <w:color w:val="333333"/>
                <w:sz w:val="16"/>
                <w:szCs w:val="16"/>
                <w:lang w:eastAsia="ru-RU"/>
              </w:rPr>
            </w:pPr>
          </w:p>
        </w:tc>
        <w:tc>
          <w:tcPr>
            <w:tcW w:w="996" w:type="dxa"/>
            <w:gridSpan w:val="7"/>
            <w:vMerge/>
            <w:tcBorders>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695" w:type="dxa"/>
            <w:gridSpan w:val="8"/>
            <w:vMerge/>
            <w:tcBorders>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sz w:val="16"/>
                <w:szCs w:val="16"/>
              </w:rPr>
            </w:pPr>
          </w:p>
        </w:tc>
        <w:tc>
          <w:tcPr>
            <w:tcW w:w="1557" w:type="dxa"/>
            <w:gridSpan w:val="7"/>
            <w:vMerge/>
            <w:tcBorders>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40ACC" w:rsidRPr="00305A2E" w:rsidRDefault="00340ACC" w:rsidP="00305A2E">
            <w:pPr>
              <w:pStyle w:val="a9"/>
              <w:shd w:val="clear" w:color="auto" w:fill="auto"/>
              <w:spacing w:before="0" w:line="240" w:lineRule="auto"/>
              <w:jc w:val="left"/>
              <w:rPr>
                <w:sz w:val="16"/>
                <w:szCs w:val="16"/>
              </w:rPr>
            </w:pPr>
            <w:r w:rsidRPr="00305A2E">
              <w:rPr>
                <w:spacing w:val="0"/>
                <w:sz w:val="16"/>
                <w:szCs w:val="16"/>
              </w:rPr>
              <w:t>(ст. 49 ПКУ)</w:t>
            </w:r>
          </w:p>
          <w:p w:rsidR="00340ACC" w:rsidRPr="00305A2E" w:rsidRDefault="00340ACC" w:rsidP="00305A2E">
            <w:pPr>
              <w:pStyle w:val="a9"/>
              <w:shd w:val="clear" w:color="auto" w:fill="auto"/>
              <w:spacing w:before="0" w:line="240" w:lineRule="auto"/>
              <w:ind w:left="20" w:right="20"/>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40ACC" w:rsidRPr="00305A2E" w:rsidRDefault="00340ACC"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r w:rsidRPr="00305A2E">
              <w:rPr>
                <w:rFonts w:eastAsia="Times New Roman"/>
                <w:color w:val="333333"/>
                <w:sz w:val="16"/>
                <w:szCs w:val="16"/>
                <w:lang w:eastAsia="ru-RU"/>
              </w:rPr>
              <w:t>2</w:t>
            </w: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04.12.2024</w:t>
            </w:r>
          </w:p>
          <w:p w:rsidR="00305A2E" w:rsidRPr="00305A2E" w:rsidRDefault="00305A2E" w:rsidP="00305A2E">
            <w:pPr>
              <w:ind w:firstLine="0"/>
              <w:rPr>
                <w:sz w:val="16"/>
                <w:szCs w:val="16"/>
              </w:rPr>
            </w:pPr>
            <w:r w:rsidRPr="00305A2E">
              <w:rPr>
                <w:sz w:val="16"/>
                <w:szCs w:val="16"/>
              </w:rPr>
              <w:t xml:space="preserve"> №504 «Про делегування повноважень»</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Попович Тетяна Степанівна</w:t>
            </w: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rStyle w:val="Bodytext2Exact"/>
                <w:rFonts w:eastAsia="Calibri"/>
                <w:sz w:val="16"/>
                <w:szCs w:val="16"/>
              </w:rPr>
              <w:t xml:space="preserve">Начальник відділу обліку платників, об’єктів оподаткування та ведення реєстрів Хустської ДПІ </w:t>
            </w:r>
            <w:r w:rsidRPr="00305A2E">
              <w:rPr>
                <w:sz w:val="16"/>
                <w:szCs w:val="16"/>
              </w:rPr>
              <w:t xml:space="preserve">Головного управління </w:t>
            </w:r>
            <w:r w:rsidRPr="00305A2E">
              <w:rPr>
                <w:sz w:val="16"/>
                <w:szCs w:val="16"/>
              </w:rPr>
              <w:lastRenderedPageBreak/>
              <w:t>ДПС у Закарпатській області</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lastRenderedPageBreak/>
              <w:t>реєстраційного посвідчення про реєстрацію реєстраторів розрахункових операцій (форма № 3-РРО);</w:t>
            </w:r>
          </w:p>
          <w:p w:rsidR="00305A2E" w:rsidRPr="00305A2E" w:rsidRDefault="00305A2E" w:rsidP="00305A2E">
            <w:pPr>
              <w:ind w:firstLine="0"/>
              <w:rPr>
                <w:sz w:val="16"/>
                <w:szCs w:val="16"/>
              </w:rPr>
            </w:pPr>
          </w:p>
          <w:p w:rsidR="00305A2E" w:rsidRPr="00305A2E" w:rsidRDefault="00305A2E" w:rsidP="00305A2E">
            <w:pPr>
              <w:ind w:firstLine="0"/>
              <w:rPr>
                <w:sz w:val="16"/>
                <w:szCs w:val="16"/>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pacing w:before="0" w:line="240" w:lineRule="auto"/>
              <w:jc w:val="left"/>
              <w:rPr>
                <w:spacing w:val="0"/>
                <w:sz w:val="16"/>
                <w:szCs w:val="16"/>
              </w:rPr>
            </w:pPr>
            <w:r w:rsidRPr="00305A2E">
              <w:rPr>
                <w:spacing w:val="0"/>
                <w:sz w:val="16"/>
                <w:szCs w:val="16"/>
              </w:rPr>
              <w:t xml:space="preserve">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w:t>
            </w:r>
            <w:r w:rsidRPr="00305A2E">
              <w:rPr>
                <w:spacing w:val="0"/>
                <w:sz w:val="16"/>
                <w:szCs w:val="16"/>
              </w:rPr>
              <w:lastRenderedPageBreak/>
              <w:t>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pacing w:before="0" w:line="240" w:lineRule="auto"/>
              <w:jc w:val="left"/>
              <w:rPr>
                <w:spacing w:val="0"/>
                <w:sz w:val="16"/>
                <w:szCs w:val="16"/>
              </w:rPr>
            </w:pPr>
            <w:r w:rsidRPr="00305A2E">
              <w:rPr>
                <w:spacing w:val="0"/>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34-01111)</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305A2E" w:rsidRPr="00305A2E" w:rsidRDefault="00305A2E" w:rsidP="00305A2E">
            <w:pPr>
              <w:pStyle w:val="a9"/>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305A2E" w:rsidRPr="00305A2E" w:rsidRDefault="00305A2E" w:rsidP="00305A2E">
            <w:pPr>
              <w:pStyle w:val="a9"/>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 651);</w:t>
            </w:r>
          </w:p>
          <w:p w:rsidR="00305A2E" w:rsidRPr="00305A2E" w:rsidRDefault="00305A2E" w:rsidP="00305A2E">
            <w:pPr>
              <w:pStyle w:val="a9"/>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п.7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19і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r w:rsidRPr="00305A2E">
              <w:rPr>
                <w:rFonts w:eastAsia="Times New Roman"/>
                <w:color w:val="333333"/>
                <w:sz w:val="16"/>
                <w:szCs w:val="16"/>
                <w:lang w:eastAsia="ru-RU"/>
              </w:rPr>
              <w:t>3</w:t>
            </w: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04.12.2024</w:t>
            </w:r>
          </w:p>
          <w:p w:rsidR="00305A2E" w:rsidRPr="00305A2E" w:rsidRDefault="00305A2E" w:rsidP="00305A2E">
            <w:pPr>
              <w:ind w:firstLine="0"/>
              <w:rPr>
                <w:sz w:val="16"/>
                <w:szCs w:val="16"/>
              </w:rPr>
            </w:pPr>
            <w:r w:rsidRPr="00305A2E">
              <w:rPr>
                <w:sz w:val="16"/>
                <w:szCs w:val="16"/>
              </w:rPr>
              <w:lastRenderedPageBreak/>
              <w:t xml:space="preserve"> №505 «Про делегування повноважень»</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lastRenderedPageBreak/>
              <w:t xml:space="preserve">Попадинець Андрій </w:t>
            </w:r>
            <w:r w:rsidRPr="00305A2E">
              <w:rPr>
                <w:sz w:val="16"/>
                <w:szCs w:val="16"/>
              </w:rPr>
              <w:lastRenderedPageBreak/>
              <w:t>Михайлович</w:t>
            </w: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rStyle w:val="Bodytext2Exact"/>
                <w:rFonts w:eastAsia="Calibri"/>
                <w:sz w:val="16"/>
                <w:szCs w:val="16"/>
              </w:rPr>
              <w:lastRenderedPageBreak/>
              <w:t xml:space="preserve">Начальник </w:t>
            </w:r>
            <w:r w:rsidRPr="00305A2E">
              <w:rPr>
                <w:rStyle w:val="Bodytext2Exact"/>
                <w:rFonts w:eastAsia="Calibri"/>
                <w:sz w:val="16"/>
                <w:szCs w:val="16"/>
              </w:rPr>
              <w:lastRenderedPageBreak/>
              <w:t xml:space="preserve">Міжгірського сектору обслуговування платників Хустської ДПІ </w:t>
            </w:r>
            <w:r w:rsidRPr="00305A2E">
              <w:rPr>
                <w:sz w:val="16"/>
                <w:szCs w:val="16"/>
              </w:rPr>
              <w:t>Головного управління ДПС у Закарпатській області</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lastRenderedPageBreak/>
              <w:t xml:space="preserve">реєстраційного </w:t>
            </w:r>
            <w:r w:rsidRPr="00305A2E">
              <w:rPr>
                <w:sz w:val="16"/>
                <w:szCs w:val="16"/>
              </w:rPr>
              <w:lastRenderedPageBreak/>
              <w:t>посвідчення про реєстрацію реєстраторів розрахункових операцій (форма № 3-РРО);</w:t>
            </w:r>
          </w:p>
          <w:p w:rsidR="00305A2E" w:rsidRPr="00305A2E" w:rsidRDefault="00305A2E" w:rsidP="00305A2E">
            <w:pPr>
              <w:ind w:firstLine="0"/>
              <w:rPr>
                <w:sz w:val="16"/>
                <w:szCs w:val="16"/>
              </w:rPr>
            </w:pPr>
          </w:p>
          <w:p w:rsidR="00305A2E" w:rsidRPr="00305A2E" w:rsidRDefault="00305A2E" w:rsidP="00305A2E">
            <w:pPr>
              <w:ind w:firstLine="0"/>
              <w:rPr>
                <w:sz w:val="16"/>
                <w:szCs w:val="16"/>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lastRenderedPageBreak/>
              <w:t xml:space="preserve">п. 14 гл. 2 розд. II Порядку реєстрації та </w:t>
            </w:r>
            <w:r w:rsidRPr="00305A2E">
              <w:rPr>
                <w:spacing w:val="0"/>
                <w:sz w:val="16"/>
                <w:szCs w:val="16"/>
              </w:rPr>
              <w:lastRenderedPageBreak/>
              <w:t>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34-01111)</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п.7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 xml:space="preserve">листів про відмову у наданні адміністративних та інших послуг, у рамках надання яких посадовим особам надано повноваження на підписання </w:t>
            </w:r>
            <w:r w:rsidRPr="00305A2E">
              <w:rPr>
                <w:sz w:val="16"/>
                <w:szCs w:val="16"/>
              </w:rPr>
              <w:lastRenderedPageBreak/>
              <w:t>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lastRenderedPageBreak/>
              <w:t>(ст. 19і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r w:rsidRPr="00305A2E">
              <w:rPr>
                <w:rFonts w:eastAsia="Times New Roman"/>
                <w:color w:val="333333"/>
                <w:sz w:val="16"/>
                <w:szCs w:val="16"/>
                <w:lang w:eastAsia="ru-RU"/>
              </w:rPr>
              <w:t>4</w:t>
            </w: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04.12.2024</w:t>
            </w:r>
          </w:p>
          <w:p w:rsidR="00305A2E" w:rsidRPr="00305A2E" w:rsidRDefault="00305A2E" w:rsidP="00305A2E">
            <w:pPr>
              <w:ind w:firstLine="0"/>
              <w:rPr>
                <w:sz w:val="16"/>
                <w:szCs w:val="16"/>
              </w:rPr>
            </w:pPr>
            <w:r w:rsidRPr="00305A2E">
              <w:rPr>
                <w:sz w:val="16"/>
                <w:szCs w:val="16"/>
              </w:rPr>
              <w:t xml:space="preserve"> №506 «Про делегування повноважень»</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Мондич Михайло  Дмитрович</w:t>
            </w: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rStyle w:val="Bodytext2Exact"/>
                <w:rFonts w:eastAsia="Calibri"/>
                <w:sz w:val="16"/>
                <w:szCs w:val="16"/>
              </w:rPr>
              <w:t xml:space="preserve">Заступника начальника ДПІ - начальника Іршавського відділу обслуговування платників Хустської ДПІ </w:t>
            </w:r>
            <w:r w:rsidRPr="00305A2E">
              <w:rPr>
                <w:sz w:val="16"/>
                <w:szCs w:val="16"/>
              </w:rPr>
              <w:t>Головного управління ДПС у Закарпатській області</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реєстраційного посвідчення про реєстрацію реєстраторів розрахункових операцій (форма № 3-РРО);</w:t>
            </w:r>
          </w:p>
          <w:p w:rsidR="00305A2E" w:rsidRPr="00305A2E" w:rsidRDefault="00305A2E" w:rsidP="00305A2E">
            <w:pPr>
              <w:ind w:firstLine="0"/>
              <w:rPr>
                <w:sz w:val="16"/>
                <w:szCs w:val="16"/>
              </w:rPr>
            </w:pPr>
          </w:p>
          <w:p w:rsidR="00305A2E" w:rsidRPr="00305A2E" w:rsidRDefault="00305A2E" w:rsidP="00305A2E">
            <w:pPr>
              <w:ind w:firstLine="0"/>
              <w:rPr>
                <w:sz w:val="16"/>
                <w:szCs w:val="16"/>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34-01111)</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п.7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 xml:space="preserve">листів про відмову у наданні </w:t>
            </w:r>
            <w:r w:rsidRPr="00305A2E">
              <w:rPr>
                <w:sz w:val="16"/>
                <w:szCs w:val="16"/>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lastRenderedPageBreak/>
              <w:t>(ст. 19і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r w:rsidRPr="00305A2E">
              <w:rPr>
                <w:rFonts w:eastAsia="Times New Roman"/>
                <w:color w:val="333333"/>
                <w:sz w:val="16"/>
                <w:szCs w:val="16"/>
                <w:lang w:eastAsia="ru-RU"/>
              </w:rPr>
              <w:t>5</w:t>
            </w: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04.12.2024</w:t>
            </w:r>
          </w:p>
          <w:p w:rsidR="00305A2E" w:rsidRPr="00305A2E" w:rsidRDefault="00305A2E" w:rsidP="00305A2E">
            <w:pPr>
              <w:ind w:firstLine="0"/>
              <w:rPr>
                <w:sz w:val="16"/>
                <w:szCs w:val="16"/>
              </w:rPr>
            </w:pPr>
            <w:r w:rsidRPr="00305A2E">
              <w:rPr>
                <w:sz w:val="16"/>
                <w:szCs w:val="16"/>
              </w:rPr>
              <w:t xml:space="preserve"> №506 «Про делегування повноважень»</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Луканинець Віталій Йосипович</w:t>
            </w: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rStyle w:val="Bodytext2Exact"/>
                <w:rFonts w:eastAsia="Calibri"/>
                <w:sz w:val="16"/>
                <w:szCs w:val="16"/>
              </w:rPr>
              <w:t xml:space="preserve">Головному державному інспектору Іршавського відділу обслуговування платників Хустської ДПІ </w:t>
            </w:r>
            <w:r w:rsidRPr="00305A2E">
              <w:rPr>
                <w:sz w:val="16"/>
                <w:szCs w:val="16"/>
              </w:rPr>
              <w:t>Головного управління ДПС у Закарпатській області</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реєстраційного посвідчення про реєстрацію реєстраторів розрахункових операцій (форма № 3-РРО);</w:t>
            </w:r>
          </w:p>
          <w:p w:rsidR="00305A2E" w:rsidRPr="00305A2E" w:rsidRDefault="00305A2E" w:rsidP="00305A2E">
            <w:pPr>
              <w:ind w:firstLine="0"/>
              <w:rPr>
                <w:sz w:val="16"/>
                <w:szCs w:val="16"/>
              </w:rPr>
            </w:pPr>
          </w:p>
          <w:p w:rsidR="00305A2E" w:rsidRPr="00305A2E" w:rsidRDefault="00305A2E" w:rsidP="00305A2E">
            <w:pPr>
              <w:ind w:firstLine="0"/>
              <w:rPr>
                <w:sz w:val="16"/>
                <w:szCs w:val="16"/>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34-01111)</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w:t>
            </w:r>
            <w:r w:rsidRPr="00305A2E">
              <w:rPr>
                <w:sz w:val="16"/>
                <w:szCs w:val="16"/>
              </w:rPr>
              <w:lastRenderedPageBreak/>
              <w:t>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lastRenderedPageBreak/>
              <w:t>(ст.17 Закону № 2464, п.З розділу II Порядку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п.7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19і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r w:rsidRPr="00305A2E">
              <w:rPr>
                <w:rFonts w:eastAsia="Times New Roman"/>
                <w:color w:val="333333"/>
                <w:sz w:val="16"/>
                <w:szCs w:val="16"/>
                <w:lang w:eastAsia="ru-RU"/>
              </w:rPr>
              <w:t>6</w:t>
            </w: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11.01.2021 № 47 «Про делегування повноважень» (зі змінами)</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Сима Євгеній Юрійович</w:t>
            </w: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rStyle w:val="Bodytext2Exact"/>
                <w:rFonts w:eastAsia="Calibri"/>
                <w:sz w:val="16"/>
                <w:szCs w:val="16"/>
              </w:rPr>
              <w:t xml:space="preserve">Начальник Тячівської ДПІ </w:t>
            </w:r>
            <w:r w:rsidRPr="00305A2E">
              <w:rPr>
                <w:sz w:val="16"/>
                <w:szCs w:val="16"/>
              </w:rPr>
              <w:t xml:space="preserve">Головного управління ДПС у Закарпатській області </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реєстраційного посвідчення про реєстрацію реєстраторів розрахункових операцій (форма № 3-РРО);</w:t>
            </w:r>
          </w:p>
          <w:p w:rsidR="00305A2E" w:rsidRPr="00305A2E" w:rsidRDefault="00305A2E" w:rsidP="00305A2E">
            <w:pPr>
              <w:ind w:firstLine="0"/>
              <w:rPr>
                <w:sz w:val="16"/>
                <w:szCs w:val="16"/>
              </w:rPr>
            </w:pPr>
          </w:p>
          <w:p w:rsidR="00305A2E" w:rsidRPr="00305A2E" w:rsidRDefault="00305A2E" w:rsidP="00305A2E">
            <w:pPr>
              <w:ind w:firstLine="0"/>
              <w:rPr>
                <w:sz w:val="16"/>
                <w:szCs w:val="16"/>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34-01111)</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 xml:space="preserve">витягу з реєстру страхувальників (щодо </w:t>
            </w:r>
            <w:r w:rsidRPr="00305A2E">
              <w:rPr>
                <w:sz w:val="16"/>
                <w:szCs w:val="16"/>
              </w:rPr>
              <w:lastRenderedPageBreak/>
              <w:t>фізичної особи, яка бере добровільну участь у системі загальнообов’язкового державного соціального страхування) (ф. № 3-ВРС)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lastRenderedPageBreak/>
              <w:t>(ст.17 Закону № 2464, п.З розділу II Порядку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п.7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19і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r w:rsidRPr="00305A2E">
              <w:rPr>
                <w:rFonts w:eastAsia="Times New Roman"/>
                <w:color w:val="333333"/>
                <w:sz w:val="16"/>
                <w:szCs w:val="16"/>
                <w:lang w:eastAsia="ru-RU"/>
              </w:rPr>
              <w:t>7</w:t>
            </w: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11.01.2021 № 47 «Про делегування повноважень» (зі змінами)</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Змерега Іван Васильович</w:t>
            </w: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rStyle w:val="Bodytext2Exact"/>
                <w:rFonts w:eastAsia="Calibri"/>
                <w:sz w:val="16"/>
                <w:szCs w:val="16"/>
              </w:rPr>
              <w:t>Заступник начальника ДПІ – начальник відділу надання адміністративних послуг, організації роботи та документообігу</w:t>
            </w:r>
            <w:r w:rsidRPr="00305A2E">
              <w:rPr>
                <w:sz w:val="16"/>
                <w:szCs w:val="16"/>
              </w:rPr>
              <w:t xml:space="preserve"> Головного управління ДПС у Закарпатській області</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реєстраційного посвідчення про реєстрацію реєстраторів розрахункових операцій (форма № 3-РРО);</w:t>
            </w:r>
          </w:p>
          <w:p w:rsidR="00305A2E" w:rsidRPr="00305A2E" w:rsidRDefault="00305A2E" w:rsidP="00305A2E">
            <w:pPr>
              <w:ind w:firstLine="0"/>
              <w:rPr>
                <w:sz w:val="16"/>
                <w:szCs w:val="16"/>
              </w:rPr>
            </w:pPr>
          </w:p>
          <w:p w:rsidR="00305A2E" w:rsidRPr="00305A2E" w:rsidRDefault="00305A2E" w:rsidP="00305A2E">
            <w:pPr>
              <w:ind w:firstLine="0"/>
              <w:rPr>
                <w:sz w:val="16"/>
                <w:szCs w:val="16"/>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34-01111)</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 xml:space="preserve">витягу з реєстру страхувальників (щодо фізичної особи - підприємця або </w:t>
            </w:r>
            <w:r w:rsidRPr="00305A2E">
              <w:rPr>
                <w:sz w:val="16"/>
                <w:szCs w:val="16"/>
              </w:rPr>
              <w:lastRenderedPageBreak/>
              <w:t>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lastRenderedPageBreak/>
              <w:t>(ст.17 Закону № 2464, п.З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п.7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19і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r w:rsidRPr="00305A2E">
              <w:rPr>
                <w:rFonts w:eastAsia="Times New Roman"/>
                <w:color w:val="333333"/>
                <w:sz w:val="16"/>
                <w:szCs w:val="16"/>
                <w:lang w:eastAsia="ru-RU"/>
              </w:rPr>
              <w:t>8</w:t>
            </w: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11.01.2021 № 56 «Про делегування повноважень» (зі змінами)</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Дудаш Петро Петрович</w:t>
            </w: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rStyle w:val="Bodytext2Exact"/>
                <w:rFonts w:eastAsia="Calibri"/>
                <w:sz w:val="16"/>
                <w:szCs w:val="16"/>
              </w:rPr>
              <w:t xml:space="preserve">Начальник Берегівської ДПІ </w:t>
            </w:r>
            <w:r w:rsidRPr="00305A2E">
              <w:rPr>
                <w:sz w:val="16"/>
                <w:szCs w:val="16"/>
              </w:rPr>
              <w:t>Головного управління ДПС у Закарпатській області</w:t>
            </w:r>
            <w:r w:rsidRPr="00305A2E">
              <w:rPr>
                <w:rStyle w:val="Bodytext2Exact"/>
                <w:rFonts w:eastAsia="Calibri"/>
                <w:sz w:val="16"/>
                <w:szCs w:val="16"/>
              </w:rPr>
              <w:t xml:space="preserve"> </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реєстраційного посвідчення про реєстрацію реєстраторів розрахункових операцій (форма № 3-РРО);</w:t>
            </w:r>
          </w:p>
          <w:p w:rsidR="00305A2E" w:rsidRPr="00305A2E" w:rsidRDefault="00305A2E" w:rsidP="00305A2E">
            <w:pPr>
              <w:ind w:firstLine="0"/>
              <w:rPr>
                <w:sz w:val="16"/>
                <w:szCs w:val="16"/>
              </w:rPr>
            </w:pPr>
          </w:p>
          <w:p w:rsidR="00305A2E" w:rsidRPr="00305A2E" w:rsidRDefault="00305A2E" w:rsidP="00305A2E">
            <w:pPr>
              <w:ind w:firstLine="0"/>
              <w:rPr>
                <w:sz w:val="16"/>
                <w:szCs w:val="16"/>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34-01111)</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 xml:space="preserve">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w:t>
            </w:r>
            <w:r w:rsidRPr="00305A2E">
              <w:rPr>
                <w:spacing w:val="0"/>
                <w:sz w:val="16"/>
                <w:szCs w:val="16"/>
              </w:rPr>
              <w:lastRenderedPageBreak/>
              <w:t>№ 1017/30885</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п.7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19і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r w:rsidRPr="00305A2E">
              <w:rPr>
                <w:rFonts w:eastAsia="Times New Roman"/>
                <w:color w:val="333333"/>
                <w:sz w:val="16"/>
                <w:szCs w:val="16"/>
                <w:lang w:eastAsia="ru-RU"/>
              </w:rPr>
              <w:t>9</w:t>
            </w: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11.01.2021 № 56 «Про делегування повноважень» (зі змінами)</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r w:rsidRPr="00305A2E">
              <w:rPr>
                <w:sz w:val="16"/>
                <w:szCs w:val="16"/>
              </w:rPr>
              <w:t>Ласлов Наталія Михайлівна</w:t>
            </w: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Начальник відділу надання адміністративних послуг, організації роботи та документообігу Берегівської державної податкової інспекції Головного управління ДПС у Закарпатській області</w:t>
            </w:r>
            <w:r w:rsidRPr="00305A2E">
              <w:rPr>
                <w:sz w:val="16"/>
                <w:szCs w:val="16"/>
              </w:rPr>
              <w:tab/>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реєстраційного посвідчення про реєстрацію реєстраторів розрахункових операцій (форма № 3-РРО);</w:t>
            </w:r>
          </w:p>
          <w:p w:rsidR="00305A2E" w:rsidRPr="00305A2E" w:rsidRDefault="00305A2E" w:rsidP="00305A2E">
            <w:pPr>
              <w:ind w:firstLine="0"/>
              <w:rPr>
                <w:sz w:val="16"/>
                <w:szCs w:val="16"/>
              </w:rPr>
            </w:pPr>
          </w:p>
          <w:p w:rsidR="00305A2E" w:rsidRPr="00305A2E" w:rsidRDefault="00305A2E" w:rsidP="00305A2E">
            <w:pPr>
              <w:ind w:firstLine="0"/>
              <w:rPr>
                <w:sz w:val="16"/>
                <w:szCs w:val="16"/>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34-01111)</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 xml:space="preserve">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w:t>
            </w:r>
            <w:r w:rsidRPr="00305A2E">
              <w:rPr>
                <w:spacing w:val="0"/>
                <w:sz w:val="16"/>
                <w:szCs w:val="16"/>
              </w:rPr>
              <w:lastRenderedPageBreak/>
              <w:t>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п.7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19і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r w:rsidRPr="00305A2E">
              <w:rPr>
                <w:rFonts w:eastAsia="Times New Roman"/>
                <w:color w:val="333333"/>
                <w:sz w:val="16"/>
                <w:szCs w:val="16"/>
                <w:lang w:eastAsia="ru-RU"/>
              </w:rPr>
              <w:t>10</w:t>
            </w: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06.09.2022 № 326 «Про делегування повноважень» (зі змінами)</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Скальський Євген Володимирович</w:t>
            </w: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rStyle w:val="Bodytext2Exact"/>
                <w:rFonts w:eastAsia="Calibri"/>
                <w:sz w:val="16"/>
                <w:szCs w:val="16"/>
              </w:rPr>
              <w:t xml:space="preserve">Заступник начальника </w:t>
            </w:r>
            <w:r w:rsidRPr="00305A2E">
              <w:rPr>
                <w:sz w:val="16"/>
                <w:szCs w:val="16"/>
              </w:rPr>
              <w:t>ДПІ -  начальник  відділу надання адміністративних послуг, організації роботи та документообігу Мукачівської ДПІ Головного управління ДПС у Закарпатській області</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реєстраційного посвідчення про реєстрацію реєстраторів розрахункових операцій (форма № 3-РРО);</w:t>
            </w:r>
          </w:p>
          <w:p w:rsidR="00305A2E" w:rsidRPr="00305A2E" w:rsidRDefault="00305A2E" w:rsidP="00305A2E">
            <w:pPr>
              <w:ind w:firstLine="0"/>
              <w:rPr>
                <w:sz w:val="16"/>
                <w:szCs w:val="16"/>
              </w:rPr>
            </w:pPr>
          </w:p>
          <w:p w:rsidR="00305A2E" w:rsidRPr="00305A2E" w:rsidRDefault="00305A2E" w:rsidP="00305A2E">
            <w:pPr>
              <w:ind w:firstLine="0"/>
              <w:rPr>
                <w:sz w:val="16"/>
                <w:szCs w:val="16"/>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pacing w:line="240" w:lineRule="auto"/>
              <w:jc w:val="left"/>
              <w:rPr>
                <w:spacing w:val="0"/>
                <w:sz w:val="16"/>
                <w:szCs w:val="16"/>
              </w:rPr>
            </w:pPr>
            <w:r w:rsidRPr="00305A2E">
              <w:rPr>
                <w:spacing w:val="0"/>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pacing w:line="240" w:lineRule="auto"/>
              <w:jc w:val="left"/>
              <w:rPr>
                <w:spacing w:val="0"/>
                <w:sz w:val="16"/>
                <w:szCs w:val="16"/>
              </w:rPr>
            </w:pPr>
            <w:r w:rsidRPr="00305A2E">
              <w:rPr>
                <w:spacing w:val="0"/>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305A2E" w:rsidRPr="00305A2E" w:rsidRDefault="00305A2E" w:rsidP="00305A2E">
            <w:pPr>
              <w:pStyle w:val="a9"/>
              <w:spacing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 xml:space="preserve">витягу з реєстру страхувальників (щодо юридичної особи або </w:t>
            </w:r>
            <w:r w:rsidRPr="00305A2E">
              <w:rPr>
                <w:sz w:val="16"/>
                <w:szCs w:val="16"/>
              </w:rPr>
              <w:lastRenderedPageBreak/>
              <w:t>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lastRenderedPageBreak/>
              <w:t xml:space="preserve">(ст. 17 Закону № 2464, п. З розділу II Порядку надання інформації з реєстру страхувальників Державного реєстру </w:t>
            </w:r>
            <w:r w:rsidRPr="00305A2E">
              <w:rPr>
                <w:spacing w:val="0"/>
                <w:sz w:val="16"/>
                <w:szCs w:val="16"/>
              </w:rPr>
              <w:lastRenderedPageBreak/>
              <w:t>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305A2E" w:rsidRPr="00305A2E" w:rsidRDefault="00305A2E" w:rsidP="00305A2E">
            <w:pPr>
              <w:pStyle w:val="a9"/>
              <w:spacing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 651);</w:t>
            </w:r>
          </w:p>
          <w:p w:rsidR="00305A2E" w:rsidRPr="00305A2E" w:rsidRDefault="00305A2E" w:rsidP="00305A2E">
            <w:pPr>
              <w:pStyle w:val="a9"/>
              <w:spacing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п.7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19і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p w:rsidR="00305A2E" w:rsidRPr="00305A2E" w:rsidRDefault="00305A2E" w:rsidP="00305A2E">
            <w:pPr>
              <w:ind w:firstLine="0"/>
              <w:rPr>
                <w:rFonts w:eastAsia="Times New Roman"/>
                <w:color w:val="333333"/>
                <w:sz w:val="16"/>
                <w:szCs w:val="16"/>
                <w:lang w:eastAsia="ru-RU"/>
              </w:rPr>
            </w:pPr>
            <w:r w:rsidRPr="00305A2E">
              <w:rPr>
                <w:rFonts w:eastAsia="Times New Roman"/>
                <w:color w:val="333333"/>
                <w:sz w:val="16"/>
                <w:szCs w:val="16"/>
                <w:lang w:eastAsia="ru-RU"/>
              </w:rPr>
              <w:t>11</w:t>
            </w: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 xml:space="preserve">від 04.12.2024 № 510 «Про делегування повноважень» </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r w:rsidRPr="00305A2E">
              <w:rPr>
                <w:rStyle w:val="z-label"/>
                <w:sz w:val="16"/>
                <w:szCs w:val="16"/>
              </w:rPr>
              <w:t>Лендєл Ганна Дмитрівна</w:t>
            </w:r>
          </w:p>
          <w:p w:rsidR="00305A2E" w:rsidRPr="00305A2E" w:rsidRDefault="00305A2E" w:rsidP="00305A2E">
            <w:pPr>
              <w:ind w:firstLine="0"/>
              <w:rPr>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Bodytext2Exact"/>
                <w:rFonts w:eastAsia="Calibri"/>
                <w:sz w:val="16"/>
                <w:szCs w:val="16"/>
              </w:rPr>
            </w:pPr>
            <w:r w:rsidRPr="00305A2E">
              <w:rPr>
                <w:sz w:val="16"/>
                <w:szCs w:val="16"/>
              </w:rPr>
              <w:t>начальник Свалявського відділу обслуговування платників Мукачівської державної податкової інспекції Головного управління ДПС у Закарпатській області</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реєстраційного посвідчення про реєстрацію реєстраторів розрахункових операцій (форма № 3-РРО);</w:t>
            </w:r>
          </w:p>
          <w:p w:rsidR="00305A2E" w:rsidRPr="00305A2E" w:rsidRDefault="00305A2E" w:rsidP="00305A2E">
            <w:pPr>
              <w:ind w:firstLine="0"/>
              <w:rPr>
                <w:sz w:val="16"/>
                <w:szCs w:val="16"/>
              </w:rPr>
            </w:pPr>
          </w:p>
          <w:p w:rsidR="00305A2E" w:rsidRPr="00305A2E" w:rsidRDefault="00305A2E" w:rsidP="00305A2E">
            <w:pPr>
              <w:ind w:firstLine="0"/>
              <w:rPr>
                <w:sz w:val="16"/>
                <w:szCs w:val="16"/>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pacing w:line="240" w:lineRule="auto"/>
              <w:jc w:val="left"/>
              <w:rPr>
                <w:spacing w:val="0"/>
                <w:sz w:val="16"/>
                <w:szCs w:val="16"/>
              </w:rPr>
            </w:pPr>
            <w:r w:rsidRPr="00305A2E">
              <w:rPr>
                <w:spacing w:val="0"/>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pacing w:line="240" w:lineRule="auto"/>
              <w:jc w:val="left"/>
              <w:rPr>
                <w:spacing w:val="0"/>
                <w:sz w:val="16"/>
                <w:szCs w:val="16"/>
              </w:rPr>
            </w:pPr>
            <w:r w:rsidRPr="00305A2E">
              <w:rPr>
                <w:spacing w:val="0"/>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 xml:space="preserve">довідки про взяття на облік платника податків, відомості щодо якого не </w:t>
            </w:r>
            <w:r w:rsidRPr="00305A2E">
              <w:rPr>
                <w:sz w:val="16"/>
                <w:szCs w:val="16"/>
              </w:rPr>
              <w:lastRenderedPageBreak/>
              <w:t>підлягають включенню до Єдиного державного реєстру юридичних осіб, фізичних осіб - підприємців та громадських формувань (ф. № 34-0ПП)</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lastRenderedPageBreak/>
              <w:t xml:space="preserve">абзац другий п. 64.3 ст. 64 ПКУ, п. 3.11 Порядку обліку платників податків і зборів, затвердженого наказом Міністерства фінансів України від 09.12.2011 № 1588, </w:t>
            </w:r>
            <w:r w:rsidRPr="00305A2E">
              <w:rPr>
                <w:spacing w:val="0"/>
                <w:sz w:val="16"/>
                <w:szCs w:val="16"/>
              </w:rPr>
              <w:lastRenderedPageBreak/>
              <w:t>зареєстрованого в Міністерстві юстиції України 29.12.2011 за № 1562/20300</w:t>
            </w:r>
          </w:p>
          <w:p w:rsidR="00305A2E" w:rsidRPr="00305A2E" w:rsidRDefault="00305A2E" w:rsidP="00305A2E">
            <w:pPr>
              <w:pStyle w:val="a9"/>
              <w:spacing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305A2E" w:rsidRPr="00305A2E" w:rsidRDefault="00305A2E" w:rsidP="00305A2E">
            <w:pPr>
              <w:pStyle w:val="a9"/>
              <w:spacing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 651);</w:t>
            </w:r>
          </w:p>
          <w:p w:rsidR="00305A2E" w:rsidRPr="00305A2E" w:rsidRDefault="00305A2E" w:rsidP="00305A2E">
            <w:pPr>
              <w:pStyle w:val="a9"/>
              <w:spacing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п.7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19і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r w:rsidRPr="00305A2E">
              <w:rPr>
                <w:rFonts w:eastAsia="Times New Roman"/>
                <w:color w:val="333333"/>
                <w:sz w:val="16"/>
                <w:szCs w:val="16"/>
                <w:lang w:eastAsia="ru-RU"/>
              </w:rPr>
              <w:t>12</w:t>
            </w: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r w:rsidRPr="00305A2E">
              <w:rPr>
                <w:sz w:val="16"/>
                <w:szCs w:val="16"/>
              </w:rPr>
              <w:t>від 04.12.2024 № 510 «Про делегування повноважень»</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Style w:val="z-label"/>
                <w:sz w:val="16"/>
                <w:szCs w:val="16"/>
              </w:rPr>
            </w:pPr>
            <w:r w:rsidRPr="00305A2E">
              <w:rPr>
                <w:sz w:val="16"/>
                <w:szCs w:val="16"/>
              </w:rPr>
              <w:t>Фільо Оксана Юріївна</w:t>
            </w: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r w:rsidRPr="00305A2E">
              <w:rPr>
                <w:sz w:val="16"/>
                <w:szCs w:val="16"/>
              </w:rPr>
              <w:t>Головний державний інспектор Свалявського відділу обслуговування платників Мукачівської ДПІ Головного управління ДПС у Закарпатській області</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r w:rsidRPr="00305A2E">
              <w:rPr>
                <w:sz w:val="16"/>
                <w:szCs w:val="16"/>
              </w:rPr>
              <w:t>реєстраційного посвідчення про реєстрацію реєстраторів розрахункових операцій (форма № 3-РРО);</w:t>
            </w:r>
          </w:p>
          <w:p w:rsidR="00305A2E" w:rsidRPr="00305A2E" w:rsidRDefault="00305A2E" w:rsidP="00305A2E">
            <w:pPr>
              <w:ind w:firstLine="0"/>
              <w:rPr>
                <w:sz w:val="16"/>
                <w:szCs w:val="16"/>
              </w:rPr>
            </w:pPr>
          </w:p>
          <w:p w:rsidR="00305A2E" w:rsidRPr="00305A2E" w:rsidRDefault="00305A2E" w:rsidP="00305A2E">
            <w:pPr>
              <w:ind w:firstLine="0"/>
              <w:rPr>
                <w:sz w:val="16"/>
                <w:szCs w:val="16"/>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pacing w:line="240" w:lineRule="auto"/>
              <w:jc w:val="left"/>
              <w:rPr>
                <w:spacing w:val="0"/>
                <w:sz w:val="16"/>
                <w:szCs w:val="16"/>
              </w:rPr>
            </w:pPr>
            <w:r w:rsidRPr="00305A2E">
              <w:rPr>
                <w:spacing w:val="0"/>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r w:rsidRPr="00305A2E">
              <w:rPr>
                <w:sz w:val="16"/>
                <w:szCs w:val="16"/>
              </w:rPr>
              <w:t xml:space="preserve">повідомлення про взяття на облік платника єдиного внеску, на якого не поширюється дія Закону України від 15.05.2003 № 755-IV «Про державну </w:t>
            </w:r>
            <w:r w:rsidRPr="00305A2E">
              <w:rPr>
                <w:sz w:val="16"/>
                <w:szCs w:val="16"/>
              </w:rPr>
              <w:lastRenderedPageBreak/>
              <w:t>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pacing w:line="240" w:lineRule="auto"/>
              <w:jc w:val="left"/>
              <w:rPr>
                <w:spacing w:val="0"/>
                <w:sz w:val="16"/>
                <w:szCs w:val="16"/>
              </w:rPr>
            </w:pPr>
            <w:r w:rsidRPr="00305A2E">
              <w:rPr>
                <w:spacing w:val="0"/>
                <w:sz w:val="16"/>
                <w:szCs w:val="16"/>
              </w:rPr>
              <w:lastRenderedPageBreak/>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305A2E" w:rsidRPr="00305A2E" w:rsidRDefault="00305A2E" w:rsidP="00305A2E">
            <w:pPr>
              <w:pStyle w:val="a9"/>
              <w:spacing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305A2E" w:rsidRPr="00305A2E" w:rsidRDefault="00305A2E" w:rsidP="00305A2E">
            <w:pPr>
              <w:pStyle w:val="a9"/>
              <w:spacing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 651);</w:t>
            </w:r>
          </w:p>
          <w:p w:rsidR="00305A2E" w:rsidRPr="00305A2E" w:rsidRDefault="00305A2E" w:rsidP="00305A2E">
            <w:pPr>
              <w:pStyle w:val="a9"/>
              <w:spacing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п.7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19і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19і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 xml:space="preserve">повідомлень про </w:t>
            </w:r>
            <w:r w:rsidRPr="00305A2E">
              <w:rPr>
                <w:sz w:val="16"/>
                <w:szCs w:val="16"/>
              </w:rPr>
              <w:lastRenderedPageBreak/>
              <w:t>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lastRenderedPageBreak/>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r w:rsidRPr="00305A2E">
              <w:rPr>
                <w:rFonts w:eastAsia="Times New Roman"/>
                <w:color w:val="333333"/>
                <w:sz w:val="16"/>
                <w:szCs w:val="16"/>
                <w:lang w:eastAsia="ru-RU"/>
              </w:rPr>
              <w:lastRenderedPageBreak/>
              <w:t>13</w:t>
            </w: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r w:rsidRPr="00305A2E">
              <w:rPr>
                <w:sz w:val="16"/>
                <w:szCs w:val="16"/>
              </w:rPr>
              <w:t>Від 04.12.2024 №511 «Про делегування повноважень»</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Style w:val="z-label"/>
                <w:sz w:val="16"/>
                <w:szCs w:val="16"/>
              </w:rPr>
            </w:pPr>
            <w:r w:rsidRPr="00305A2E">
              <w:rPr>
                <w:rStyle w:val="z-label"/>
                <w:sz w:val="16"/>
                <w:szCs w:val="16"/>
              </w:rPr>
              <w:t>Жибак Роман Михайлович</w:t>
            </w: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r w:rsidRPr="00305A2E">
              <w:rPr>
                <w:sz w:val="16"/>
                <w:szCs w:val="16"/>
              </w:rPr>
              <w:t>Заступник начальника ДПІ – начальник Виноградівського відділу обслуговування платників Берегівської державної податкової інспекції Головного управління ДПС у Закарпатській області</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r w:rsidRPr="00305A2E">
              <w:rPr>
                <w:sz w:val="16"/>
                <w:szCs w:val="16"/>
              </w:rPr>
              <w:t>реєстраційного посвідчення про реєстрацію реєстраторів розрахункових операцій (форма № 3-РРО);</w:t>
            </w:r>
          </w:p>
          <w:p w:rsidR="00305A2E" w:rsidRPr="00305A2E" w:rsidRDefault="00305A2E" w:rsidP="00305A2E">
            <w:pPr>
              <w:ind w:firstLine="0"/>
              <w:rPr>
                <w:sz w:val="16"/>
                <w:szCs w:val="16"/>
              </w:rPr>
            </w:pPr>
          </w:p>
          <w:p w:rsidR="00305A2E" w:rsidRPr="00305A2E" w:rsidRDefault="00305A2E" w:rsidP="00305A2E">
            <w:pPr>
              <w:ind w:firstLine="0"/>
              <w:rPr>
                <w:sz w:val="16"/>
                <w:szCs w:val="16"/>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п.7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 xml:space="preserve">листів про відмову у наданні адміністративних та інших послуг, у рамках надання яких </w:t>
            </w:r>
            <w:r w:rsidRPr="00305A2E">
              <w:rPr>
                <w:sz w:val="16"/>
                <w:szCs w:val="16"/>
              </w:rPr>
              <w:lastRenderedPageBreak/>
              <w:t>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lastRenderedPageBreak/>
              <w:t>(ст. 19і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r w:rsidRPr="00305A2E">
              <w:rPr>
                <w:rFonts w:eastAsia="Times New Roman"/>
                <w:color w:val="333333"/>
                <w:sz w:val="16"/>
                <w:szCs w:val="16"/>
                <w:lang w:eastAsia="ru-RU"/>
              </w:rPr>
              <w:t>14</w:t>
            </w: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r w:rsidRPr="00305A2E">
              <w:rPr>
                <w:sz w:val="16"/>
                <w:szCs w:val="16"/>
              </w:rPr>
              <w:t>Від 04.12.2024 №511 «Про делегування повноважень»</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Style w:val="z-label"/>
                <w:sz w:val="16"/>
                <w:szCs w:val="16"/>
              </w:rPr>
            </w:pPr>
            <w:r w:rsidRPr="00305A2E">
              <w:rPr>
                <w:rStyle w:val="z-label"/>
                <w:sz w:val="16"/>
                <w:szCs w:val="16"/>
              </w:rPr>
              <w:t>Ціцей Галина Павлівна</w:t>
            </w: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r w:rsidRPr="00305A2E">
              <w:rPr>
                <w:sz w:val="16"/>
                <w:szCs w:val="16"/>
              </w:rPr>
              <w:t>Заступник  начальника Виноградівського відділу обслуговування платників Берегівської ДПІ Головного управління ДПС у Закарпатській області</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r w:rsidRPr="00305A2E">
              <w:rPr>
                <w:sz w:val="16"/>
                <w:szCs w:val="16"/>
              </w:rPr>
              <w:t>реєстраційного посвідчення про реєстрацію реєстраторів розрахункових операцій (форма № 3-РРО);</w:t>
            </w:r>
          </w:p>
          <w:p w:rsidR="00305A2E" w:rsidRPr="00305A2E" w:rsidRDefault="00305A2E" w:rsidP="00305A2E">
            <w:pPr>
              <w:ind w:firstLine="0"/>
              <w:rPr>
                <w:sz w:val="16"/>
                <w:szCs w:val="16"/>
              </w:rPr>
            </w:pPr>
          </w:p>
          <w:p w:rsidR="00305A2E" w:rsidRPr="00305A2E" w:rsidRDefault="00305A2E" w:rsidP="00305A2E">
            <w:pPr>
              <w:ind w:firstLine="0"/>
              <w:rPr>
                <w:sz w:val="16"/>
                <w:szCs w:val="16"/>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w:t>
            </w:r>
            <w:r w:rsidRPr="00305A2E">
              <w:rPr>
                <w:sz w:val="16"/>
                <w:szCs w:val="16"/>
              </w:rPr>
              <w:lastRenderedPageBreak/>
              <w:t>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lastRenderedPageBreak/>
              <w:t>(ст.17 Закону № 2464, п.З розділу II Порядку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(ст.17 Закону № 2464, п.7 розділу II Порядку № 651)</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19і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305A2E"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305A2E" w:rsidRPr="00305A2E" w:rsidRDefault="00305A2E"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305A2E" w:rsidRPr="00305A2E" w:rsidRDefault="00305A2E"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05A2E" w:rsidRPr="00305A2E" w:rsidRDefault="00305A2E"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DA5B3F" w:rsidRDefault="00DA5B3F" w:rsidP="00DA5B3F">
            <w:pPr>
              <w:ind w:firstLine="0"/>
              <w:jc w:val="left"/>
              <w:rPr>
                <w:rFonts w:eastAsia="Times New Roman"/>
                <w:color w:val="333333"/>
                <w:sz w:val="16"/>
                <w:szCs w:val="16"/>
                <w:lang w:eastAsia="ru-RU"/>
              </w:rPr>
            </w:pPr>
            <w:r w:rsidRPr="00DA5B3F">
              <w:rPr>
                <w:rFonts w:eastAsia="Times New Roman"/>
                <w:color w:val="333333"/>
                <w:sz w:val="16"/>
                <w:szCs w:val="16"/>
                <w:lang w:eastAsia="ru-RU"/>
              </w:rPr>
              <w:t>04.12.2024    № 512 «Про делегування повноважень»</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DA5B3F" w:rsidRDefault="00DA5B3F" w:rsidP="00DA5B3F">
            <w:pPr>
              <w:ind w:firstLine="0"/>
              <w:jc w:val="left"/>
              <w:rPr>
                <w:rFonts w:eastAsia="Times New Roman"/>
                <w:color w:val="333333"/>
                <w:sz w:val="16"/>
                <w:szCs w:val="16"/>
                <w:lang w:eastAsia="ru-RU"/>
              </w:rPr>
            </w:pPr>
            <w:r w:rsidRPr="00DA5B3F">
              <w:rPr>
                <w:rFonts w:eastAsia="Times New Roman"/>
                <w:color w:val="333333"/>
                <w:sz w:val="16"/>
                <w:szCs w:val="16"/>
                <w:lang w:eastAsia="ru-RU"/>
              </w:rPr>
              <w:t>Бадида Марія Петрівна</w:t>
            </w: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DA5B3F" w:rsidRDefault="00DA5B3F" w:rsidP="00DA5B3F">
            <w:pPr>
              <w:ind w:firstLine="0"/>
              <w:jc w:val="left"/>
              <w:rPr>
                <w:rFonts w:eastAsia="Times New Roman"/>
                <w:color w:val="333333"/>
                <w:sz w:val="16"/>
                <w:szCs w:val="16"/>
                <w:lang w:eastAsia="ru-RU"/>
              </w:rPr>
            </w:pPr>
            <w:r w:rsidRPr="00DA5B3F">
              <w:rPr>
                <w:rFonts w:eastAsia="Times New Roman"/>
                <w:color w:val="333333"/>
                <w:sz w:val="16"/>
                <w:szCs w:val="16"/>
                <w:lang w:eastAsia="ru-RU"/>
              </w:rPr>
              <w:t>Начальник Ужгородської  ДПІ ГУ ДПС у Закарпатській області</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DA5B3F" w:rsidRDefault="00DA5B3F" w:rsidP="00DA5B3F">
            <w:pPr>
              <w:ind w:firstLine="0"/>
              <w:jc w:val="left"/>
              <w:rPr>
                <w:rFonts w:eastAsia="Times New Roman"/>
                <w:color w:val="333333"/>
                <w:sz w:val="16"/>
                <w:szCs w:val="16"/>
                <w:lang w:eastAsia="ru-RU"/>
              </w:rPr>
            </w:pPr>
            <w:r w:rsidRPr="00DA5B3F">
              <w:rPr>
                <w:sz w:val="16"/>
                <w:szCs w:val="16"/>
              </w:rPr>
              <w:t>реєстраційного посвідчення про реєстрацію реєстраторів розрахункових операцій (форма   № 3-РРО)</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DA5B3F" w:rsidRDefault="00DA5B3F" w:rsidP="00DA5B3F">
            <w:pPr>
              <w:ind w:firstLine="0"/>
              <w:jc w:val="left"/>
              <w:rPr>
                <w:rFonts w:eastAsia="Times New Roman"/>
                <w:color w:val="333333"/>
                <w:sz w:val="16"/>
                <w:szCs w:val="16"/>
                <w:lang w:eastAsia="ru-RU"/>
              </w:rPr>
            </w:pPr>
            <w:r w:rsidRPr="00DA5B3F">
              <w:rPr>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зареєстрованого у Міністерстві юстиції України 05.07.2016 за №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DA5B3F" w:rsidRDefault="00DA5B3F" w:rsidP="00DA5B3F">
            <w:pPr>
              <w:ind w:firstLine="0"/>
              <w:jc w:val="left"/>
              <w:rPr>
                <w:rFonts w:eastAsia="Times New Roman"/>
                <w:color w:val="333333"/>
                <w:sz w:val="16"/>
                <w:szCs w:val="16"/>
                <w:lang w:eastAsia="ru-RU"/>
              </w:rPr>
            </w:pPr>
            <w:r w:rsidRPr="00DA5B3F">
              <w:rPr>
                <w:rFonts w:eastAsia="Times New Roman"/>
                <w:color w:val="333333"/>
                <w:sz w:val="16"/>
                <w:szCs w:val="16"/>
                <w:lang w:eastAsia="ru-RU"/>
              </w:rPr>
              <w:t>02.12.2025      № 559 «Про припинення повноважень»</w:t>
            </w: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DA5B3F" w:rsidRDefault="00DA5B3F" w:rsidP="00DA5B3F">
            <w:pPr>
              <w:ind w:firstLine="0"/>
              <w:rPr>
                <w:rFonts w:eastAsia="Times New Roman"/>
                <w:color w:val="333333"/>
                <w:sz w:val="16"/>
                <w:szCs w:val="16"/>
                <w:lang w:eastAsia="ru-RU"/>
              </w:rPr>
            </w:pPr>
            <w:r w:rsidRPr="00DA5B3F">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DA5B3F" w:rsidRDefault="00DA5B3F" w:rsidP="00DA5B3F">
            <w:pPr>
              <w:ind w:firstLine="0"/>
              <w:rPr>
                <w:rFonts w:eastAsia="Times New Roman"/>
                <w:color w:val="333333"/>
                <w:sz w:val="16"/>
                <w:szCs w:val="16"/>
                <w:lang w:eastAsia="ru-RU"/>
              </w:rPr>
            </w:pPr>
            <w:r w:rsidRPr="00DA5B3F">
              <w:rPr>
                <w:sz w:val="16"/>
                <w:szCs w:val="16"/>
              </w:rPr>
              <w:t>(ст. 5 Закону від 08.07.2010 № 2464-VI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DA5B3F" w:rsidRDefault="00DA5B3F" w:rsidP="00DA5B3F">
            <w:pPr>
              <w:ind w:firstLine="0"/>
              <w:rPr>
                <w:rFonts w:eastAsia="Times New Roman"/>
                <w:color w:val="333333"/>
                <w:sz w:val="16"/>
                <w:szCs w:val="16"/>
                <w:lang w:eastAsia="ru-RU"/>
              </w:rPr>
            </w:pPr>
            <w:r w:rsidRPr="00DA5B3F">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DA5B3F" w:rsidRDefault="00DA5B3F" w:rsidP="00DA5B3F">
            <w:pPr>
              <w:ind w:firstLine="0"/>
              <w:rPr>
                <w:rFonts w:eastAsia="Times New Roman"/>
                <w:color w:val="333333"/>
                <w:sz w:val="16"/>
                <w:szCs w:val="16"/>
                <w:lang w:eastAsia="ru-RU"/>
              </w:rPr>
            </w:pPr>
            <w:r w:rsidRPr="00DA5B3F">
              <w:rPr>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DA5B3F" w:rsidRDefault="00DA5B3F" w:rsidP="00DA5B3F">
            <w:pPr>
              <w:ind w:firstLine="0"/>
              <w:rPr>
                <w:rFonts w:eastAsia="Times New Roman"/>
                <w:color w:val="333333"/>
                <w:sz w:val="16"/>
                <w:szCs w:val="16"/>
                <w:lang w:eastAsia="ru-RU"/>
              </w:rPr>
            </w:pPr>
            <w:r w:rsidRPr="00DA5B3F">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DA5B3F" w:rsidRDefault="00DA5B3F" w:rsidP="00DA5B3F">
            <w:pPr>
              <w:ind w:firstLine="0"/>
              <w:rPr>
                <w:rFonts w:eastAsia="Times New Roman"/>
                <w:color w:val="333333"/>
                <w:sz w:val="16"/>
                <w:szCs w:val="16"/>
                <w:lang w:eastAsia="ru-RU"/>
              </w:rPr>
            </w:pPr>
            <w:r w:rsidRPr="00DA5B3F">
              <w:rPr>
                <w:sz w:val="16"/>
                <w:szCs w:val="16"/>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DA5B3F" w:rsidRDefault="00DA5B3F" w:rsidP="00DA5B3F">
            <w:pPr>
              <w:tabs>
                <w:tab w:val="left" w:pos="405"/>
              </w:tabs>
              <w:ind w:firstLine="0"/>
              <w:rPr>
                <w:rFonts w:eastAsia="Times New Roman"/>
                <w:color w:val="333333"/>
                <w:sz w:val="16"/>
                <w:szCs w:val="16"/>
                <w:lang w:eastAsia="ru-RU"/>
              </w:rPr>
            </w:pPr>
            <w:r w:rsidRPr="00DA5B3F">
              <w:rPr>
                <w:sz w:val="16"/>
                <w:szCs w:val="16"/>
              </w:rPr>
              <w:t xml:space="preserve">витягу з реєстру страхувальників (щодо фізичної особи – підприємця або </w:t>
            </w:r>
            <w:r w:rsidRPr="00DA5B3F">
              <w:rPr>
                <w:sz w:val="16"/>
                <w:szCs w:val="16"/>
              </w:rPr>
              <w:lastRenderedPageBreak/>
              <w:t>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DA5B3F" w:rsidRDefault="00DA5B3F" w:rsidP="00DA5B3F">
            <w:pPr>
              <w:ind w:firstLine="0"/>
              <w:rPr>
                <w:rFonts w:eastAsia="Times New Roman"/>
                <w:color w:val="333333"/>
                <w:sz w:val="16"/>
                <w:szCs w:val="16"/>
                <w:lang w:eastAsia="ru-RU"/>
              </w:rPr>
            </w:pPr>
            <w:r w:rsidRPr="00DA5B3F">
              <w:rPr>
                <w:sz w:val="16"/>
                <w:szCs w:val="16"/>
              </w:rPr>
              <w:lastRenderedPageBreak/>
              <w:t>(ст. 17 Закону № 2464, п. 3 розділу II Порядку № 651)</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DA5B3F" w:rsidRDefault="00DA5B3F" w:rsidP="00DA5B3F">
            <w:pPr>
              <w:ind w:firstLine="0"/>
              <w:rPr>
                <w:rFonts w:eastAsia="Times New Roman"/>
                <w:color w:val="333333"/>
                <w:sz w:val="16"/>
                <w:szCs w:val="16"/>
                <w:lang w:eastAsia="ru-RU"/>
              </w:rPr>
            </w:pPr>
            <w:r w:rsidRPr="00DA5B3F">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DA5B3F" w:rsidRDefault="00DA5B3F" w:rsidP="00DA5B3F">
            <w:pPr>
              <w:ind w:firstLine="0"/>
              <w:rPr>
                <w:rFonts w:eastAsia="Times New Roman"/>
                <w:color w:val="333333"/>
                <w:sz w:val="16"/>
                <w:szCs w:val="16"/>
                <w:lang w:eastAsia="ru-RU"/>
              </w:rPr>
            </w:pPr>
            <w:r w:rsidRPr="00DA5B3F">
              <w:rPr>
                <w:sz w:val="16"/>
                <w:szCs w:val="16"/>
              </w:rPr>
              <w:t>(ст. 17 Закону           № 2464, п. 3 розділу II Порядку               № 651)</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DA5B3F" w:rsidRDefault="00DA5B3F" w:rsidP="00DA5B3F">
            <w:pPr>
              <w:ind w:firstLine="0"/>
              <w:rPr>
                <w:rFonts w:eastAsia="Times New Roman"/>
                <w:color w:val="333333"/>
                <w:sz w:val="16"/>
                <w:szCs w:val="16"/>
                <w:lang w:eastAsia="ru-RU"/>
              </w:rPr>
            </w:pPr>
            <w:r w:rsidRPr="00DA5B3F">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DA5B3F" w:rsidRDefault="00DA5B3F" w:rsidP="00DA5B3F">
            <w:pPr>
              <w:ind w:firstLine="0"/>
              <w:rPr>
                <w:rFonts w:eastAsia="Times New Roman"/>
                <w:color w:val="333333"/>
                <w:sz w:val="16"/>
                <w:szCs w:val="16"/>
                <w:lang w:eastAsia="ru-RU"/>
              </w:rPr>
            </w:pPr>
            <w:r w:rsidRPr="00DA5B3F">
              <w:rPr>
                <w:sz w:val="16"/>
                <w:szCs w:val="16"/>
              </w:rPr>
              <w:t>(ст. 17 Закону           № 2464,    п. 7 розділу II Порядку № 651)</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DA5B3F" w:rsidRDefault="00DA5B3F" w:rsidP="00DA5B3F">
            <w:pPr>
              <w:ind w:firstLine="0"/>
              <w:rPr>
                <w:sz w:val="16"/>
                <w:szCs w:val="16"/>
              </w:rPr>
            </w:pPr>
            <w:r w:rsidRPr="00DA5B3F">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DA5B3F" w:rsidRDefault="00DA5B3F" w:rsidP="00DA5B3F">
            <w:pPr>
              <w:ind w:firstLine="0"/>
              <w:rPr>
                <w:sz w:val="16"/>
                <w:szCs w:val="16"/>
              </w:rPr>
            </w:pPr>
            <w:r w:rsidRPr="00DA5B3F">
              <w:rPr>
                <w:sz w:val="16"/>
                <w:szCs w:val="16"/>
              </w:rPr>
              <w:t>(ст. 19</w:t>
            </w:r>
            <w:r w:rsidRPr="00DA5B3F">
              <w:rPr>
                <w:sz w:val="16"/>
                <w:szCs w:val="16"/>
                <w:vertAlign w:val="superscript"/>
              </w:rPr>
              <w:t>1</w:t>
            </w:r>
            <w:r w:rsidRPr="00DA5B3F">
              <w:rPr>
                <w:sz w:val="16"/>
                <w:szCs w:val="16"/>
              </w:rPr>
              <w:t xml:space="preserve"> ПКУ)</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DA5B3F" w:rsidRDefault="00DA5B3F" w:rsidP="00DA5B3F">
            <w:pPr>
              <w:ind w:firstLine="0"/>
              <w:rPr>
                <w:sz w:val="16"/>
                <w:szCs w:val="16"/>
              </w:rPr>
            </w:pPr>
            <w:r w:rsidRPr="00DA5B3F">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DA5B3F" w:rsidRDefault="00DA5B3F" w:rsidP="00DA5B3F">
            <w:pPr>
              <w:ind w:firstLine="0"/>
              <w:rPr>
                <w:sz w:val="16"/>
                <w:szCs w:val="16"/>
              </w:rPr>
            </w:pPr>
            <w:r w:rsidRPr="00DA5B3F">
              <w:rPr>
                <w:sz w:val="16"/>
                <w:szCs w:val="16"/>
              </w:rPr>
              <w:t>(ст. 49 ПКУ)</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r w:rsidRPr="00305A2E">
              <w:rPr>
                <w:rFonts w:eastAsia="Times New Roman"/>
                <w:color w:val="333333"/>
                <w:sz w:val="16"/>
                <w:szCs w:val="16"/>
                <w:lang w:eastAsia="ru-RU"/>
              </w:rPr>
              <w:t>15</w:t>
            </w: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Від 04.12.2024 №513 «Про делегування повноважень»</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r w:rsidRPr="00305A2E">
              <w:rPr>
                <w:rStyle w:val="z-label"/>
                <w:sz w:val="16"/>
                <w:szCs w:val="16"/>
              </w:rPr>
              <w:t>Пацкан Василь Васильович</w:t>
            </w: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Заступник  начальника ДПІ – начальник Перечинського відділу обслуговування платників Ужгородської ДПІ Головного управління ДПС у Закарпатській області</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реєстраційного посвідчення про реєстрацію реєстраторів розрахункових операцій (форма № 3-РРО);</w:t>
            </w:r>
          </w:p>
          <w:p w:rsidR="00DA5B3F" w:rsidRPr="00305A2E" w:rsidRDefault="00DA5B3F" w:rsidP="00305A2E">
            <w:pPr>
              <w:ind w:firstLine="0"/>
              <w:rPr>
                <w:sz w:val="16"/>
                <w:szCs w:val="16"/>
              </w:rPr>
            </w:pPr>
          </w:p>
          <w:p w:rsidR="00DA5B3F" w:rsidRPr="00305A2E" w:rsidRDefault="00DA5B3F" w:rsidP="00305A2E">
            <w:pPr>
              <w:ind w:firstLine="0"/>
              <w:rPr>
                <w:sz w:val="16"/>
                <w:szCs w:val="16"/>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pacing w:line="240" w:lineRule="auto"/>
              <w:jc w:val="left"/>
              <w:rPr>
                <w:spacing w:val="0"/>
                <w:sz w:val="16"/>
                <w:szCs w:val="16"/>
              </w:rPr>
            </w:pPr>
            <w:r w:rsidRPr="00305A2E">
              <w:rPr>
                <w:spacing w:val="0"/>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pacing w:line="240" w:lineRule="auto"/>
              <w:jc w:val="left"/>
              <w:rPr>
                <w:spacing w:val="0"/>
                <w:sz w:val="16"/>
                <w:szCs w:val="16"/>
              </w:rPr>
            </w:pPr>
            <w:r w:rsidRPr="00305A2E">
              <w:rPr>
                <w:spacing w:val="0"/>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A5B3F" w:rsidRPr="00305A2E" w:rsidRDefault="00DA5B3F" w:rsidP="00305A2E">
            <w:pPr>
              <w:pStyle w:val="a9"/>
              <w:spacing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 xml:space="preserve">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w:t>
            </w:r>
            <w:r w:rsidRPr="00305A2E">
              <w:rPr>
                <w:spacing w:val="0"/>
                <w:sz w:val="16"/>
                <w:szCs w:val="16"/>
              </w:rPr>
              <w:lastRenderedPageBreak/>
              <w:t>соціального страхування», зареєстрованого в Міністерстві юстиції України 17.08.2017 за № 1017/30885</w:t>
            </w:r>
          </w:p>
          <w:p w:rsidR="00DA5B3F" w:rsidRPr="00305A2E" w:rsidRDefault="00DA5B3F" w:rsidP="00305A2E">
            <w:pPr>
              <w:pStyle w:val="a9"/>
              <w:spacing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 651);</w:t>
            </w:r>
          </w:p>
          <w:p w:rsidR="00DA5B3F" w:rsidRPr="00305A2E" w:rsidRDefault="00DA5B3F" w:rsidP="00305A2E">
            <w:pPr>
              <w:pStyle w:val="a9"/>
              <w:spacing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№651)</w:t>
            </w:r>
          </w:p>
          <w:p w:rsidR="00DA5B3F" w:rsidRPr="00305A2E" w:rsidRDefault="00DA5B3F"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(ст.17 Закону № 2464, п.7 розділу II Порядку № 651)</w:t>
            </w:r>
          </w:p>
          <w:p w:rsidR="00DA5B3F" w:rsidRPr="00305A2E" w:rsidRDefault="00DA5B3F"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(ст. 19і ПКУ)</w:t>
            </w:r>
          </w:p>
          <w:p w:rsidR="00DA5B3F" w:rsidRPr="00305A2E" w:rsidRDefault="00DA5B3F"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DA5B3F" w:rsidRPr="00305A2E" w:rsidRDefault="00DA5B3F"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r w:rsidRPr="00305A2E">
              <w:rPr>
                <w:rFonts w:eastAsia="Times New Roman"/>
                <w:color w:val="333333"/>
                <w:sz w:val="16"/>
                <w:szCs w:val="16"/>
                <w:lang w:eastAsia="ru-RU"/>
              </w:rPr>
              <w:t>16</w:t>
            </w: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Від 04.12.2024 №513 «Про делегування повноважень»</w:t>
            </w: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r w:rsidRPr="00305A2E">
              <w:rPr>
                <w:rStyle w:val="z-label"/>
                <w:sz w:val="16"/>
                <w:szCs w:val="16"/>
              </w:rPr>
              <w:t>Мулеса Ганна Федорівна</w:t>
            </w: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Заступник начальника Перечинського відділу обслуговування платників Ужгородської ДПІ Головного управління ДПС у Закарпатській області</w:t>
            </w: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реєстраційного посвідчення про реєстрацію реєстраторів розрахункових операцій (форма № 3-РРО);</w:t>
            </w:r>
          </w:p>
          <w:p w:rsidR="00DA5B3F" w:rsidRPr="00305A2E" w:rsidRDefault="00DA5B3F" w:rsidP="00305A2E">
            <w:pPr>
              <w:ind w:firstLine="0"/>
              <w:rPr>
                <w:sz w:val="16"/>
                <w:szCs w:val="16"/>
              </w:rPr>
            </w:pPr>
          </w:p>
          <w:p w:rsidR="00DA5B3F" w:rsidRPr="00305A2E" w:rsidRDefault="00DA5B3F" w:rsidP="00305A2E">
            <w:pPr>
              <w:ind w:firstLine="0"/>
              <w:rPr>
                <w:sz w:val="16"/>
                <w:szCs w:val="16"/>
              </w:rPr>
            </w:pP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п. 14 гл. 2 розд.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 № 2-ЄСВ)</w:t>
            </w: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DA5B3F" w:rsidRPr="00305A2E" w:rsidRDefault="00DA5B3F"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витягу з реєстру страхувальників (щодо юридичної особи або відокремленого підрозділу) (ф. № 1-ВРС)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(ст. 17 Закону № 2464, п. З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w:t>
            </w:r>
            <w:r w:rsidRPr="00305A2E">
              <w:rPr>
                <w:spacing w:val="0"/>
                <w:sz w:val="16"/>
                <w:szCs w:val="16"/>
              </w:rPr>
              <w:tab/>
              <w:t>№</w:t>
            </w:r>
            <w:r w:rsidRPr="00305A2E">
              <w:rPr>
                <w:spacing w:val="0"/>
                <w:sz w:val="16"/>
                <w:szCs w:val="16"/>
              </w:rPr>
              <w:tab/>
              <w:t>651 «Про</w:t>
            </w:r>
          </w:p>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 xml:space="preserve">затвердження Порядку надання інформації з </w:t>
            </w:r>
            <w:r w:rsidRPr="00305A2E">
              <w:rPr>
                <w:spacing w:val="0"/>
                <w:sz w:val="16"/>
                <w:szCs w:val="16"/>
              </w:rPr>
              <w:lastRenderedPageBreak/>
              <w:t>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DA5B3F" w:rsidRPr="00305A2E" w:rsidRDefault="00DA5B3F"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 651);</w:t>
            </w:r>
          </w:p>
          <w:p w:rsidR="00DA5B3F" w:rsidRPr="00305A2E" w:rsidRDefault="00DA5B3F"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(ст.17 Закону № 2464, п.З розділу II Порядку №651)</w:t>
            </w:r>
          </w:p>
          <w:p w:rsidR="00DA5B3F" w:rsidRPr="00305A2E" w:rsidRDefault="00DA5B3F"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довідки з реєстру страхувальників (ф. № 1-ДРС)</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(ст.17 Закону № 2464, п.7 розділу II Порядку № 651)</w:t>
            </w:r>
          </w:p>
          <w:p w:rsidR="00DA5B3F" w:rsidRPr="00305A2E" w:rsidRDefault="00DA5B3F"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(ст. 19і ПКУ)</w:t>
            </w:r>
          </w:p>
          <w:p w:rsidR="00DA5B3F" w:rsidRPr="00305A2E" w:rsidRDefault="00DA5B3F"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305A2E" w:rsidTr="00AC231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left w:w="0" w:type="dxa"/>
            <w:right w:w="0" w:type="dxa"/>
          </w:tblCellMar>
        </w:tblPrEx>
        <w:tc>
          <w:tcPr>
            <w:tcW w:w="537" w:type="dxa"/>
            <w:gridSpan w:val="2"/>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ind w:firstLine="0"/>
              <w:rPr>
                <w:rFonts w:eastAsia="Times New Roman"/>
                <w:color w:val="333333"/>
                <w:sz w:val="16"/>
                <w:szCs w:val="16"/>
                <w:lang w:eastAsia="ru-RU"/>
              </w:rPr>
            </w:pPr>
          </w:p>
        </w:tc>
        <w:tc>
          <w:tcPr>
            <w:tcW w:w="996"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5" w:type="dxa"/>
            <w:gridSpan w:val="8"/>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Style w:val="z-label"/>
                <w:sz w:val="16"/>
                <w:szCs w:val="16"/>
              </w:rPr>
            </w:pPr>
          </w:p>
        </w:tc>
        <w:tc>
          <w:tcPr>
            <w:tcW w:w="1557" w:type="dxa"/>
            <w:gridSpan w:val="7"/>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p>
        </w:tc>
        <w:tc>
          <w:tcPr>
            <w:tcW w:w="1697" w:type="dxa"/>
            <w:gridSpan w:val="5"/>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sz w:val="16"/>
                <w:szCs w:val="16"/>
              </w:rPr>
            </w:pPr>
            <w:r w:rsidRPr="00305A2E">
              <w:rPr>
                <w:sz w:val="16"/>
                <w:szCs w:val="16"/>
              </w:rPr>
              <w:t>повідомлень про відмову у прийнятті податкової звітності</w:t>
            </w:r>
          </w:p>
        </w:tc>
        <w:tc>
          <w:tcPr>
            <w:tcW w:w="3105" w:type="dxa"/>
            <w:gridSpan w:val="4"/>
            <w:tcBorders>
              <w:top w:val="outset" w:sz="6" w:space="0" w:color="auto"/>
              <w:left w:val="outset" w:sz="6" w:space="0" w:color="auto"/>
              <w:bottom w:val="outset" w:sz="6" w:space="0" w:color="auto"/>
              <w:right w:val="outset" w:sz="6" w:space="0" w:color="auto"/>
            </w:tcBorders>
            <w:shd w:val="clear" w:color="auto" w:fill="FFFFFF"/>
          </w:tcPr>
          <w:p w:rsidR="00DA5B3F" w:rsidRPr="00305A2E" w:rsidRDefault="00DA5B3F" w:rsidP="00305A2E">
            <w:pPr>
              <w:pStyle w:val="a9"/>
              <w:shd w:val="clear" w:color="auto" w:fill="auto"/>
              <w:spacing w:before="0" w:line="240" w:lineRule="auto"/>
              <w:jc w:val="left"/>
              <w:rPr>
                <w:spacing w:val="0"/>
                <w:sz w:val="16"/>
                <w:szCs w:val="16"/>
              </w:rPr>
            </w:pPr>
            <w:r w:rsidRPr="00305A2E">
              <w:rPr>
                <w:spacing w:val="0"/>
                <w:sz w:val="16"/>
                <w:szCs w:val="16"/>
              </w:rPr>
              <w:t>(ст. 49 ПКУ)</w:t>
            </w:r>
          </w:p>
          <w:p w:rsidR="00DA5B3F" w:rsidRPr="00305A2E" w:rsidRDefault="00DA5B3F" w:rsidP="00305A2E">
            <w:pPr>
              <w:pStyle w:val="a9"/>
              <w:shd w:val="clear" w:color="auto" w:fill="auto"/>
              <w:spacing w:before="0" w:line="240" w:lineRule="auto"/>
              <w:jc w:val="left"/>
              <w:rPr>
                <w:spacing w:val="0"/>
                <w:sz w:val="16"/>
                <w:szCs w:val="16"/>
              </w:rPr>
            </w:pPr>
          </w:p>
        </w:tc>
        <w:tc>
          <w:tcPr>
            <w:tcW w:w="127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DA5B3F" w:rsidRPr="00305A2E" w:rsidRDefault="00DA5B3F" w:rsidP="00305A2E">
            <w:pPr>
              <w:ind w:firstLine="0"/>
              <w:rPr>
                <w:rFonts w:eastAsia="Times New Roman"/>
                <w:color w:val="333333"/>
                <w:sz w:val="16"/>
                <w:szCs w:val="16"/>
                <w:lang w:eastAsia="ru-RU"/>
              </w:rPr>
            </w:pPr>
          </w:p>
        </w:tc>
      </w:tr>
      <w:tr w:rsidR="00DA5B3F" w:rsidRPr="00E7189F" w:rsidTr="00AC2318">
        <w:trPr>
          <w:trHeight w:val="1706"/>
        </w:trPr>
        <w:tc>
          <w:tcPr>
            <w:tcW w:w="537" w:type="dxa"/>
            <w:gridSpan w:val="2"/>
            <w:vMerge w:val="restart"/>
            <w:tcBorders>
              <w:right w:val="single" w:sz="4" w:space="0" w:color="auto"/>
            </w:tcBorders>
          </w:tcPr>
          <w:p w:rsidR="00DA5B3F" w:rsidRPr="00E7189F" w:rsidRDefault="00DA5B3F" w:rsidP="00E7189F">
            <w:pPr>
              <w:ind w:firstLine="0"/>
              <w:rPr>
                <w:sz w:val="16"/>
                <w:szCs w:val="16"/>
              </w:rPr>
            </w:pPr>
            <w:r w:rsidRPr="00E7189F">
              <w:rPr>
                <w:sz w:val="16"/>
                <w:szCs w:val="16"/>
              </w:rPr>
              <w:t>1</w:t>
            </w: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tc>
        <w:tc>
          <w:tcPr>
            <w:tcW w:w="996" w:type="dxa"/>
            <w:gridSpan w:val="7"/>
            <w:vMerge w:val="restart"/>
            <w:tcBorders>
              <w:left w:val="single" w:sz="4" w:space="0" w:color="auto"/>
            </w:tcBorders>
          </w:tcPr>
          <w:p w:rsidR="00DA5B3F" w:rsidRPr="00E7189F" w:rsidRDefault="00DA5B3F" w:rsidP="00E7189F">
            <w:pPr>
              <w:ind w:firstLine="0"/>
              <w:rPr>
                <w:sz w:val="16"/>
                <w:szCs w:val="16"/>
              </w:rPr>
            </w:pPr>
            <w:r w:rsidRPr="00E7189F">
              <w:rPr>
                <w:sz w:val="16"/>
                <w:szCs w:val="16"/>
              </w:rPr>
              <w:t>Наказ від 11.12.2024 №538</w:t>
            </w:r>
          </w:p>
          <w:p w:rsidR="00DA5B3F" w:rsidRPr="00E7189F" w:rsidRDefault="00DA5B3F" w:rsidP="00E7189F">
            <w:pPr>
              <w:ind w:firstLine="0"/>
              <w:rPr>
                <w:sz w:val="16"/>
                <w:szCs w:val="16"/>
              </w:rPr>
            </w:pPr>
          </w:p>
        </w:tc>
        <w:tc>
          <w:tcPr>
            <w:tcW w:w="1695" w:type="dxa"/>
            <w:gridSpan w:val="8"/>
            <w:vMerge w:val="restart"/>
          </w:tcPr>
          <w:p w:rsidR="00DA5B3F" w:rsidRPr="00E7189F" w:rsidRDefault="00DA5B3F" w:rsidP="00E7189F">
            <w:pPr>
              <w:ind w:firstLine="0"/>
              <w:rPr>
                <w:sz w:val="16"/>
                <w:szCs w:val="16"/>
                <w:shd w:val="clear" w:color="auto" w:fill="FFFFFF"/>
              </w:rPr>
            </w:pPr>
            <w:r w:rsidRPr="00E7189F">
              <w:rPr>
                <w:sz w:val="16"/>
                <w:szCs w:val="16"/>
              </w:rPr>
              <w:t>Вередюк Віта</w:t>
            </w:r>
          </w:p>
        </w:tc>
        <w:tc>
          <w:tcPr>
            <w:tcW w:w="1557" w:type="dxa"/>
            <w:gridSpan w:val="7"/>
            <w:vMerge w:val="restart"/>
          </w:tcPr>
          <w:p w:rsidR="00DA5B3F" w:rsidRPr="00E7189F" w:rsidRDefault="00DA5B3F" w:rsidP="00E7189F">
            <w:pPr>
              <w:ind w:firstLine="0"/>
              <w:rPr>
                <w:sz w:val="16"/>
                <w:szCs w:val="16"/>
                <w:shd w:val="clear" w:color="auto" w:fill="FFFFFF"/>
              </w:rPr>
            </w:pPr>
            <w:r w:rsidRPr="00E7189F">
              <w:rPr>
                <w:iCs/>
                <w:spacing w:val="-8"/>
                <w:sz w:val="16"/>
                <w:szCs w:val="16"/>
              </w:rPr>
              <w:t>Заступник начальника управління -начальник Ужгородського  відділу по роботі з податковим боргом</w:t>
            </w:r>
          </w:p>
        </w:tc>
        <w:tc>
          <w:tcPr>
            <w:tcW w:w="1697" w:type="dxa"/>
            <w:gridSpan w:val="5"/>
          </w:tcPr>
          <w:p w:rsidR="00DA5B3F" w:rsidRPr="00E7189F" w:rsidRDefault="00DA5B3F" w:rsidP="00E7189F">
            <w:pPr>
              <w:ind w:firstLine="0"/>
              <w:rPr>
                <w:sz w:val="16"/>
                <w:szCs w:val="16"/>
              </w:rPr>
            </w:pPr>
            <w:r w:rsidRPr="00E7189F">
              <w:rPr>
                <w:iCs/>
                <w:spacing w:val="-8"/>
                <w:sz w:val="16"/>
                <w:szCs w:val="16"/>
              </w:rPr>
              <w:t xml:space="preserve">На період тимчасової відсутності заступника начальника управління - начальника Ужгородського відділу по роботі з податковим боргом </w:t>
            </w:r>
            <w:r w:rsidRPr="00E7189F">
              <w:rPr>
                <w:sz w:val="16"/>
                <w:szCs w:val="16"/>
              </w:rPr>
              <w:t>управління по роботі з податковим боргом ГУ ДПС у Закарпатській області</w:t>
            </w:r>
            <w:r w:rsidRPr="00E7189F">
              <w:rPr>
                <w:iCs/>
                <w:spacing w:val="-8"/>
                <w:sz w:val="16"/>
                <w:szCs w:val="16"/>
              </w:rPr>
              <w:t xml:space="preserve"> </w:t>
            </w:r>
            <w:r w:rsidRPr="00E7189F">
              <w:rPr>
                <w:sz w:val="16"/>
                <w:szCs w:val="16"/>
              </w:rPr>
              <w:t>Вередюк Віти</w:t>
            </w:r>
            <w:r w:rsidRPr="00E7189F">
              <w:rPr>
                <w:iCs/>
                <w:spacing w:val="-8"/>
                <w:sz w:val="16"/>
                <w:szCs w:val="16"/>
              </w:rPr>
              <w:t xml:space="preserve">, повноваження визначені пунктом 1 цього наказу делегувати заступнику начальника Ужгородського відділу по роботі з податковим боргом </w:t>
            </w:r>
            <w:r w:rsidRPr="00E7189F">
              <w:rPr>
                <w:sz w:val="16"/>
                <w:szCs w:val="16"/>
              </w:rPr>
              <w:t>управління по роботі з податковим боргом ГУ ДПС у Закарпатській області Левченко Марії</w:t>
            </w:r>
          </w:p>
        </w:tc>
        <w:tc>
          <w:tcPr>
            <w:tcW w:w="3105" w:type="dxa"/>
            <w:gridSpan w:val="4"/>
            <w:tcBorders>
              <w:bottom w:val="single" w:sz="4" w:space="0" w:color="auto"/>
            </w:tcBorders>
          </w:tcPr>
          <w:p w:rsidR="00DA5B3F" w:rsidRPr="00E7189F" w:rsidRDefault="00DA5B3F" w:rsidP="00E7189F">
            <w:pPr>
              <w:ind w:firstLine="0"/>
              <w:rPr>
                <w:sz w:val="16"/>
                <w:szCs w:val="16"/>
              </w:rPr>
            </w:pPr>
          </w:p>
          <w:p w:rsidR="00DA5B3F" w:rsidRPr="00E7189F" w:rsidRDefault="00DA5B3F" w:rsidP="00E7189F">
            <w:pPr>
              <w:ind w:firstLine="0"/>
              <w:rPr>
                <w:sz w:val="16"/>
                <w:szCs w:val="16"/>
              </w:rPr>
            </w:pPr>
          </w:p>
        </w:tc>
        <w:tc>
          <w:tcPr>
            <w:tcW w:w="1275" w:type="dxa"/>
            <w:gridSpan w:val="4"/>
            <w:vMerge w:val="restart"/>
          </w:tcPr>
          <w:p w:rsidR="00DA5B3F" w:rsidRPr="00E7189F" w:rsidRDefault="00DA5B3F" w:rsidP="00E7189F">
            <w:pPr>
              <w:ind w:firstLine="0"/>
              <w:rPr>
                <w:sz w:val="16"/>
                <w:szCs w:val="16"/>
              </w:rPr>
            </w:pPr>
          </w:p>
        </w:tc>
      </w:tr>
      <w:tr w:rsidR="00DA5B3F" w:rsidRPr="00E7189F" w:rsidTr="00AC2318">
        <w:trPr>
          <w:trHeight w:val="375"/>
        </w:trPr>
        <w:tc>
          <w:tcPr>
            <w:tcW w:w="537" w:type="dxa"/>
            <w:gridSpan w:val="2"/>
            <w:vMerge/>
            <w:tcBorders>
              <w:right w:val="single" w:sz="4" w:space="0" w:color="auto"/>
            </w:tcBorders>
          </w:tcPr>
          <w:p w:rsidR="00DA5B3F" w:rsidRPr="00E7189F" w:rsidRDefault="00DA5B3F" w:rsidP="00E7189F">
            <w:pPr>
              <w:ind w:firstLine="0"/>
              <w:rPr>
                <w:sz w:val="16"/>
                <w:szCs w:val="16"/>
              </w:rPr>
            </w:pPr>
          </w:p>
        </w:tc>
        <w:tc>
          <w:tcPr>
            <w:tcW w:w="996" w:type="dxa"/>
            <w:gridSpan w:val="7"/>
            <w:vMerge/>
            <w:tcBorders>
              <w:left w:val="single" w:sz="4" w:space="0" w:color="auto"/>
            </w:tcBorders>
          </w:tcPr>
          <w:p w:rsidR="00DA5B3F" w:rsidRPr="00E7189F" w:rsidRDefault="00DA5B3F" w:rsidP="00E7189F">
            <w:pPr>
              <w:ind w:firstLine="0"/>
              <w:rPr>
                <w:sz w:val="16"/>
                <w:szCs w:val="16"/>
              </w:rPr>
            </w:pPr>
          </w:p>
        </w:tc>
        <w:tc>
          <w:tcPr>
            <w:tcW w:w="1695" w:type="dxa"/>
            <w:gridSpan w:val="8"/>
            <w:vMerge/>
          </w:tcPr>
          <w:p w:rsidR="00DA5B3F" w:rsidRPr="00E7189F" w:rsidRDefault="00DA5B3F" w:rsidP="00E7189F">
            <w:pPr>
              <w:ind w:firstLine="0"/>
              <w:rPr>
                <w:sz w:val="16"/>
                <w:szCs w:val="16"/>
              </w:rPr>
            </w:pPr>
          </w:p>
        </w:tc>
        <w:tc>
          <w:tcPr>
            <w:tcW w:w="1557" w:type="dxa"/>
            <w:gridSpan w:val="7"/>
            <w:vMerge/>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tabs>
                <w:tab w:val="left" w:pos="7230"/>
              </w:tabs>
              <w:ind w:firstLine="0"/>
              <w:rPr>
                <w:sz w:val="16"/>
                <w:szCs w:val="16"/>
              </w:rPr>
            </w:pPr>
            <w:r w:rsidRPr="00E7189F">
              <w:rPr>
                <w:color w:val="000000"/>
                <w:sz w:val="16"/>
                <w:szCs w:val="16"/>
              </w:rPr>
              <w:t xml:space="preserve">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tc>
        <w:tc>
          <w:tcPr>
            <w:tcW w:w="3105" w:type="dxa"/>
            <w:gridSpan w:val="4"/>
            <w:tcBorders>
              <w:top w:val="single" w:sz="4" w:space="0" w:color="auto"/>
              <w:bottom w:val="single" w:sz="4" w:space="0" w:color="auto"/>
            </w:tcBorders>
          </w:tcPr>
          <w:p w:rsidR="00DA5B3F" w:rsidRPr="00E7189F" w:rsidRDefault="00DA5B3F" w:rsidP="00E7189F">
            <w:pPr>
              <w:ind w:firstLine="0"/>
              <w:rPr>
                <w:color w:val="000000"/>
                <w:sz w:val="16"/>
                <w:szCs w:val="16"/>
              </w:rPr>
            </w:pPr>
            <w:r w:rsidRPr="00E7189F">
              <w:rPr>
                <w:color w:val="000000"/>
                <w:sz w:val="16"/>
                <w:szCs w:val="16"/>
              </w:rPr>
              <w:t>п.п. 20.1.3, п. 20.1 ст. 20, п. 73.3 ст. 73 ПКУ</w:t>
            </w:r>
          </w:p>
          <w:p w:rsidR="00DA5B3F" w:rsidRPr="00E7189F" w:rsidRDefault="00DA5B3F" w:rsidP="00E7189F">
            <w:pPr>
              <w:ind w:firstLine="0"/>
              <w:rPr>
                <w:sz w:val="16"/>
                <w:szCs w:val="16"/>
              </w:rPr>
            </w:pPr>
          </w:p>
        </w:tc>
        <w:tc>
          <w:tcPr>
            <w:tcW w:w="1275" w:type="dxa"/>
            <w:gridSpan w:val="4"/>
            <w:vMerge/>
          </w:tcPr>
          <w:p w:rsidR="00DA5B3F" w:rsidRPr="00E7189F" w:rsidRDefault="00DA5B3F" w:rsidP="00E7189F">
            <w:pPr>
              <w:ind w:firstLine="0"/>
              <w:rPr>
                <w:sz w:val="16"/>
                <w:szCs w:val="16"/>
              </w:rPr>
            </w:pPr>
          </w:p>
        </w:tc>
      </w:tr>
      <w:tr w:rsidR="00DA5B3F" w:rsidRPr="00E7189F" w:rsidTr="00AC2318">
        <w:trPr>
          <w:trHeight w:val="375"/>
        </w:trPr>
        <w:tc>
          <w:tcPr>
            <w:tcW w:w="537" w:type="dxa"/>
            <w:gridSpan w:val="2"/>
            <w:vMerge/>
            <w:tcBorders>
              <w:right w:val="single" w:sz="4" w:space="0" w:color="auto"/>
            </w:tcBorders>
          </w:tcPr>
          <w:p w:rsidR="00DA5B3F" w:rsidRPr="00E7189F" w:rsidRDefault="00DA5B3F" w:rsidP="00E7189F">
            <w:pPr>
              <w:ind w:firstLine="0"/>
              <w:rPr>
                <w:sz w:val="16"/>
                <w:szCs w:val="16"/>
              </w:rPr>
            </w:pPr>
          </w:p>
        </w:tc>
        <w:tc>
          <w:tcPr>
            <w:tcW w:w="996" w:type="dxa"/>
            <w:gridSpan w:val="7"/>
            <w:vMerge/>
            <w:tcBorders>
              <w:left w:val="single" w:sz="4" w:space="0" w:color="auto"/>
            </w:tcBorders>
          </w:tcPr>
          <w:p w:rsidR="00DA5B3F" w:rsidRPr="00E7189F" w:rsidRDefault="00DA5B3F" w:rsidP="00E7189F">
            <w:pPr>
              <w:ind w:firstLine="0"/>
              <w:rPr>
                <w:sz w:val="16"/>
                <w:szCs w:val="16"/>
              </w:rPr>
            </w:pPr>
          </w:p>
        </w:tc>
        <w:tc>
          <w:tcPr>
            <w:tcW w:w="1695" w:type="dxa"/>
            <w:gridSpan w:val="8"/>
            <w:vMerge/>
          </w:tcPr>
          <w:p w:rsidR="00DA5B3F" w:rsidRPr="00E7189F" w:rsidRDefault="00DA5B3F" w:rsidP="00E7189F">
            <w:pPr>
              <w:ind w:firstLine="0"/>
              <w:rPr>
                <w:sz w:val="16"/>
                <w:szCs w:val="16"/>
              </w:rPr>
            </w:pPr>
          </w:p>
        </w:tc>
        <w:tc>
          <w:tcPr>
            <w:tcW w:w="1557" w:type="dxa"/>
            <w:gridSpan w:val="7"/>
            <w:vMerge/>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tabs>
                <w:tab w:val="left" w:pos="7230"/>
              </w:tabs>
              <w:ind w:firstLine="0"/>
              <w:rPr>
                <w:color w:val="000000"/>
                <w:sz w:val="16"/>
                <w:szCs w:val="16"/>
              </w:rPr>
            </w:pPr>
            <w:r w:rsidRPr="00E7189F">
              <w:rPr>
                <w:color w:val="000000"/>
                <w:sz w:val="16"/>
                <w:szCs w:val="16"/>
              </w:rPr>
              <w:t xml:space="preserve">підписання відповідей органам державної влади та органам місцевого </w:t>
            </w:r>
            <w:r w:rsidRPr="00E7189F">
              <w:rPr>
                <w:color w:val="000000"/>
                <w:sz w:val="16"/>
                <w:szCs w:val="16"/>
              </w:rPr>
              <w:lastRenderedPageBreak/>
              <w:t xml:space="preserve">самоврядування на їх письмовий запит щодо відкритої інформації </w:t>
            </w:r>
          </w:p>
        </w:tc>
        <w:tc>
          <w:tcPr>
            <w:tcW w:w="3105" w:type="dxa"/>
            <w:gridSpan w:val="4"/>
            <w:tcBorders>
              <w:top w:val="single" w:sz="4" w:space="0" w:color="auto"/>
              <w:bottom w:val="single" w:sz="4" w:space="0" w:color="auto"/>
            </w:tcBorders>
          </w:tcPr>
          <w:p w:rsidR="00DA5B3F" w:rsidRPr="00E7189F" w:rsidRDefault="00DA5B3F" w:rsidP="00E7189F">
            <w:pPr>
              <w:ind w:firstLine="0"/>
              <w:rPr>
                <w:color w:val="000000"/>
                <w:sz w:val="16"/>
                <w:szCs w:val="16"/>
              </w:rPr>
            </w:pPr>
            <w:r w:rsidRPr="00E7189F">
              <w:rPr>
                <w:color w:val="000000"/>
                <w:sz w:val="16"/>
                <w:szCs w:val="16"/>
              </w:rPr>
              <w:lastRenderedPageBreak/>
              <w:t>п.п. 21.1.7 п.п. 21.1. ст. 21  ПКУ</w:t>
            </w:r>
          </w:p>
          <w:p w:rsidR="00DA5B3F" w:rsidRPr="00E7189F" w:rsidRDefault="00DA5B3F" w:rsidP="00E7189F">
            <w:pPr>
              <w:ind w:firstLine="0"/>
              <w:rPr>
                <w:color w:val="000000"/>
                <w:sz w:val="16"/>
                <w:szCs w:val="16"/>
              </w:rPr>
            </w:pPr>
          </w:p>
        </w:tc>
        <w:tc>
          <w:tcPr>
            <w:tcW w:w="1275" w:type="dxa"/>
            <w:gridSpan w:val="4"/>
            <w:vMerge/>
          </w:tcPr>
          <w:p w:rsidR="00DA5B3F" w:rsidRPr="00E7189F" w:rsidRDefault="00DA5B3F" w:rsidP="00E7189F">
            <w:pPr>
              <w:ind w:firstLine="0"/>
              <w:rPr>
                <w:sz w:val="16"/>
                <w:szCs w:val="16"/>
              </w:rPr>
            </w:pPr>
          </w:p>
        </w:tc>
      </w:tr>
      <w:tr w:rsidR="00DA5B3F" w:rsidRPr="00E7189F" w:rsidTr="00AC2318">
        <w:trPr>
          <w:trHeight w:val="325"/>
        </w:trPr>
        <w:tc>
          <w:tcPr>
            <w:tcW w:w="537" w:type="dxa"/>
            <w:gridSpan w:val="2"/>
            <w:vMerge/>
            <w:tcBorders>
              <w:right w:val="single" w:sz="4" w:space="0" w:color="auto"/>
            </w:tcBorders>
          </w:tcPr>
          <w:p w:rsidR="00DA5B3F" w:rsidRPr="00E7189F" w:rsidRDefault="00DA5B3F" w:rsidP="00E7189F">
            <w:pPr>
              <w:ind w:firstLine="0"/>
              <w:rPr>
                <w:sz w:val="16"/>
                <w:szCs w:val="16"/>
              </w:rPr>
            </w:pPr>
          </w:p>
        </w:tc>
        <w:tc>
          <w:tcPr>
            <w:tcW w:w="996" w:type="dxa"/>
            <w:gridSpan w:val="7"/>
            <w:vMerge/>
            <w:tcBorders>
              <w:left w:val="single" w:sz="4" w:space="0" w:color="auto"/>
            </w:tcBorders>
          </w:tcPr>
          <w:p w:rsidR="00DA5B3F" w:rsidRPr="00E7189F" w:rsidRDefault="00DA5B3F" w:rsidP="00E7189F">
            <w:pPr>
              <w:ind w:firstLine="0"/>
              <w:rPr>
                <w:sz w:val="16"/>
                <w:szCs w:val="16"/>
              </w:rPr>
            </w:pPr>
          </w:p>
        </w:tc>
        <w:tc>
          <w:tcPr>
            <w:tcW w:w="1695" w:type="dxa"/>
            <w:gridSpan w:val="8"/>
            <w:vMerge/>
          </w:tcPr>
          <w:p w:rsidR="00DA5B3F" w:rsidRPr="00E7189F" w:rsidRDefault="00DA5B3F" w:rsidP="00E7189F">
            <w:pPr>
              <w:ind w:firstLine="0"/>
              <w:rPr>
                <w:sz w:val="16"/>
                <w:szCs w:val="16"/>
              </w:rPr>
            </w:pPr>
          </w:p>
        </w:tc>
        <w:tc>
          <w:tcPr>
            <w:tcW w:w="1557" w:type="dxa"/>
            <w:gridSpan w:val="7"/>
            <w:vMerge/>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ind w:firstLine="0"/>
              <w:rPr>
                <w:sz w:val="16"/>
                <w:szCs w:val="16"/>
              </w:rPr>
            </w:pPr>
            <w:r w:rsidRPr="00E7189F">
              <w:rPr>
                <w:color w:val="000000"/>
                <w:sz w:val="16"/>
                <w:szCs w:val="16"/>
              </w:rPr>
              <w:t>підписання податкових вимог</w:t>
            </w:r>
          </w:p>
        </w:tc>
        <w:tc>
          <w:tcPr>
            <w:tcW w:w="3105" w:type="dxa"/>
            <w:gridSpan w:val="4"/>
            <w:tcBorders>
              <w:top w:val="single" w:sz="4" w:space="0" w:color="auto"/>
              <w:bottom w:val="single" w:sz="4" w:space="0" w:color="auto"/>
            </w:tcBorders>
          </w:tcPr>
          <w:p w:rsidR="00DA5B3F" w:rsidRPr="00E7189F" w:rsidRDefault="00DA5B3F" w:rsidP="00E7189F">
            <w:pPr>
              <w:ind w:firstLine="0"/>
              <w:rPr>
                <w:color w:val="000000"/>
                <w:sz w:val="16"/>
                <w:szCs w:val="16"/>
              </w:rPr>
            </w:pPr>
            <w:r w:rsidRPr="00E7189F">
              <w:rPr>
                <w:color w:val="000000"/>
                <w:sz w:val="16"/>
                <w:szCs w:val="16"/>
              </w:rPr>
              <w:t>п. 59.1 ст. 59 ПКУ</w:t>
            </w:r>
          </w:p>
          <w:p w:rsidR="00DA5B3F" w:rsidRPr="00E7189F" w:rsidRDefault="00DA5B3F" w:rsidP="00E7189F">
            <w:pPr>
              <w:ind w:firstLine="0"/>
              <w:rPr>
                <w:sz w:val="16"/>
                <w:szCs w:val="16"/>
              </w:rPr>
            </w:pPr>
          </w:p>
        </w:tc>
        <w:tc>
          <w:tcPr>
            <w:tcW w:w="1275" w:type="dxa"/>
            <w:gridSpan w:val="4"/>
            <w:vMerge/>
          </w:tcPr>
          <w:p w:rsidR="00DA5B3F" w:rsidRPr="00E7189F" w:rsidRDefault="00DA5B3F" w:rsidP="00E7189F">
            <w:pPr>
              <w:ind w:firstLine="0"/>
              <w:rPr>
                <w:sz w:val="16"/>
                <w:szCs w:val="16"/>
              </w:rPr>
            </w:pPr>
          </w:p>
        </w:tc>
      </w:tr>
      <w:tr w:rsidR="00DA5B3F" w:rsidRPr="00E7189F" w:rsidTr="00AC2318">
        <w:trPr>
          <w:trHeight w:val="326"/>
        </w:trPr>
        <w:tc>
          <w:tcPr>
            <w:tcW w:w="537" w:type="dxa"/>
            <w:gridSpan w:val="2"/>
            <w:vMerge/>
            <w:tcBorders>
              <w:right w:val="single" w:sz="4" w:space="0" w:color="auto"/>
            </w:tcBorders>
          </w:tcPr>
          <w:p w:rsidR="00DA5B3F" w:rsidRPr="00E7189F" w:rsidRDefault="00DA5B3F" w:rsidP="00E7189F">
            <w:pPr>
              <w:ind w:firstLine="0"/>
              <w:rPr>
                <w:sz w:val="16"/>
                <w:szCs w:val="16"/>
              </w:rPr>
            </w:pPr>
          </w:p>
        </w:tc>
        <w:tc>
          <w:tcPr>
            <w:tcW w:w="996" w:type="dxa"/>
            <w:gridSpan w:val="7"/>
            <w:vMerge/>
            <w:tcBorders>
              <w:left w:val="single" w:sz="4" w:space="0" w:color="auto"/>
            </w:tcBorders>
          </w:tcPr>
          <w:p w:rsidR="00DA5B3F" w:rsidRPr="00E7189F" w:rsidRDefault="00DA5B3F" w:rsidP="00E7189F">
            <w:pPr>
              <w:ind w:firstLine="0"/>
              <w:rPr>
                <w:sz w:val="16"/>
                <w:szCs w:val="16"/>
              </w:rPr>
            </w:pPr>
          </w:p>
        </w:tc>
        <w:tc>
          <w:tcPr>
            <w:tcW w:w="1695" w:type="dxa"/>
            <w:gridSpan w:val="8"/>
            <w:vMerge/>
          </w:tcPr>
          <w:p w:rsidR="00DA5B3F" w:rsidRPr="00E7189F" w:rsidRDefault="00DA5B3F" w:rsidP="00E7189F">
            <w:pPr>
              <w:ind w:firstLine="0"/>
              <w:rPr>
                <w:sz w:val="16"/>
                <w:szCs w:val="16"/>
              </w:rPr>
            </w:pPr>
          </w:p>
        </w:tc>
        <w:tc>
          <w:tcPr>
            <w:tcW w:w="1557" w:type="dxa"/>
            <w:gridSpan w:val="7"/>
            <w:vMerge/>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tabs>
                <w:tab w:val="left" w:pos="7230"/>
              </w:tabs>
              <w:ind w:firstLine="0"/>
              <w:rPr>
                <w:color w:val="000000"/>
                <w:sz w:val="16"/>
                <w:szCs w:val="16"/>
              </w:rPr>
            </w:pPr>
            <w:r w:rsidRPr="00E7189F">
              <w:rPr>
                <w:sz w:val="16"/>
                <w:szCs w:val="16"/>
              </w:rPr>
              <w:t xml:space="preserve">підписання заяв щодо пред’явлення виконавчих документів до Державної виконавчої служби </w:t>
            </w:r>
          </w:p>
          <w:p w:rsidR="00DA5B3F" w:rsidRPr="00E7189F" w:rsidRDefault="00DA5B3F" w:rsidP="00E7189F">
            <w:pPr>
              <w:ind w:firstLine="0"/>
              <w:rPr>
                <w:sz w:val="16"/>
                <w:szCs w:val="16"/>
              </w:rPr>
            </w:pPr>
          </w:p>
        </w:tc>
        <w:tc>
          <w:tcPr>
            <w:tcW w:w="3105" w:type="dxa"/>
            <w:gridSpan w:val="4"/>
            <w:tcBorders>
              <w:top w:val="single" w:sz="4" w:space="0" w:color="auto"/>
              <w:bottom w:val="single" w:sz="4" w:space="0" w:color="auto"/>
            </w:tcBorders>
          </w:tcPr>
          <w:p w:rsidR="00DA5B3F" w:rsidRPr="00E7189F" w:rsidRDefault="00DA5B3F" w:rsidP="00E7189F">
            <w:pPr>
              <w:tabs>
                <w:tab w:val="left" w:pos="7230"/>
              </w:tabs>
              <w:ind w:firstLine="0"/>
              <w:rPr>
                <w:sz w:val="16"/>
                <w:szCs w:val="16"/>
              </w:rPr>
            </w:pPr>
            <w:r w:rsidRPr="00E7189F">
              <w:rPr>
                <w:sz w:val="16"/>
                <w:szCs w:val="16"/>
              </w:rPr>
              <w:t>п. 87.11 ст. 87 ПКУ, ст. 3 Закону України від 02 червня 2016 року № 1404-</w:t>
            </w:r>
            <w:r w:rsidRPr="00E7189F">
              <w:rPr>
                <w:sz w:val="16"/>
                <w:szCs w:val="16"/>
                <w:lang w:val="en-US"/>
              </w:rPr>
              <w:t>VIII</w:t>
            </w:r>
            <w:r w:rsidRPr="00E7189F">
              <w:rPr>
                <w:sz w:val="16"/>
                <w:szCs w:val="16"/>
              </w:rPr>
              <w:t xml:space="preserve"> «Про виконавче провадження», ст. 25 Закону  № 2464-</w:t>
            </w:r>
            <w:r w:rsidRPr="00E7189F">
              <w:rPr>
                <w:sz w:val="16"/>
                <w:szCs w:val="16"/>
                <w:lang w:val="en-US"/>
              </w:rPr>
              <w:t>V</w:t>
            </w:r>
            <w:r w:rsidRPr="00E7189F">
              <w:rPr>
                <w:sz w:val="16"/>
                <w:szCs w:val="16"/>
              </w:rPr>
              <w:t>І;</w:t>
            </w:r>
          </w:p>
        </w:tc>
        <w:tc>
          <w:tcPr>
            <w:tcW w:w="1275" w:type="dxa"/>
            <w:gridSpan w:val="4"/>
            <w:vMerge/>
          </w:tcPr>
          <w:p w:rsidR="00DA5B3F" w:rsidRPr="00E7189F" w:rsidRDefault="00DA5B3F" w:rsidP="00E7189F">
            <w:pPr>
              <w:ind w:firstLine="0"/>
              <w:rPr>
                <w:sz w:val="16"/>
                <w:szCs w:val="16"/>
              </w:rPr>
            </w:pPr>
          </w:p>
        </w:tc>
      </w:tr>
      <w:tr w:rsidR="00DA5B3F" w:rsidRPr="00E7189F" w:rsidTr="00AC2318">
        <w:trPr>
          <w:trHeight w:val="525"/>
        </w:trPr>
        <w:tc>
          <w:tcPr>
            <w:tcW w:w="537" w:type="dxa"/>
            <w:gridSpan w:val="2"/>
            <w:vMerge/>
            <w:tcBorders>
              <w:right w:val="single" w:sz="4" w:space="0" w:color="auto"/>
            </w:tcBorders>
          </w:tcPr>
          <w:p w:rsidR="00DA5B3F" w:rsidRPr="00E7189F" w:rsidRDefault="00DA5B3F" w:rsidP="00E7189F">
            <w:pPr>
              <w:ind w:firstLine="0"/>
              <w:rPr>
                <w:sz w:val="16"/>
                <w:szCs w:val="16"/>
              </w:rPr>
            </w:pPr>
          </w:p>
        </w:tc>
        <w:tc>
          <w:tcPr>
            <w:tcW w:w="996" w:type="dxa"/>
            <w:gridSpan w:val="7"/>
            <w:vMerge/>
            <w:tcBorders>
              <w:left w:val="single" w:sz="4" w:space="0" w:color="auto"/>
            </w:tcBorders>
          </w:tcPr>
          <w:p w:rsidR="00DA5B3F" w:rsidRPr="00E7189F" w:rsidRDefault="00DA5B3F" w:rsidP="00E7189F">
            <w:pPr>
              <w:ind w:firstLine="0"/>
              <w:rPr>
                <w:sz w:val="16"/>
                <w:szCs w:val="16"/>
              </w:rPr>
            </w:pPr>
          </w:p>
        </w:tc>
        <w:tc>
          <w:tcPr>
            <w:tcW w:w="1695" w:type="dxa"/>
            <w:gridSpan w:val="8"/>
            <w:vMerge/>
          </w:tcPr>
          <w:p w:rsidR="00DA5B3F" w:rsidRPr="00E7189F" w:rsidRDefault="00DA5B3F" w:rsidP="00E7189F">
            <w:pPr>
              <w:ind w:firstLine="0"/>
              <w:rPr>
                <w:sz w:val="16"/>
                <w:szCs w:val="16"/>
              </w:rPr>
            </w:pPr>
          </w:p>
        </w:tc>
        <w:tc>
          <w:tcPr>
            <w:tcW w:w="1557" w:type="dxa"/>
            <w:gridSpan w:val="7"/>
            <w:vMerge/>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tabs>
                <w:tab w:val="left" w:pos="7230"/>
              </w:tabs>
              <w:ind w:firstLine="0"/>
              <w:rPr>
                <w:color w:val="000000"/>
                <w:sz w:val="16"/>
                <w:szCs w:val="16"/>
              </w:rPr>
            </w:pPr>
            <w:r w:rsidRPr="00E7189F">
              <w:rPr>
                <w:color w:val="000000"/>
                <w:sz w:val="16"/>
                <w:szCs w:val="16"/>
              </w:rPr>
              <w:t xml:space="preserve">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 </w:t>
            </w:r>
          </w:p>
          <w:p w:rsidR="00DA5B3F" w:rsidRPr="00E7189F" w:rsidRDefault="00DA5B3F" w:rsidP="00E7189F">
            <w:pPr>
              <w:ind w:firstLine="0"/>
              <w:rPr>
                <w:sz w:val="16"/>
                <w:szCs w:val="16"/>
              </w:rPr>
            </w:pPr>
          </w:p>
        </w:tc>
        <w:tc>
          <w:tcPr>
            <w:tcW w:w="3105" w:type="dxa"/>
            <w:gridSpan w:val="4"/>
            <w:tcBorders>
              <w:top w:val="single" w:sz="4" w:space="0" w:color="auto"/>
              <w:bottom w:val="single" w:sz="4" w:space="0" w:color="auto"/>
            </w:tcBorders>
          </w:tcPr>
          <w:p w:rsidR="00DA5B3F" w:rsidRPr="00E7189F" w:rsidRDefault="00DA5B3F" w:rsidP="00E7189F">
            <w:pPr>
              <w:ind w:right="-326" w:firstLine="0"/>
              <w:rPr>
                <w:sz w:val="16"/>
                <w:szCs w:val="16"/>
              </w:rPr>
            </w:pPr>
            <w:r w:rsidRPr="00E7189F">
              <w:rPr>
                <w:color w:val="000000"/>
                <w:sz w:val="16"/>
                <w:szCs w:val="16"/>
              </w:rPr>
              <w:t xml:space="preserve">ч.4 ст. 25 Закону </w:t>
            </w:r>
            <w:r w:rsidRPr="00E7189F">
              <w:rPr>
                <w:sz w:val="16"/>
                <w:szCs w:val="16"/>
              </w:rPr>
              <w:t>України від 08 липня 2010 року  № 2464-</w:t>
            </w:r>
            <w:r w:rsidRPr="00E7189F">
              <w:rPr>
                <w:sz w:val="16"/>
                <w:szCs w:val="16"/>
                <w:lang w:val="en-US"/>
              </w:rPr>
              <w:t>V</w:t>
            </w:r>
            <w:r w:rsidRPr="00E7189F">
              <w:rPr>
                <w:sz w:val="16"/>
                <w:szCs w:val="16"/>
              </w:rPr>
              <w:t>І «Про збір та облік єдиного внеску на загальнообов’язкове державне соціальне страхування», 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зареєстрованим у міністерстві юстиції України 07.05.2015 за № 508/26953</w:t>
            </w:r>
          </w:p>
        </w:tc>
        <w:tc>
          <w:tcPr>
            <w:tcW w:w="1275" w:type="dxa"/>
            <w:gridSpan w:val="4"/>
            <w:vMerge/>
          </w:tcPr>
          <w:p w:rsidR="00DA5B3F" w:rsidRPr="00E7189F" w:rsidRDefault="00DA5B3F" w:rsidP="00E7189F">
            <w:pPr>
              <w:ind w:firstLine="0"/>
              <w:rPr>
                <w:sz w:val="16"/>
                <w:szCs w:val="16"/>
              </w:rPr>
            </w:pPr>
          </w:p>
        </w:tc>
      </w:tr>
      <w:tr w:rsidR="00DA5B3F" w:rsidRPr="00E7189F" w:rsidTr="00AC2318">
        <w:trPr>
          <w:trHeight w:val="463"/>
        </w:trPr>
        <w:tc>
          <w:tcPr>
            <w:tcW w:w="537" w:type="dxa"/>
            <w:gridSpan w:val="2"/>
            <w:vMerge/>
            <w:tcBorders>
              <w:right w:val="single" w:sz="4" w:space="0" w:color="auto"/>
            </w:tcBorders>
          </w:tcPr>
          <w:p w:rsidR="00DA5B3F" w:rsidRPr="00E7189F" w:rsidRDefault="00DA5B3F" w:rsidP="00E7189F">
            <w:pPr>
              <w:ind w:firstLine="0"/>
              <w:rPr>
                <w:sz w:val="16"/>
                <w:szCs w:val="16"/>
              </w:rPr>
            </w:pPr>
          </w:p>
        </w:tc>
        <w:tc>
          <w:tcPr>
            <w:tcW w:w="996" w:type="dxa"/>
            <w:gridSpan w:val="7"/>
            <w:vMerge/>
            <w:tcBorders>
              <w:left w:val="single" w:sz="4" w:space="0" w:color="auto"/>
            </w:tcBorders>
          </w:tcPr>
          <w:p w:rsidR="00DA5B3F" w:rsidRPr="00E7189F" w:rsidRDefault="00DA5B3F" w:rsidP="00E7189F">
            <w:pPr>
              <w:ind w:firstLine="0"/>
              <w:rPr>
                <w:sz w:val="16"/>
                <w:szCs w:val="16"/>
              </w:rPr>
            </w:pPr>
          </w:p>
        </w:tc>
        <w:tc>
          <w:tcPr>
            <w:tcW w:w="1695" w:type="dxa"/>
            <w:gridSpan w:val="8"/>
            <w:vMerge/>
          </w:tcPr>
          <w:p w:rsidR="00DA5B3F" w:rsidRPr="00E7189F" w:rsidRDefault="00DA5B3F" w:rsidP="00E7189F">
            <w:pPr>
              <w:ind w:firstLine="0"/>
              <w:rPr>
                <w:sz w:val="16"/>
                <w:szCs w:val="16"/>
              </w:rPr>
            </w:pPr>
          </w:p>
        </w:tc>
        <w:tc>
          <w:tcPr>
            <w:tcW w:w="1557" w:type="dxa"/>
            <w:gridSpan w:val="7"/>
            <w:vMerge/>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pStyle w:val="a5"/>
              <w:spacing w:after="0" w:line="240" w:lineRule="auto"/>
              <w:ind w:left="0"/>
              <w:jc w:val="both"/>
              <w:rPr>
                <w:rFonts w:ascii="Times New Roman" w:eastAsia="Calibri" w:hAnsi="Times New Roman"/>
                <w:sz w:val="16"/>
                <w:szCs w:val="16"/>
                <w:lang w:val="uk-UA" w:eastAsia="en-US"/>
              </w:rPr>
            </w:pPr>
            <w:r w:rsidRPr="00E7189F">
              <w:rPr>
                <w:rFonts w:ascii="Times New Roman" w:hAnsi="Times New Roman"/>
                <w:color w:val="000000"/>
                <w:sz w:val="16"/>
                <w:szCs w:val="16"/>
                <w:lang w:val="uk-UA"/>
              </w:rPr>
              <w:t>підписання повідомлень про визначення джерелом погашення податкового боргу дебіторської заборгованості платника податків, повідомлень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3105" w:type="dxa"/>
            <w:gridSpan w:val="4"/>
            <w:tcBorders>
              <w:top w:val="single" w:sz="4" w:space="0" w:color="auto"/>
              <w:bottom w:val="single" w:sz="4" w:space="0" w:color="auto"/>
            </w:tcBorders>
          </w:tcPr>
          <w:p w:rsidR="00DA5B3F" w:rsidRPr="00E7189F" w:rsidRDefault="00DA5B3F" w:rsidP="00E7189F">
            <w:pPr>
              <w:pStyle w:val="a5"/>
              <w:spacing w:after="0" w:line="240" w:lineRule="auto"/>
              <w:ind w:left="0"/>
              <w:jc w:val="both"/>
              <w:rPr>
                <w:rFonts w:ascii="Times New Roman" w:hAnsi="Times New Roman"/>
                <w:sz w:val="16"/>
                <w:szCs w:val="16"/>
                <w:lang w:val="uk-UA"/>
              </w:rPr>
            </w:pPr>
            <w:r w:rsidRPr="00E7189F">
              <w:rPr>
                <w:rFonts w:ascii="Times New Roman" w:hAnsi="Times New Roman"/>
                <w:color w:val="000000"/>
                <w:sz w:val="16"/>
                <w:szCs w:val="16"/>
                <w:lang w:val="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5" w:type="dxa"/>
            <w:gridSpan w:val="4"/>
            <w:vMerge/>
          </w:tcPr>
          <w:p w:rsidR="00DA5B3F" w:rsidRPr="00E7189F" w:rsidRDefault="00DA5B3F" w:rsidP="00E7189F">
            <w:pPr>
              <w:ind w:firstLine="0"/>
              <w:rPr>
                <w:sz w:val="16"/>
                <w:szCs w:val="16"/>
              </w:rPr>
            </w:pPr>
          </w:p>
        </w:tc>
      </w:tr>
      <w:tr w:rsidR="00DA5B3F" w:rsidRPr="00E7189F" w:rsidTr="00AC2318">
        <w:trPr>
          <w:trHeight w:val="563"/>
        </w:trPr>
        <w:tc>
          <w:tcPr>
            <w:tcW w:w="537" w:type="dxa"/>
            <w:gridSpan w:val="2"/>
            <w:vMerge/>
            <w:tcBorders>
              <w:right w:val="single" w:sz="4" w:space="0" w:color="auto"/>
            </w:tcBorders>
          </w:tcPr>
          <w:p w:rsidR="00DA5B3F" w:rsidRPr="00E7189F" w:rsidRDefault="00DA5B3F" w:rsidP="00E7189F">
            <w:pPr>
              <w:ind w:firstLine="0"/>
              <w:rPr>
                <w:sz w:val="16"/>
                <w:szCs w:val="16"/>
              </w:rPr>
            </w:pPr>
          </w:p>
        </w:tc>
        <w:tc>
          <w:tcPr>
            <w:tcW w:w="996" w:type="dxa"/>
            <w:gridSpan w:val="7"/>
            <w:vMerge/>
            <w:tcBorders>
              <w:left w:val="single" w:sz="4" w:space="0" w:color="auto"/>
            </w:tcBorders>
          </w:tcPr>
          <w:p w:rsidR="00DA5B3F" w:rsidRPr="00E7189F" w:rsidRDefault="00DA5B3F" w:rsidP="00E7189F">
            <w:pPr>
              <w:ind w:firstLine="0"/>
              <w:rPr>
                <w:sz w:val="16"/>
                <w:szCs w:val="16"/>
              </w:rPr>
            </w:pPr>
          </w:p>
        </w:tc>
        <w:tc>
          <w:tcPr>
            <w:tcW w:w="1695" w:type="dxa"/>
            <w:gridSpan w:val="8"/>
            <w:vMerge/>
          </w:tcPr>
          <w:p w:rsidR="00DA5B3F" w:rsidRPr="00E7189F" w:rsidRDefault="00DA5B3F" w:rsidP="00E7189F">
            <w:pPr>
              <w:ind w:firstLine="0"/>
              <w:rPr>
                <w:sz w:val="16"/>
                <w:szCs w:val="16"/>
              </w:rPr>
            </w:pPr>
          </w:p>
        </w:tc>
        <w:tc>
          <w:tcPr>
            <w:tcW w:w="1557" w:type="dxa"/>
            <w:gridSpan w:val="7"/>
            <w:vMerge/>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pStyle w:val="41"/>
              <w:shd w:val="clear" w:color="auto" w:fill="auto"/>
              <w:tabs>
                <w:tab w:val="left" w:pos="0"/>
                <w:tab w:val="left" w:pos="993"/>
              </w:tabs>
              <w:spacing w:before="0" w:after="0" w:line="240" w:lineRule="auto"/>
              <w:jc w:val="both"/>
              <w:rPr>
                <w:b w:val="0"/>
                <w:bCs w:val="0"/>
                <w:sz w:val="16"/>
                <w:szCs w:val="16"/>
              </w:rPr>
            </w:pPr>
            <w:r w:rsidRPr="00E7189F">
              <w:rPr>
                <w:b w:val="0"/>
                <w:color w:val="000000"/>
                <w:sz w:val="16"/>
                <w:szCs w:val="16"/>
              </w:rPr>
              <w:t xml:space="preserve">підписання заяв  щодо реєстрації, припинення податкової застави у відповідному державному реєстрі </w:t>
            </w:r>
          </w:p>
        </w:tc>
        <w:tc>
          <w:tcPr>
            <w:tcW w:w="3105" w:type="dxa"/>
            <w:gridSpan w:val="4"/>
            <w:tcBorders>
              <w:top w:val="single" w:sz="4" w:space="0" w:color="auto"/>
              <w:bottom w:val="single" w:sz="4" w:space="0" w:color="auto"/>
            </w:tcBorders>
          </w:tcPr>
          <w:p w:rsidR="00DA5B3F" w:rsidRPr="00E7189F" w:rsidRDefault="00DA5B3F" w:rsidP="00E7189F">
            <w:pPr>
              <w:ind w:firstLine="0"/>
              <w:rPr>
                <w:sz w:val="16"/>
                <w:szCs w:val="16"/>
              </w:rPr>
            </w:pPr>
            <w:r w:rsidRPr="00E7189F">
              <w:rPr>
                <w:color w:val="000000"/>
                <w:sz w:val="16"/>
                <w:szCs w:val="16"/>
              </w:rPr>
              <w:t>п. 89.8 ст. 89 ПКУ, наказ Міністерства фінансів від 16.06.2017 №586 «Про затвердження порядку застосування податкової застави податковими органами», зареєстрований у Міністерстві юстиції України 14.07.2017 за №859/30727);</w:t>
            </w:r>
          </w:p>
          <w:p w:rsidR="00DA5B3F" w:rsidRPr="00E7189F" w:rsidRDefault="00DA5B3F" w:rsidP="00E7189F">
            <w:pPr>
              <w:ind w:firstLine="0"/>
              <w:rPr>
                <w:sz w:val="16"/>
                <w:szCs w:val="16"/>
              </w:rPr>
            </w:pPr>
          </w:p>
        </w:tc>
        <w:tc>
          <w:tcPr>
            <w:tcW w:w="1275" w:type="dxa"/>
            <w:gridSpan w:val="4"/>
            <w:vMerge/>
          </w:tcPr>
          <w:p w:rsidR="00DA5B3F" w:rsidRPr="00E7189F" w:rsidRDefault="00DA5B3F" w:rsidP="00E7189F">
            <w:pPr>
              <w:ind w:firstLine="0"/>
              <w:rPr>
                <w:sz w:val="16"/>
                <w:szCs w:val="16"/>
              </w:rPr>
            </w:pPr>
          </w:p>
        </w:tc>
      </w:tr>
      <w:tr w:rsidR="00DA5B3F" w:rsidRPr="00E7189F" w:rsidTr="00AC2318">
        <w:trPr>
          <w:trHeight w:val="1550"/>
        </w:trPr>
        <w:tc>
          <w:tcPr>
            <w:tcW w:w="537" w:type="dxa"/>
            <w:gridSpan w:val="2"/>
            <w:vMerge w:val="restart"/>
            <w:tcBorders>
              <w:right w:val="single" w:sz="4" w:space="0" w:color="auto"/>
            </w:tcBorders>
          </w:tcPr>
          <w:p w:rsidR="00DA5B3F" w:rsidRPr="00E7189F" w:rsidRDefault="00DA5B3F" w:rsidP="00E7189F">
            <w:pPr>
              <w:ind w:firstLine="0"/>
              <w:rPr>
                <w:sz w:val="16"/>
                <w:szCs w:val="16"/>
              </w:rPr>
            </w:pPr>
            <w:r w:rsidRPr="00E7189F">
              <w:rPr>
                <w:sz w:val="16"/>
                <w:szCs w:val="16"/>
              </w:rPr>
              <w:t>2</w:t>
            </w: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p w:rsidR="00DA5B3F" w:rsidRPr="00E7189F" w:rsidRDefault="00DA5B3F" w:rsidP="00E7189F">
            <w:pPr>
              <w:ind w:firstLine="0"/>
              <w:rPr>
                <w:sz w:val="16"/>
                <w:szCs w:val="16"/>
              </w:rPr>
            </w:pPr>
          </w:p>
        </w:tc>
        <w:tc>
          <w:tcPr>
            <w:tcW w:w="996" w:type="dxa"/>
            <w:gridSpan w:val="7"/>
            <w:vMerge w:val="restart"/>
            <w:tcBorders>
              <w:left w:val="single" w:sz="4" w:space="0" w:color="auto"/>
            </w:tcBorders>
          </w:tcPr>
          <w:p w:rsidR="00DA5B3F" w:rsidRPr="00E7189F" w:rsidRDefault="00DA5B3F" w:rsidP="00E7189F">
            <w:pPr>
              <w:ind w:firstLine="0"/>
              <w:rPr>
                <w:sz w:val="16"/>
                <w:szCs w:val="16"/>
              </w:rPr>
            </w:pPr>
            <w:r w:rsidRPr="00E7189F">
              <w:rPr>
                <w:sz w:val="16"/>
                <w:szCs w:val="16"/>
              </w:rPr>
              <w:t>Наказ від 11.12.2024 №541</w:t>
            </w:r>
          </w:p>
          <w:p w:rsidR="00DA5B3F" w:rsidRPr="00E7189F" w:rsidRDefault="00DA5B3F" w:rsidP="00E7189F">
            <w:pPr>
              <w:ind w:firstLine="0"/>
              <w:rPr>
                <w:sz w:val="16"/>
                <w:szCs w:val="16"/>
              </w:rPr>
            </w:pPr>
          </w:p>
        </w:tc>
        <w:tc>
          <w:tcPr>
            <w:tcW w:w="1695" w:type="dxa"/>
            <w:gridSpan w:val="8"/>
            <w:vMerge w:val="restart"/>
          </w:tcPr>
          <w:p w:rsidR="00DA5B3F" w:rsidRPr="00E7189F" w:rsidRDefault="00DA5B3F" w:rsidP="00E7189F">
            <w:pPr>
              <w:ind w:firstLine="0"/>
              <w:rPr>
                <w:sz w:val="16"/>
                <w:szCs w:val="16"/>
                <w:shd w:val="clear" w:color="auto" w:fill="FFFFFF"/>
              </w:rPr>
            </w:pPr>
            <w:r w:rsidRPr="00E7189F">
              <w:rPr>
                <w:sz w:val="16"/>
                <w:szCs w:val="16"/>
                <w:shd w:val="clear" w:color="auto" w:fill="FFFFFF"/>
              </w:rPr>
              <w:t>Матяш Олена</w:t>
            </w:r>
          </w:p>
        </w:tc>
        <w:tc>
          <w:tcPr>
            <w:tcW w:w="1557" w:type="dxa"/>
            <w:gridSpan w:val="7"/>
            <w:vMerge w:val="restart"/>
          </w:tcPr>
          <w:p w:rsidR="00DA5B3F" w:rsidRPr="00E7189F" w:rsidRDefault="00DA5B3F" w:rsidP="00E7189F">
            <w:pPr>
              <w:ind w:firstLine="0"/>
              <w:rPr>
                <w:sz w:val="16"/>
                <w:szCs w:val="16"/>
                <w:shd w:val="clear" w:color="auto" w:fill="FFFFFF"/>
              </w:rPr>
            </w:pPr>
            <w:r w:rsidRPr="00E7189F">
              <w:rPr>
                <w:iCs/>
                <w:spacing w:val="-8"/>
                <w:sz w:val="16"/>
                <w:szCs w:val="16"/>
              </w:rPr>
              <w:t xml:space="preserve">Завідувач сектору організації стягнення боргу та роботи з безхазяйним майном, погашення боргу з фізичних осіб та заборгованості з ЄСВ </w:t>
            </w:r>
          </w:p>
        </w:tc>
        <w:tc>
          <w:tcPr>
            <w:tcW w:w="1697" w:type="dxa"/>
            <w:gridSpan w:val="5"/>
          </w:tcPr>
          <w:p w:rsidR="00DA5B3F" w:rsidRPr="00E7189F" w:rsidRDefault="00DA5B3F" w:rsidP="00E7189F">
            <w:pPr>
              <w:ind w:firstLine="0"/>
              <w:rPr>
                <w:iCs/>
                <w:spacing w:val="-8"/>
                <w:sz w:val="16"/>
                <w:szCs w:val="16"/>
              </w:rPr>
            </w:pPr>
            <w:r w:rsidRPr="00E7189F">
              <w:rPr>
                <w:iCs/>
                <w:spacing w:val="-8"/>
                <w:sz w:val="16"/>
                <w:szCs w:val="16"/>
              </w:rPr>
              <w:t xml:space="preserve">На період тимчасової відсутності завідувачки сектору організації стягнення боргу та роботи з безхазяйним майном, погашення боргу з фізичних осіб та заборгованості з ЄСВ </w:t>
            </w:r>
            <w:r w:rsidRPr="00E7189F">
              <w:rPr>
                <w:sz w:val="16"/>
                <w:szCs w:val="16"/>
              </w:rPr>
              <w:t>управління по роботі з податковим боргом ГУ ДПС у Закарпатській області Матяш Олени</w:t>
            </w:r>
            <w:r w:rsidRPr="00E7189F">
              <w:rPr>
                <w:iCs/>
                <w:spacing w:val="-8"/>
                <w:sz w:val="16"/>
                <w:szCs w:val="16"/>
              </w:rPr>
              <w:t xml:space="preserve">, повноваження визначені пунктом 1 цього наказу делегувати заступнику начальника управління - начальнику Ужгородського відділу по роботі з податковим </w:t>
            </w:r>
            <w:r w:rsidRPr="00E7189F">
              <w:rPr>
                <w:iCs/>
                <w:spacing w:val="-8"/>
                <w:sz w:val="16"/>
                <w:szCs w:val="16"/>
              </w:rPr>
              <w:lastRenderedPageBreak/>
              <w:t xml:space="preserve">боргом </w:t>
            </w:r>
            <w:r w:rsidRPr="00E7189F">
              <w:rPr>
                <w:sz w:val="16"/>
                <w:szCs w:val="16"/>
              </w:rPr>
              <w:t>управління по роботі з податковим боргом ГУ ДПС у Закарпатській області</w:t>
            </w:r>
            <w:r w:rsidRPr="00E7189F">
              <w:rPr>
                <w:iCs/>
                <w:spacing w:val="-8"/>
                <w:sz w:val="16"/>
                <w:szCs w:val="16"/>
              </w:rPr>
              <w:t xml:space="preserve"> </w:t>
            </w:r>
            <w:r w:rsidRPr="00E7189F">
              <w:rPr>
                <w:sz w:val="16"/>
                <w:szCs w:val="16"/>
              </w:rPr>
              <w:t>Вередюк Віті</w:t>
            </w:r>
            <w:r w:rsidRPr="00E7189F">
              <w:rPr>
                <w:iCs/>
                <w:spacing w:val="-8"/>
                <w:sz w:val="16"/>
                <w:szCs w:val="16"/>
              </w:rPr>
              <w:t>.</w:t>
            </w:r>
          </w:p>
          <w:p w:rsidR="00DA5B3F" w:rsidRPr="00E7189F" w:rsidRDefault="00DA5B3F" w:rsidP="00E7189F">
            <w:pPr>
              <w:ind w:firstLine="0"/>
              <w:rPr>
                <w:sz w:val="16"/>
                <w:szCs w:val="16"/>
              </w:rPr>
            </w:pPr>
          </w:p>
        </w:tc>
        <w:tc>
          <w:tcPr>
            <w:tcW w:w="3105" w:type="dxa"/>
            <w:gridSpan w:val="4"/>
            <w:tcBorders>
              <w:bottom w:val="single" w:sz="4" w:space="0" w:color="auto"/>
            </w:tcBorders>
          </w:tcPr>
          <w:p w:rsidR="00DA5B3F" w:rsidRPr="00E7189F" w:rsidRDefault="00DA5B3F" w:rsidP="00E7189F">
            <w:pPr>
              <w:ind w:firstLine="0"/>
              <w:rPr>
                <w:sz w:val="16"/>
                <w:szCs w:val="16"/>
              </w:rPr>
            </w:pPr>
          </w:p>
          <w:p w:rsidR="00DA5B3F" w:rsidRPr="00E7189F" w:rsidRDefault="00DA5B3F" w:rsidP="00E7189F">
            <w:pPr>
              <w:ind w:firstLine="0"/>
              <w:rPr>
                <w:sz w:val="16"/>
                <w:szCs w:val="16"/>
              </w:rPr>
            </w:pPr>
          </w:p>
        </w:tc>
        <w:tc>
          <w:tcPr>
            <w:tcW w:w="1275" w:type="dxa"/>
            <w:gridSpan w:val="4"/>
            <w:vMerge w:val="restart"/>
          </w:tcPr>
          <w:p w:rsidR="00DA5B3F" w:rsidRPr="00E7189F" w:rsidRDefault="00DA5B3F" w:rsidP="00E7189F">
            <w:pPr>
              <w:ind w:firstLine="0"/>
              <w:rPr>
                <w:sz w:val="16"/>
                <w:szCs w:val="16"/>
              </w:rPr>
            </w:pPr>
          </w:p>
        </w:tc>
      </w:tr>
      <w:tr w:rsidR="00DA5B3F" w:rsidRPr="00E7189F" w:rsidTr="00AC2318">
        <w:trPr>
          <w:trHeight w:val="375"/>
        </w:trPr>
        <w:tc>
          <w:tcPr>
            <w:tcW w:w="537" w:type="dxa"/>
            <w:gridSpan w:val="2"/>
            <w:vMerge/>
            <w:tcBorders>
              <w:right w:val="single" w:sz="4" w:space="0" w:color="auto"/>
            </w:tcBorders>
          </w:tcPr>
          <w:p w:rsidR="00DA5B3F" w:rsidRPr="00E7189F" w:rsidRDefault="00DA5B3F" w:rsidP="00E7189F">
            <w:pPr>
              <w:ind w:firstLine="0"/>
              <w:rPr>
                <w:sz w:val="16"/>
                <w:szCs w:val="16"/>
              </w:rPr>
            </w:pPr>
          </w:p>
        </w:tc>
        <w:tc>
          <w:tcPr>
            <w:tcW w:w="996" w:type="dxa"/>
            <w:gridSpan w:val="7"/>
            <w:vMerge/>
            <w:tcBorders>
              <w:left w:val="single" w:sz="4" w:space="0" w:color="auto"/>
            </w:tcBorders>
          </w:tcPr>
          <w:p w:rsidR="00DA5B3F" w:rsidRPr="00E7189F" w:rsidRDefault="00DA5B3F" w:rsidP="00E7189F">
            <w:pPr>
              <w:ind w:firstLine="0"/>
              <w:rPr>
                <w:sz w:val="16"/>
                <w:szCs w:val="16"/>
              </w:rPr>
            </w:pPr>
          </w:p>
        </w:tc>
        <w:tc>
          <w:tcPr>
            <w:tcW w:w="1695" w:type="dxa"/>
            <w:gridSpan w:val="8"/>
            <w:vMerge/>
          </w:tcPr>
          <w:p w:rsidR="00DA5B3F" w:rsidRPr="00E7189F" w:rsidRDefault="00DA5B3F" w:rsidP="00E7189F">
            <w:pPr>
              <w:ind w:firstLine="0"/>
              <w:rPr>
                <w:sz w:val="16"/>
                <w:szCs w:val="16"/>
              </w:rPr>
            </w:pPr>
          </w:p>
        </w:tc>
        <w:tc>
          <w:tcPr>
            <w:tcW w:w="1557" w:type="dxa"/>
            <w:gridSpan w:val="7"/>
            <w:vMerge/>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tabs>
                <w:tab w:val="left" w:pos="7230"/>
              </w:tabs>
              <w:ind w:firstLine="0"/>
              <w:rPr>
                <w:sz w:val="16"/>
                <w:szCs w:val="16"/>
              </w:rPr>
            </w:pPr>
            <w:r w:rsidRPr="00E7189F">
              <w:rPr>
                <w:color w:val="000000"/>
                <w:sz w:val="16"/>
                <w:szCs w:val="16"/>
              </w:rPr>
              <w:t xml:space="preserve">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tc>
        <w:tc>
          <w:tcPr>
            <w:tcW w:w="3105" w:type="dxa"/>
            <w:gridSpan w:val="4"/>
            <w:tcBorders>
              <w:top w:val="single" w:sz="4" w:space="0" w:color="auto"/>
              <w:bottom w:val="single" w:sz="4" w:space="0" w:color="auto"/>
            </w:tcBorders>
          </w:tcPr>
          <w:p w:rsidR="00DA5B3F" w:rsidRPr="00E7189F" w:rsidRDefault="00DA5B3F" w:rsidP="00E7189F">
            <w:pPr>
              <w:ind w:firstLine="0"/>
              <w:rPr>
                <w:color w:val="000000"/>
                <w:sz w:val="16"/>
                <w:szCs w:val="16"/>
              </w:rPr>
            </w:pPr>
            <w:r w:rsidRPr="00E7189F">
              <w:rPr>
                <w:color w:val="000000"/>
                <w:sz w:val="16"/>
                <w:szCs w:val="16"/>
              </w:rPr>
              <w:t>п.п. 20.1.3, п. 20.1 ст. 20, п. 73.3 ст. 73 ПКУ</w:t>
            </w:r>
          </w:p>
          <w:p w:rsidR="00DA5B3F" w:rsidRPr="00E7189F" w:rsidRDefault="00DA5B3F" w:rsidP="00E7189F">
            <w:pPr>
              <w:ind w:firstLine="0"/>
              <w:rPr>
                <w:sz w:val="16"/>
                <w:szCs w:val="16"/>
              </w:rPr>
            </w:pPr>
          </w:p>
        </w:tc>
        <w:tc>
          <w:tcPr>
            <w:tcW w:w="1275" w:type="dxa"/>
            <w:gridSpan w:val="4"/>
            <w:vMerge/>
          </w:tcPr>
          <w:p w:rsidR="00DA5B3F" w:rsidRPr="00E7189F" w:rsidRDefault="00DA5B3F" w:rsidP="00E7189F">
            <w:pPr>
              <w:ind w:firstLine="0"/>
              <w:rPr>
                <w:sz w:val="16"/>
                <w:szCs w:val="16"/>
              </w:rPr>
            </w:pPr>
          </w:p>
        </w:tc>
      </w:tr>
      <w:tr w:rsidR="00DA5B3F" w:rsidRPr="00E7189F" w:rsidTr="00AC2318">
        <w:trPr>
          <w:trHeight w:val="325"/>
        </w:trPr>
        <w:tc>
          <w:tcPr>
            <w:tcW w:w="537" w:type="dxa"/>
            <w:gridSpan w:val="2"/>
            <w:vMerge/>
            <w:tcBorders>
              <w:right w:val="single" w:sz="4" w:space="0" w:color="auto"/>
            </w:tcBorders>
          </w:tcPr>
          <w:p w:rsidR="00DA5B3F" w:rsidRPr="00E7189F" w:rsidRDefault="00DA5B3F" w:rsidP="00E7189F">
            <w:pPr>
              <w:ind w:firstLine="0"/>
              <w:rPr>
                <w:sz w:val="16"/>
                <w:szCs w:val="16"/>
              </w:rPr>
            </w:pPr>
          </w:p>
        </w:tc>
        <w:tc>
          <w:tcPr>
            <w:tcW w:w="996" w:type="dxa"/>
            <w:gridSpan w:val="7"/>
            <w:vMerge/>
            <w:tcBorders>
              <w:left w:val="single" w:sz="4" w:space="0" w:color="auto"/>
            </w:tcBorders>
          </w:tcPr>
          <w:p w:rsidR="00DA5B3F" w:rsidRPr="00E7189F" w:rsidRDefault="00DA5B3F" w:rsidP="00E7189F">
            <w:pPr>
              <w:ind w:firstLine="0"/>
              <w:rPr>
                <w:sz w:val="16"/>
                <w:szCs w:val="16"/>
              </w:rPr>
            </w:pPr>
          </w:p>
        </w:tc>
        <w:tc>
          <w:tcPr>
            <w:tcW w:w="1695" w:type="dxa"/>
            <w:gridSpan w:val="8"/>
            <w:vMerge/>
          </w:tcPr>
          <w:p w:rsidR="00DA5B3F" w:rsidRPr="00E7189F" w:rsidRDefault="00DA5B3F" w:rsidP="00E7189F">
            <w:pPr>
              <w:ind w:firstLine="0"/>
              <w:rPr>
                <w:sz w:val="16"/>
                <w:szCs w:val="16"/>
              </w:rPr>
            </w:pPr>
          </w:p>
        </w:tc>
        <w:tc>
          <w:tcPr>
            <w:tcW w:w="1557" w:type="dxa"/>
            <w:gridSpan w:val="7"/>
            <w:vMerge/>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tabs>
                <w:tab w:val="left" w:pos="7230"/>
              </w:tabs>
              <w:ind w:firstLine="0"/>
              <w:rPr>
                <w:color w:val="000000"/>
                <w:sz w:val="16"/>
                <w:szCs w:val="16"/>
              </w:rPr>
            </w:pPr>
            <w:r w:rsidRPr="00E7189F">
              <w:rPr>
                <w:color w:val="000000"/>
                <w:sz w:val="16"/>
                <w:szCs w:val="16"/>
              </w:rPr>
              <w:t xml:space="preserve">підписання відповідей органам державної влади та органам місцевого самоврядування на їх письмовий запит щодо відкритої інформації </w:t>
            </w:r>
          </w:p>
        </w:tc>
        <w:tc>
          <w:tcPr>
            <w:tcW w:w="3105" w:type="dxa"/>
            <w:gridSpan w:val="4"/>
            <w:tcBorders>
              <w:top w:val="single" w:sz="4" w:space="0" w:color="auto"/>
              <w:bottom w:val="single" w:sz="4" w:space="0" w:color="auto"/>
            </w:tcBorders>
          </w:tcPr>
          <w:p w:rsidR="00DA5B3F" w:rsidRPr="00E7189F" w:rsidRDefault="00DA5B3F" w:rsidP="00E7189F">
            <w:pPr>
              <w:ind w:firstLine="0"/>
              <w:rPr>
                <w:color w:val="000000"/>
                <w:sz w:val="16"/>
                <w:szCs w:val="16"/>
              </w:rPr>
            </w:pPr>
            <w:r w:rsidRPr="00E7189F">
              <w:rPr>
                <w:color w:val="000000"/>
                <w:sz w:val="16"/>
                <w:szCs w:val="16"/>
              </w:rPr>
              <w:t>п.п. 21.1.7 п.п. 21.1. ст. 21  ПКУ</w:t>
            </w:r>
          </w:p>
          <w:p w:rsidR="00DA5B3F" w:rsidRPr="00E7189F" w:rsidRDefault="00DA5B3F" w:rsidP="00E7189F">
            <w:pPr>
              <w:ind w:firstLine="0"/>
              <w:rPr>
                <w:color w:val="000000"/>
                <w:sz w:val="16"/>
                <w:szCs w:val="16"/>
              </w:rPr>
            </w:pPr>
          </w:p>
        </w:tc>
        <w:tc>
          <w:tcPr>
            <w:tcW w:w="1275" w:type="dxa"/>
            <w:gridSpan w:val="4"/>
            <w:vMerge/>
          </w:tcPr>
          <w:p w:rsidR="00DA5B3F" w:rsidRPr="00E7189F" w:rsidRDefault="00DA5B3F" w:rsidP="00E7189F">
            <w:pPr>
              <w:ind w:firstLine="0"/>
              <w:rPr>
                <w:sz w:val="16"/>
                <w:szCs w:val="16"/>
              </w:rPr>
            </w:pPr>
          </w:p>
        </w:tc>
      </w:tr>
      <w:tr w:rsidR="00DA5B3F" w:rsidRPr="00E7189F" w:rsidTr="00AC2318">
        <w:trPr>
          <w:trHeight w:val="326"/>
        </w:trPr>
        <w:tc>
          <w:tcPr>
            <w:tcW w:w="537" w:type="dxa"/>
            <w:gridSpan w:val="2"/>
            <w:vMerge/>
            <w:tcBorders>
              <w:right w:val="single" w:sz="4" w:space="0" w:color="auto"/>
            </w:tcBorders>
          </w:tcPr>
          <w:p w:rsidR="00DA5B3F" w:rsidRPr="00E7189F" w:rsidRDefault="00DA5B3F" w:rsidP="00E7189F">
            <w:pPr>
              <w:ind w:firstLine="0"/>
              <w:rPr>
                <w:sz w:val="16"/>
                <w:szCs w:val="16"/>
              </w:rPr>
            </w:pPr>
          </w:p>
        </w:tc>
        <w:tc>
          <w:tcPr>
            <w:tcW w:w="996" w:type="dxa"/>
            <w:gridSpan w:val="7"/>
            <w:vMerge/>
            <w:tcBorders>
              <w:left w:val="single" w:sz="4" w:space="0" w:color="auto"/>
            </w:tcBorders>
          </w:tcPr>
          <w:p w:rsidR="00DA5B3F" w:rsidRPr="00E7189F" w:rsidRDefault="00DA5B3F" w:rsidP="00E7189F">
            <w:pPr>
              <w:ind w:firstLine="0"/>
              <w:rPr>
                <w:sz w:val="16"/>
                <w:szCs w:val="16"/>
              </w:rPr>
            </w:pPr>
          </w:p>
        </w:tc>
        <w:tc>
          <w:tcPr>
            <w:tcW w:w="1695" w:type="dxa"/>
            <w:gridSpan w:val="8"/>
            <w:vMerge/>
          </w:tcPr>
          <w:p w:rsidR="00DA5B3F" w:rsidRPr="00E7189F" w:rsidRDefault="00DA5B3F" w:rsidP="00E7189F">
            <w:pPr>
              <w:ind w:firstLine="0"/>
              <w:rPr>
                <w:sz w:val="16"/>
                <w:szCs w:val="16"/>
              </w:rPr>
            </w:pPr>
          </w:p>
        </w:tc>
        <w:tc>
          <w:tcPr>
            <w:tcW w:w="1557" w:type="dxa"/>
            <w:gridSpan w:val="7"/>
            <w:vMerge/>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ind w:firstLine="0"/>
              <w:rPr>
                <w:sz w:val="16"/>
                <w:szCs w:val="16"/>
              </w:rPr>
            </w:pPr>
            <w:r w:rsidRPr="00E7189F">
              <w:rPr>
                <w:color w:val="000000"/>
                <w:sz w:val="16"/>
                <w:szCs w:val="16"/>
              </w:rPr>
              <w:t>підписання податкових вимог</w:t>
            </w:r>
          </w:p>
        </w:tc>
        <w:tc>
          <w:tcPr>
            <w:tcW w:w="3105" w:type="dxa"/>
            <w:gridSpan w:val="4"/>
            <w:tcBorders>
              <w:top w:val="single" w:sz="4" w:space="0" w:color="auto"/>
              <w:bottom w:val="single" w:sz="4" w:space="0" w:color="auto"/>
            </w:tcBorders>
          </w:tcPr>
          <w:p w:rsidR="00DA5B3F" w:rsidRPr="00E7189F" w:rsidRDefault="00DA5B3F" w:rsidP="00E7189F">
            <w:pPr>
              <w:ind w:firstLine="0"/>
              <w:rPr>
                <w:color w:val="000000"/>
                <w:sz w:val="16"/>
                <w:szCs w:val="16"/>
              </w:rPr>
            </w:pPr>
            <w:r w:rsidRPr="00E7189F">
              <w:rPr>
                <w:color w:val="000000"/>
                <w:sz w:val="16"/>
                <w:szCs w:val="16"/>
              </w:rPr>
              <w:t>п. 59.1 ст. 59 ПКУ</w:t>
            </w:r>
          </w:p>
          <w:p w:rsidR="00DA5B3F" w:rsidRPr="00E7189F" w:rsidRDefault="00DA5B3F" w:rsidP="00E7189F">
            <w:pPr>
              <w:ind w:firstLine="0"/>
              <w:rPr>
                <w:sz w:val="16"/>
                <w:szCs w:val="16"/>
              </w:rPr>
            </w:pPr>
          </w:p>
        </w:tc>
        <w:tc>
          <w:tcPr>
            <w:tcW w:w="1275" w:type="dxa"/>
            <w:gridSpan w:val="4"/>
            <w:vMerge/>
          </w:tcPr>
          <w:p w:rsidR="00DA5B3F" w:rsidRPr="00E7189F" w:rsidRDefault="00DA5B3F" w:rsidP="00E7189F">
            <w:pPr>
              <w:ind w:firstLine="0"/>
              <w:rPr>
                <w:sz w:val="16"/>
                <w:szCs w:val="16"/>
              </w:rPr>
            </w:pPr>
          </w:p>
        </w:tc>
      </w:tr>
      <w:tr w:rsidR="00DA5B3F" w:rsidRPr="00E7189F" w:rsidTr="00AC2318">
        <w:trPr>
          <w:trHeight w:val="326"/>
        </w:trPr>
        <w:tc>
          <w:tcPr>
            <w:tcW w:w="537" w:type="dxa"/>
            <w:gridSpan w:val="2"/>
            <w:vMerge/>
            <w:tcBorders>
              <w:right w:val="single" w:sz="4" w:space="0" w:color="auto"/>
            </w:tcBorders>
          </w:tcPr>
          <w:p w:rsidR="00DA5B3F" w:rsidRPr="00E7189F" w:rsidRDefault="00DA5B3F" w:rsidP="00E7189F">
            <w:pPr>
              <w:ind w:firstLine="0"/>
              <w:rPr>
                <w:sz w:val="16"/>
                <w:szCs w:val="16"/>
              </w:rPr>
            </w:pPr>
          </w:p>
        </w:tc>
        <w:tc>
          <w:tcPr>
            <w:tcW w:w="996" w:type="dxa"/>
            <w:gridSpan w:val="7"/>
            <w:vMerge/>
            <w:tcBorders>
              <w:left w:val="single" w:sz="4" w:space="0" w:color="auto"/>
            </w:tcBorders>
          </w:tcPr>
          <w:p w:rsidR="00DA5B3F" w:rsidRPr="00E7189F" w:rsidRDefault="00DA5B3F" w:rsidP="00E7189F">
            <w:pPr>
              <w:ind w:firstLine="0"/>
              <w:rPr>
                <w:sz w:val="16"/>
                <w:szCs w:val="16"/>
              </w:rPr>
            </w:pPr>
          </w:p>
        </w:tc>
        <w:tc>
          <w:tcPr>
            <w:tcW w:w="1695" w:type="dxa"/>
            <w:gridSpan w:val="8"/>
            <w:vMerge/>
          </w:tcPr>
          <w:p w:rsidR="00DA5B3F" w:rsidRPr="00E7189F" w:rsidRDefault="00DA5B3F" w:rsidP="00E7189F">
            <w:pPr>
              <w:ind w:firstLine="0"/>
              <w:rPr>
                <w:sz w:val="16"/>
                <w:szCs w:val="16"/>
              </w:rPr>
            </w:pPr>
          </w:p>
        </w:tc>
        <w:tc>
          <w:tcPr>
            <w:tcW w:w="1557" w:type="dxa"/>
            <w:gridSpan w:val="7"/>
            <w:vMerge/>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tabs>
                <w:tab w:val="left" w:pos="7230"/>
              </w:tabs>
              <w:ind w:firstLine="0"/>
              <w:rPr>
                <w:color w:val="000000"/>
                <w:sz w:val="16"/>
                <w:szCs w:val="16"/>
              </w:rPr>
            </w:pPr>
            <w:r w:rsidRPr="00E7189F">
              <w:rPr>
                <w:sz w:val="16"/>
                <w:szCs w:val="16"/>
              </w:rPr>
              <w:t xml:space="preserve">підписання заяв щодо пред’явлення виконавчих документів до Державної виконавчої служби </w:t>
            </w:r>
          </w:p>
          <w:p w:rsidR="00DA5B3F" w:rsidRPr="00E7189F" w:rsidRDefault="00DA5B3F" w:rsidP="00E7189F">
            <w:pPr>
              <w:ind w:firstLine="0"/>
              <w:rPr>
                <w:sz w:val="16"/>
                <w:szCs w:val="16"/>
              </w:rPr>
            </w:pPr>
          </w:p>
        </w:tc>
        <w:tc>
          <w:tcPr>
            <w:tcW w:w="3105" w:type="dxa"/>
            <w:gridSpan w:val="4"/>
            <w:tcBorders>
              <w:top w:val="single" w:sz="4" w:space="0" w:color="auto"/>
              <w:bottom w:val="single" w:sz="4" w:space="0" w:color="auto"/>
            </w:tcBorders>
          </w:tcPr>
          <w:p w:rsidR="00DA5B3F" w:rsidRPr="00E7189F" w:rsidRDefault="00DA5B3F" w:rsidP="00E7189F">
            <w:pPr>
              <w:tabs>
                <w:tab w:val="left" w:pos="7230"/>
              </w:tabs>
              <w:ind w:firstLine="0"/>
              <w:rPr>
                <w:sz w:val="16"/>
                <w:szCs w:val="16"/>
              </w:rPr>
            </w:pPr>
            <w:r w:rsidRPr="00E7189F">
              <w:rPr>
                <w:sz w:val="16"/>
                <w:szCs w:val="16"/>
              </w:rPr>
              <w:t>п. 87.11 ст. 87 ПКУ, ст. 3 Закону України від 02 червня 2016 року № 1404 «Про виконавче провадження», ст. 25 Закону  № 2464-</w:t>
            </w:r>
            <w:r w:rsidRPr="00E7189F">
              <w:rPr>
                <w:sz w:val="16"/>
                <w:szCs w:val="16"/>
                <w:lang w:val="en-US"/>
              </w:rPr>
              <w:t>V</w:t>
            </w:r>
            <w:r w:rsidRPr="00E7189F">
              <w:rPr>
                <w:sz w:val="16"/>
                <w:szCs w:val="16"/>
              </w:rPr>
              <w:t>І;</w:t>
            </w:r>
          </w:p>
        </w:tc>
        <w:tc>
          <w:tcPr>
            <w:tcW w:w="1275" w:type="dxa"/>
            <w:gridSpan w:val="4"/>
            <w:vMerge/>
          </w:tcPr>
          <w:p w:rsidR="00DA5B3F" w:rsidRPr="00E7189F" w:rsidRDefault="00DA5B3F" w:rsidP="00E7189F">
            <w:pPr>
              <w:ind w:firstLine="0"/>
              <w:rPr>
                <w:sz w:val="16"/>
                <w:szCs w:val="16"/>
              </w:rPr>
            </w:pPr>
          </w:p>
        </w:tc>
      </w:tr>
      <w:tr w:rsidR="00DA5B3F" w:rsidRPr="00E7189F" w:rsidTr="00AC2318">
        <w:trPr>
          <w:trHeight w:val="525"/>
        </w:trPr>
        <w:tc>
          <w:tcPr>
            <w:tcW w:w="537" w:type="dxa"/>
            <w:gridSpan w:val="2"/>
            <w:vMerge/>
            <w:tcBorders>
              <w:right w:val="single" w:sz="4" w:space="0" w:color="auto"/>
            </w:tcBorders>
          </w:tcPr>
          <w:p w:rsidR="00DA5B3F" w:rsidRPr="00E7189F" w:rsidRDefault="00DA5B3F" w:rsidP="00E7189F">
            <w:pPr>
              <w:ind w:firstLine="0"/>
              <w:rPr>
                <w:sz w:val="16"/>
                <w:szCs w:val="16"/>
              </w:rPr>
            </w:pPr>
          </w:p>
        </w:tc>
        <w:tc>
          <w:tcPr>
            <w:tcW w:w="996" w:type="dxa"/>
            <w:gridSpan w:val="7"/>
            <w:vMerge/>
            <w:tcBorders>
              <w:left w:val="single" w:sz="4" w:space="0" w:color="auto"/>
            </w:tcBorders>
          </w:tcPr>
          <w:p w:rsidR="00DA5B3F" w:rsidRPr="00E7189F" w:rsidRDefault="00DA5B3F" w:rsidP="00E7189F">
            <w:pPr>
              <w:ind w:firstLine="0"/>
              <w:rPr>
                <w:sz w:val="16"/>
                <w:szCs w:val="16"/>
              </w:rPr>
            </w:pPr>
          </w:p>
        </w:tc>
        <w:tc>
          <w:tcPr>
            <w:tcW w:w="1695" w:type="dxa"/>
            <w:gridSpan w:val="8"/>
            <w:vMerge/>
          </w:tcPr>
          <w:p w:rsidR="00DA5B3F" w:rsidRPr="00E7189F" w:rsidRDefault="00DA5B3F" w:rsidP="00E7189F">
            <w:pPr>
              <w:ind w:firstLine="0"/>
              <w:rPr>
                <w:sz w:val="16"/>
                <w:szCs w:val="16"/>
              </w:rPr>
            </w:pPr>
          </w:p>
        </w:tc>
        <w:tc>
          <w:tcPr>
            <w:tcW w:w="1557" w:type="dxa"/>
            <w:gridSpan w:val="7"/>
            <w:vMerge/>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tabs>
                <w:tab w:val="left" w:pos="7230"/>
              </w:tabs>
              <w:ind w:firstLine="0"/>
              <w:rPr>
                <w:color w:val="000000"/>
                <w:sz w:val="16"/>
                <w:szCs w:val="16"/>
              </w:rPr>
            </w:pPr>
            <w:r w:rsidRPr="00E7189F">
              <w:rPr>
                <w:color w:val="000000"/>
                <w:sz w:val="16"/>
                <w:szCs w:val="16"/>
              </w:rPr>
              <w:t xml:space="preserve">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 </w:t>
            </w:r>
          </w:p>
          <w:p w:rsidR="00DA5B3F" w:rsidRPr="00E7189F" w:rsidRDefault="00DA5B3F" w:rsidP="00E7189F">
            <w:pPr>
              <w:ind w:firstLine="0"/>
              <w:rPr>
                <w:sz w:val="16"/>
                <w:szCs w:val="16"/>
              </w:rPr>
            </w:pPr>
          </w:p>
        </w:tc>
        <w:tc>
          <w:tcPr>
            <w:tcW w:w="3105" w:type="dxa"/>
            <w:gridSpan w:val="4"/>
            <w:tcBorders>
              <w:top w:val="single" w:sz="4" w:space="0" w:color="auto"/>
              <w:bottom w:val="single" w:sz="4" w:space="0" w:color="auto"/>
            </w:tcBorders>
          </w:tcPr>
          <w:p w:rsidR="00DA5B3F" w:rsidRPr="00E7189F" w:rsidRDefault="00DA5B3F" w:rsidP="00E7189F">
            <w:pPr>
              <w:ind w:right="-326" w:firstLine="0"/>
              <w:rPr>
                <w:sz w:val="16"/>
                <w:szCs w:val="16"/>
              </w:rPr>
            </w:pPr>
            <w:r w:rsidRPr="00E7189F">
              <w:rPr>
                <w:color w:val="000000"/>
                <w:sz w:val="16"/>
                <w:szCs w:val="16"/>
              </w:rPr>
              <w:t xml:space="preserve">ч.4 ст. 25 Закону </w:t>
            </w:r>
            <w:r w:rsidRPr="00E7189F">
              <w:rPr>
                <w:sz w:val="16"/>
                <w:szCs w:val="16"/>
              </w:rPr>
              <w:t>України від 08 липня 2010 року  № 2464-</w:t>
            </w:r>
            <w:r w:rsidRPr="00E7189F">
              <w:rPr>
                <w:sz w:val="16"/>
                <w:szCs w:val="16"/>
                <w:lang w:val="en-US"/>
              </w:rPr>
              <w:t>V</w:t>
            </w:r>
            <w:r w:rsidRPr="00E7189F">
              <w:rPr>
                <w:sz w:val="16"/>
                <w:szCs w:val="16"/>
              </w:rPr>
              <w:t>І «Про збір та облік єдиного внеску на загальнообов’язкове державне соціальне страхування», 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 зареєстрованим у міністерстві юстиції України 07.05.2015 за № 508/26953</w:t>
            </w:r>
          </w:p>
        </w:tc>
        <w:tc>
          <w:tcPr>
            <w:tcW w:w="1275" w:type="dxa"/>
            <w:gridSpan w:val="4"/>
            <w:vMerge/>
          </w:tcPr>
          <w:p w:rsidR="00DA5B3F" w:rsidRPr="00E7189F" w:rsidRDefault="00DA5B3F" w:rsidP="00E7189F">
            <w:pPr>
              <w:ind w:firstLine="0"/>
              <w:rPr>
                <w:sz w:val="16"/>
                <w:szCs w:val="16"/>
              </w:rPr>
            </w:pPr>
          </w:p>
        </w:tc>
      </w:tr>
      <w:tr w:rsidR="00DA5B3F" w:rsidRPr="00E7189F" w:rsidTr="00AC2318">
        <w:trPr>
          <w:trHeight w:val="463"/>
        </w:trPr>
        <w:tc>
          <w:tcPr>
            <w:tcW w:w="537" w:type="dxa"/>
            <w:gridSpan w:val="2"/>
            <w:vMerge/>
            <w:tcBorders>
              <w:right w:val="single" w:sz="4" w:space="0" w:color="auto"/>
            </w:tcBorders>
          </w:tcPr>
          <w:p w:rsidR="00DA5B3F" w:rsidRPr="00E7189F" w:rsidRDefault="00DA5B3F" w:rsidP="00E7189F">
            <w:pPr>
              <w:ind w:firstLine="0"/>
              <w:rPr>
                <w:sz w:val="16"/>
                <w:szCs w:val="16"/>
              </w:rPr>
            </w:pPr>
          </w:p>
        </w:tc>
        <w:tc>
          <w:tcPr>
            <w:tcW w:w="996" w:type="dxa"/>
            <w:gridSpan w:val="7"/>
            <w:vMerge/>
            <w:tcBorders>
              <w:left w:val="single" w:sz="4" w:space="0" w:color="auto"/>
            </w:tcBorders>
          </w:tcPr>
          <w:p w:rsidR="00DA5B3F" w:rsidRPr="00E7189F" w:rsidRDefault="00DA5B3F" w:rsidP="00E7189F">
            <w:pPr>
              <w:ind w:firstLine="0"/>
              <w:rPr>
                <w:sz w:val="16"/>
                <w:szCs w:val="16"/>
              </w:rPr>
            </w:pPr>
          </w:p>
        </w:tc>
        <w:tc>
          <w:tcPr>
            <w:tcW w:w="1695" w:type="dxa"/>
            <w:gridSpan w:val="8"/>
            <w:vMerge/>
          </w:tcPr>
          <w:p w:rsidR="00DA5B3F" w:rsidRPr="00E7189F" w:rsidRDefault="00DA5B3F" w:rsidP="00E7189F">
            <w:pPr>
              <w:ind w:firstLine="0"/>
              <w:rPr>
                <w:sz w:val="16"/>
                <w:szCs w:val="16"/>
              </w:rPr>
            </w:pPr>
          </w:p>
        </w:tc>
        <w:tc>
          <w:tcPr>
            <w:tcW w:w="1557" w:type="dxa"/>
            <w:gridSpan w:val="7"/>
            <w:vMerge/>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pStyle w:val="a5"/>
              <w:spacing w:after="0" w:line="240" w:lineRule="auto"/>
              <w:ind w:left="0"/>
              <w:jc w:val="both"/>
              <w:rPr>
                <w:rFonts w:ascii="Times New Roman" w:eastAsia="Calibri" w:hAnsi="Times New Roman"/>
                <w:sz w:val="16"/>
                <w:szCs w:val="16"/>
                <w:lang w:val="uk-UA" w:eastAsia="en-US"/>
              </w:rPr>
            </w:pPr>
            <w:r w:rsidRPr="00E7189F">
              <w:rPr>
                <w:rFonts w:ascii="Times New Roman" w:hAnsi="Times New Roman"/>
                <w:color w:val="000000"/>
                <w:sz w:val="16"/>
                <w:szCs w:val="16"/>
                <w:lang w:val="uk-UA"/>
              </w:rPr>
              <w:t>підписання повідомлень про визначення джерелом погашення податкового боргу дебіторської заборгованості платника податків, повідомлень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3105" w:type="dxa"/>
            <w:gridSpan w:val="4"/>
            <w:tcBorders>
              <w:top w:val="single" w:sz="4" w:space="0" w:color="auto"/>
              <w:bottom w:val="single" w:sz="4" w:space="0" w:color="auto"/>
            </w:tcBorders>
          </w:tcPr>
          <w:p w:rsidR="00DA5B3F" w:rsidRPr="00E7189F" w:rsidRDefault="00DA5B3F" w:rsidP="00E7189F">
            <w:pPr>
              <w:pStyle w:val="a5"/>
              <w:spacing w:after="0" w:line="240" w:lineRule="auto"/>
              <w:ind w:left="0"/>
              <w:jc w:val="both"/>
              <w:rPr>
                <w:rFonts w:ascii="Times New Roman" w:hAnsi="Times New Roman"/>
                <w:sz w:val="16"/>
                <w:szCs w:val="16"/>
                <w:lang w:val="uk-UA"/>
              </w:rPr>
            </w:pPr>
            <w:r w:rsidRPr="00E7189F">
              <w:rPr>
                <w:rFonts w:ascii="Times New Roman" w:hAnsi="Times New Roman"/>
                <w:color w:val="000000"/>
                <w:sz w:val="16"/>
                <w:szCs w:val="16"/>
                <w:lang w:val="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5" w:type="dxa"/>
            <w:gridSpan w:val="4"/>
            <w:vMerge/>
          </w:tcPr>
          <w:p w:rsidR="00DA5B3F" w:rsidRPr="00E7189F" w:rsidRDefault="00DA5B3F" w:rsidP="00E7189F">
            <w:pPr>
              <w:ind w:firstLine="0"/>
              <w:rPr>
                <w:sz w:val="16"/>
                <w:szCs w:val="16"/>
              </w:rPr>
            </w:pPr>
          </w:p>
        </w:tc>
      </w:tr>
      <w:tr w:rsidR="00DA5B3F" w:rsidRPr="00E7189F" w:rsidTr="00AC2318">
        <w:trPr>
          <w:trHeight w:val="563"/>
        </w:trPr>
        <w:tc>
          <w:tcPr>
            <w:tcW w:w="537" w:type="dxa"/>
            <w:gridSpan w:val="2"/>
            <w:vMerge/>
            <w:tcBorders>
              <w:right w:val="single" w:sz="4" w:space="0" w:color="auto"/>
            </w:tcBorders>
          </w:tcPr>
          <w:p w:rsidR="00DA5B3F" w:rsidRPr="00E7189F" w:rsidRDefault="00DA5B3F" w:rsidP="00E7189F">
            <w:pPr>
              <w:ind w:firstLine="0"/>
              <w:rPr>
                <w:sz w:val="16"/>
                <w:szCs w:val="16"/>
              </w:rPr>
            </w:pPr>
          </w:p>
        </w:tc>
        <w:tc>
          <w:tcPr>
            <w:tcW w:w="996" w:type="dxa"/>
            <w:gridSpan w:val="7"/>
            <w:vMerge/>
            <w:tcBorders>
              <w:left w:val="single" w:sz="4" w:space="0" w:color="auto"/>
            </w:tcBorders>
          </w:tcPr>
          <w:p w:rsidR="00DA5B3F" w:rsidRPr="00E7189F" w:rsidRDefault="00DA5B3F" w:rsidP="00E7189F">
            <w:pPr>
              <w:ind w:firstLine="0"/>
              <w:rPr>
                <w:sz w:val="16"/>
                <w:szCs w:val="16"/>
              </w:rPr>
            </w:pPr>
          </w:p>
        </w:tc>
        <w:tc>
          <w:tcPr>
            <w:tcW w:w="1695" w:type="dxa"/>
            <w:gridSpan w:val="8"/>
            <w:vMerge/>
          </w:tcPr>
          <w:p w:rsidR="00DA5B3F" w:rsidRPr="00E7189F" w:rsidRDefault="00DA5B3F" w:rsidP="00E7189F">
            <w:pPr>
              <w:ind w:firstLine="0"/>
              <w:rPr>
                <w:sz w:val="16"/>
                <w:szCs w:val="16"/>
              </w:rPr>
            </w:pPr>
          </w:p>
        </w:tc>
        <w:tc>
          <w:tcPr>
            <w:tcW w:w="1557" w:type="dxa"/>
            <w:gridSpan w:val="7"/>
            <w:vMerge/>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pStyle w:val="41"/>
              <w:shd w:val="clear" w:color="auto" w:fill="auto"/>
              <w:tabs>
                <w:tab w:val="left" w:pos="0"/>
                <w:tab w:val="left" w:pos="993"/>
              </w:tabs>
              <w:spacing w:before="0" w:after="0" w:line="240" w:lineRule="auto"/>
              <w:jc w:val="both"/>
              <w:rPr>
                <w:b w:val="0"/>
                <w:bCs w:val="0"/>
                <w:sz w:val="16"/>
                <w:szCs w:val="16"/>
              </w:rPr>
            </w:pPr>
            <w:r w:rsidRPr="00E7189F">
              <w:rPr>
                <w:b w:val="0"/>
                <w:color w:val="000000"/>
                <w:sz w:val="16"/>
                <w:szCs w:val="16"/>
              </w:rPr>
              <w:t xml:space="preserve">підписання заяв  щодо реєстрації, припинення податкової застави у відповідному </w:t>
            </w:r>
            <w:r w:rsidRPr="00E7189F">
              <w:rPr>
                <w:b w:val="0"/>
                <w:color w:val="000000"/>
                <w:sz w:val="16"/>
                <w:szCs w:val="16"/>
              </w:rPr>
              <w:lastRenderedPageBreak/>
              <w:t xml:space="preserve">державному реєстрі </w:t>
            </w:r>
          </w:p>
        </w:tc>
        <w:tc>
          <w:tcPr>
            <w:tcW w:w="3105" w:type="dxa"/>
            <w:gridSpan w:val="4"/>
            <w:tcBorders>
              <w:top w:val="single" w:sz="4" w:space="0" w:color="auto"/>
              <w:bottom w:val="single" w:sz="4" w:space="0" w:color="auto"/>
            </w:tcBorders>
          </w:tcPr>
          <w:p w:rsidR="00DA5B3F" w:rsidRPr="00E7189F" w:rsidRDefault="00DA5B3F" w:rsidP="00E7189F">
            <w:pPr>
              <w:ind w:firstLine="0"/>
              <w:rPr>
                <w:sz w:val="16"/>
                <w:szCs w:val="16"/>
              </w:rPr>
            </w:pPr>
            <w:r w:rsidRPr="00E7189F">
              <w:rPr>
                <w:color w:val="000000"/>
                <w:sz w:val="16"/>
                <w:szCs w:val="16"/>
              </w:rPr>
              <w:lastRenderedPageBreak/>
              <w:t xml:space="preserve">п. 89.8 ст. 89 ПКУ, наказ Міністерства фінансів від 16.06.2017 №586 «Про затвердження порядку застосування податкової застави податковими органами», зареєстрований у Міністерстві </w:t>
            </w:r>
            <w:r w:rsidRPr="00E7189F">
              <w:rPr>
                <w:color w:val="000000"/>
                <w:sz w:val="16"/>
                <w:szCs w:val="16"/>
              </w:rPr>
              <w:lastRenderedPageBreak/>
              <w:t>юстиції України 14.07.2017 за №859/30727);</w:t>
            </w:r>
          </w:p>
          <w:p w:rsidR="00DA5B3F" w:rsidRPr="00E7189F" w:rsidRDefault="00DA5B3F" w:rsidP="00E7189F">
            <w:pPr>
              <w:ind w:firstLine="0"/>
              <w:rPr>
                <w:sz w:val="16"/>
                <w:szCs w:val="16"/>
              </w:rPr>
            </w:pPr>
          </w:p>
        </w:tc>
        <w:tc>
          <w:tcPr>
            <w:tcW w:w="1275" w:type="dxa"/>
            <w:gridSpan w:val="4"/>
            <w:vMerge/>
          </w:tcPr>
          <w:p w:rsidR="00DA5B3F" w:rsidRPr="00E7189F" w:rsidRDefault="00DA5B3F" w:rsidP="00E7189F">
            <w:pPr>
              <w:ind w:firstLine="0"/>
              <w:rPr>
                <w:sz w:val="16"/>
                <w:szCs w:val="16"/>
              </w:rPr>
            </w:pPr>
          </w:p>
        </w:tc>
      </w:tr>
      <w:tr w:rsidR="00DA5B3F" w:rsidRPr="00E7189F" w:rsidTr="00AC2318">
        <w:trPr>
          <w:trHeight w:val="563"/>
        </w:trPr>
        <w:tc>
          <w:tcPr>
            <w:tcW w:w="537" w:type="dxa"/>
            <w:gridSpan w:val="2"/>
            <w:tcBorders>
              <w:right w:val="single" w:sz="4" w:space="0" w:color="auto"/>
            </w:tcBorders>
          </w:tcPr>
          <w:p w:rsidR="00DA5B3F" w:rsidRPr="00E7189F" w:rsidRDefault="00DA5B3F" w:rsidP="00E7189F">
            <w:pPr>
              <w:ind w:firstLine="0"/>
              <w:rPr>
                <w:sz w:val="16"/>
                <w:szCs w:val="16"/>
              </w:rPr>
            </w:pPr>
          </w:p>
        </w:tc>
        <w:tc>
          <w:tcPr>
            <w:tcW w:w="996" w:type="dxa"/>
            <w:gridSpan w:val="7"/>
            <w:tcBorders>
              <w:left w:val="single" w:sz="4" w:space="0" w:color="auto"/>
            </w:tcBorders>
          </w:tcPr>
          <w:p w:rsidR="00DA5B3F" w:rsidRPr="00E7189F" w:rsidRDefault="00DA5B3F" w:rsidP="00E7189F">
            <w:pPr>
              <w:ind w:firstLine="0"/>
              <w:rPr>
                <w:sz w:val="16"/>
                <w:szCs w:val="16"/>
              </w:rPr>
            </w:pPr>
            <w:r w:rsidRPr="00E7189F">
              <w:rPr>
                <w:sz w:val="16"/>
                <w:szCs w:val="16"/>
              </w:rPr>
              <w:t xml:space="preserve">Наказ від 11.12.2024 </w:t>
            </w:r>
          </w:p>
          <w:p w:rsidR="00DA5B3F" w:rsidRPr="00E7189F" w:rsidRDefault="00DA5B3F" w:rsidP="00E7189F">
            <w:pPr>
              <w:ind w:firstLine="0"/>
              <w:rPr>
                <w:sz w:val="16"/>
                <w:szCs w:val="16"/>
                <w:shd w:val="clear" w:color="auto" w:fill="FFFFFF"/>
              </w:rPr>
            </w:pPr>
            <w:r w:rsidRPr="00E7189F">
              <w:rPr>
                <w:sz w:val="16"/>
                <w:szCs w:val="16"/>
              </w:rPr>
              <w:t>539</w:t>
            </w:r>
          </w:p>
          <w:p w:rsidR="00DA5B3F" w:rsidRPr="00E7189F" w:rsidRDefault="00DA5B3F" w:rsidP="00E7189F">
            <w:pPr>
              <w:ind w:firstLine="0"/>
              <w:rPr>
                <w:sz w:val="16"/>
                <w:szCs w:val="16"/>
                <w:shd w:val="clear" w:color="auto" w:fill="FFFFFF"/>
              </w:rPr>
            </w:pPr>
          </w:p>
        </w:tc>
        <w:tc>
          <w:tcPr>
            <w:tcW w:w="1695" w:type="dxa"/>
            <w:gridSpan w:val="8"/>
          </w:tcPr>
          <w:p w:rsidR="00DA5B3F" w:rsidRPr="00E7189F" w:rsidRDefault="00DA5B3F" w:rsidP="00E7189F">
            <w:pPr>
              <w:ind w:firstLine="0"/>
              <w:rPr>
                <w:sz w:val="16"/>
                <w:szCs w:val="16"/>
                <w:shd w:val="clear" w:color="auto" w:fill="FFFFFF"/>
              </w:rPr>
            </w:pPr>
            <w:r w:rsidRPr="00E7189F">
              <w:rPr>
                <w:sz w:val="16"/>
                <w:szCs w:val="16"/>
                <w:shd w:val="clear" w:color="auto" w:fill="FFFFFF"/>
              </w:rPr>
              <w:t>Сігетій Наталія</w:t>
            </w:r>
          </w:p>
        </w:tc>
        <w:tc>
          <w:tcPr>
            <w:tcW w:w="1557" w:type="dxa"/>
            <w:gridSpan w:val="7"/>
          </w:tcPr>
          <w:p w:rsidR="00DA5B3F" w:rsidRPr="00E7189F" w:rsidRDefault="00DA5B3F" w:rsidP="00E7189F">
            <w:pPr>
              <w:ind w:firstLine="0"/>
              <w:rPr>
                <w:sz w:val="16"/>
                <w:szCs w:val="16"/>
              </w:rPr>
            </w:pPr>
            <w:r w:rsidRPr="00E7189F">
              <w:rPr>
                <w:sz w:val="16"/>
                <w:szCs w:val="16"/>
                <w:shd w:val="clear" w:color="auto" w:fill="FFFFFF"/>
              </w:rPr>
              <w:t>Начальник Берегівського відділу по роботі з податковим боргом управління по роботі з податковим боргом</w:t>
            </w:r>
          </w:p>
        </w:tc>
        <w:tc>
          <w:tcPr>
            <w:tcW w:w="1697" w:type="dxa"/>
            <w:gridSpan w:val="5"/>
            <w:tcBorders>
              <w:top w:val="single" w:sz="4" w:space="0" w:color="auto"/>
              <w:bottom w:val="single" w:sz="4" w:space="0" w:color="auto"/>
            </w:tcBorders>
          </w:tcPr>
          <w:p w:rsidR="00DA5B3F" w:rsidRPr="00E7189F" w:rsidRDefault="00DA5B3F" w:rsidP="00E7189F">
            <w:pPr>
              <w:ind w:firstLine="0"/>
              <w:rPr>
                <w:iCs/>
                <w:spacing w:val="-8"/>
                <w:sz w:val="16"/>
                <w:szCs w:val="16"/>
              </w:rPr>
            </w:pPr>
            <w:r w:rsidRPr="00E7189F">
              <w:rPr>
                <w:iCs/>
                <w:spacing w:val="-8"/>
                <w:sz w:val="16"/>
                <w:szCs w:val="16"/>
              </w:rPr>
              <w:t xml:space="preserve">На період тимчасової відсутності завідувачки сектору організації стягнення боргу та роботи з безхазяйним майном, погашення боргу з фізичних осіб та заборгованості з ЄСВ </w:t>
            </w:r>
            <w:r w:rsidRPr="00E7189F">
              <w:rPr>
                <w:sz w:val="16"/>
                <w:szCs w:val="16"/>
              </w:rPr>
              <w:t>управління по роботі з податковим боргом ГУ ДПС у Закарпатській області Матяш Олени</w:t>
            </w:r>
            <w:r w:rsidRPr="00E7189F">
              <w:rPr>
                <w:iCs/>
                <w:spacing w:val="-8"/>
                <w:sz w:val="16"/>
                <w:szCs w:val="16"/>
              </w:rPr>
              <w:t xml:space="preserve">, повноваження визначені пунктом 1 цього наказу делегувати заступнику начальника управління - начальнику Ужгородського відділу по роботі з податковим боргом </w:t>
            </w:r>
            <w:r w:rsidRPr="00E7189F">
              <w:rPr>
                <w:sz w:val="16"/>
                <w:szCs w:val="16"/>
              </w:rPr>
              <w:t>управління по роботі з податковим боргом ГУ ДПС у Закарпатській області</w:t>
            </w:r>
            <w:r w:rsidRPr="00E7189F">
              <w:rPr>
                <w:iCs/>
                <w:spacing w:val="-8"/>
                <w:sz w:val="16"/>
                <w:szCs w:val="16"/>
              </w:rPr>
              <w:t xml:space="preserve"> </w:t>
            </w:r>
            <w:r w:rsidRPr="00E7189F">
              <w:rPr>
                <w:sz w:val="16"/>
                <w:szCs w:val="16"/>
              </w:rPr>
              <w:t>Вередюк Віті</w:t>
            </w:r>
            <w:r w:rsidRPr="00E7189F">
              <w:rPr>
                <w:iCs/>
                <w:spacing w:val="-8"/>
                <w:sz w:val="16"/>
                <w:szCs w:val="16"/>
              </w:rPr>
              <w:t>.</w:t>
            </w:r>
          </w:p>
          <w:p w:rsidR="00DA5B3F" w:rsidRPr="00E7189F" w:rsidRDefault="00DA5B3F" w:rsidP="00E7189F">
            <w:pPr>
              <w:ind w:firstLine="0"/>
              <w:rPr>
                <w:sz w:val="16"/>
                <w:szCs w:val="16"/>
              </w:rPr>
            </w:pPr>
          </w:p>
        </w:tc>
        <w:tc>
          <w:tcPr>
            <w:tcW w:w="3105" w:type="dxa"/>
            <w:gridSpan w:val="4"/>
            <w:tcBorders>
              <w:top w:val="single" w:sz="4" w:space="0" w:color="auto"/>
              <w:bottom w:val="single" w:sz="4" w:space="0" w:color="auto"/>
            </w:tcBorders>
          </w:tcPr>
          <w:p w:rsidR="00DA5B3F" w:rsidRPr="00E7189F" w:rsidRDefault="00DA5B3F" w:rsidP="00E7189F">
            <w:pPr>
              <w:ind w:firstLine="0"/>
              <w:rPr>
                <w:sz w:val="16"/>
                <w:szCs w:val="16"/>
              </w:rPr>
            </w:pPr>
          </w:p>
          <w:p w:rsidR="00DA5B3F" w:rsidRPr="00E7189F" w:rsidRDefault="00DA5B3F" w:rsidP="00E7189F">
            <w:pPr>
              <w:ind w:firstLine="0"/>
              <w:rPr>
                <w:sz w:val="16"/>
                <w:szCs w:val="16"/>
              </w:rPr>
            </w:pPr>
          </w:p>
        </w:tc>
        <w:tc>
          <w:tcPr>
            <w:tcW w:w="1275" w:type="dxa"/>
            <w:gridSpan w:val="4"/>
          </w:tcPr>
          <w:p w:rsidR="00DA5B3F" w:rsidRPr="00E7189F" w:rsidRDefault="00DA5B3F" w:rsidP="00E7189F">
            <w:pPr>
              <w:ind w:firstLine="0"/>
              <w:rPr>
                <w:sz w:val="16"/>
                <w:szCs w:val="16"/>
              </w:rPr>
            </w:pPr>
          </w:p>
        </w:tc>
      </w:tr>
      <w:tr w:rsidR="00DA5B3F" w:rsidRPr="00E7189F" w:rsidTr="00AC2318">
        <w:trPr>
          <w:trHeight w:val="563"/>
        </w:trPr>
        <w:tc>
          <w:tcPr>
            <w:tcW w:w="537" w:type="dxa"/>
            <w:gridSpan w:val="2"/>
            <w:tcBorders>
              <w:right w:val="single" w:sz="4" w:space="0" w:color="auto"/>
            </w:tcBorders>
          </w:tcPr>
          <w:p w:rsidR="00DA5B3F" w:rsidRPr="00E7189F" w:rsidRDefault="00DA5B3F" w:rsidP="00E7189F">
            <w:pPr>
              <w:ind w:firstLine="0"/>
              <w:rPr>
                <w:sz w:val="16"/>
                <w:szCs w:val="16"/>
              </w:rPr>
            </w:pPr>
          </w:p>
        </w:tc>
        <w:tc>
          <w:tcPr>
            <w:tcW w:w="996" w:type="dxa"/>
            <w:gridSpan w:val="7"/>
            <w:tcBorders>
              <w:left w:val="single" w:sz="4" w:space="0" w:color="auto"/>
            </w:tcBorders>
          </w:tcPr>
          <w:p w:rsidR="00DA5B3F" w:rsidRPr="00E7189F" w:rsidRDefault="00DA5B3F" w:rsidP="00E7189F">
            <w:pPr>
              <w:ind w:firstLine="0"/>
              <w:rPr>
                <w:sz w:val="16"/>
                <w:szCs w:val="16"/>
              </w:rPr>
            </w:pPr>
          </w:p>
        </w:tc>
        <w:tc>
          <w:tcPr>
            <w:tcW w:w="1695" w:type="dxa"/>
            <w:gridSpan w:val="8"/>
          </w:tcPr>
          <w:p w:rsidR="00DA5B3F" w:rsidRPr="00E7189F" w:rsidRDefault="00DA5B3F" w:rsidP="00E7189F">
            <w:pPr>
              <w:ind w:firstLine="0"/>
              <w:rPr>
                <w:sz w:val="16"/>
                <w:szCs w:val="16"/>
              </w:rPr>
            </w:pPr>
          </w:p>
        </w:tc>
        <w:tc>
          <w:tcPr>
            <w:tcW w:w="1557" w:type="dxa"/>
            <w:gridSpan w:val="7"/>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tabs>
                <w:tab w:val="left" w:pos="7230"/>
              </w:tabs>
              <w:ind w:firstLine="0"/>
              <w:rPr>
                <w:sz w:val="16"/>
                <w:szCs w:val="16"/>
              </w:rPr>
            </w:pPr>
            <w:r w:rsidRPr="00E7189F">
              <w:rPr>
                <w:color w:val="000000"/>
                <w:sz w:val="16"/>
                <w:szCs w:val="16"/>
              </w:rPr>
              <w:t xml:space="preserve">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 </w:t>
            </w:r>
          </w:p>
        </w:tc>
        <w:tc>
          <w:tcPr>
            <w:tcW w:w="3105" w:type="dxa"/>
            <w:gridSpan w:val="4"/>
            <w:tcBorders>
              <w:top w:val="single" w:sz="4" w:space="0" w:color="auto"/>
              <w:bottom w:val="single" w:sz="4" w:space="0" w:color="auto"/>
            </w:tcBorders>
          </w:tcPr>
          <w:p w:rsidR="00DA5B3F" w:rsidRPr="00E7189F" w:rsidRDefault="00DA5B3F" w:rsidP="00E7189F">
            <w:pPr>
              <w:ind w:firstLine="0"/>
              <w:rPr>
                <w:color w:val="000000"/>
                <w:sz w:val="16"/>
                <w:szCs w:val="16"/>
              </w:rPr>
            </w:pPr>
            <w:r w:rsidRPr="00E7189F">
              <w:rPr>
                <w:color w:val="000000"/>
                <w:sz w:val="16"/>
                <w:szCs w:val="16"/>
              </w:rPr>
              <w:t>п.п. 20.1.3, п. 20.1 ст. 20, п. 73.3 ст. 73 ПКУ</w:t>
            </w:r>
          </w:p>
          <w:p w:rsidR="00DA5B3F" w:rsidRPr="00E7189F" w:rsidRDefault="00DA5B3F" w:rsidP="00E7189F">
            <w:pPr>
              <w:ind w:firstLine="0"/>
              <w:rPr>
                <w:sz w:val="16"/>
                <w:szCs w:val="16"/>
              </w:rPr>
            </w:pPr>
          </w:p>
        </w:tc>
        <w:tc>
          <w:tcPr>
            <w:tcW w:w="1275" w:type="dxa"/>
            <w:gridSpan w:val="4"/>
          </w:tcPr>
          <w:p w:rsidR="00DA5B3F" w:rsidRPr="00E7189F" w:rsidRDefault="00DA5B3F" w:rsidP="00E7189F">
            <w:pPr>
              <w:ind w:firstLine="0"/>
              <w:rPr>
                <w:sz w:val="16"/>
                <w:szCs w:val="16"/>
              </w:rPr>
            </w:pPr>
          </w:p>
        </w:tc>
      </w:tr>
      <w:tr w:rsidR="00DA5B3F" w:rsidRPr="00E7189F" w:rsidTr="00AC2318">
        <w:trPr>
          <w:trHeight w:val="563"/>
        </w:trPr>
        <w:tc>
          <w:tcPr>
            <w:tcW w:w="537" w:type="dxa"/>
            <w:gridSpan w:val="2"/>
            <w:tcBorders>
              <w:right w:val="single" w:sz="4" w:space="0" w:color="auto"/>
            </w:tcBorders>
          </w:tcPr>
          <w:p w:rsidR="00DA5B3F" w:rsidRPr="00E7189F" w:rsidRDefault="00DA5B3F" w:rsidP="00E7189F">
            <w:pPr>
              <w:ind w:firstLine="0"/>
              <w:rPr>
                <w:sz w:val="16"/>
                <w:szCs w:val="16"/>
              </w:rPr>
            </w:pPr>
          </w:p>
        </w:tc>
        <w:tc>
          <w:tcPr>
            <w:tcW w:w="996" w:type="dxa"/>
            <w:gridSpan w:val="7"/>
            <w:tcBorders>
              <w:left w:val="single" w:sz="4" w:space="0" w:color="auto"/>
            </w:tcBorders>
          </w:tcPr>
          <w:p w:rsidR="00DA5B3F" w:rsidRPr="00E7189F" w:rsidRDefault="00DA5B3F" w:rsidP="00E7189F">
            <w:pPr>
              <w:ind w:firstLine="0"/>
              <w:rPr>
                <w:sz w:val="16"/>
                <w:szCs w:val="16"/>
              </w:rPr>
            </w:pPr>
          </w:p>
        </w:tc>
        <w:tc>
          <w:tcPr>
            <w:tcW w:w="1695" w:type="dxa"/>
            <w:gridSpan w:val="8"/>
          </w:tcPr>
          <w:p w:rsidR="00DA5B3F" w:rsidRPr="00E7189F" w:rsidRDefault="00DA5B3F" w:rsidP="00E7189F">
            <w:pPr>
              <w:ind w:firstLine="0"/>
              <w:rPr>
                <w:sz w:val="16"/>
                <w:szCs w:val="16"/>
              </w:rPr>
            </w:pPr>
          </w:p>
        </w:tc>
        <w:tc>
          <w:tcPr>
            <w:tcW w:w="1557" w:type="dxa"/>
            <w:gridSpan w:val="7"/>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tabs>
                <w:tab w:val="left" w:pos="7230"/>
              </w:tabs>
              <w:ind w:firstLine="0"/>
              <w:rPr>
                <w:color w:val="000000"/>
                <w:sz w:val="16"/>
                <w:szCs w:val="16"/>
              </w:rPr>
            </w:pPr>
            <w:r w:rsidRPr="00E7189F">
              <w:rPr>
                <w:color w:val="000000"/>
                <w:sz w:val="16"/>
                <w:szCs w:val="16"/>
              </w:rPr>
              <w:t xml:space="preserve">підписання відповідей органам державної влади та органам місцевого самоврядування на їх письмовий запит щодо відкритої інформації </w:t>
            </w:r>
          </w:p>
        </w:tc>
        <w:tc>
          <w:tcPr>
            <w:tcW w:w="3105" w:type="dxa"/>
            <w:gridSpan w:val="4"/>
            <w:tcBorders>
              <w:top w:val="single" w:sz="4" w:space="0" w:color="auto"/>
              <w:bottom w:val="single" w:sz="4" w:space="0" w:color="auto"/>
            </w:tcBorders>
          </w:tcPr>
          <w:p w:rsidR="00DA5B3F" w:rsidRPr="00E7189F" w:rsidRDefault="00DA5B3F" w:rsidP="00E7189F">
            <w:pPr>
              <w:ind w:firstLine="0"/>
              <w:rPr>
                <w:color w:val="000000"/>
                <w:sz w:val="16"/>
                <w:szCs w:val="16"/>
              </w:rPr>
            </w:pPr>
            <w:r w:rsidRPr="00E7189F">
              <w:rPr>
                <w:color w:val="000000"/>
                <w:sz w:val="16"/>
                <w:szCs w:val="16"/>
              </w:rPr>
              <w:t>п.п. 21.1.7 п.п. 21.1. ст. 21  ПКУ</w:t>
            </w:r>
          </w:p>
          <w:p w:rsidR="00DA5B3F" w:rsidRPr="00E7189F" w:rsidRDefault="00DA5B3F" w:rsidP="00E7189F">
            <w:pPr>
              <w:ind w:firstLine="0"/>
              <w:rPr>
                <w:color w:val="000000"/>
                <w:sz w:val="16"/>
                <w:szCs w:val="16"/>
              </w:rPr>
            </w:pPr>
          </w:p>
        </w:tc>
        <w:tc>
          <w:tcPr>
            <w:tcW w:w="1275" w:type="dxa"/>
            <w:gridSpan w:val="4"/>
          </w:tcPr>
          <w:p w:rsidR="00DA5B3F" w:rsidRPr="00E7189F" w:rsidRDefault="00DA5B3F" w:rsidP="00E7189F">
            <w:pPr>
              <w:ind w:firstLine="0"/>
              <w:rPr>
                <w:sz w:val="16"/>
                <w:szCs w:val="16"/>
              </w:rPr>
            </w:pPr>
          </w:p>
        </w:tc>
      </w:tr>
      <w:tr w:rsidR="00DA5B3F" w:rsidRPr="00E7189F" w:rsidTr="00AC2318">
        <w:trPr>
          <w:trHeight w:val="563"/>
        </w:trPr>
        <w:tc>
          <w:tcPr>
            <w:tcW w:w="537" w:type="dxa"/>
            <w:gridSpan w:val="2"/>
            <w:tcBorders>
              <w:right w:val="single" w:sz="4" w:space="0" w:color="auto"/>
            </w:tcBorders>
          </w:tcPr>
          <w:p w:rsidR="00DA5B3F" w:rsidRPr="00E7189F" w:rsidRDefault="00DA5B3F" w:rsidP="00E7189F">
            <w:pPr>
              <w:ind w:firstLine="0"/>
              <w:rPr>
                <w:sz w:val="16"/>
                <w:szCs w:val="16"/>
              </w:rPr>
            </w:pPr>
          </w:p>
        </w:tc>
        <w:tc>
          <w:tcPr>
            <w:tcW w:w="996" w:type="dxa"/>
            <w:gridSpan w:val="7"/>
            <w:tcBorders>
              <w:left w:val="single" w:sz="4" w:space="0" w:color="auto"/>
            </w:tcBorders>
          </w:tcPr>
          <w:p w:rsidR="00DA5B3F" w:rsidRPr="00E7189F" w:rsidRDefault="00DA5B3F" w:rsidP="00E7189F">
            <w:pPr>
              <w:ind w:firstLine="0"/>
              <w:rPr>
                <w:sz w:val="16"/>
                <w:szCs w:val="16"/>
              </w:rPr>
            </w:pPr>
          </w:p>
        </w:tc>
        <w:tc>
          <w:tcPr>
            <w:tcW w:w="1695" w:type="dxa"/>
            <w:gridSpan w:val="8"/>
          </w:tcPr>
          <w:p w:rsidR="00DA5B3F" w:rsidRPr="00E7189F" w:rsidRDefault="00DA5B3F" w:rsidP="00E7189F">
            <w:pPr>
              <w:ind w:firstLine="0"/>
              <w:rPr>
                <w:sz w:val="16"/>
                <w:szCs w:val="16"/>
              </w:rPr>
            </w:pPr>
          </w:p>
        </w:tc>
        <w:tc>
          <w:tcPr>
            <w:tcW w:w="1557" w:type="dxa"/>
            <w:gridSpan w:val="7"/>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ind w:firstLine="0"/>
              <w:rPr>
                <w:sz w:val="16"/>
                <w:szCs w:val="16"/>
              </w:rPr>
            </w:pPr>
            <w:r w:rsidRPr="00E7189F">
              <w:rPr>
                <w:color w:val="000000"/>
                <w:sz w:val="16"/>
                <w:szCs w:val="16"/>
              </w:rPr>
              <w:t>підписання податкових вимог</w:t>
            </w:r>
          </w:p>
        </w:tc>
        <w:tc>
          <w:tcPr>
            <w:tcW w:w="3105" w:type="dxa"/>
            <w:gridSpan w:val="4"/>
            <w:tcBorders>
              <w:top w:val="single" w:sz="4" w:space="0" w:color="auto"/>
              <w:bottom w:val="single" w:sz="4" w:space="0" w:color="auto"/>
            </w:tcBorders>
          </w:tcPr>
          <w:p w:rsidR="00DA5B3F" w:rsidRPr="00E7189F" w:rsidRDefault="00DA5B3F" w:rsidP="00E7189F">
            <w:pPr>
              <w:ind w:firstLine="0"/>
              <w:rPr>
                <w:color w:val="000000"/>
                <w:sz w:val="16"/>
                <w:szCs w:val="16"/>
              </w:rPr>
            </w:pPr>
            <w:r w:rsidRPr="00E7189F">
              <w:rPr>
                <w:color w:val="000000"/>
                <w:sz w:val="16"/>
                <w:szCs w:val="16"/>
              </w:rPr>
              <w:t>п. 59.1 ст. 59 ПКУ</w:t>
            </w:r>
          </w:p>
          <w:p w:rsidR="00DA5B3F" w:rsidRPr="00E7189F" w:rsidRDefault="00DA5B3F" w:rsidP="00E7189F">
            <w:pPr>
              <w:ind w:firstLine="0"/>
              <w:rPr>
                <w:sz w:val="16"/>
                <w:szCs w:val="16"/>
              </w:rPr>
            </w:pPr>
          </w:p>
        </w:tc>
        <w:tc>
          <w:tcPr>
            <w:tcW w:w="1275" w:type="dxa"/>
            <w:gridSpan w:val="4"/>
          </w:tcPr>
          <w:p w:rsidR="00DA5B3F" w:rsidRPr="00E7189F" w:rsidRDefault="00DA5B3F" w:rsidP="00E7189F">
            <w:pPr>
              <w:ind w:firstLine="0"/>
              <w:rPr>
                <w:sz w:val="16"/>
                <w:szCs w:val="16"/>
              </w:rPr>
            </w:pPr>
          </w:p>
        </w:tc>
      </w:tr>
      <w:tr w:rsidR="00DA5B3F" w:rsidRPr="00E7189F" w:rsidTr="00AC2318">
        <w:trPr>
          <w:trHeight w:val="563"/>
        </w:trPr>
        <w:tc>
          <w:tcPr>
            <w:tcW w:w="537" w:type="dxa"/>
            <w:gridSpan w:val="2"/>
            <w:tcBorders>
              <w:right w:val="single" w:sz="4" w:space="0" w:color="auto"/>
            </w:tcBorders>
          </w:tcPr>
          <w:p w:rsidR="00DA5B3F" w:rsidRPr="00E7189F" w:rsidRDefault="00DA5B3F" w:rsidP="00E7189F">
            <w:pPr>
              <w:ind w:firstLine="0"/>
              <w:rPr>
                <w:sz w:val="16"/>
                <w:szCs w:val="16"/>
              </w:rPr>
            </w:pPr>
          </w:p>
        </w:tc>
        <w:tc>
          <w:tcPr>
            <w:tcW w:w="996" w:type="dxa"/>
            <w:gridSpan w:val="7"/>
            <w:tcBorders>
              <w:left w:val="single" w:sz="4" w:space="0" w:color="auto"/>
            </w:tcBorders>
          </w:tcPr>
          <w:p w:rsidR="00DA5B3F" w:rsidRPr="00E7189F" w:rsidRDefault="00DA5B3F" w:rsidP="00E7189F">
            <w:pPr>
              <w:ind w:firstLine="0"/>
              <w:rPr>
                <w:sz w:val="16"/>
                <w:szCs w:val="16"/>
              </w:rPr>
            </w:pPr>
          </w:p>
        </w:tc>
        <w:tc>
          <w:tcPr>
            <w:tcW w:w="1695" w:type="dxa"/>
            <w:gridSpan w:val="8"/>
          </w:tcPr>
          <w:p w:rsidR="00DA5B3F" w:rsidRPr="00E7189F" w:rsidRDefault="00DA5B3F" w:rsidP="00E7189F">
            <w:pPr>
              <w:ind w:firstLine="0"/>
              <w:rPr>
                <w:sz w:val="16"/>
                <w:szCs w:val="16"/>
              </w:rPr>
            </w:pPr>
          </w:p>
        </w:tc>
        <w:tc>
          <w:tcPr>
            <w:tcW w:w="1557" w:type="dxa"/>
            <w:gridSpan w:val="7"/>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tabs>
                <w:tab w:val="left" w:pos="7230"/>
              </w:tabs>
              <w:ind w:firstLine="0"/>
              <w:rPr>
                <w:color w:val="000000"/>
                <w:sz w:val="16"/>
                <w:szCs w:val="16"/>
              </w:rPr>
            </w:pPr>
            <w:r w:rsidRPr="00E7189F">
              <w:rPr>
                <w:sz w:val="16"/>
                <w:szCs w:val="16"/>
              </w:rPr>
              <w:t xml:space="preserve">підписання заяв щодо пред’явлення виконавчих документів до Державної виконавчої служби </w:t>
            </w:r>
          </w:p>
          <w:p w:rsidR="00DA5B3F" w:rsidRPr="00E7189F" w:rsidRDefault="00DA5B3F" w:rsidP="00E7189F">
            <w:pPr>
              <w:ind w:firstLine="0"/>
              <w:rPr>
                <w:sz w:val="16"/>
                <w:szCs w:val="16"/>
              </w:rPr>
            </w:pPr>
          </w:p>
        </w:tc>
        <w:tc>
          <w:tcPr>
            <w:tcW w:w="3105" w:type="dxa"/>
            <w:gridSpan w:val="4"/>
            <w:tcBorders>
              <w:top w:val="single" w:sz="4" w:space="0" w:color="auto"/>
              <w:bottom w:val="single" w:sz="4" w:space="0" w:color="auto"/>
            </w:tcBorders>
          </w:tcPr>
          <w:p w:rsidR="00DA5B3F" w:rsidRPr="00E7189F" w:rsidRDefault="00DA5B3F" w:rsidP="00E7189F">
            <w:pPr>
              <w:tabs>
                <w:tab w:val="left" w:pos="7230"/>
              </w:tabs>
              <w:ind w:firstLine="0"/>
              <w:rPr>
                <w:sz w:val="16"/>
                <w:szCs w:val="16"/>
              </w:rPr>
            </w:pPr>
            <w:r w:rsidRPr="00E7189F">
              <w:rPr>
                <w:sz w:val="16"/>
                <w:szCs w:val="16"/>
              </w:rPr>
              <w:t>п. 87.11 ст. 87 ПКУ, ст. 3 Закону України від 02 червня 2016 року № 1404 «Про виконавче провадження», ст. 25 Закону  № 2464-</w:t>
            </w:r>
            <w:r w:rsidRPr="00E7189F">
              <w:rPr>
                <w:sz w:val="16"/>
                <w:szCs w:val="16"/>
                <w:lang w:val="en-US"/>
              </w:rPr>
              <w:t>V</w:t>
            </w:r>
            <w:r w:rsidRPr="00E7189F">
              <w:rPr>
                <w:sz w:val="16"/>
                <w:szCs w:val="16"/>
              </w:rPr>
              <w:t>І;</w:t>
            </w:r>
          </w:p>
        </w:tc>
        <w:tc>
          <w:tcPr>
            <w:tcW w:w="1275" w:type="dxa"/>
            <w:gridSpan w:val="4"/>
          </w:tcPr>
          <w:p w:rsidR="00DA5B3F" w:rsidRPr="00E7189F" w:rsidRDefault="00DA5B3F" w:rsidP="00E7189F">
            <w:pPr>
              <w:ind w:firstLine="0"/>
              <w:rPr>
                <w:sz w:val="16"/>
                <w:szCs w:val="16"/>
              </w:rPr>
            </w:pPr>
          </w:p>
        </w:tc>
      </w:tr>
      <w:tr w:rsidR="00DA5B3F" w:rsidRPr="00E7189F" w:rsidTr="00AC2318">
        <w:trPr>
          <w:trHeight w:val="563"/>
        </w:trPr>
        <w:tc>
          <w:tcPr>
            <w:tcW w:w="537" w:type="dxa"/>
            <w:gridSpan w:val="2"/>
            <w:tcBorders>
              <w:right w:val="single" w:sz="4" w:space="0" w:color="auto"/>
            </w:tcBorders>
          </w:tcPr>
          <w:p w:rsidR="00DA5B3F" w:rsidRPr="00E7189F" w:rsidRDefault="00DA5B3F" w:rsidP="00E7189F">
            <w:pPr>
              <w:ind w:firstLine="0"/>
              <w:rPr>
                <w:sz w:val="16"/>
                <w:szCs w:val="16"/>
              </w:rPr>
            </w:pPr>
          </w:p>
        </w:tc>
        <w:tc>
          <w:tcPr>
            <w:tcW w:w="996" w:type="dxa"/>
            <w:gridSpan w:val="7"/>
            <w:tcBorders>
              <w:left w:val="single" w:sz="4" w:space="0" w:color="auto"/>
            </w:tcBorders>
          </w:tcPr>
          <w:p w:rsidR="00DA5B3F" w:rsidRPr="00E7189F" w:rsidRDefault="00DA5B3F" w:rsidP="00E7189F">
            <w:pPr>
              <w:ind w:firstLine="0"/>
              <w:rPr>
                <w:sz w:val="16"/>
                <w:szCs w:val="16"/>
              </w:rPr>
            </w:pPr>
          </w:p>
        </w:tc>
        <w:tc>
          <w:tcPr>
            <w:tcW w:w="1695" w:type="dxa"/>
            <w:gridSpan w:val="8"/>
          </w:tcPr>
          <w:p w:rsidR="00DA5B3F" w:rsidRPr="00E7189F" w:rsidRDefault="00DA5B3F" w:rsidP="00E7189F">
            <w:pPr>
              <w:ind w:firstLine="0"/>
              <w:rPr>
                <w:sz w:val="16"/>
                <w:szCs w:val="16"/>
              </w:rPr>
            </w:pPr>
          </w:p>
        </w:tc>
        <w:tc>
          <w:tcPr>
            <w:tcW w:w="1557" w:type="dxa"/>
            <w:gridSpan w:val="7"/>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tabs>
                <w:tab w:val="left" w:pos="7230"/>
              </w:tabs>
              <w:ind w:firstLine="0"/>
              <w:rPr>
                <w:color w:val="000000"/>
                <w:sz w:val="16"/>
                <w:szCs w:val="16"/>
              </w:rPr>
            </w:pPr>
            <w:r w:rsidRPr="00E7189F">
              <w:rPr>
                <w:color w:val="000000"/>
                <w:sz w:val="16"/>
                <w:szCs w:val="16"/>
              </w:rPr>
              <w:t xml:space="preserve">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 </w:t>
            </w:r>
          </w:p>
          <w:p w:rsidR="00DA5B3F" w:rsidRPr="00E7189F" w:rsidRDefault="00DA5B3F" w:rsidP="00E7189F">
            <w:pPr>
              <w:ind w:firstLine="0"/>
              <w:rPr>
                <w:sz w:val="16"/>
                <w:szCs w:val="16"/>
              </w:rPr>
            </w:pPr>
          </w:p>
        </w:tc>
        <w:tc>
          <w:tcPr>
            <w:tcW w:w="3105" w:type="dxa"/>
            <w:gridSpan w:val="4"/>
            <w:tcBorders>
              <w:top w:val="single" w:sz="4" w:space="0" w:color="auto"/>
              <w:bottom w:val="single" w:sz="4" w:space="0" w:color="auto"/>
            </w:tcBorders>
          </w:tcPr>
          <w:p w:rsidR="00DA5B3F" w:rsidRPr="00E7189F" w:rsidRDefault="00DA5B3F" w:rsidP="00E7189F">
            <w:pPr>
              <w:ind w:right="-326" w:firstLine="0"/>
              <w:rPr>
                <w:sz w:val="16"/>
                <w:szCs w:val="16"/>
              </w:rPr>
            </w:pPr>
            <w:r w:rsidRPr="00E7189F">
              <w:rPr>
                <w:color w:val="000000"/>
                <w:sz w:val="16"/>
                <w:szCs w:val="16"/>
              </w:rPr>
              <w:t xml:space="preserve">ч.4 ст. 25 Закону </w:t>
            </w:r>
            <w:r w:rsidRPr="00E7189F">
              <w:rPr>
                <w:sz w:val="16"/>
                <w:szCs w:val="16"/>
              </w:rPr>
              <w:t>України від 08 липня 2010 року  № 2464-</w:t>
            </w:r>
            <w:r w:rsidRPr="00E7189F">
              <w:rPr>
                <w:sz w:val="16"/>
                <w:szCs w:val="16"/>
                <w:lang w:val="en-US"/>
              </w:rPr>
              <w:t>V</w:t>
            </w:r>
            <w:r w:rsidRPr="00E7189F">
              <w:rPr>
                <w:sz w:val="16"/>
                <w:szCs w:val="16"/>
              </w:rPr>
              <w:t>І «Про збір та облік єдиного внеску на загальнообов’язкове державне соціальне страхування», 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зареєстрованим у міністерстві юстиції України 07.05.2015 за № 508/26953</w:t>
            </w:r>
          </w:p>
        </w:tc>
        <w:tc>
          <w:tcPr>
            <w:tcW w:w="1275" w:type="dxa"/>
            <w:gridSpan w:val="4"/>
          </w:tcPr>
          <w:p w:rsidR="00DA5B3F" w:rsidRPr="00E7189F" w:rsidRDefault="00DA5B3F" w:rsidP="00E7189F">
            <w:pPr>
              <w:ind w:firstLine="0"/>
              <w:rPr>
                <w:sz w:val="16"/>
                <w:szCs w:val="16"/>
              </w:rPr>
            </w:pPr>
          </w:p>
        </w:tc>
      </w:tr>
      <w:tr w:rsidR="00DA5B3F" w:rsidRPr="00E7189F" w:rsidTr="00AC2318">
        <w:trPr>
          <w:trHeight w:val="563"/>
        </w:trPr>
        <w:tc>
          <w:tcPr>
            <w:tcW w:w="537" w:type="dxa"/>
            <w:gridSpan w:val="2"/>
            <w:tcBorders>
              <w:right w:val="single" w:sz="4" w:space="0" w:color="auto"/>
            </w:tcBorders>
          </w:tcPr>
          <w:p w:rsidR="00DA5B3F" w:rsidRPr="00E7189F" w:rsidRDefault="00DA5B3F" w:rsidP="00E7189F">
            <w:pPr>
              <w:ind w:firstLine="0"/>
              <w:rPr>
                <w:sz w:val="16"/>
                <w:szCs w:val="16"/>
              </w:rPr>
            </w:pPr>
          </w:p>
        </w:tc>
        <w:tc>
          <w:tcPr>
            <w:tcW w:w="996" w:type="dxa"/>
            <w:gridSpan w:val="7"/>
            <w:tcBorders>
              <w:left w:val="single" w:sz="4" w:space="0" w:color="auto"/>
            </w:tcBorders>
          </w:tcPr>
          <w:p w:rsidR="00DA5B3F" w:rsidRPr="00E7189F" w:rsidRDefault="00DA5B3F" w:rsidP="00E7189F">
            <w:pPr>
              <w:ind w:firstLine="0"/>
              <w:rPr>
                <w:sz w:val="16"/>
                <w:szCs w:val="16"/>
              </w:rPr>
            </w:pPr>
          </w:p>
        </w:tc>
        <w:tc>
          <w:tcPr>
            <w:tcW w:w="1695" w:type="dxa"/>
            <w:gridSpan w:val="8"/>
          </w:tcPr>
          <w:p w:rsidR="00DA5B3F" w:rsidRPr="00E7189F" w:rsidRDefault="00DA5B3F" w:rsidP="00E7189F">
            <w:pPr>
              <w:ind w:firstLine="0"/>
              <w:rPr>
                <w:sz w:val="16"/>
                <w:szCs w:val="16"/>
              </w:rPr>
            </w:pPr>
          </w:p>
        </w:tc>
        <w:tc>
          <w:tcPr>
            <w:tcW w:w="1557" w:type="dxa"/>
            <w:gridSpan w:val="7"/>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pStyle w:val="a5"/>
              <w:spacing w:after="0" w:line="240" w:lineRule="auto"/>
              <w:ind w:left="0"/>
              <w:jc w:val="both"/>
              <w:rPr>
                <w:rFonts w:ascii="Times New Roman" w:eastAsia="Calibri" w:hAnsi="Times New Roman"/>
                <w:sz w:val="16"/>
                <w:szCs w:val="16"/>
                <w:lang w:val="uk-UA" w:eastAsia="en-US"/>
              </w:rPr>
            </w:pPr>
            <w:r w:rsidRPr="00E7189F">
              <w:rPr>
                <w:rFonts w:ascii="Times New Roman" w:hAnsi="Times New Roman"/>
                <w:color w:val="000000"/>
                <w:sz w:val="16"/>
                <w:szCs w:val="16"/>
                <w:lang w:val="uk-UA"/>
              </w:rPr>
              <w:t xml:space="preserve">підписання повідомлень про визначення джерелом погашення податкового боргу дебіторської заборгованості платника податків, повідомлень про переведення права вимоги дебіторської заборгованості платника податків на </w:t>
            </w:r>
            <w:r w:rsidRPr="00E7189F">
              <w:rPr>
                <w:rFonts w:ascii="Times New Roman" w:hAnsi="Times New Roman"/>
                <w:color w:val="000000"/>
                <w:sz w:val="16"/>
                <w:szCs w:val="16"/>
                <w:lang w:val="uk-UA"/>
              </w:rPr>
              <w:lastRenderedPageBreak/>
              <w:t>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3105" w:type="dxa"/>
            <w:gridSpan w:val="4"/>
            <w:tcBorders>
              <w:top w:val="single" w:sz="4" w:space="0" w:color="auto"/>
              <w:bottom w:val="single" w:sz="4" w:space="0" w:color="auto"/>
            </w:tcBorders>
          </w:tcPr>
          <w:p w:rsidR="00DA5B3F" w:rsidRPr="00E7189F" w:rsidRDefault="00DA5B3F" w:rsidP="00E7189F">
            <w:pPr>
              <w:pStyle w:val="a5"/>
              <w:spacing w:after="0" w:line="240" w:lineRule="auto"/>
              <w:ind w:left="0"/>
              <w:jc w:val="both"/>
              <w:rPr>
                <w:rFonts w:ascii="Times New Roman" w:hAnsi="Times New Roman"/>
                <w:sz w:val="16"/>
                <w:szCs w:val="16"/>
                <w:lang w:val="uk-UA"/>
              </w:rPr>
            </w:pPr>
            <w:r w:rsidRPr="00E7189F">
              <w:rPr>
                <w:rFonts w:ascii="Times New Roman" w:hAnsi="Times New Roman"/>
                <w:color w:val="000000"/>
                <w:sz w:val="16"/>
                <w:szCs w:val="16"/>
                <w:lang w:val="uk-UA"/>
              </w:rPr>
              <w:lastRenderedPageBreak/>
              <w:t>п. 87.5 ст. 87, п. 95.22 ст. 95 ПКУ, наказ Міністерства фінансів України від 16.06.2017 № 585, зареєстрований у Міністерстві юстиції України 14.07.2017 за № 857/30725</w:t>
            </w:r>
          </w:p>
        </w:tc>
        <w:tc>
          <w:tcPr>
            <w:tcW w:w="1275" w:type="dxa"/>
            <w:gridSpan w:val="4"/>
          </w:tcPr>
          <w:p w:rsidR="00DA5B3F" w:rsidRPr="00E7189F" w:rsidRDefault="00DA5B3F" w:rsidP="00E7189F">
            <w:pPr>
              <w:ind w:firstLine="0"/>
              <w:rPr>
                <w:sz w:val="16"/>
                <w:szCs w:val="16"/>
              </w:rPr>
            </w:pPr>
          </w:p>
        </w:tc>
      </w:tr>
      <w:tr w:rsidR="00DA5B3F" w:rsidRPr="00E7189F" w:rsidTr="00AC2318">
        <w:trPr>
          <w:trHeight w:val="563"/>
        </w:trPr>
        <w:tc>
          <w:tcPr>
            <w:tcW w:w="537" w:type="dxa"/>
            <w:gridSpan w:val="2"/>
            <w:tcBorders>
              <w:right w:val="single" w:sz="4" w:space="0" w:color="auto"/>
            </w:tcBorders>
          </w:tcPr>
          <w:p w:rsidR="00DA5B3F" w:rsidRPr="00E7189F" w:rsidRDefault="00DA5B3F" w:rsidP="00E7189F">
            <w:pPr>
              <w:ind w:firstLine="0"/>
              <w:rPr>
                <w:sz w:val="16"/>
                <w:szCs w:val="16"/>
              </w:rPr>
            </w:pPr>
          </w:p>
        </w:tc>
        <w:tc>
          <w:tcPr>
            <w:tcW w:w="996" w:type="dxa"/>
            <w:gridSpan w:val="7"/>
            <w:tcBorders>
              <w:left w:val="single" w:sz="4" w:space="0" w:color="auto"/>
            </w:tcBorders>
          </w:tcPr>
          <w:p w:rsidR="00DA5B3F" w:rsidRPr="00E7189F" w:rsidRDefault="00DA5B3F" w:rsidP="00E7189F">
            <w:pPr>
              <w:ind w:firstLine="0"/>
              <w:rPr>
                <w:sz w:val="16"/>
                <w:szCs w:val="16"/>
              </w:rPr>
            </w:pPr>
          </w:p>
        </w:tc>
        <w:tc>
          <w:tcPr>
            <w:tcW w:w="1695" w:type="dxa"/>
            <w:gridSpan w:val="8"/>
          </w:tcPr>
          <w:p w:rsidR="00DA5B3F" w:rsidRPr="00E7189F" w:rsidRDefault="00DA5B3F" w:rsidP="00E7189F">
            <w:pPr>
              <w:ind w:firstLine="0"/>
              <w:rPr>
                <w:sz w:val="16"/>
                <w:szCs w:val="16"/>
              </w:rPr>
            </w:pPr>
          </w:p>
        </w:tc>
        <w:tc>
          <w:tcPr>
            <w:tcW w:w="1557" w:type="dxa"/>
            <w:gridSpan w:val="7"/>
          </w:tcPr>
          <w:p w:rsidR="00DA5B3F" w:rsidRPr="00E7189F" w:rsidRDefault="00DA5B3F" w:rsidP="00E7189F">
            <w:pPr>
              <w:ind w:firstLine="0"/>
              <w:rPr>
                <w:sz w:val="16"/>
                <w:szCs w:val="16"/>
              </w:rPr>
            </w:pPr>
          </w:p>
        </w:tc>
        <w:tc>
          <w:tcPr>
            <w:tcW w:w="1697" w:type="dxa"/>
            <w:gridSpan w:val="5"/>
            <w:tcBorders>
              <w:top w:val="single" w:sz="4" w:space="0" w:color="auto"/>
              <w:bottom w:val="single" w:sz="4" w:space="0" w:color="auto"/>
            </w:tcBorders>
          </w:tcPr>
          <w:p w:rsidR="00DA5B3F" w:rsidRPr="00E7189F" w:rsidRDefault="00DA5B3F" w:rsidP="00E7189F">
            <w:pPr>
              <w:pStyle w:val="41"/>
              <w:shd w:val="clear" w:color="auto" w:fill="auto"/>
              <w:tabs>
                <w:tab w:val="left" w:pos="0"/>
                <w:tab w:val="left" w:pos="993"/>
              </w:tabs>
              <w:spacing w:before="0" w:after="0" w:line="240" w:lineRule="auto"/>
              <w:jc w:val="both"/>
              <w:rPr>
                <w:b w:val="0"/>
                <w:bCs w:val="0"/>
                <w:sz w:val="16"/>
                <w:szCs w:val="16"/>
              </w:rPr>
            </w:pPr>
            <w:r w:rsidRPr="00E7189F">
              <w:rPr>
                <w:b w:val="0"/>
                <w:color w:val="000000"/>
                <w:sz w:val="16"/>
                <w:szCs w:val="16"/>
              </w:rPr>
              <w:t xml:space="preserve">підписання заяв  щодо реєстрації, припинення податкової застави у відповідному державному реєстрі </w:t>
            </w:r>
          </w:p>
        </w:tc>
        <w:tc>
          <w:tcPr>
            <w:tcW w:w="3105" w:type="dxa"/>
            <w:gridSpan w:val="4"/>
            <w:tcBorders>
              <w:top w:val="single" w:sz="4" w:space="0" w:color="auto"/>
              <w:bottom w:val="single" w:sz="4" w:space="0" w:color="auto"/>
            </w:tcBorders>
          </w:tcPr>
          <w:p w:rsidR="00DA5B3F" w:rsidRPr="00E7189F" w:rsidRDefault="00DA5B3F" w:rsidP="00E7189F">
            <w:pPr>
              <w:ind w:firstLine="0"/>
              <w:rPr>
                <w:sz w:val="16"/>
                <w:szCs w:val="16"/>
              </w:rPr>
            </w:pPr>
            <w:r w:rsidRPr="00E7189F">
              <w:rPr>
                <w:color w:val="000000"/>
                <w:sz w:val="16"/>
                <w:szCs w:val="16"/>
              </w:rPr>
              <w:t>п. 89.8 ст. 89 ПКУ, наказ Міністерства фінансів від 16.06.2017 №586 «Про затвердження порядку застосування податкової застави податковими органами», зареєстрований у Міністерстві юстиції України 14.07.2017 за №859/30727);</w:t>
            </w:r>
          </w:p>
          <w:p w:rsidR="00DA5B3F" w:rsidRPr="00E7189F" w:rsidRDefault="00DA5B3F" w:rsidP="00E7189F">
            <w:pPr>
              <w:ind w:firstLine="0"/>
              <w:rPr>
                <w:sz w:val="16"/>
                <w:szCs w:val="16"/>
              </w:rPr>
            </w:pPr>
          </w:p>
        </w:tc>
        <w:tc>
          <w:tcPr>
            <w:tcW w:w="1275" w:type="dxa"/>
            <w:gridSpan w:val="4"/>
          </w:tcPr>
          <w:p w:rsidR="00DA5B3F" w:rsidRPr="00E7189F" w:rsidRDefault="00DA5B3F" w:rsidP="00E7189F">
            <w:pPr>
              <w:ind w:firstLine="0"/>
              <w:rPr>
                <w:sz w:val="16"/>
                <w:szCs w:val="16"/>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 зп</w:t>
            </w:r>
          </w:p>
        </w:tc>
        <w:tc>
          <w:tcPr>
            <w:tcW w:w="993" w:type="dxa"/>
            <w:gridSpan w:val="7"/>
            <w:tcBorders>
              <w:top w:val="single" w:sz="4" w:space="0" w:color="auto"/>
              <w:left w:val="nil"/>
              <w:bottom w:val="single" w:sz="4" w:space="0" w:color="auto"/>
              <w:right w:val="single" w:sz="4" w:space="0" w:color="auto"/>
            </w:tcBorders>
            <w:shd w:val="clear" w:color="auto" w:fill="auto"/>
            <w:vAlign w:val="center"/>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Дата, № наказу</w:t>
            </w:r>
          </w:p>
        </w:tc>
        <w:tc>
          <w:tcPr>
            <w:tcW w:w="1703" w:type="dxa"/>
            <w:gridSpan w:val="8"/>
            <w:tcBorders>
              <w:top w:val="single" w:sz="4" w:space="0" w:color="auto"/>
              <w:left w:val="nil"/>
              <w:bottom w:val="single" w:sz="4" w:space="0" w:color="auto"/>
              <w:right w:val="single" w:sz="4" w:space="0" w:color="auto"/>
            </w:tcBorders>
            <w:shd w:val="clear" w:color="auto" w:fill="auto"/>
            <w:vAlign w:val="center"/>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Прізвище, ім’я посадової (службової) особи, уповноваженої керівником ДПС на виконання делегованих повноважень</w:t>
            </w:r>
          </w:p>
        </w:tc>
        <w:tc>
          <w:tcPr>
            <w:tcW w:w="1561" w:type="dxa"/>
            <w:gridSpan w:val="7"/>
            <w:tcBorders>
              <w:top w:val="single" w:sz="4" w:space="0" w:color="auto"/>
              <w:left w:val="nil"/>
              <w:bottom w:val="single" w:sz="4" w:space="0" w:color="auto"/>
              <w:right w:val="single" w:sz="4" w:space="0" w:color="auto"/>
            </w:tcBorders>
            <w:shd w:val="clear" w:color="auto" w:fill="auto"/>
            <w:vAlign w:val="center"/>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Посада</w:t>
            </w:r>
          </w:p>
        </w:tc>
        <w:tc>
          <w:tcPr>
            <w:tcW w:w="1700" w:type="dxa"/>
            <w:gridSpan w:val="5"/>
            <w:tcBorders>
              <w:top w:val="single" w:sz="4" w:space="0" w:color="auto"/>
              <w:left w:val="nil"/>
              <w:bottom w:val="single" w:sz="4" w:space="0" w:color="auto"/>
              <w:right w:val="single" w:sz="4" w:space="0" w:color="auto"/>
            </w:tcBorders>
            <w:shd w:val="clear" w:color="auto" w:fill="auto"/>
            <w:vAlign w:val="center"/>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Перелік делегованих повноважень</w:t>
            </w:r>
          </w:p>
        </w:tc>
        <w:tc>
          <w:tcPr>
            <w:tcW w:w="3117" w:type="dxa"/>
            <w:gridSpan w:val="4"/>
            <w:tcBorders>
              <w:top w:val="single" w:sz="4" w:space="0" w:color="auto"/>
              <w:left w:val="nil"/>
              <w:bottom w:val="single" w:sz="4" w:space="0" w:color="auto"/>
              <w:right w:val="single" w:sz="4" w:space="0" w:color="auto"/>
            </w:tcBorders>
            <w:shd w:val="clear" w:color="auto" w:fill="auto"/>
            <w:vAlign w:val="center"/>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Нормативно-правовий акт (стаття, пункт, підпункт)</w:t>
            </w:r>
          </w:p>
        </w:tc>
        <w:tc>
          <w:tcPr>
            <w:tcW w:w="1149" w:type="dxa"/>
            <w:gridSpan w:val="2"/>
            <w:tcBorders>
              <w:top w:val="single" w:sz="4" w:space="0" w:color="auto"/>
              <w:left w:val="nil"/>
              <w:bottom w:val="single" w:sz="4" w:space="0" w:color="auto"/>
              <w:right w:val="single" w:sz="4" w:space="0" w:color="auto"/>
            </w:tcBorders>
            <w:shd w:val="clear" w:color="auto" w:fill="auto"/>
            <w:vAlign w:val="center"/>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Примітка*</w:t>
            </w: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104"/>
        </w:trPr>
        <w:tc>
          <w:tcPr>
            <w:tcW w:w="5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1</w:t>
            </w:r>
          </w:p>
        </w:tc>
        <w:tc>
          <w:tcPr>
            <w:tcW w:w="993"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E950CC">
            <w:pPr>
              <w:ind w:firstLine="0"/>
              <w:jc w:val="center"/>
              <w:rPr>
                <w:rFonts w:eastAsia="Times New Roman"/>
                <w:color w:val="000000"/>
                <w:sz w:val="16"/>
                <w:szCs w:val="16"/>
                <w:lang w:eastAsia="uk-UA"/>
              </w:rPr>
            </w:pPr>
            <w:r w:rsidRPr="00772B8E">
              <w:rPr>
                <w:rFonts w:eastAsia="Times New Roman"/>
                <w:color w:val="000000"/>
                <w:sz w:val="16"/>
                <w:szCs w:val="16"/>
                <w:lang w:eastAsia="uk-UA"/>
              </w:rPr>
              <w:t>19.12.2024</w:t>
            </w:r>
            <w:r w:rsidRPr="00772B8E">
              <w:rPr>
                <w:rFonts w:eastAsia="Times New Roman"/>
                <w:color w:val="000000"/>
                <w:sz w:val="16"/>
                <w:szCs w:val="16"/>
                <w:lang w:eastAsia="uk-UA"/>
              </w:rPr>
              <w:br/>
              <w:t>№</w:t>
            </w:r>
            <w:r>
              <w:rPr>
                <w:rFonts w:eastAsia="Times New Roman"/>
                <w:color w:val="000000"/>
                <w:sz w:val="16"/>
                <w:szCs w:val="16"/>
                <w:lang w:eastAsia="uk-UA"/>
              </w:rPr>
              <w:t xml:space="preserve">564 </w:t>
            </w:r>
          </w:p>
        </w:tc>
        <w:tc>
          <w:tcPr>
            <w:tcW w:w="1703"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Марія БАДИДА</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tc>
        <w:tc>
          <w:tcPr>
            <w:tcW w:w="1561"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Начальник </w:t>
            </w:r>
            <w:r w:rsidRPr="00772B8E">
              <w:rPr>
                <w:color w:val="000000"/>
                <w:sz w:val="16"/>
                <w:szCs w:val="16"/>
              </w:rPr>
              <w:t>Ужгородської державної податкової інспекції Головного управління ДПС у Закарпатській області</w:t>
            </w:r>
            <w:r w:rsidRPr="00772B8E">
              <w:rPr>
                <w:sz w:val="16"/>
                <w:szCs w:val="16"/>
              </w:rPr>
              <w:t xml:space="preserve"> </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r w:rsidRPr="00772B8E">
              <w:rPr>
                <w:sz w:val="16"/>
                <w:szCs w:val="16"/>
                <w:shd w:val="clear" w:color="auto" w:fill="FFFFFF"/>
              </w:rPr>
              <w:t xml:space="preserve"> </w:t>
            </w:r>
          </w:p>
        </w:tc>
        <w:tc>
          <w:tcPr>
            <w:tcW w:w="1700" w:type="dxa"/>
            <w:gridSpan w:val="5"/>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 довідок про подану декларацію про майновий стан і доходи (про сплату або відсутність податкових зобов’язань) </w:t>
            </w:r>
          </w:p>
        </w:tc>
        <w:tc>
          <w:tcPr>
            <w:tcW w:w="3117" w:type="dxa"/>
            <w:gridSpan w:val="4"/>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 </w:t>
            </w:r>
            <w:r w:rsidRPr="00772B8E">
              <w:rPr>
                <w:color w:val="000000"/>
                <w:sz w:val="16"/>
                <w:szCs w:val="16"/>
              </w:rPr>
              <w:t xml:space="preserve">179.3, 179.12 ст. 179 </w:t>
            </w:r>
            <w:r w:rsidRPr="00772B8E">
              <w:rPr>
                <w:rFonts w:eastAsia="Times New Roman"/>
                <w:color w:val="000000"/>
                <w:sz w:val="16"/>
                <w:szCs w:val="16"/>
                <w:lang w:eastAsia="uk-UA"/>
              </w:rPr>
              <w:t xml:space="preserve">Податкового Кодексу України від 02.12.2010 № 2755-VI, зі змінами та доповненнями </w:t>
            </w:r>
          </w:p>
        </w:tc>
        <w:tc>
          <w:tcPr>
            <w:tcW w:w="1149" w:type="dxa"/>
            <w:gridSpan w:val="2"/>
            <w:vMerge w:val="restart"/>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w:t>
            </w:r>
            <w:r w:rsidRPr="006F6F06">
              <w:rPr>
                <w:rFonts w:eastAsia="Times New Roman"/>
                <w:color w:val="000000"/>
                <w:sz w:val="16"/>
                <w:szCs w:val="16"/>
                <w:lang w:eastAsia="uk-UA"/>
              </w:rPr>
              <w:t>03.12.2025 №560 у зв’язку із звільненням</w:t>
            </w: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937"/>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про доходи </w:t>
            </w:r>
          </w:p>
        </w:tc>
        <w:tc>
          <w:tcPr>
            <w:tcW w:w="3117" w:type="dxa"/>
            <w:gridSpan w:val="4"/>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п.</w:t>
            </w:r>
            <w:r w:rsidRPr="00772B8E">
              <w:rPr>
                <w:color w:val="000000"/>
                <w:sz w:val="16"/>
                <w:szCs w:val="16"/>
              </w:rPr>
              <w:t xml:space="preserve"> 296.8 ст. 296 </w:t>
            </w:r>
            <w:r w:rsidRPr="00772B8E">
              <w:rPr>
                <w:rFonts w:eastAsia="Times New Roman"/>
                <w:color w:val="000000"/>
                <w:sz w:val="16"/>
                <w:szCs w:val="16"/>
                <w:lang w:eastAsia="uk-UA"/>
              </w:rPr>
              <w:t>Податкового Кодексу України від 02.12.2010 № 2755-VI, зі змінами та доповненнями</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5"/>
        </w:trPr>
        <w:tc>
          <w:tcPr>
            <w:tcW w:w="551" w:type="dxa"/>
            <w:gridSpan w:val="3"/>
            <w:vMerge/>
            <w:tcBorders>
              <w:top w:val="single" w:sz="4" w:space="0" w:color="auto"/>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single" w:sz="4" w:space="0" w:color="auto"/>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single" w:sz="4" w:space="0" w:color="auto"/>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single" w:sz="4" w:space="0" w:color="auto"/>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3117" w:type="dxa"/>
            <w:gridSpan w:val="4"/>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color w:val="000000"/>
                <w:sz w:val="16"/>
                <w:szCs w:val="16"/>
              </w:rPr>
            </w:pPr>
            <w:r w:rsidRPr="00772B8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49" w:type="dxa"/>
            <w:gridSpan w:val="2"/>
            <w:vMerge/>
            <w:tcBorders>
              <w:top w:val="single" w:sz="4" w:space="0" w:color="auto"/>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витягів з реєстру платників єдиного податку фізичним особам - підприємцям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color w:val="000000"/>
                <w:sz w:val="16"/>
                <w:szCs w:val="16"/>
              </w:rPr>
            </w:pPr>
            <w:r w:rsidRPr="00772B8E">
              <w:rPr>
                <w:rFonts w:eastAsia="Times New Roman"/>
                <w:color w:val="000000"/>
                <w:sz w:val="16"/>
                <w:szCs w:val="16"/>
                <w:lang w:eastAsia="uk-UA"/>
              </w:rPr>
              <w:t>п.</w:t>
            </w:r>
            <w:r w:rsidRPr="00772B8E">
              <w:rPr>
                <w:color w:val="000000"/>
                <w:sz w:val="16"/>
                <w:szCs w:val="16"/>
              </w:rPr>
              <w:t xml:space="preserve"> 299.9 ст. 299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p w:rsidR="00DA5B3F" w:rsidRPr="00772B8E" w:rsidRDefault="00DA5B3F" w:rsidP="00772B8E">
            <w:pPr>
              <w:ind w:firstLine="0"/>
              <w:rPr>
                <w:rFonts w:eastAsia="Times New Roman"/>
                <w:color w:val="000000"/>
                <w:sz w:val="16"/>
                <w:szCs w:val="16"/>
                <w:highlight w:val="yellow"/>
                <w:lang w:eastAsia="uk-UA"/>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278"/>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val="restart"/>
            <w:tcBorders>
              <w:top w:val="nil"/>
              <w:left w:val="nil"/>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довідок-розрахунків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color w:val="000000"/>
                <w:sz w:val="16"/>
                <w:szCs w:val="16"/>
              </w:rPr>
            </w:pPr>
            <w:r w:rsidRPr="00772B8E">
              <w:rPr>
                <w:color w:val="000000"/>
                <w:sz w:val="16"/>
                <w:szCs w:val="16"/>
              </w:rPr>
              <w:t>ст. 24 Закону України від 08 липня 2010 року №2464-</w:t>
            </w:r>
            <w:r w:rsidRPr="00772B8E">
              <w:rPr>
                <w:color w:val="000000"/>
                <w:sz w:val="16"/>
                <w:szCs w:val="16"/>
                <w:lang w:val="en-US"/>
              </w:rPr>
              <w:t>VI</w:t>
            </w:r>
            <w:r w:rsidRPr="00772B8E">
              <w:rPr>
                <w:color w:val="000000"/>
                <w:sz w:val="16"/>
                <w:szCs w:val="16"/>
              </w:rPr>
              <w:t xml:space="preserve"> «Про збір та облік єдиного внеску на загальнообов’язкове державне соціальне страхування»</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295"/>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tcBorders>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p>
        </w:tc>
        <w:tc>
          <w:tcPr>
            <w:tcW w:w="3117" w:type="dxa"/>
            <w:gridSpan w:val="4"/>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color w:val="000000"/>
                <w:sz w:val="16"/>
                <w:szCs w:val="16"/>
              </w:rPr>
            </w:pPr>
            <w:r w:rsidRPr="00772B8E">
              <w:rPr>
                <w:color w:val="000000"/>
                <w:sz w:val="16"/>
                <w:szCs w:val="16"/>
              </w:rPr>
              <w:t>наказ Міністерства фінансів України від 16.09.2022 №291 «Про затвердження Порядку прийняття надавачам платіжних послуг на виконання платіжних інструкцій на виплату заробітної плати» зареєстрований в Міністерстві юстиції України 30.09.2022 за №1151/38487</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382"/>
        </w:trPr>
        <w:tc>
          <w:tcPr>
            <w:tcW w:w="551" w:type="dxa"/>
            <w:gridSpan w:val="3"/>
            <w:vMerge w:val="restart"/>
            <w:tcBorders>
              <w:top w:val="single" w:sz="4" w:space="0" w:color="auto"/>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lastRenderedPageBreak/>
              <w:t>2</w:t>
            </w:r>
          </w:p>
        </w:tc>
        <w:tc>
          <w:tcPr>
            <w:tcW w:w="993" w:type="dxa"/>
            <w:gridSpan w:val="7"/>
            <w:vMerge w:val="restart"/>
            <w:tcBorders>
              <w:top w:val="single" w:sz="4" w:space="0" w:color="auto"/>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19.12.2024</w:t>
            </w:r>
            <w:r w:rsidRPr="00772B8E">
              <w:rPr>
                <w:rFonts w:eastAsia="Times New Roman"/>
                <w:color w:val="000000"/>
                <w:sz w:val="16"/>
                <w:szCs w:val="16"/>
                <w:lang w:eastAsia="uk-UA"/>
              </w:rPr>
              <w:br/>
              <w:t>№564</w:t>
            </w:r>
          </w:p>
        </w:tc>
        <w:tc>
          <w:tcPr>
            <w:tcW w:w="1703" w:type="dxa"/>
            <w:gridSpan w:val="8"/>
            <w:vMerge w:val="restart"/>
            <w:tcBorders>
              <w:top w:val="single" w:sz="4" w:space="0" w:color="auto"/>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Василь ДЮЛАЙ </w:t>
            </w:r>
          </w:p>
        </w:tc>
        <w:tc>
          <w:tcPr>
            <w:tcW w:w="1561" w:type="dxa"/>
            <w:gridSpan w:val="7"/>
            <w:vMerge w:val="restart"/>
            <w:tcBorders>
              <w:top w:val="single" w:sz="4" w:space="0" w:color="auto"/>
              <w:left w:val="single" w:sz="4" w:space="0" w:color="auto"/>
              <w:right w:val="single" w:sz="4" w:space="0" w:color="auto"/>
            </w:tcBorders>
            <w:vAlign w:val="center"/>
          </w:tcPr>
          <w:p w:rsidR="00DA5B3F" w:rsidRPr="00772B8E" w:rsidRDefault="00DA5B3F" w:rsidP="00772B8E">
            <w:pPr>
              <w:ind w:firstLine="0"/>
              <w:rPr>
                <w:sz w:val="16"/>
                <w:szCs w:val="16"/>
              </w:rPr>
            </w:pPr>
            <w:r w:rsidRPr="00772B8E">
              <w:rPr>
                <w:sz w:val="16"/>
                <w:szCs w:val="16"/>
              </w:rPr>
              <w:t xml:space="preserve">Заступник начальника ДПІ – начальник відділу обліку платників та об’єктів оподаткування </w:t>
            </w:r>
            <w:r w:rsidRPr="00772B8E">
              <w:rPr>
                <w:color w:val="000000"/>
                <w:sz w:val="16"/>
                <w:szCs w:val="16"/>
              </w:rPr>
              <w:t>Ужгородської державної податкової інспекції Головного управління ДПС у Закарпатській області</w:t>
            </w:r>
            <w:r w:rsidRPr="00772B8E">
              <w:rPr>
                <w:sz w:val="16"/>
                <w:szCs w:val="16"/>
              </w:rPr>
              <w:t xml:space="preserve"> </w:t>
            </w:r>
          </w:p>
          <w:p w:rsidR="00DA5B3F" w:rsidRPr="00772B8E" w:rsidRDefault="00DA5B3F" w:rsidP="00772B8E">
            <w:pPr>
              <w:ind w:firstLine="0"/>
              <w:rPr>
                <w:sz w:val="16"/>
                <w:szCs w:val="16"/>
              </w:rPr>
            </w:pPr>
          </w:p>
          <w:p w:rsidR="00DA5B3F" w:rsidRPr="00772B8E" w:rsidRDefault="00DA5B3F" w:rsidP="00772B8E">
            <w:pPr>
              <w:ind w:firstLine="0"/>
              <w:rPr>
                <w:sz w:val="16"/>
                <w:szCs w:val="16"/>
              </w:rPr>
            </w:pPr>
          </w:p>
          <w:p w:rsidR="00DA5B3F" w:rsidRPr="00772B8E" w:rsidRDefault="00DA5B3F" w:rsidP="00772B8E">
            <w:pPr>
              <w:ind w:firstLine="0"/>
              <w:rPr>
                <w:sz w:val="16"/>
                <w:szCs w:val="16"/>
              </w:rPr>
            </w:pPr>
          </w:p>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auto"/>
              <w:left w:val="nil"/>
              <w:bottom w:val="single" w:sz="4" w:space="0" w:color="auto"/>
              <w:right w:val="single" w:sz="4" w:space="0" w:color="auto"/>
            </w:tcBorders>
            <w:shd w:val="clear" w:color="auto" w:fill="auto"/>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 довідок про подану декларацію про майновий стан і доходи (про сплату або відсутність податкових зобов’язань) </w:t>
            </w:r>
          </w:p>
        </w:tc>
        <w:tc>
          <w:tcPr>
            <w:tcW w:w="3117" w:type="dxa"/>
            <w:gridSpan w:val="4"/>
            <w:tcBorders>
              <w:top w:val="single" w:sz="4" w:space="0" w:color="auto"/>
              <w:left w:val="nil"/>
              <w:bottom w:val="single" w:sz="4" w:space="0" w:color="auto"/>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 </w:t>
            </w:r>
            <w:r w:rsidRPr="00772B8E">
              <w:rPr>
                <w:color w:val="000000"/>
                <w:sz w:val="16"/>
                <w:szCs w:val="16"/>
              </w:rPr>
              <w:t xml:space="preserve">179.3, 179.12 ст. 179 </w:t>
            </w:r>
            <w:r w:rsidRPr="00772B8E">
              <w:rPr>
                <w:rFonts w:eastAsia="Times New Roman"/>
                <w:color w:val="000000"/>
                <w:sz w:val="16"/>
                <w:szCs w:val="16"/>
                <w:lang w:eastAsia="uk-UA"/>
              </w:rPr>
              <w:t xml:space="preserve">Податкового Кодексу України від 02.12.2010 № 2755-VI, зі змінами та доповненнями </w:t>
            </w: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870"/>
        </w:trPr>
        <w:tc>
          <w:tcPr>
            <w:tcW w:w="551" w:type="dxa"/>
            <w:gridSpan w:val="3"/>
            <w:vMerge/>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left w:val="single" w:sz="4" w:space="0" w:color="auto"/>
              <w:right w:val="single" w:sz="4" w:space="0" w:color="auto"/>
            </w:tcBorders>
            <w:vAlign w:val="center"/>
          </w:tcPr>
          <w:p w:rsidR="00DA5B3F" w:rsidRPr="00772B8E" w:rsidRDefault="00DA5B3F" w:rsidP="00772B8E">
            <w:pPr>
              <w:ind w:firstLine="0"/>
              <w:rPr>
                <w:sz w:val="16"/>
                <w:szCs w:val="16"/>
              </w:rPr>
            </w:pPr>
          </w:p>
        </w:tc>
        <w:tc>
          <w:tcPr>
            <w:tcW w:w="1700" w:type="dxa"/>
            <w:gridSpan w:val="5"/>
            <w:tcBorders>
              <w:top w:val="single" w:sz="4" w:space="0" w:color="auto"/>
              <w:left w:val="nil"/>
              <w:bottom w:val="single" w:sz="4" w:space="0" w:color="auto"/>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про доходи </w:t>
            </w:r>
          </w:p>
        </w:tc>
        <w:tc>
          <w:tcPr>
            <w:tcW w:w="3117" w:type="dxa"/>
            <w:gridSpan w:val="4"/>
            <w:tcBorders>
              <w:top w:val="single" w:sz="4" w:space="0" w:color="auto"/>
              <w:left w:val="nil"/>
              <w:bottom w:val="single" w:sz="4" w:space="0" w:color="auto"/>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п.</w:t>
            </w:r>
            <w:r w:rsidRPr="00772B8E">
              <w:rPr>
                <w:color w:val="000000"/>
                <w:sz w:val="16"/>
                <w:szCs w:val="16"/>
              </w:rPr>
              <w:t xml:space="preserve"> 296.8 ст. 296 </w:t>
            </w:r>
            <w:r w:rsidRPr="00772B8E">
              <w:rPr>
                <w:rFonts w:eastAsia="Times New Roman"/>
                <w:color w:val="000000"/>
                <w:sz w:val="16"/>
                <w:szCs w:val="16"/>
                <w:lang w:eastAsia="uk-UA"/>
              </w:rPr>
              <w:t>Податкового Кодексу України від 02.12.2010 № 2755-VI, зі змінами та доповненнями</w:t>
            </w:r>
          </w:p>
          <w:p w:rsidR="00DA5B3F" w:rsidRPr="00772B8E" w:rsidRDefault="00DA5B3F" w:rsidP="00772B8E">
            <w:pPr>
              <w:ind w:firstLine="0"/>
              <w:rPr>
                <w:rFonts w:eastAsia="Times New Roman"/>
                <w:color w:val="000000"/>
                <w:sz w:val="16"/>
                <w:szCs w:val="16"/>
                <w:lang w:eastAsia="uk-UA"/>
              </w:rPr>
            </w:pPr>
            <w:r w:rsidRPr="00772B8E">
              <w:rPr>
                <w:color w:val="000000"/>
                <w:sz w:val="16"/>
                <w:szCs w:val="16"/>
              </w:rPr>
              <w:t xml:space="preserve"> </w:t>
            </w: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870"/>
        </w:trPr>
        <w:tc>
          <w:tcPr>
            <w:tcW w:w="551" w:type="dxa"/>
            <w:gridSpan w:val="3"/>
            <w:vMerge/>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left w:val="single" w:sz="4" w:space="0" w:color="auto"/>
              <w:right w:val="single" w:sz="4" w:space="0" w:color="auto"/>
            </w:tcBorders>
            <w:vAlign w:val="center"/>
          </w:tcPr>
          <w:p w:rsidR="00DA5B3F" w:rsidRPr="00772B8E" w:rsidRDefault="00DA5B3F" w:rsidP="00772B8E">
            <w:pPr>
              <w:ind w:firstLine="0"/>
              <w:rPr>
                <w:sz w:val="16"/>
                <w:szCs w:val="16"/>
              </w:rPr>
            </w:pPr>
          </w:p>
        </w:tc>
        <w:tc>
          <w:tcPr>
            <w:tcW w:w="1700" w:type="dxa"/>
            <w:gridSpan w:val="5"/>
            <w:tcBorders>
              <w:top w:val="single" w:sz="4" w:space="0" w:color="auto"/>
              <w:left w:val="nil"/>
              <w:bottom w:val="single" w:sz="4" w:space="0" w:color="auto"/>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3117" w:type="dxa"/>
            <w:gridSpan w:val="4"/>
            <w:tcBorders>
              <w:top w:val="single" w:sz="4" w:space="0" w:color="auto"/>
              <w:left w:val="nil"/>
              <w:bottom w:val="single" w:sz="4" w:space="0" w:color="auto"/>
              <w:right w:val="single" w:sz="4" w:space="0" w:color="auto"/>
            </w:tcBorders>
            <w:shd w:val="clear" w:color="auto" w:fill="auto"/>
          </w:tcPr>
          <w:p w:rsidR="00DA5B3F" w:rsidRPr="00772B8E" w:rsidRDefault="00DA5B3F" w:rsidP="00772B8E">
            <w:pPr>
              <w:ind w:firstLine="0"/>
              <w:rPr>
                <w:color w:val="000000"/>
                <w:sz w:val="16"/>
                <w:szCs w:val="16"/>
              </w:rPr>
            </w:pPr>
            <w:r w:rsidRPr="00772B8E">
              <w:rPr>
                <w:color w:val="000000"/>
                <w:sz w:val="16"/>
                <w:szCs w:val="16"/>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p w:rsidR="00DA5B3F" w:rsidRPr="00772B8E" w:rsidRDefault="00DA5B3F" w:rsidP="00772B8E">
            <w:pPr>
              <w:ind w:firstLine="0"/>
              <w:rPr>
                <w:rFonts w:eastAsia="Times New Roman"/>
                <w:color w:val="000000"/>
                <w:sz w:val="16"/>
                <w:szCs w:val="16"/>
                <w:lang w:eastAsia="uk-UA"/>
              </w:rPr>
            </w:pP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870"/>
        </w:trPr>
        <w:tc>
          <w:tcPr>
            <w:tcW w:w="551" w:type="dxa"/>
            <w:gridSpan w:val="3"/>
            <w:vMerge/>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left w:val="single" w:sz="4" w:space="0" w:color="auto"/>
              <w:right w:val="single" w:sz="4" w:space="0" w:color="auto"/>
            </w:tcBorders>
            <w:vAlign w:val="center"/>
          </w:tcPr>
          <w:p w:rsidR="00DA5B3F" w:rsidRPr="00772B8E" w:rsidRDefault="00DA5B3F" w:rsidP="00772B8E">
            <w:pPr>
              <w:ind w:firstLine="0"/>
              <w:rPr>
                <w:sz w:val="16"/>
                <w:szCs w:val="16"/>
              </w:rPr>
            </w:pPr>
          </w:p>
        </w:tc>
        <w:tc>
          <w:tcPr>
            <w:tcW w:w="1700" w:type="dxa"/>
            <w:gridSpan w:val="5"/>
            <w:tcBorders>
              <w:top w:val="single" w:sz="4" w:space="0" w:color="auto"/>
              <w:left w:val="nil"/>
              <w:bottom w:val="single" w:sz="4" w:space="0" w:color="auto"/>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витягів з реєстру платників єдиного податку фізичним особам - підприємцям  </w:t>
            </w:r>
          </w:p>
        </w:tc>
        <w:tc>
          <w:tcPr>
            <w:tcW w:w="3117" w:type="dxa"/>
            <w:gridSpan w:val="4"/>
            <w:tcBorders>
              <w:top w:val="single" w:sz="4" w:space="0" w:color="auto"/>
              <w:left w:val="nil"/>
              <w:bottom w:val="single" w:sz="4" w:space="0" w:color="auto"/>
              <w:right w:val="single" w:sz="4" w:space="0" w:color="auto"/>
            </w:tcBorders>
            <w:shd w:val="clear" w:color="auto" w:fill="auto"/>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п.</w:t>
            </w:r>
            <w:r w:rsidRPr="00772B8E">
              <w:rPr>
                <w:color w:val="000000"/>
                <w:sz w:val="16"/>
                <w:szCs w:val="16"/>
              </w:rPr>
              <w:t xml:space="preserve"> 299.9 ст. 299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870"/>
        </w:trPr>
        <w:tc>
          <w:tcPr>
            <w:tcW w:w="551" w:type="dxa"/>
            <w:gridSpan w:val="3"/>
            <w:vMerge/>
            <w:tcBorders>
              <w:left w:val="single" w:sz="4" w:space="0" w:color="auto"/>
              <w:bottom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left w:val="single" w:sz="4" w:space="0" w:color="auto"/>
              <w:bottom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left w:val="single" w:sz="4" w:space="0" w:color="auto"/>
              <w:bottom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left w:val="single" w:sz="4" w:space="0" w:color="auto"/>
              <w:bottom w:val="single" w:sz="4" w:space="0" w:color="auto"/>
              <w:right w:val="single" w:sz="4" w:space="0" w:color="auto"/>
            </w:tcBorders>
            <w:vAlign w:val="center"/>
          </w:tcPr>
          <w:p w:rsidR="00DA5B3F" w:rsidRPr="00772B8E" w:rsidRDefault="00DA5B3F" w:rsidP="00772B8E">
            <w:pPr>
              <w:ind w:firstLine="0"/>
              <w:rPr>
                <w:sz w:val="16"/>
                <w:szCs w:val="16"/>
              </w:rPr>
            </w:pPr>
          </w:p>
        </w:tc>
        <w:tc>
          <w:tcPr>
            <w:tcW w:w="1700" w:type="dxa"/>
            <w:gridSpan w:val="5"/>
            <w:tcBorders>
              <w:top w:val="single" w:sz="4" w:space="0" w:color="auto"/>
              <w:left w:val="nil"/>
              <w:bottom w:val="single" w:sz="4" w:space="0" w:color="auto"/>
              <w:right w:val="single" w:sz="4" w:space="0" w:color="auto"/>
            </w:tcBorders>
            <w:shd w:val="clear" w:color="auto" w:fill="auto"/>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довідок-розрахунків </w:t>
            </w:r>
          </w:p>
        </w:tc>
        <w:tc>
          <w:tcPr>
            <w:tcW w:w="3117" w:type="dxa"/>
            <w:gridSpan w:val="4"/>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color w:val="000000"/>
                <w:sz w:val="16"/>
                <w:szCs w:val="16"/>
              </w:rPr>
            </w:pPr>
            <w:r w:rsidRPr="00772B8E">
              <w:rPr>
                <w:color w:val="000000"/>
                <w:sz w:val="16"/>
                <w:szCs w:val="16"/>
              </w:rPr>
              <w:t>ст. 24 Закону України від 08 липня 2010 року №2464-</w:t>
            </w:r>
            <w:r w:rsidRPr="00772B8E">
              <w:rPr>
                <w:color w:val="000000"/>
                <w:sz w:val="16"/>
                <w:szCs w:val="16"/>
                <w:lang w:val="en-US"/>
              </w:rPr>
              <w:t>VI</w:t>
            </w:r>
            <w:r w:rsidRPr="00772B8E">
              <w:rPr>
                <w:color w:val="000000"/>
                <w:sz w:val="16"/>
                <w:szCs w:val="16"/>
              </w:rPr>
              <w:t xml:space="preserve"> «Про збір та облік єдиного внеску на загальнообов’язкове державне соціальне страхування» </w:t>
            </w: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888"/>
        </w:trPr>
        <w:tc>
          <w:tcPr>
            <w:tcW w:w="551" w:type="dxa"/>
            <w:gridSpan w:val="3"/>
            <w:tcBorders>
              <w:top w:val="single" w:sz="4" w:space="0" w:color="FFFFFF"/>
              <w:left w:val="single" w:sz="4" w:space="0" w:color="auto"/>
              <w:bottom w:val="single" w:sz="4" w:space="0" w:color="000000"/>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993" w:type="dxa"/>
            <w:gridSpan w:val="7"/>
            <w:tcBorders>
              <w:top w:val="single" w:sz="4" w:space="0" w:color="FFFFFF"/>
              <w:left w:val="single" w:sz="4" w:space="0" w:color="auto"/>
              <w:bottom w:val="single" w:sz="4" w:space="0" w:color="000000"/>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3" w:type="dxa"/>
            <w:gridSpan w:val="8"/>
            <w:tcBorders>
              <w:top w:val="single" w:sz="4" w:space="0" w:color="FFFFFF"/>
              <w:left w:val="single" w:sz="4" w:space="0" w:color="auto"/>
              <w:bottom w:val="single" w:sz="4" w:space="0" w:color="000000"/>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561" w:type="dxa"/>
            <w:gridSpan w:val="7"/>
            <w:tcBorders>
              <w:top w:val="single" w:sz="4" w:space="0" w:color="FFFFFF"/>
              <w:left w:val="single" w:sz="4" w:space="0" w:color="auto"/>
              <w:bottom w:val="single" w:sz="4" w:space="0" w:color="000000"/>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FFFFFF"/>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p>
        </w:tc>
        <w:tc>
          <w:tcPr>
            <w:tcW w:w="3117" w:type="dxa"/>
            <w:gridSpan w:val="4"/>
            <w:tcBorders>
              <w:top w:val="single" w:sz="4" w:space="0" w:color="auto"/>
              <w:left w:val="nil"/>
              <w:bottom w:val="single" w:sz="4" w:space="0" w:color="auto"/>
              <w:right w:val="single" w:sz="4" w:space="0" w:color="auto"/>
            </w:tcBorders>
            <w:shd w:val="clear" w:color="auto" w:fill="auto"/>
          </w:tcPr>
          <w:p w:rsidR="00DA5B3F" w:rsidRPr="00772B8E" w:rsidRDefault="00DA5B3F" w:rsidP="00772B8E">
            <w:pPr>
              <w:ind w:firstLine="0"/>
              <w:rPr>
                <w:color w:val="000000"/>
                <w:sz w:val="16"/>
                <w:szCs w:val="16"/>
              </w:rPr>
            </w:pPr>
            <w:r w:rsidRPr="00772B8E">
              <w:rPr>
                <w:color w:val="000000"/>
                <w:sz w:val="16"/>
                <w:szCs w:val="16"/>
              </w:rPr>
              <w:t>наказ Міністерства фінансів України від 16.09.2022 №291 «Про затвердження Порядку прийняття надавачам платіжних послуг на виконання платіжних інструкцій на виплату заробітної плати» зареєстрований в Міністерстві юстиції України 30.09.2022 за №1151/38487</w:t>
            </w:r>
          </w:p>
          <w:p w:rsidR="00DA5B3F" w:rsidRPr="00772B8E" w:rsidRDefault="00DA5B3F" w:rsidP="00772B8E">
            <w:pPr>
              <w:ind w:firstLine="0"/>
              <w:rPr>
                <w:rFonts w:eastAsia="Times New Roman"/>
                <w:color w:val="000000"/>
                <w:sz w:val="16"/>
                <w:szCs w:val="16"/>
                <w:highlight w:val="yellow"/>
                <w:lang w:eastAsia="uk-UA"/>
              </w:rPr>
            </w:pP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104"/>
        </w:trPr>
        <w:tc>
          <w:tcPr>
            <w:tcW w:w="551" w:type="dxa"/>
            <w:gridSpan w:val="3"/>
            <w:vMerge w:val="restart"/>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3</w:t>
            </w:r>
          </w:p>
        </w:tc>
        <w:tc>
          <w:tcPr>
            <w:tcW w:w="993" w:type="dxa"/>
            <w:gridSpan w:val="7"/>
            <w:vMerge w:val="restart"/>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19.12.2024</w:t>
            </w:r>
            <w:r w:rsidRPr="00772B8E">
              <w:rPr>
                <w:rFonts w:eastAsia="Times New Roman"/>
                <w:color w:val="000000"/>
                <w:sz w:val="16"/>
                <w:szCs w:val="16"/>
                <w:lang w:eastAsia="uk-UA"/>
              </w:rPr>
              <w:br/>
              <w:t>№565</w:t>
            </w:r>
          </w:p>
        </w:tc>
        <w:tc>
          <w:tcPr>
            <w:tcW w:w="1703" w:type="dxa"/>
            <w:gridSpan w:val="8"/>
            <w:vMerge w:val="restart"/>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Василь ПАЦКАН</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tc>
        <w:tc>
          <w:tcPr>
            <w:tcW w:w="1561" w:type="dxa"/>
            <w:gridSpan w:val="7"/>
            <w:vMerge w:val="restart"/>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З</w:t>
            </w:r>
            <w:r w:rsidRPr="00772B8E">
              <w:rPr>
                <w:sz w:val="16"/>
                <w:szCs w:val="16"/>
              </w:rPr>
              <w:t xml:space="preserve">аступник начальника ДПІ – начальник Перечинського відділу обслуговування платників </w:t>
            </w:r>
            <w:r w:rsidRPr="00772B8E">
              <w:rPr>
                <w:color w:val="000000"/>
                <w:sz w:val="16"/>
                <w:szCs w:val="16"/>
              </w:rPr>
              <w:t>Ужгородської державної податкової інспекції Головного управління ДПС у Закарпатській області</w:t>
            </w:r>
            <w:r w:rsidRPr="00772B8E">
              <w:rPr>
                <w:sz w:val="16"/>
                <w:szCs w:val="16"/>
              </w:rPr>
              <w:t xml:space="preserve"> </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r w:rsidRPr="00772B8E">
              <w:rPr>
                <w:sz w:val="16"/>
                <w:szCs w:val="16"/>
                <w:shd w:val="clear" w:color="auto" w:fill="FFFFFF"/>
              </w:rPr>
              <w:t xml:space="preserve"> </w:t>
            </w:r>
          </w:p>
        </w:tc>
        <w:tc>
          <w:tcPr>
            <w:tcW w:w="1700" w:type="dxa"/>
            <w:gridSpan w:val="5"/>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 довідок про подану декларацію про майновий стан і доходи (про сплату або відсутність податкових зобов’язань)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 </w:t>
            </w:r>
            <w:r w:rsidRPr="00772B8E">
              <w:rPr>
                <w:color w:val="000000"/>
                <w:sz w:val="16"/>
                <w:szCs w:val="16"/>
              </w:rPr>
              <w:t xml:space="preserve">179.3, 179.12 ст. 179 </w:t>
            </w:r>
            <w:r w:rsidRPr="00772B8E">
              <w:rPr>
                <w:rFonts w:eastAsia="Times New Roman"/>
                <w:color w:val="000000"/>
                <w:sz w:val="16"/>
                <w:szCs w:val="16"/>
                <w:lang w:eastAsia="uk-UA"/>
              </w:rPr>
              <w:t xml:space="preserve">Податкового Кодексу України від 02.12.2010 № 2755-VI, зі змінами та доповненнями </w:t>
            </w:r>
          </w:p>
        </w:tc>
        <w:tc>
          <w:tcPr>
            <w:tcW w:w="1149" w:type="dxa"/>
            <w:gridSpan w:val="2"/>
            <w:vMerge w:val="restart"/>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w:t>
            </w: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про доходи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п.</w:t>
            </w:r>
            <w:r w:rsidRPr="00772B8E">
              <w:rPr>
                <w:color w:val="000000"/>
                <w:sz w:val="16"/>
                <w:szCs w:val="16"/>
              </w:rPr>
              <w:t xml:space="preserve"> 296.8 ст. 296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 xml:space="preserve">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витягів з реєстру платників єдиного податку фізичним особам - підприємцям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п.</w:t>
            </w:r>
            <w:r w:rsidRPr="00772B8E">
              <w:rPr>
                <w:color w:val="000000"/>
                <w:sz w:val="16"/>
                <w:szCs w:val="16"/>
              </w:rPr>
              <w:t xml:space="preserve"> 299.9 ст. 299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довідок-розрахунків </w:t>
            </w:r>
          </w:p>
        </w:tc>
        <w:tc>
          <w:tcPr>
            <w:tcW w:w="3117" w:type="dxa"/>
            <w:gridSpan w:val="4"/>
            <w:tcBorders>
              <w:top w:val="nil"/>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ст. 24 Закону України від 08 липня 2010 року №2464-</w:t>
            </w:r>
            <w:r w:rsidRPr="00772B8E">
              <w:rPr>
                <w:color w:val="000000"/>
                <w:sz w:val="16"/>
                <w:szCs w:val="16"/>
                <w:lang w:val="en-US"/>
              </w:rPr>
              <w:t>VI</w:t>
            </w:r>
            <w:r w:rsidRPr="00772B8E">
              <w:rPr>
                <w:color w:val="000000"/>
                <w:sz w:val="16"/>
                <w:szCs w:val="16"/>
              </w:rPr>
              <w:t xml:space="preserve"> «Про збір та облік єдиного внеску на загальнообов’язкове державне соціальне страхування»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31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000000"/>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auto"/>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p>
        </w:tc>
        <w:tc>
          <w:tcPr>
            <w:tcW w:w="3117" w:type="dxa"/>
            <w:gridSpan w:val="4"/>
            <w:tcBorders>
              <w:top w:val="single" w:sz="4" w:space="0" w:color="000000"/>
              <w:left w:val="nil"/>
              <w:bottom w:val="single" w:sz="4" w:space="0" w:color="000000"/>
              <w:right w:val="single" w:sz="4" w:space="0" w:color="auto"/>
            </w:tcBorders>
            <w:shd w:val="clear" w:color="auto" w:fill="auto"/>
            <w:hideMark/>
          </w:tcPr>
          <w:p w:rsidR="00DA5B3F" w:rsidRPr="00772B8E" w:rsidRDefault="00DA5B3F" w:rsidP="00772B8E">
            <w:pPr>
              <w:ind w:firstLine="0"/>
              <w:rPr>
                <w:color w:val="000000"/>
                <w:sz w:val="16"/>
                <w:szCs w:val="16"/>
              </w:rPr>
            </w:pPr>
            <w:r w:rsidRPr="00772B8E">
              <w:rPr>
                <w:color w:val="000000"/>
                <w:sz w:val="16"/>
                <w:szCs w:val="16"/>
              </w:rPr>
              <w:t>наказ Міністерства фінансів України від 16.09.2022 №291 «Про затвердження Порядку прийняття надавачам платіжних послуг на виконання платіжних інструкцій на виплату заробітної плати» зареєстрований в Міністерстві юстиції України 30.09.2022 за №1151/38487</w:t>
            </w:r>
          </w:p>
          <w:p w:rsidR="00DA5B3F" w:rsidRPr="00772B8E" w:rsidRDefault="00DA5B3F" w:rsidP="00772B8E">
            <w:pPr>
              <w:ind w:firstLine="0"/>
              <w:rPr>
                <w:rFonts w:eastAsia="Times New Roman"/>
                <w:color w:val="000000"/>
                <w:sz w:val="16"/>
                <w:szCs w:val="16"/>
                <w:highlight w:val="yellow"/>
                <w:lang w:eastAsia="uk-UA"/>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3610"/>
        </w:trPr>
        <w:tc>
          <w:tcPr>
            <w:tcW w:w="551" w:type="dxa"/>
            <w:gridSpan w:val="3"/>
            <w:tcBorders>
              <w:top w:val="single" w:sz="4" w:space="0" w:color="000000"/>
              <w:left w:val="single" w:sz="4" w:space="0" w:color="auto"/>
              <w:bottom w:val="single" w:sz="4" w:space="0" w:color="000000"/>
              <w:right w:val="single" w:sz="4" w:space="0" w:color="auto"/>
            </w:tcBorders>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lastRenderedPageBreak/>
              <w:t>4</w:t>
            </w:r>
          </w:p>
        </w:tc>
        <w:tc>
          <w:tcPr>
            <w:tcW w:w="993" w:type="dxa"/>
            <w:gridSpan w:val="7"/>
            <w:tcBorders>
              <w:top w:val="single" w:sz="4" w:space="0" w:color="000000"/>
              <w:left w:val="single" w:sz="4" w:space="0" w:color="auto"/>
              <w:bottom w:val="single" w:sz="4" w:space="0" w:color="000000"/>
              <w:right w:val="single" w:sz="4" w:space="0" w:color="auto"/>
            </w:tcBorders>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19.12.2024</w:t>
            </w:r>
            <w:r w:rsidRPr="00772B8E">
              <w:rPr>
                <w:rFonts w:eastAsia="Times New Roman"/>
                <w:color w:val="000000"/>
                <w:sz w:val="16"/>
                <w:szCs w:val="16"/>
                <w:lang w:eastAsia="uk-UA"/>
              </w:rPr>
              <w:br/>
              <w:t>№565</w:t>
            </w:r>
          </w:p>
        </w:tc>
        <w:tc>
          <w:tcPr>
            <w:tcW w:w="1703" w:type="dxa"/>
            <w:gridSpan w:val="8"/>
            <w:tcBorders>
              <w:top w:val="single" w:sz="4" w:space="0" w:color="000000"/>
              <w:left w:val="single" w:sz="4" w:space="0" w:color="auto"/>
              <w:bottom w:val="single" w:sz="4" w:space="0" w:color="000000"/>
              <w:right w:val="single" w:sz="4" w:space="0" w:color="auto"/>
            </w:tcBorders>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Ганна МУЛЕСА</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tc>
        <w:tc>
          <w:tcPr>
            <w:tcW w:w="1561" w:type="dxa"/>
            <w:gridSpan w:val="7"/>
            <w:tcBorders>
              <w:top w:val="single" w:sz="4" w:space="0" w:color="000000"/>
              <w:left w:val="single" w:sz="4" w:space="0" w:color="auto"/>
              <w:bottom w:val="single" w:sz="4" w:space="0" w:color="000000"/>
              <w:right w:val="single" w:sz="4" w:space="0" w:color="auto"/>
            </w:tcBorders>
          </w:tcPr>
          <w:p w:rsidR="00DA5B3F" w:rsidRPr="00772B8E" w:rsidRDefault="00DA5B3F" w:rsidP="00772B8E">
            <w:pPr>
              <w:ind w:firstLine="0"/>
              <w:rPr>
                <w:rFonts w:eastAsia="Times New Roman"/>
                <w:color w:val="000000"/>
                <w:sz w:val="16"/>
                <w:szCs w:val="16"/>
                <w:lang w:eastAsia="uk-UA"/>
              </w:rPr>
            </w:pPr>
            <w:r w:rsidRPr="00772B8E">
              <w:rPr>
                <w:sz w:val="16"/>
                <w:szCs w:val="16"/>
              </w:rPr>
              <w:t xml:space="preserve">Заступник начальника Перечинського відділу обслуговування платників  </w:t>
            </w:r>
            <w:r w:rsidRPr="00772B8E">
              <w:rPr>
                <w:color w:val="000000"/>
                <w:sz w:val="16"/>
                <w:szCs w:val="16"/>
              </w:rPr>
              <w:t>Ужгородської державної податкової інспекції Головного управління ДПС у Закарпатській області</w:t>
            </w:r>
            <w:r w:rsidRPr="00772B8E">
              <w:rPr>
                <w:sz w:val="16"/>
                <w:szCs w:val="16"/>
              </w:rPr>
              <w:t xml:space="preserve"> </w:t>
            </w:r>
          </w:p>
        </w:tc>
        <w:tc>
          <w:tcPr>
            <w:tcW w:w="1700" w:type="dxa"/>
            <w:gridSpan w:val="5"/>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 довідок про подану декларацію про майновий стан і доходи (про сплату або відсутність податкових зобов’язань) </w:t>
            </w:r>
          </w:p>
        </w:tc>
        <w:tc>
          <w:tcPr>
            <w:tcW w:w="3117" w:type="dxa"/>
            <w:gridSpan w:val="4"/>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 </w:t>
            </w:r>
            <w:r w:rsidRPr="00772B8E">
              <w:rPr>
                <w:color w:val="000000"/>
                <w:sz w:val="16"/>
                <w:szCs w:val="16"/>
              </w:rPr>
              <w:t xml:space="preserve">179.3, 179.12 ст. 179 </w:t>
            </w:r>
            <w:r w:rsidRPr="00772B8E">
              <w:rPr>
                <w:rFonts w:eastAsia="Times New Roman"/>
                <w:color w:val="000000"/>
                <w:sz w:val="16"/>
                <w:szCs w:val="16"/>
                <w:lang w:eastAsia="uk-UA"/>
              </w:rPr>
              <w:t xml:space="preserve">Податкового Кодексу України від 02.12.2010 № 2755-VI, зі змінами та доповненнями </w:t>
            </w: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310"/>
        </w:trPr>
        <w:tc>
          <w:tcPr>
            <w:tcW w:w="551" w:type="dxa"/>
            <w:gridSpan w:val="3"/>
            <w:vMerge w:val="restart"/>
            <w:tcBorders>
              <w:top w:val="single" w:sz="4" w:space="0" w:color="auto"/>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993" w:type="dxa"/>
            <w:gridSpan w:val="7"/>
            <w:vMerge w:val="restart"/>
            <w:tcBorders>
              <w:top w:val="single" w:sz="4" w:space="0" w:color="auto"/>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3" w:type="dxa"/>
            <w:gridSpan w:val="8"/>
            <w:vMerge w:val="restart"/>
            <w:tcBorders>
              <w:top w:val="single" w:sz="4" w:space="0" w:color="auto"/>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561" w:type="dxa"/>
            <w:gridSpan w:val="7"/>
            <w:vMerge w:val="restart"/>
            <w:tcBorders>
              <w:top w:val="single" w:sz="4" w:space="0" w:color="auto"/>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про доходи </w:t>
            </w:r>
          </w:p>
        </w:tc>
        <w:tc>
          <w:tcPr>
            <w:tcW w:w="3117" w:type="dxa"/>
            <w:gridSpan w:val="4"/>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п.</w:t>
            </w:r>
            <w:r w:rsidRPr="00772B8E">
              <w:rPr>
                <w:color w:val="000000"/>
                <w:sz w:val="16"/>
                <w:szCs w:val="16"/>
              </w:rPr>
              <w:t xml:space="preserve"> 296.8 ст. 296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310"/>
        </w:trPr>
        <w:tc>
          <w:tcPr>
            <w:tcW w:w="551" w:type="dxa"/>
            <w:gridSpan w:val="3"/>
            <w:vMerge/>
            <w:tcBorders>
              <w:left w:val="single" w:sz="4" w:space="0" w:color="auto"/>
              <w:bottom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left w:val="single" w:sz="4" w:space="0" w:color="auto"/>
              <w:bottom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left w:val="single" w:sz="4" w:space="0" w:color="auto"/>
              <w:bottom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left w:val="single" w:sz="4" w:space="0" w:color="auto"/>
              <w:bottom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3117" w:type="dxa"/>
            <w:gridSpan w:val="4"/>
            <w:tcBorders>
              <w:top w:val="single" w:sz="4" w:space="0" w:color="000000"/>
              <w:left w:val="nil"/>
              <w:bottom w:val="single" w:sz="4" w:space="0" w:color="auto"/>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 xml:space="preserve">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 </w:t>
            </w:r>
            <w:r w:rsidRPr="00772B8E">
              <w:rPr>
                <w:rFonts w:eastAsia="Times New Roman"/>
                <w:color w:val="000000"/>
                <w:sz w:val="16"/>
                <w:szCs w:val="16"/>
                <w:lang w:eastAsia="uk-UA"/>
              </w:rPr>
              <w:t>п.</w:t>
            </w:r>
            <w:r w:rsidRPr="00772B8E">
              <w:rPr>
                <w:color w:val="000000"/>
                <w:sz w:val="16"/>
                <w:szCs w:val="16"/>
              </w:rPr>
              <w:t xml:space="preserve"> 299.9 ст. 299 </w:t>
            </w:r>
            <w:r w:rsidRPr="00772B8E">
              <w:rPr>
                <w:rFonts w:eastAsia="Times New Roman"/>
                <w:color w:val="000000"/>
                <w:sz w:val="16"/>
                <w:szCs w:val="16"/>
                <w:lang w:eastAsia="uk-UA"/>
              </w:rPr>
              <w:t>Податкового Кодексу України від 02.12.2010 № 2755-VI, зі змінами та доповненнями</w:t>
            </w: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555"/>
        </w:trPr>
        <w:tc>
          <w:tcPr>
            <w:tcW w:w="551" w:type="dxa"/>
            <w:gridSpan w:val="3"/>
            <w:tcBorders>
              <w:top w:val="single" w:sz="4" w:space="0" w:color="auto"/>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993" w:type="dxa"/>
            <w:gridSpan w:val="7"/>
            <w:tcBorders>
              <w:top w:val="single" w:sz="4" w:space="0" w:color="auto"/>
              <w:left w:val="single" w:sz="4" w:space="0" w:color="auto"/>
              <w:bottom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3" w:type="dxa"/>
            <w:gridSpan w:val="8"/>
            <w:tcBorders>
              <w:top w:val="single" w:sz="4" w:space="0" w:color="auto"/>
              <w:left w:val="single" w:sz="4" w:space="0" w:color="auto"/>
              <w:bottom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561" w:type="dxa"/>
            <w:gridSpan w:val="7"/>
            <w:tcBorders>
              <w:top w:val="single" w:sz="4" w:space="0" w:color="auto"/>
              <w:left w:val="single" w:sz="4" w:space="0" w:color="auto"/>
              <w:bottom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000000"/>
              <w:left w:val="nil"/>
              <w:bottom w:val="single" w:sz="4" w:space="0" w:color="auto"/>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витягів з реєстру платників єдиного податку фізичним особам - підприємцям  </w:t>
            </w:r>
          </w:p>
        </w:tc>
        <w:tc>
          <w:tcPr>
            <w:tcW w:w="3117" w:type="dxa"/>
            <w:gridSpan w:val="4"/>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п.</w:t>
            </w:r>
            <w:r w:rsidRPr="00772B8E">
              <w:rPr>
                <w:color w:val="000000"/>
                <w:sz w:val="16"/>
                <w:szCs w:val="16"/>
              </w:rPr>
              <w:t xml:space="preserve"> 299.9 ст. 299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tcBorders>
              <w:top w:val="nil"/>
              <w:left w:val="single" w:sz="4" w:space="0" w:color="auto"/>
              <w:bottom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265"/>
        </w:trPr>
        <w:tc>
          <w:tcPr>
            <w:tcW w:w="551" w:type="dxa"/>
            <w:gridSpan w:val="3"/>
            <w:vMerge w:val="restart"/>
            <w:tcBorders>
              <w:top w:val="single" w:sz="4" w:space="0" w:color="auto"/>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993" w:type="dxa"/>
            <w:gridSpan w:val="7"/>
            <w:vMerge w:val="restart"/>
            <w:tcBorders>
              <w:top w:val="single" w:sz="4" w:space="0" w:color="auto"/>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3" w:type="dxa"/>
            <w:gridSpan w:val="8"/>
            <w:vMerge w:val="restart"/>
            <w:tcBorders>
              <w:top w:val="single" w:sz="4" w:space="0" w:color="auto"/>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561" w:type="dxa"/>
            <w:gridSpan w:val="7"/>
            <w:vMerge w:val="restart"/>
            <w:tcBorders>
              <w:top w:val="single" w:sz="4" w:space="0" w:color="auto"/>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довідок-розрахунків </w:t>
            </w:r>
          </w:p>
        </w:tc>
        <w:tc>
          <w:tcPr>
            <w:tcW w:w="3117" w:type="dxa"/>
            <w:gridSpan w:val="4"/>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ст. 24 Закону України від 08 липня 2010 року №2464-</w:t>
            </w:r>
            <w:r w:rsidRPr="00772B8E">
              <w:rPr>
                <w:color w:val="000000"/>
                <w:sz w:val="16"/>
                <w:szCs w:val="16"/>
                <w:lang w:val="en-US"/>
              </w:rPr>
              <w:t>VI</w:t>
            </w:r>
            <w:r w:rsidRPr="00772B8E">
              <w:rPr>
                <w:color w:val="000000"/>
                <w:sz w:val="16"/>
                <w:szCs w:val="16"/>
              </w:rPr>
              <w:t xml:space="preserve"> «Про збір та облік єдиного внеску на загальнообов’язкове державне соціальне страхування» </w:t>
            </w: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310"/>
        </w:trPr>
        <w:tc>
          <w:tcPr>
            <w:tcW w:w="551" w:type="dxa"/>
            <w:gridSpan w:val="3"/>
            <w:vMerge/>
            <w:tcBorders>
              <w:left w:val="single" w:sz="4" w:space="0" w:color="auto"/>
              <w:bottom w:val="single" w:sz="4" w:space="0" w:color="000000"/>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left w:val="single" w:sz="4" w:space="0" w:color="auto"/>
              <w:bottom w:val="single" w:sz="4" w:space="0" w:color="000000"/>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left w:val="single" w:sz="4" w:space="0" w:color="auto"/>
              <w:bottom w:val="single" w:sz="4" w:space="0" w:color="000000"/>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left w:val="single" w:sz="4" w:space="0" w:color="auto"/>
              <w:bottom w:val="single" w:sz="4" w:space="0" w:color="000000"/>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p>
        </w:tc>
        <w:tc>
          <w:tcPr>
            <w:tcW w:w="3117" w:type="dxa"/>
            <w:gridSpan w:val="4"/>
            <w:tcBorders>
              <w:top w:val="single" w:sz="4" w:space="0" w:color="000000"/>
              <w:left w:val="nil"/>
              <w:bottom w:val="single" w:sz="4" w:space="0" w:color="auto"/>
              <w:right w:val="single" w:sz="4" w:space="0" w:color="auto"/>
            </w:tcBorders>
            <w:shd w:val="clear" w:color="auto" w:fill="auto"/>
          </w:tcPr>
          <w:p w:rsidR="00DA5B3F" w:rsidRPr="00772B8E" w:rsidRDefault="00DA5B3F" w:rsidP="00772B8E">
            <w:pPr>
              <w:ind w:firstLine="0"/>
              <w:rPr>
                <w:color w:val="000000"/>
                <w:sz w:val="16"/>
                <w:szCs w:val="16"/>
              </w:rPr>
            </w:pPr>
            <w:r w:rsidRPr="00772B8E">
              <w:rPr>
                <w:color w:val="000000"/>
                <w:sz w:val="16"/>
                <w:szCs w:val="16"/>
              </w:rPr>
              <w:t>наказ Міністерства фінансів України від 16.09.2022 №291 «Про затвердження Порядку прийняття надавачам платіжних послуг на виконання платіжних інструкцій на виплату заробітної плати» зареєстрований в Міністерстві юстиції України 30.09.2022 за №1151/38487</w:t>
            </w:r>
          </w:p>
          <w:p w:rsidR="00DA5B3F" w:rsidRPr="00772B8E" w:rsidRDefault="00DA5B3F" w:rsidP="00772B8E">
            <w:pPr>
              <w:ind w:firstLine="0"/>
              <w:rPr>
                <w:rFonts w:eastAsia="Times New Roman"/>
                <w:color w:val="000000"/>
                <w:sz w:val="16"/>
                <w:szCs w:val="16"/>
                <w:highlight w:val="yellow"/>
                <w:lang w:eastAsia="uk-UA"/>
              </w:rPr>
            </w:pP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4695"/>
        </w:trPr>
        <w:tc>
          <w:tcPr>
            <w:tcW w:w="551" w:type="dxa"/>
            <w:gridSpan w:val="3"/>
            <w:tcBorders>
              <w:left w:val="single" w:sz="4" w:space="0" w:color="auto"/>
              <w:bottom w:val="single" w:sz="4" w:space="0" w:color="auto"/>
              <w:right w:val="single" w:sz="4" w:space="0" w:color="auto"/>
            </w:tcBorders>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lastRenderedPageBreak/>
              <w:t>5</w:t>
            </w:r>
          </w:p>
        </w:tc>
        <w:tc>
          <w:tcPr>
            <w:tcW w:w="993" w:type="dxa"/>
            <w:gridSpan w:val="7"/>
            <w:tcBorders>
              <w:left w:val="single" w:sz="4" w:space="0" w:color="auto"/>
              <w:bottom w:val="single" w:sz="4" w:space="0" w:color="auto"/>
              <w:right w:val="single" w:sz="4" w:space="0" w:color="auto"/>
            </w:tcBorders>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19.12.2024</w:t>
            </w:r>
            <w:r w:rsidRPr="00772B8E">
              <w:rPr>
                <w:rFonts w:eastAsia="Times New Roman"/>
                <w:color w:val="000000"/>
                <w:sz w:val="16"/>
                <w:szCs w:val="16"/>
                <w:lang w:eastAsia="uk-UA"/>
              </w:rPr>
              <w:br/>
              <w:t>№567</w:t>
            </w:r>
          </w:p>
        </w:tc>
        <w:tc>
          <w:tcPr>
            <w:tcW w:w="1703" w:type="dxa"/>
            <w:gridSpan w:val="8"/>
            <w:tcBorders>
              <w:left w:val="single" w:sz="4" w:space="0" w:color="auto"/>
              <w:bottom w:val="single" w:sz="4" w:space="0" w:color="auto"/>
              <w:right w:val="single" w:sz="4" w:space="0" w:color="auto"/>
            </w:tcBorders>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Євген СКАЛЬСЬКИЙ</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tc>
        <w:tc>
          <w:tcPr>
            <w:tcW w:w="1561" w:type="dxa"/>
            <w:gridSpan w:val="7"/>
            <w:tcBorders>
              <w:left w:val="single" w:sz="4" w:space="0" w:color="auto"/>
              <w:bottom w:val="single" w:sz="4" w:space="0" w:color="auto"/>
              <w:right w:val="single" w:sz="4" w:space="0" w:color="auto"/>
            </w:tcBorders>
          </w:tcPr>
          <w:p w:rsidR="00DA5B3F" w:rsidRPr="00772B8E" w:rsidRDefault="00DA5B3F" w:rsidP="00772B8E">
            <w:pPr>
              <w:ind w:firstLine="0"/>
              <w:rPr>
                <w:rFonts w:eastAsia="Times New Roman"/>
                <w:color w:val="000000"/>
                <w:sz w:val="16"/>
                <w:szCs w:val="16"/>
                <w:lang w:eastAsia="uk-UA"/>
              </w:rPr>
            </w:pPr>
            <w:r w:rsidRPr="00772B8E">
              <w:rPr>
                <w:sz w:val="16"/>
                <w:szCs w:val="16"/>
              </w:rPr>
              <w:t xml:space="preserve">Заступник начальника ДПІ – начальник відділу надання адміністративних послуг, організації роботи та документообігу Мукачівської державної податкової інспекції </w:t>
            </w:r>
            <w:r w:rsidRPr="00772B8E">
              <w:rPr>
                <w:color w:val="000000"/>
                <w:sz w:val="16"/>
                <w:szCs w:val="16"/>
              </w:rPr>
              <w:t>Головного управління ДПС у Закарпатській області</w:t>
            </w:r>
            <w:r w:rsidRPr="00772B8E">
              <w:rPr>
                <w:sz w:val="16"/>
                <w:szCs w:val="16"/>
              </w:rPr>
              <w:t xml:space="preserve"> </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000000"/>
              <w:left w:val="nil"/>
              <w:bottom w:val="single" w:sz="4" w:space="0" w:color="auto"/>
              <w:right w:val="single" w:sz="4" w:space="0" w:color="auto"/>
            </w:tcBorders>
            <w:shd w:val="clear" w:color="auto" w:fill="auto"/>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 довідок про подану декларацію про майновий стан і доходи (про сплату або відсутність податкових зобов’язань) </w:t>
            </w:r>
          </w:p>
        </w:tc>
        <w:tc>
          <w:tcPr>
            <w:tcW w:w="3117" w:type="dxa"/>
            <w:gridSpan w:val="4"/>
            <w:tcBorders>
              <w:top w:val="single" w:sz="4" w:space="0" w:color="auto"/>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 </w:t>
            </w:r>
            <w:r w:rsidRPr="00772B8E">
              <w:rPr>
                <w:color w:val="000000"/>
                <w:sz w:val="16"/>
                <w:szCs w:val="16"/>
              </w:rPr>
              <w:t xml:space="preserve">179.3, 179.12 ст. 179 </w:t>
            </w:r>
            <w:r w:rsidRPr="00772B8E">
              <w:rPr>
                <w:rFonts w:eastAsia="Times New Roman"/>
                <w:color w:val="000000"/>
                <w:sz w:val="16"/>
                <w:szCs w:val="16"/>
                <w:lang w:eastAsia="uk-UA"/>
              </w:rPr>
              <w:t>Податкового Кодексу України від 02.12.2010 № 2755-VI, зі змінами та доповненнями</w:t>
            </w:r>
          </w:p>
        </w:tc>
        <w:tc>
          <w:tcPr>
            <w:tcW w:w="1149" w:type="dxa"/>
            <w:gridSpan w:val="2"/>
            <w:tcBorders>
              <w:top w:val="nil"/>
              <w:left w:val="single" w:sz="4" w:space="0" w:color="auto"/>
              <w:bottom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928"/>
        </w:trPr>
        <w:tc>
          <w:tcPr>
            <w:tcW w:w="551" w:type="dxa"/>
            <w:gridSpan w:val="3"/>
            <w:tcBorders>
              <w:top w:val="single" w:sz="4" w:space="0" w:color="auto"/>
              <w:left w:val="single" w:sz="4" w:space="0" w:color="auto"/>
              <w:right w:val="single" w:sz="4" w:space="0" w:color="auto"/>
            </w:tcBorders>
          </w:tcPr>
          <w:p w:rsidR="00DA5B3F" w:rsidRPr="00772B8E" w:rsidRDefault="00DA5B3F" w:rsidP="00772B8E">
            <w:pPr>
              <w:ind w:firstLine="0"/>
              <w:rPr>
                <w:rFonts w:eastAsia="Times New Roman"/>
                <w:color w:val="000000"/>
                <w:sz w:val="16"/>
                <w:szCs w:val="16"/>
                <w:lang w:eastAsia="uk-UA"/>
              </w:rPr>
            </w:pPr>
          </w:p>
        </w:tc>
        <w:tc>
          <w:tcPr>
            <w:tcW w:w="993" w:type="dxa"/>
            <w:gridSpan w:val="7"/>
            <w:tcBorders>
              <w:top w:val="single" w:sz="4" w:space="0" w:color="auto"/>
              <w:left w:val="single" w:sz="4" w:space="0" w:color="auto"/>
              <w:right w:val="single" w:sz="4" w:space="0" w:color="auto"/>
            </w:tcBorders>
          </w:tcPr>
          <w:p w:rsidR="00DA5B3F" w:rsidRPr="00772B8E" w:rsidRDefault="00DA5B3F" w:rsidP="00772B8E">
            <w:pPr>
              <w:ind w:firstLine="0"/>
              <w:jc w:val="center"/>
              <w:rPr>
                <w:rFonts w:eastAsia="Times New Roman"/>
                <w:color w:val="000000"/>
                <w:sz w:val="16"/>
                <w:szCs w:val="16"/>
                <w:lang w:eastAsia="uk-UA"/>
              </w:rPr>
            </w:pPr>
          </w:p>
        </w:tc>
        <w:tc>
          <w:tcPr>
            <w:tcW w:w="1703" w:type="dxa"/>
            <w:gridSpan w:val="8"/>
            <w:tcBorders>
              <w:top w:val="single" w:sz="4" w:space="0" w:color="auto"/>
              <w:left w:val="single" w:sz="4" w:space="0" w:color="auto"/>
              <w:right w:val="single" w:sz="4" w:space="0" w:color="auto"/>
            </w:tcBorders>
          </w:tcPr>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tc>
        <w:tc>
          <w:tcPr>
            <w:tcW w:w="1561" w:type="dxa"/>
            <w:gridSpan w:val="7"/>
            <w:tcBorders>
              <w:top w:val="single" w:sz="4" w:space="0" w:color="auto"/>
              <w:left w:val="single" w:sz="4" w:space="0" w:color="auto"/>
              <w:right w:val="single" w:sz="4" w:space="0" w:color="auto"/>
            </w:tcBorders>
          </w:tcPr>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sz w:val="16"/>
                <w:szCs w:val="16"/>
              </w:rPr>
            </w:pPr>
            <w:r w:rsidRPr="00772B8E">
              <w:rPr>
                <w:sz w:val="16"/>
                <w:szCs w:val="16"/>
                <w:shd w:val="clear" w:color="auto" w:fill="FFFFFF"/>
              </w:rPr>
              <w:t xml:space="preserve"> </w:t>
            </w:r>
          </w:p>
        </w:tc>
        <w:tc>
          <w:tcPr>
            <w:tcW w:w="1700" w:type="dxa"/>
            <w:gridSpan w:val="5"/>
            <w:tcBorders>
              <w:top w:val="single" w:sz="4" w:space="0" w:color="auto"/>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p>
        </w:tc>
        <w:tc>
          <w:tcPr>
            <w:tcW w:w="3117" w:type="dxa"/>
            <w:gridSpan w:val="4"/>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p>
        </w:tc>
        <w:tc>
          <w:tcPr>
            <w:tcW w:w="1149" w:type="dxa"/>
            <w:gridSpan w:val="2"/>
            <w:tcBorders>
              <w:top w:val="single" w:sz="4" w:space="0" w:color="auto"/>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911"/>
        </w:trPr>
        <w:tc>
          <w:tcPr>
            <w:tcW w:w="551" w:type="dxa"/>
            <w:gridSpan w:val="3"/>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993" w:type="dxa"/>
            <w:gridSpan w:val="7"/>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3" w:type="dxa"/>
            <w:gridSpan w:val="8"/>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561" w:type="dxa"/>
            <w:gridSpan w:val="7"/>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про доходи </w:t>
            </w:r>
          </w:p>
        </w:tc>
        <w:tc>
          <w:tcPr>
            <w:tcW w:w="3117" w:type="dxa"/>
            <w:gridSpan w:val="4"/>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п.</w:t>
            </w:r>
            <w:r w:rsidRPr="00772B8E">
              <w:rPr>
                <w:color w:val="000000"/>
                <w:sz w:val="16"/>
                <w:szCs w:val="16"/>
              </w:rPr>
              <w:t xml:space="preserve"> 296.8 ст. 296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310"/>
        </w:trPr>
        <w:tc>
          <w:tcPr>
            <w:tcW w:w="551" w:type="dxa"/>
            <w:gridSpan w:val="3"/>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993" w:type="dxa"/>
            <w:gridSpan w:val="7"/>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3" w:type="dxa"/>
            <w:gridSpan w:val="8"/>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561" w:type="dxa"/>
            <w:gridSpan w:val="7"/>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3117" w:type="dxa"/>
            <w:gridSpan w:val="4"/>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 xml:space="preserve">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 </w:t>
            </w: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123"/>
        </w:trPr>
        <w:tc>
          <w:tcPr>
            <w:tcW w:w="551" w:type="dxa"/>
            <w:gridSpan w:val="3"/>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993" w:type="dxa"/>
            <w:gridSpan w:val="7"/>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3" w:type="dxa"/>
            <w:gridSpan w:val="8"/>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561" w:type="dxa"/>
            <w:gridSpan w:val="7"/>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витягів з реєстру платників єдиного податку фізичним особам - підприємцям  </w:t>
            </w:r>
          </w:p>
        </w:tc>
        <w:tc>
          <w:tcPr>
            <w:tcW w:w="3117" w:type="dxa"/>
            <w:gridSpan w:val="4"/>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п.</w:t>
            </w:r>
            <w:r w:rsidRPr="00772B8E">
              <w:rPr>
                <w:color w:val="000000"/>
                <w:sz w:val="16"/>
                <w:szCs w:val="16"/>
              </w:rPr>
              <w:t xml:space="preserve"> 299.9 ст. 299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265"/>
        </w:trPr>
        <w:tc>
          <w:tcPr>
            <w:tcW w:w="551" w:type="dxa"/>
            <w:gridSpan w:val="3"/>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993" w:type="dxa"/>
            <w:gridSpan w:val="7"/>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3" w:type="dxa"/>
            <w:gridSpan w:val="8"/>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561" w:type="dxa"/>
            <w:gridSpan w:val="7"/>
            <w:tcBorders>
              <w:left w:val="single" w:sz="4" w:space="0" w:color="auto"/>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довідок-розрахунків </w:t>
            </w:r>
          </w:p>
        </w:tc>
        <w:tc>
          <w:tcPr>
            <w:tcW w:w="3117" w:type="dxa"/>
            <w:gridSpan w:val="4"/>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ст. 24 Закону України від 08 липня 2010 року №2464-</w:t>
            </w:r>
            <w:r w:rsidRPr="00772B8E">
              <w:rPr>
                <w:color w:val="000000"/>
                <w:sz w:val="16"/>
                <w:szCs w:val="16"/>
                <w:lang w:val="en-US"/>
              </w:rPr>
              <w:t>VI</w:t>
            </w:r>
            <w:r w:rsidRPr="00772B8E">
              <w:rPr>
                <w:color w:val="000000"/>
                <w:sz w:val="16"/>
                <w:szCs w:val="16"/>
              </w:rPr>
              <w:t xml:space="preserve"> «Про збір та облік єдиного внеску на загальнообов’язкове державне соціальне страхування» </w:t>
            </w: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310"/>
        </w:trPr>
        <w:tc>
          <w:tcPr>
            <w:tcW w:w="551" w:type="dxa"/>
            <w:gridSpan w:val="3"/>
            <w:tcBorders>
              <w:left w:val="single" w:sz="4" w:space="0" w:color="auto"/>
              <w:bottom w:val="single" w:sz="4" w:space="0" w:color="000000"/>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993" w:type="dxa"/>
            <w:gridSpan w:val="7"/>
            <w:tcBorders>
              <w:left w:val="single" w:sz="4" w:space="0" w:color="auto"/>
              <w:bottom w:val="single" w:sz="4" w:space="0" w:color="000000"/>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3" w:type="dxa"/>
            <w:gridSpan w:val="8"/>
            <w:tcBorders>
              <w:left w:val="single" w:sz="4" w:space="0" w:color="auto"/>
              <w:bottom w:val="single" w:sz="4" w:space="0" w:color="000000"/>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561" w:type="dxa"/>
            <w:gridSpan w:val="7"/>
            <w:tcBorders>
              <w:left w:val="single" w:sz="4" w:space="0" w:color="auto"/>
              <w:bottom w:val="single" w:sz="4" w:space="0" w:color="000000"/>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000000"/>
              <w:left w:val="nil"/>
              <w:bottom w:val="single" w:sz="4" w:space="0" w:color="000000"/>
              <w:right w:val="single" w:sz="4" w:space="0" w:color="auto"/>
            </w:tcBorders>
            <w:shd w:val="clear" w:color="auto" w:fill="auto"/>
          </w:tcPr>
          <w:p w:rsidR="00DA5B3F" w:rsidRPr="00772B8E" w:rsidRDefault="00DA5B3F" w:rsidP="00772B8E">
            <w:pPr>
              <w:ind w:firstLine="0"/>
              <w:rPr>
                <w:rFonts w:eastAsia="Times New Roman"/>
                <w:color w:val="000000"/>
                <w:sz w:val="16"/>
                <w:szCs w:val="16"/>
                <w:lang w:eastAsia="uk-UA"/>
              </w:rPr>
            </w:pPr>
          </w:p>
        </w:tc>
        <w:tc>
          <w:tcPr>
            <w:tcW w:w="3117" w:type="dxa"/>
            <w:gridSpan w:val="4"/>
            <w:tcBorders>
              <w:top w:val="single" w:sz="4" w:space="0" w:color="auto"/>
              <w:left w:val="nil"/>
              <w:bottom w:val="single" w:sz="4" w:space="0" w:color="auto"/>
              <w:right w:val="single" w:sz="4" w:space="0" w:color="auto"/>
            </w:tcBorders>
            <w:shd w:val="clear" w:color="auto" w:fill="auto"/>
          </w:tcPr>
          <w:p w:rsidR="00DA5B3F" w:rsidRPr="00772B8E" w:rsidRDefault="00DA5B3F" w:rsidP="00772B8E">
            <w:pPr>
              <w:ind w:firstLine="0"/>
              <w:rPr>
                <w:color w:val="000000"/>
                <w:sz w:val="16"/>
                <w:szCs w:val="16"/>
              </w:rPr>
            </w:pPr>
            <w:r w:rsidRPr="00772B8E">
              <w:rPr>
                <w:color w:val="000000"/>
                <w:sz w:val="16"/>
                <w:szCs w:val="16"/>
              </w:rPr>
              <w:t>наказ Міністерства фінансів України від 16.09.2022 №291 «Про затвердження Порядку прийняття надавачам платіжних послуг на виконання платіжних інструкцій на виплату заробітної плати» зареєстрований в Міністерстві юстиції України 30.09.2022 за №1151/38487</w:t>
            </w:r>
          </w:p>
          <w:p w:rsidR="00DA5B3F" w:rsidRPr="00772B8E" w:rsidRDefault="00DA5B3F" w:rsidP="00772B8E">
            <w:pPr>
              <w:ind w:firstLine="0"/>
              <w:rPr>
                <w:rFonts w:eastAsia="Times New Roman"/>
                <w:color w:val="000000"/>
                <w:sz w:val="16"/>
                <w:szCs w:val="16"/>
                <w:highlight w:val="yellow"/>
                <w:lang w:eastAsia="uk-UA"/>
              </w:rPr>
            </w:pPr>
          </w:p>
        </w:tc>
        <w:tc>
          <w:tcPr>
            <w:tcW w:w="1149" w:type="dxa"/>
            <w:gridSpan w:val="2"/>
            <w:tcBorders>
              <w:top w:val="nil"/>
              <w:left w:val="single" w:sz="4" w:space="0" w:color="auto"/>
              <w:bottom w:val="nil"/>
              <w:right w:val="single" w:sz="4" w:space="0" w:color="auto"/>
            </w:tcBorders>
            <w:vAlign w:val="center"/>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104"/>
        </w:trPr>
        <w:tc>
          <w:tcPr>
            <w:tcW w:w="5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lastRenderedPageBreak/>
              <w:t>6</w:t>
            </w:r>
          </w:p>
        </w:tc>
        <w:tc>
          <w:tcPr>
            <w:tcW w:w="993"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19.12.2024</w:t>
            </w:r>
            <w:r w:rsidRPr="00772B8E">
              <w:rPr>
                <w:rFonts w:eastAsia="Times New Roman"/>
                <w:color w:val="000000"/>
                <w:sz w:val="16"/>
                <w:szCs w:val="16"/>
                <w:lang w:eastAsia="uk-UA"/>
              </w:rPr>
              <w:br/>
              <w:t>№566</w:t>
            </w:r>
          </w:p>
        </w:tc>
        <w:tc>
          <w:tcPr>
            <w:tcW w:w="1703"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Роман ЖИБАК</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tc>
        <w:tc>
          <w:tcPr>
            <w:tcW w:w="1561"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sz w:val="16"/>
                <w:szCs w:val="16"/>
              </w:rPr>
              <w:t xml:space="preserve">Заступник начальника ДПІ – начальник Виноградівського відділу обслуговування платників Берегівської державної податкової інспекції </w:t>
            </w:r>
            <w:r w:rsidRPr="00772B8E">
              <w:rPr>
                <w:color w:val="000000"/>
                <w:sz w:val="16"/>
                <w:szCs w:val="16"/>
              </w:rPr>
              <w:t>Головного управління ДПС у Закарпатській області</w:t>
            </w:r>
            <w:r w:rsidRPr="00772B8E">
              <w:rPr>
                <w:sz w:val="16"/>
                <w:szCs w:val="16"/>
              </w:rPr>
              <w:t xml:space="preserve"> </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r w:rsidRPr="00772B8E">
              <w:rPr>
                <w:sz w:val="16"/>
                <w:szCs w:val="16"/>
                <w:shd w:val="clear" w:color="auto" w:fill="FFFFFF"/>
              </w:rPr>
              <w:t xml:space="preserve"> </w:t>
            </w:r>
          </w:p>
        </w:tc>
        <w:tc>
          <w:tcPr>
            <w:tcW w:w="1700" w:type="dxa"/>
            <w:gridSpan w:val="5"/>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 довідок про подану декларацію про майновий стан і доходи (про сплату або відсутність податкових зобов’язань) </w:t>
            </w:r>
          </w:p>
        </w:tc>
        <w:tc>
          <w:tcPr>
            <w:tcW w:w="3117" w:type="dxa"/>
            <w:gridSpan w:val="4"/>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 </w:t>
            </w:r>
            <w:r w:rsidRPr="00772B8E">
              <w:rPr>
                <w:color w:val="000000"/>
                <w:sz w:val="16"/>
                <w:szCs w:val="16"/>
              </w:rPr>
              <w:t xml:space="preserve">179.3, 179.12 ст. 179 </w:t>
            </w:r>
            <w:r w:rsidRPr="00772B8E">
              <w:rPr>
                <w:rFonts w:eastAsia="Times New Roman"/>
                <w:color w:val="000000"/>
                <w:sz w:val="16"/>
                <w:szCs w:val="16"/>
                <w:lang w:eastAsia="uk-UA"/>
              </w:rPr>
              <w:t xml:space="preserve">Податкового Кодексу України від 02.12.2010 № 2755-VI, зі змінами та доповненнями </w:t>
            </w:r>
          </w:p>
        </w:tc>
        <w:tc>
          <w:tcPr>
            <w:tcW w:w="1149" w:type="dxa"/>
            <w:gridSpan w:val="2"/>
            <w:vMerge w:val="restart"/>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w:t>
            </w: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про доходи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п.</w:t>
            </w:r>
            <w:r w:rsidRPr="00772B8E">
              <w:rPr>
                <w:color w:val="000000"/>
                <w:sz w:val="16"/>
                <w:szCs w:val="16"/>
              </w:rPr>
              <w:t xml:space="preserve"> 296.8 ст. 296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 xml:space="preserve">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витягів з реєстру платників єдиного податку фізичним особам - підприємцям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п.</w:t>
            </w:r>
            <w:r w:rsidRPr="00772B8E">
              <w:rPr>
                <w:color w:val="000000"/>
                <w:sz w:val="16"/>
                <w:szCs w:val="16"/>
              </w:rPr>
              <w:t xml:space="preserve"> 299.9 ст. 299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val="restart"/>
            <w:tcBorders>
              <w:top w:val="nil"/>
              <w:left w:val="nil"/>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довідок-розрахунків</w:t>
            </w:r>
          </w:p>
        </w:tc>
        <w:tc>
          <w:tcPr>
            <w:tcW w:w="3117" w:type="dxa"/>
            <w:gridSpan w:val="4"/>
            <w:tcBorders>
              <w:top w:val="nil"/>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ст. 24 Закону України від 08 липня 2010 року №2464-</w:t>
            </w:r>
            <w:r w:rsidRPr="00772B8E">
              <w:rPr>
                <w:color w:val="000000"/>
                <w:sz w:val="16"/>
                <w:szCs w:val="16"/>
                <w:lang w:val="en-US"/>
              </w:rPr>
              <w:t>VI</w:t>
            </w:r>
            <w:r w:rsidRPr="00772B8E">
              <w:rPr>
                <w:color w:val="000000"/>
                <w:sz w:val="16"/>
                <w:szCs w:val="16"/>
              </w:rPr>
              <w:t xml:space="preserve"> «Про збір та облік єдиного внеску на загальнообов’язкове державне соціальне страхування»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31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tcBorders>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p>
        </w:tc>
        <w:tc>
          <w:tcPr>
            <w:tcW w:w="3117" w:type="dxa"/>
            <w:gridSpan w:val="4"/>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color w:val="000000"/>
                <w:sz w:val="16"/>
                <w:szCs w:val="16"/>
              </w:rPr>
            </w:pPr>
            <w:r w:rsidRPr="00772B8E">
              <w:rPr>
                <w:color w:val="000000"/>
                <w:sz w:val="16"/>
                <w:szCs w:val="16"/>
              </w:rPr>
              <w:t>наказ Міністерства фінансів України від 16.09.2022 №291 «Про затвердження Порядку прийняття надавачам платіжних послуг на виконання платіжних інструкцій на виплату заробітної плати» зареєстрований в Міністерстві юстиції України 30.09.2022 за №1151/38487</w:t>
            </w:r>
          </w:p>
          <w:p w:rsidR="00DA5B3F" w:rsidRPr="00772B8E" w:rsidRDefault="00DA5B3F" w:rsidP="00772B8E">
            <w:pPr>
              <w:ind w:firstLine="0"/>
              <w:rPr>
                <w:rFonts w:eastAsia="Times New Roman"/>
                <w:color w:val="000000"/>
                <w:sz w:val="16"/>
                <w:szCs w:val="16"/>
                <w:highlight w:val="yellow"/>
                <w:lang w:eastAsia="uk-UA"/>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104"/>
        </w:trPr>
        <w:tc>
          <w:tcPr>
            <w:tcW w:w="5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7</w:t>
            </w:r>
          </w:p>
        </w:tc>
        <w:tc>
          <w:tcPr>
            <w:tcW w:w="993"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19.12.2024</w:t>
            </w:r>
            <w:r w:rsidRPr="00772B8E">
              <w:rPr>
                <w:rFonts w:eastAsia="Times New Roman"/>
                <w:color w:val="000000"/>
                <w:sz w:val="16"/>
                <w:szCs w:val="16"/>
                <w:lang w:eastAsia="uk-UA"/>
              </w:rPr>
              <w:br/>
              <w:t>№566</w:t>
            </w:r>
          </w:p>
        </w:tc>
        <w:tc>
          <w:tcPr>
            <w:tcW w:w="1703"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Галина ЦІЦЕЙ</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tc>
        <w:tc>
          <w:tcPr>
            <w:tcW w:w="1561"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sz w:val="16"/>
                <w:szCs w:val="16"/>
              </w:rPr>
              <w:t xml:space="preserve">Заступник начальника Виноградівського відділу обслуговування платників </w:t>
            </w:r>
            <w:r w:rsidRPr="00772B8E">
              <w:rPr>
                <w:color w:val="000000"/>
                <w:sz w:val="16"/>
                <w:szCs w:val="16"/>
              </w:rPr>
              <w:t>Берегівської державної податкової інспекції Головного управління ДПС у Закарпатській області</w:t>
            </w:r>
            <w:r w:rsidRPr="00772B8E">
              <w:rPr>
                <w:sz w:val="16"/>
                <w:szCs w:val="16"/>
              </w:rPr>
              <w:t xml:space="preserve"> </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r w:rsidRPr="00772B8E">
              <w:rPr>
                <w:sz w:val="16"/>
                <w:szCs w:val="16"/>
                <w:shd w:val="clear" w:color="auto" w:fill="FFFFFF"/>
              </w:rPr>
              <w:t xml:space="preserve"> </w:t>
            </w:r>
          </w:p>
        </w:tc>
        <w:tc>
          <w:tcPr>
            <w:tcW w:w="1700" w:type="dxa"/>
            <w:gridSpan w:val="5"/>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 довідок про подану декларацію про майновий стан і доходи (про сплату або відсутність податкових зобов’язань) </w:t>
            </w:r>
          </w:p>
        </w:tc>
        <w:tc>
          <w:tcPr>
            <w:tcW w:w="3117" w:type="dxa"/>
            <w:gridSpan w:val="4"/>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 </w:t>
            </w:r>
            <w:r w:rsidRPr="00772B8E">
              <w:rPr>
                <w:color w:val="000000"/>
                <w:sz w:val="16"/>
                <w:szCs w:val="16"/>
              </w:rPr>
              <w:t xml:space="preserve">179.3, 179.12 ст. 179 </w:t>
            </w:r>
            <w:r w:rsidRPr="00772B8E">
              <w:rPr>
                <w:rFonts w:eastAsia="Times New Roman"/>
                <w:color w:val="000000"/>
                <w:sz w:val="16"/>
                <w:szCs w:val="16"/>
                <w:lang w:eastAsia="uk-UA"/>
              </w:rPr>
              <w:t xml:space="preserve">Податкового Кодексу України від 02.12.2010 № 2755-VI, зі змінами та доповненнями  </w:t>
            </w:r>
          </w:p>
        </w:tc>
        <w:tc>
          <w:tcPr>
            <w:tcW w:w="1149" w:type="dxa"/>
            <w:gridSpan w:val="2"/>
            <w:vMerge w:val="restart"/>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w:t>
            </w: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про доходи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п.</w:t>
            </w:r>
            <w:r w:rsidRPr="00772B8E">
              <w:rPr>
                <w:color w:val="000000"/>
                <w:sz w:val="16"/>
                <w:szCs w:val="16"/>
              </w:rPr>
              <w:t xml:space="preserve"> 296.8 ст. 296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 xml:space="preserve">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витягів з реєстру платників єдиного податку фізичним особам - підприємцям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п.</w:t>
            </w:r>
            <w:r w:rsidRPr="00772B8E">
              <w:rPr>
                <w:color w:val="000000"/>
                <w:sz w:val="16"/>
                <w:szCs w:val="16"/>
              </w:rPr>
              <w:t xml:space="preserve"> 299.9 ст. 299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ст. 24 Закону України від 08 липня 2010 року №2464-</w:t>
            </w:r>
            <w:r w:rsidRPr="00772B8E">
              <w:rPr>
                <w:color w:val="000000"/>
                <w:sz w:val="16"/>
                <w:szCs w:val="16"/>
                <w:lang w:val="en-US"/>
              </w:rPr>
              <w:t>VI</w:t>
            </w:r>
            <w:r w:rsidRPr="00772B8E">
              <w:rPr>
                <w:color w:val="000000"/>
                <w:sz w:val="16"/>
                <w:szCs w:val="16"/>
              </w:rPr>
              <w:t xml:space="preserve"> «Про збір та облік єдиного внеску на загальнообов’язкове державне соціальне страхування»</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val="restart"/>
            <w:tcBorders>
              <w:top w:val="nil"/>
              <w:left w:val="nil"/>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довідок-розрахунків </w:t>
            </w:r>
          </w:p>
        </w:tc>
        <w:tc>
          <w:tcPr>
            <w:tcW w:w="3117" w:type="dxa"/>
            <w:gridSpan w:val="4"/>
            <w:tcBorders>
              <w:top w:val="nil"/>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ст. 24 Закону України від 08 липня 2010 року №2464-</w:t>
            </w:r>
            <w:r w:rsidRPr="00772B8E">
              <w:rPr>
                <w:color w:val="000000"/>
                <w:sz w:val="16"/>
                <w:szCs w:val="16"/>
                <w:lang w:val="en-US"/>
              </w:rPr>
              <w:t>VI</w:t>
            </w:r>
            <w:r w:rsidRPr="00772B8E">
              <w:rPr>
                <w:color w:val="000000"/>
                <w:sz w:val="16"/>
                <w:szCs w:val="16"/>
              </w:rPr>
              <w:t xml:space="preserve"> «Про збір та облік єдиного внеску на загальнообов’язкове державне соціальне страхування»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31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tcBorders>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p>
        </w:tc>
        <w:tc>
          <w:tcPr>
            <w:tcW w:w="3117" w:type="dxa"/>
            <w:gridSpan w:val="4"/>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color w:val="000000"/>
                <w:sz w:val="16"/>
                <w:szCs w:val="16"/>
              </w:rPr>
            </w:pPr>
            <w:r w:rsidRPr="00772B8E">
              <w:rPr>
                <w:color w:val="000000"/>
                <w:sz w:val="16"/>
                <w:szCs w:val="16"/>
              </w:rPr>
              <w:t>наказ Міністерства фінансів України від 16.09.2022 №291 «Про затвердження Порядку прийняття надавачам платіжних послуг на виконання платіжних інструкцій на виплату заробітної плати» зареєстрований в Міністерстві юстиції України 30.09.2022 за №1151/38487</w:t>
            </w:r>
          </w:p>
          <w:p w:rsidR="00DA5B3F" w:rsidRPr="00772B8E" w:rsidRDefault="00DA5B3F" w:rsidP="00772B8E">
            <w:pPr>
              <w:ind w:firstLine="0"/>
              <w:rPr>
                <w:rFonts w:eastAsia="Times New Roman"/>
                <w:color w:val="000000"/>
                <w:sz w:val="16"/>
                <w:szCs w:val="16"/>
                <w:highlight w:val="yellow"/>
                <w:lang w:eastAsia="uk-UA"/>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104"/>
        </w:trPr>
        <w:tc>
          <w:tcPr>
            <w:tcW w:w="551" w:type="dxa"/>
            <w:gridSpan w:val="3"/>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lastRenderedPageBreak/>
              <w:t>8</w:t>
            </w:r>
          </w:p>
        </w:tc>
        <w:tc>
          <w:tcPr>
            <w:tcW w:w="993" w:type="dxa"/>
            <w:gridSpan w:val="7"/>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19.12.2024</w:t>
            </w:r>
            <w:r w:rsidRPr="00772B8E">
              <w:rPr>
                <w:rFonts w:eastAsia="Times New Roman"/>
                <w:color w:val="000000"/>
                <w:sz w:val="16"/>
                <w:szCs w:val="16"/>
                <w:lang w:eastAsia="uk-UA"/>
              </w:rPr>
              <w:br/>
              <w:t>№571</w:t>
            </w:r>
          </w:p>
        </w:tc>
        <w:tc>
          <w:tcPr>
            <w:tcW w:w="1703" w:type="dxa"/>
            <w:gridSpan w:val="8"/>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Михайло РУСНЯК</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tc>
        <w:tc>
          <w:tcPr>
            <w:tcW w:w="1561" w:type="dxa"/>
            <w:gridSpan w:val="7"/>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sz w:val="16"/>
                <w:szCs w:val="16"/>
              </w:rPr>
              <w:t xml:space="preserve">Начальник Хустської державної податкової інспекції </w:t>
            </w:r>
            <w:r w:rsidRPr="00772B8E">
              <w:rPr>
                <w:color w:val="000000"/>
                <w:sz w:val="16"/>
                <w:szCs w:val="16"/>
              </w:rPr>
              <w:t>Головного управління ДПС у Закарпатській області</w:t>
            </w:r>
            <w:r w:rsidRPr="00772B8E">
              <w:rPr>
                <w:sz w:val="16"/>
                <w:szCs w:val="16"/>
              </w:rPr>
              <w:t xml:space="preserve"> </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r w:rsidRPr="00772B8E">
              <w:rPr>
                <w:sz w:val="16"/>
                <w:szCs w:val="16"/>
                <w:shd w:val="clear" w:color="auto" w:fill="FFFFFF"/>
              </w:rPr>
              <w:t xml:space="preserve"> </w:t>
            </w:r>
          </w:p>
        </w:tc>
        <w:tc>
          <w:tcPr>
            <w:tcW w:w="1700" w:type="dxa"/>
            <w:gridSpan w:val="5"/>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 довідок про подану декларацію про майновий стан і доходи (про сплату або відсутність податкових зобов’язань)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 </w:t>
            </w:r>
            <w:r w:rsidRPr="00772B8E">
              <w:rPr>
                <w:color w:val="000000"/>
                <w:sz w:val="16"/>
                <w:szCs w:val="16"/>
              </w:rPr>
              <w:t xml:space="preserve">179.3, 179.12 ст. 179 </w:t>
            </w:r>
            <w:r w:rsidRPr="00772B8E">
              <w:rPr>
                <w:rFonts w:eastAsia="Times New Roman"/>
                <w:color w:val="000000"/>
                <w:sz w:val="16"/>
                <w:szCs w:val="16"/>
                <w:lang w:eastAsia="uk-UA"/>
              </w:rPr>
              <w:t xml:space="preserve">Податкового Кодексу України від 02.12.2010 № 2755-VI, зі змінами та доповненнями </w:t>
            </w:r>
          </w:p>
        </w:tc>
        <w:tc>
          <w:tcPr>
            <w:tcW w:w="1149" w:type="dxa"/>
            <w:gridSpan w:val="2"/>
            <w:vMerge w:val="restart"/>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w:t>
            </w: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про доходи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п.</w:t>
            </w:r>
            <w:r w:rsidRPr="00772B8E">
              <w:rPr>
                <w:color w:val="000000"/>
                <w:sz w:val="16"/>
                <w:szCs w:val="16"/>
              </w:rPr>
              <w:t xml:space="preserve"> 296.8 ст. 296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 xml:space="preserve">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color w:val="000000"/>
                <w:sz w:val="16"/>
                <w:szCs w:val="16"/>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витягів з реєстру платників єдиного податку фізичним особам - підприємцям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п.</w:t>
            </w:r>
            <w:r w:rsidRPr="00772B8E">
              <w:rPr>
                <w:color w:val="000000"/>
                <w:sz w:val="16"/>
                <w:szCs w:val="16"/>
              </w:rPr>
              <w:t xml:space="preserve"> 299.9 ст. 299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val="restart"/>
            <w:tcBorders>
              <w:top w:val="nil"/>
              <w:left w:val="nil"/>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довідок-розрахунків </w:t>
            </w:r>
          </w:p>
        </w:tc>
        <w:tc>
          <w:tcPr>
            <w:tcW w:w="3117" w:type="dxa"/>
            <w:gridSpan w:val="4"/>
            <w:tcBorders>
              <w:top w:val="nil"/>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ст. 24 Закону України від 08 липня 2010 року №2464-</w:t>
            </w:r>
            <w:r w:rsidRPr="00772B8E">
              <w:rPr>
                <w:color w:val="000000"/>
                <w:sz w:val="16"/>
                <w:szCs w:val="16"/>
                <w:lang w:val="en-US"/>
              </w:rPr>
              <w:t>VI</w:t>
            </w:r>
            <w:r w:rsidRPr="00772B8E">
              <w:rPr>
                <w:color w:val="000000"/>
                <w:sz w:val="16"/>
                <w:szCs w:val="16"/>
              </w:rPr>
              <w:t xml:space="preserve"> «Про збір та облік єдиного внеску на загальнообов’язкове державне соціальне страхування»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31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000000"/>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tcBorders>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p>
        </w:tc>
        <w:tc>
          <w:tcPr>
            <w:tcW w:w="3117" w:type="dxa"/>
            <w:gridSpan w:val="4"/>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color w:val="000000"/>
                <w:sz w:val="16"/>
                <w:szCs w:val="16"/>
              </w:rPr>
            </w:pPr>
            <w:r w:rsidRPr="00772B8E">
              <w:rPr>
                <w:color w:val="000000"/>
                <w:sz w:val="16"/>
                <w:szCs w:val="16"/>
              </w:rPr>
              <w:t>наказ Міністерства фінансів України від 16.09.2022 №291 «Про затвердження Порядку прийняття надавачам платіжних послуг на виконання платіжних інструкцій на виплату заробітної плати» зареєстрований в Міністерстві юстиції України 30.09.2022 за №1151/38487</w:t>
            </w:r>
          </w:p>
          <w:p w:rsidR="00DA5B3F" w:rsidRPr="00772B8E" w:rsidRDefault="00DA5B3F" w:rsidP="00772B8E">
            <w:pPr>
              <w:ind w:firstLine="0"/>
              <w:rPr>
                <w:rFonts w:eastAsia="Times New Roman"/>
                <w:color w:val="000000"/>
                <w:sz w:val="16"/>
                <w:szCs w:val="16"/>
                <w:highlight w:val="yellow"/>
                <w:lang w:eastAsia="uk-UA"/>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104"/>
        </w:trPr>
        <w:tc>
          <w:tcPr>
            <w:tcW w:w="551" w:type="dxa"/>
            <w:gridSpan w:val="3"/>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9</w:t>
            </w:r>
          </w:p>
        </w:tc>
        <w:tc>
          <w:tcPr>
            <w:tcW w:w="993" w:type="dxa"/>
            <w:gridSpan w:val="7"/>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19.12.2024</w:t>
            </w:r>
            <w:r w:rsidRPr="00772B8E">
              <w:rPr>
                <w:rFonts w:eastAsia="Times New Roman"/>
                <w:color w:val="000000"/>
                <w:sz w:val="16"/>
                <w:szCs w:val="16"/>
                <w:lang w:eastAsia="uk-UA"/>
              </w:rPr>
              <w:br/>
              <w:t>№571</w:t>
            </w:r>
          </w:p>
        </w:tc>
        <w:tc>
          <w:tcPr>
            <w:tcW w:w="1703"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Михайло МОНДИЧ</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tc>
        <w:tc>
          <w:tcPr>
            <w:tcW w:w="1561"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sz w:val="16"/>
                <w:szCs w:val="16"/>
              </w:rPr>
              <w:t xml:space="preserve">Заступник начальника ДПІ – начальник Іршавського відділу обслуговування платників </w:t>
            </w:r>
            <w:r w:rsidRPr="00772B8E">
              <w:rPr>
                <w:color w:val="000000"/>
                <w:sz w:val="16"/>
                <w:szCs w:val="16"/>
              </w:rPr>
              <w:t>Хустської державної податкової інспекції Головного управління ДПС у Закарпатській області</w:t>
            </w:r>
            <w:r w:rsidRPr="00772B8E">
              <w:rPr>
                <w:sz w:val="16"/>
                <w:szCs w:val="16"/>
              </w:rPr>
              <w:t xml:space="preserve"> </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r w:rsidRPr="00772B8E">
              <w:rPr>
                <w:sz w:val="16"/>
                <w:szCs w:val="16"/>
                <w:shd w:val="clear" w:color="auto" w:fill="FFFFFF"/>
              </w:rPr>
              <w:t xml:space="preserve"> </w:t>
            </w:r>
          </w:p>
        </w:tc>
        <w:tc>
          <w:tcPr>
            <w:tcW w:w="1700" w:type="dxa"/>
            <w:gridSpan w:val="5"/>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 довідок про подану декларацію про майновий стан і доходи (про сплату або відсутність податкових зобов’язань)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 </w:t>
            </w:r>
            <w:r w:rsidRPr="00772B8E">
              <w:rPr>
                <w:color w:val="000000"/>
                <w:sz w:val="16"/>
                <w:szCs w:val="16"/>
              </w:rPr>
              <w:t xml:space="preserve">179.3, 179.12 ст. 179 </w:t>
            </w:r>
            <w:r w:rsidRPr="00772B8E">
              <w:rPr>
                <w:rFonts w:eastAsia="Times New Roman"/>
                <w:color w:val="000000"/>
                <w:sz w:val="16"/>
                <w:szCs w:val="16"/>
                <w:lang w:eastAsia="uk-UA"/>
              </w:rPr>
              <w:t xml:space="preserve">Податкового Кодексу України від 02.12.2010 № 2755-VI, зі змінами та доповненнями </w:t>
            </w:r>
          </w:p>
        </w:tc>
        <w:tc>
          <w:tcPr>
            <w:tcW w:w="1149" w:type="dxa"/>
            <w:gridSpan w:val="2"/>
            <w:vMerge w:val="restart"/>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w:t>
            </w: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268"/>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про доходи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п.</w:t>
            </w:r>
            <w:r w:rsidRPr="00772B8E">
              <w:rPr>
                <w:color w:val="000000"/>
                <w:sz w:val="16"/>
                <w:szCs w:val="16"/>
              </w:rPr>
              <w:t xml:space="preserve"> 296.8 ст. 296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 xml:space="preserve">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витягів з реєстру платників єдиного податку фізичним особам - підприємцям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п.</w:t>
            </w:r>
            <w:r w:rsidRPr="00772B8E">
              <w:rPr>
                <w:color w:val="000000"/>
                <w:sz w:val="16"/>
                <w:szCs w:val="16"/>
              </w:rPr>
              <w:t xml:space="preserve"> 299.9 ст. 299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val="restart"/>
            <w:tcBorders>
              <w:top w:val="nil"/>
              <w:left w:val="nil"/>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довідок-розрахунків </w:t>
            </w:r>
          </w:p>
        </w:tc>
        <w:tc>
          <w:tcPr>
            <w:tcW w:w="3117" w:type="dxa"/>
            <w:gridSpan w:val="4"/>
            <w:tcBorders>
              <w:top w:val="nil"/>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ст. 24 Закону України від 08 липня 2010 року №2464-</w:t>
            </w:r>
            <w:r w:rsidRPr="00772B8E">
              <w:rPr>
                <w:color w:val="000000"/>
                <w:sz w:val="16"/>
                <w:szCs w:val="16"/>
                <w:lang w:val="en-US"/>
              </w:rPr>
              <w:t>VI</w:t>
            </w:r>
            <w:r w:rsidRPr="00772B8E">
              <w:rPr>
                <w:color w:val="000000"/>
                <w:sz w:val="16"/>
                <w:szCs w:val="16"/>
              </w:rPr>
              <w:t xml:space="preserve"> «Про збір та облік єдиного внеску на загальнообов’язкове державне соціальне страхування»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7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tcBorders>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p>
        </w:tc>
        <w:tc>
          <w:tcPr>
            <w:tcW w:w="3117" w:type="dxa"/>
            <w:gridSpan w:val="4"/>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color w:val="000000"/>
                <w:sz w:val="16"/>
                <w:szCs w:val="16"/>
              </w:rPr>
            </w:pPr>
            <w:r w:rsidRPr="00772B8E">
              <w:rPr>
                <w:color w:val="000000"/>
                <w:sz w:val="16"/>
                <w:szCs w:val="16"/>
              </w:rPr>
              <w:t>наказ Міністерства фінансів України від 16.09.2022 №291 «Про затвердження Порядку прийняття надавачам платіжних послуг на виконання платіжних інструкцій на виплату заробітної плати» зареєстрований в Міністерстві юстиції України 30.09.2022 за №1151/38487</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104"/>
        </w:trPr>
        <w:tc>
          <w:tcPr>
            <w:tcW w:w="5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lastRenderedPageBreak/>
              <w:t>10</w:t>
            </w:r>
          </w:p>
        </w:tc>
        <w:tc>
          <w:tcPr>
            <w:tcW w:w="993"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19.12.2024</w:t>
            </w:r>
            <w:r w:rsidRPr="00772B8E">
              <w:rPr>
                <w:rFonts w:eastAsia="Times New Roman"/>
                <w:color w:val="000000"/>
                <w:sz w:val="16"/>
                <w:szCs w:val="16"/>
                <w:lang w:eastAsia="uk-UA"/>
              </w:rPr>
              <w:br/>
              <w:t>№570</w:t>
            </w:r>
          </w:p>
        </w:tc>
        <w:tc>
          <w:tcPr>
            <w:tcW w:w="1703"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Андрій ПОПАДИНЕЦЬ</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tc>
        <w:tc>
          <w:tcPr>
            <w:tcW w:w="1561"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sz w:val="16"/>
                <w:szCs w:val="16"/>
              </w:rPr>
              <w:t xml:space="preserve">Начальник Міжгірського сектору обслуговування платників Хустської державної податкової інспекції </w:t>
            </w:r>
            <w:r w:rsidRPr="00772B8E">
              <w:rPr>
                <w:color w:val="000000"/>
                <w:sz w:val="16"/>
                <w:szCs w:val="16"/>
              </w:rPr>
              <w:t>Головного управління ДПС у Закарпатській області</w:t>
            </w:r>
            <w:r w:rsidRPr="00772B8E">
              <w:rPr>
                <w:sz w:val="16"/>
                <w:szCs w:val="16"/>
              </w:rPr>
              <w:t xml:space="preserve"> </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r w:rsidRPr="00772B8E">
              <w:rPr>
                <w:sz w:val="16"/>
                <w:szCs w:val="16"/>
                <w:shd w:val="clear" w:color="auto" w:fill="FFFFFF"/>
              </w:rPr>
              <w:t xml:space="preserve"> </w:t>
            </w:r>
          </w:p>
        </w:tc>
        <w:tc>
          <w:tcPr>
            <w:tcW w:w="1700" w:type="dxa"/>
            <w:gridSpan w:val="5"/>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 довідок про подану декларацію про майновий стан і доходи (про сплату або відсутність податкових зобов’язань) </w:t>
            </w:r>
          </w:p>
        </w:tc>
        <w:tc>
          <w:tcPr>
            <w:tcW w:w="3117" w:type="dxa"/>
            <w:gridSpan w:val="4"/>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 </w:t>
            </w:r>
            <w:r w:rsidRPr="00772B8E">
              <w:rPr>
                <w:color w:val="000000"/>
                <w:sz w:val="16"/>
                <w:szCs w:val="16"/>
              </w:rPr>
              <w:t xml:space="preserve">179.3, 179.12 ст. 179 </w:t>
            </w:r>
            <w:r w:rsidRPr="00772B8E">
              <w:rPr>
                <w:rFonts w:eastAsia="Times New Roman"/>
                <w:color w:val="000000"/>
                <w:sz w:val="16"/>
                <w:szCs w:val="16"/>
                <w:lang w:eastAsia="uk-UA"/>
              </w:rPr>
              <w:t xml:space="preserve">Податкового Кодексу України від 02.12.2010 № 2755-VI, зі змінами та доповненнями </w:t>
            </w:r>
          </w:p>
        </w:tc>
        <w:tc>
          <w:tcPr>
            <w:tcW w:w="1149" w:type="dxa"/>
            <w:gridSpan w:val="2"/>
            <w:vMerge w:val="restart"/>
            <w:tcBorders>
              <w:top w:val="nil"/>
              <w:left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w:t>
            </w: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auto"/>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про доходи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п.</w:t>
            </w:r>
            <w:r w:rsidRPr="00772B8E">
              <w:rPr>
                <w:color w:val="000000"/>
                <w:sz w:val="16"/>
                <w:szCs w:val="16"/>
              </w:rPr>
              <w:t xml:space="preserve"> 296.8 ст. 296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left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 xml:space="preserve">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 </w:t>
            </w:r>
          </w:p>
        </w:tc>
        <w:tc>
          <w:tcPr>
            <w:tcW w:w="1149" w:type="dxa"/>
            <w:gridSpan w:val="2"/>
            <w:vMerge/>
            <w:tcBorders>
              <w:left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витягів з реєстру платників єдиного податку фізичним особам - підприємцям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п.</w:t>
            </w:r>
            <w:r w:rsidRPr="00772B8E">
              <w:rPr>
                <w:color w:val="000000"/>
                <w:sz w:val="16"/>
                <w:szCs w:val="16"/>
              </w:rPr>
              <w:t xml:space="preserve"> 299.9 ст. 299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left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595959"/>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довідок-розрахунків </w:t>
            </w:r>
          </w:p>
        </w:tc>
        <w:tc>
          <w:tcPr>
            <w:tcW w:w="3117" w:type="dxa"/>
            <w:gridSpan w:val="4"/>
            <w:tcBorders>
              <w:top w:val="nil"/>
              <w:left w:val="nil"/>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ст. 24 Закону України від 08 липня 2010 року №2464-</w:t>
            </w:r>
            <w:r w:rsidRPr="00772B8E">
              <w:rPr>
                <w:color w:val="000000"/>
                <w:sz w:val="16"/>
                <w:szCs w:val="16"/>
                <w:lang w:val="en-US"/>
              </w:rPr>
              <w:t>VI</w:t>
            </w:r>
            <w:r w:rsidRPr="00772B8E">
              <w:rPr>
                <w:color w:val="000000"/>
                <w:sz w:val="16"/>
                <w:szCs w:val="16"/>
              </w:rPr>
              <w:t xml:space="preserve"> «Про збір та облік єдиного внеску на загальнообов’язкове державне соціальне страхування» </w:t>
            </w:r>
          </w:p>
        </w:tc>
        <w:tc>
          <w:tcPr>
            <w:tcW w:w="1149" w:type="dxa"/>
            <w:gridSpan w:val="2"/>
            <w:vMerge/>
            <w:tcBorders>
              <w:left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595959"/>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p>
        </w:tc>
        <w:tc>
          <w:tcPr>
            <w:tcW w:w="3117" w:type="dxa"/>
            <w:gridSpan w:val="4"/>
            <w:vMerge w:val="restart"/>
            <w:tcBorders>
              <w:left w:val="nil"/>
              <w:bottom w:val="single" w:sz="4" w:space="0" w:color="000000"/>
              <w:right w:val="single" w:sz="4" w:space="0" w:color="auto"/>
            </w:tcBorders>
            <w:shd w:val="clear" w:color="auto" w:fill="auto"/>
            <w:hideMark/>
          </w:tcPr>
          <w:p w:rsidR="00DA5B3F" w:rsidRPr="00772B8E" w:rsidRDefault="00DA5B3F" w:rsidP="00772B8E">
            <w:pPr>
              <w:ind w:firstLine="0"/>
              <w:rPr>
                <w:color w:val="000000"/>
                <w:sz w:val="16"/>
                <w:szCs w:val="16"/>
              </w:rPr>
            </w:pPr>
          </w:p>
          <w:p w:rsidR="00DA5B3F" w:rsidRPr="00772B8E" w:rsidRDefault="00DA5B3F" w:rsidP="00772B8E">
            <w:pPr>
              <w:ind w:firstLine="0"/>
              <w:rPr>
                <w:color w:val="000000"/>
                <w:sz w:val="16"/>
                <w:szCs w:val="16"/>
              </w:rPr>
            </w:pPr>
            <w:r w:rsidRPr="00772B8E">
              <w:rPr>
                <w:color w:val="000000"/>
                <w:sz w:val="16"/>
                <w:szCs w:val="16"/>
              </w:rPr>
              <w:t>наказ Міністерства фінансів України від 16.09.2022 №291 «Про затвердження Порядку прийняття надавачам платіжних послуг на виконання платіжних інструкцій на виплату заробітної плати» зареєстрований в Міністерстві юстиції України 30.09.2022 за №1151/38487</w:t>
            </w:r>
          </w:p>
          <w:p w:rsidR="00DA5B3F" w:rsidRPr="00772B8E" w:rsidRDefault="00DA5B3F" w:rsidP="00772B8E">
            <w:pPr>
              <w:ind w:firstLine="0"/>
              <w:rPr>
                <w:color w:val="000000"/>
                <w:sz w:val="16"/>
                <w:szCs w:val="16"/>
              </w:rPr>
            </w:pPr>
          </w:p>
        </w:tc>
        <w:tc>
          <w:tcPr>
            <w:tcW w:w="1149" w:type="dxa"/>
            <w:gridSpan w:val="2"/>
            <w:vMerge/>
            <w:tcBorders>
              <w:left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685"/>
        </w:trPr>
        <w:tc>
          <w:tcPr>
            <w:tcW w:w="551" w:type="dxa"/>
            <w:gridSpan w:val="3"/>
            <w:tcBorders>
              <w:top w:val="single" w:sz="4" w:space="0" w:color="auto"/>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tcBorders>
              <w:top w:val="single" w:sz="4" w:space="0" w:color="auto"/>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tcBorders>
              <w:top w:val="single" w:sz="4" w:space="0" w:color="auto"/>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tcBorders>
              <w:top w:val="single" w:sz="4" w:space="0" w:color="auto"/>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single" w:sz="4" w:space="0" w:color="auto"/>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p>
        </w:tc>
        <w:tc>
          <w:tcPr>
            <w:tcW w:w="3117" w:type="dxa"/>
            <w:gridSpan w:val="4"/>
            <w:vMerge/>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color w:val="000000"/>
                <w:sz w:val="16"/>
                <w:szCs w:val="16"/>
              </w:rPr>
            </w:pPr>
          </w:p>
        </w:tc>
        <w:tc>
          <w:tcPr>
            <w:tcW w:w="1149" w:type="dxa"/>
            <w:gridSpan w:val="2"/>
            <w:vMerge/>
            <w:tcBorders>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104"/>
        </w:trPr>
        <w:tc>
          <w:tcPr>
            <w:tcW w:w="551" w:type="dxa"/>
            <w:gridSpan w:val="3"/>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11</w:t>
            </w:r>
          </w:p>
        </w:tc>
        <w:tc>
          <w:tcPr>
            <w:tcW w:w="993" w:type="dxa"/>
            <w:gridSpan w:val="7"/>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19.12.2024</w:t>
            </w:r>
            <w:r w:rsidRPr="00772B8E">
              <w:rPr>
                <w:rFonts w:eastAsia="Times New Roman"/>
                <w:color w:val="000000"/>
                <w:sz w:val="16"/>
                <w:szCs w:val="16"/>
                <w:lang w:eastAsia="uk-UA"/>
              </w:rPr>
              <w:br/>
              <w:t>№568</w:t>
            </w:r>
          </w:p>
        </w:tc>
        <w:tc>
          <w:tcPr>
            <w:tcW w:w="1703" w:type="dxa"/>
            <w:gridSpan w:val="8"/>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Ганна ЛЕНДЄЛ</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tc>
        <w:tc>
          <w:tcPr>
            <w:tcW w:w="1561" w:type="dxa"/>
            <w:gridSpan w:val="7"/>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sz w:val="16"/>
                <w:szCs w:val="16"/>
              </w:rPr>
              <w:t xml:space="preserve">Начальник Свалявського відділу обслуговування платників Мукачівської державної податкової інспекції </w:t>
            </w:r>
            <w:r w:rsidRPr="00772B8E">
              <w:rPr>
                <w:color w:val="000000"/>
                <w:sz w:val="16"/>
                <w:szCs w:val="16"/>
              </w:rPr>
              <w:t>Головного управління ДПС у Закарпатській області</w:t>
            </w:r>
            <w:r w:rsidRPr="00772B8E">
              <w:rPr>
                <w:sz w:val="16"/>
                <w:szCs w:val="16"/>
              </w:rPr>
              <w:t xml:space="preserve"> </w:t>
            </w:r>
          </w:p>
          <w:p w:rsidR="00DA5B3F" w:rsidRPr="00772B8E" w:rsidRDefault="00DA5B3F" w:rsidP="00772B8E">
            <w:pPr>
              <w:ind w:firstLine="0"/>
              <w:rPr>
                <w:rFonts w:eastAsia="Times New Roman"/>
                <w:color w:val="000000"/>
                <w:sz w:val="16"/>
                <w:szCs w:val="16"/>
                <w:lang w:eastAsia="uk-UA"/>
              </w:rPr>
            </w:pPr>
            <w:r w:rsidRPr="00772B8E">
              <w:rPr>
                <w:sz w:val="16"/>
                <w:szCs w:val="16"/>
                <w:shd w:val="clear" w:color="auto" w:fill="FFFFFF"/>
              </w:rPr>
              <w:t xml:space="preserve"> </w:t>
            </w:r>
          </w:p>
        </w:tc>
        <w:tc>
          <w:tcPr>
            <w:tcW w:w="1700" w:type="dxa"/>
            <w:gridSpan w:val="5"/>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 довідок про подану декларацію про майновий стан і доходи (про сплату або відсутність податкових зобов’язань)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 </w:t>
            </w:r>
            <w:r w:rsidRPr="00772B8E">
              <w:rPr>
                <w:color w:val="000000"/>
                <w:sz w:val="16"/>
                <w:szCs w:val="16"/>
              </w:rPr>
              <w:t xml:space="preserve">179.3, 179.12 ст. 179 </w:t>
            </w:r>
            <w:r w:rsidRPr="00772B8E">
              <w:rPr>
                <w:rFonts w:eastAsia="Times New Roman"/>
                <w:color w:val="000000"/>
                <w:sz w:val="16"/>
                <w:szCs w:val="16"/>
                <w:lang w:eastAsia="uk-UA"/>
              </w:rPr>
              <w:t xml:space="preserve">Податкового Кодексу України від 02.12.2010 № 2755-VI, зі змінами та доповненнями  </w:t>
            </w:r>
          </w:p>
        </w:tc>
        <w:tc>
          <w:tcPr>
            <w:tcW w:w="1149" w:type="dxa"/>
            <w:gridSpan w:val="2"/>
            <w:vMerge w:val="restart"/>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w:t>
            </w: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про доходи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п.</w:t>
            </w:r>
            <w:r w:rsidRPr="00772B8E">
              <w:rPr>
                <w:color w:val="000000"/>
                <w:sz w:val="16"/>
                <w:szCs w:val="16"/>
              </w:rPr>
              <w:t xml:space="preserve"> 296.8 ст. 296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 xml:space="preserve">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витягів з реєстру платників єдиного податку фізичним особам - підприємцям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п.</w:t>
            </w:r>
            <w:r w:rsidRPr="00772B8E">
              <w:rPr>
                <w:color w:val="000000"/>
                <w:sz w:val="16"/>
                <w:szCs w:val="16"/>
              </w:rPr>
              <w:t xml:space="preserve"> 299.9 ст. 299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val="restart"/>
            <w:tcBorders>
              <w:top w:val="nil"/>
              <w:left w:val="nil"/>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довідок-розрахунків </w:t>
            </w:r>
          </w:p>
        </w:tc>
        <w:tc>
          <w:tcPr>
            <w:tcW w:w="3117" w:type="dxa"/>
            <w:gridSpan w:val="4"/>
            <w:tcBorders>
              <w:top w:val="nil"/>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ст. 24 Закону України від 08 липня 2010 року №2464-</w:t>
            </w:r>
            <w:r w:rsidRPr="00772B8E">
              <w:rPr>
                <w:color w:val="000000"/>
                <w:sz w:val="16"/>
                <w:szCs w:val="16"/>
                <w:lang w:val="en-US"/>
              </w:rPr>
              <w:t>VI</w:t>
            </w:r>
            <w:r w:rsidRPr="00772B8E">
              <w:rPr>
                <w:color w:val="000000"/>
                <w:sz w:val="16"/>
                <w:szCs w:val="16"/>
              </w:rPr>
              <w:t xml:space="preserve"> «Про збір та облік єдиного внеску на загальнообов’язкове державне соціальне страхування»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31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000000"/>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tcBorders>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p>
        </w:tc>
        <w:tc>
          <w:tcPr>
            <w:tcW w:w="3117" w:type="dxa"/>
            <w:gridSpan w:val="4"/>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color w:val="000000"/>
                <w:sz w:val="16"/>
                <w:szCs w:val="16"/>
              </w:rPr>
            </w:pPr>
            <w:r w:rsidRPr="00772B8E">
              <w:rPr>
                <w:color w:val="000000"/>
                <w:sz w:val="16"/>
                <w:szCs w:val="16"/>
              </w:rPr>
              <w:t>наказ Міністерства фінансів України від 16.09.2022 №291 «Про затвердження Порядку прийняття надавачам платіжних послуг на виконання платіжних інструкцій на виплату заробітної плати» зареєстрований в Міністерстві юстиції України 30.09.2022 за №1151/38487</w:t>
            </w:r>
          </w:p>
          <w:p w:rsidR="00DA5B3F" w:rsidRPr="00772B8E" w:rsidRDefault="00DA5B3F" w:rsidP="00772B8E">
            <w:pPr>
              <w:ind w:firstLine="0"/>
              <w:rPr>
                <w:rFonts w:eastAsia="Times New Roman"/>
                <w:color w:val="000000"/>
                <w:sz w:val="16"/>
                <w:szCs w:val="16"/>
                <w:highlight w:val="yellow"/>
                <w:lang w:eastAsia="uk-UA"/>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104"/>
        </w:trPr>
        <w:tc>
          <w:tcPr>
            <w:tcW w:w="551" w:type="dxa"/>
            <w:gridSpan w:val="3"/>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lastRenderedPageBreak/>
              <w:t>12</w:t>
            </w:r>
          </w:p>
        </w:tc>
        <w:tc>
          <w:tcPr>
            <w:tcW w:w="993" w:type="dxa"/>
            <w:gridSpan w:val="7"/>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19.12.2024</w:t>
            </w:r>
            <w:r w:rsidRPr="00772B8E">
              <w:rPr>
                <w:rFonts w:eastAsia="Times New Roman"/>
                <w:color w:val="000000"/>
                <w:sz w:val="16"/>
                <w:szCs w:val="16"/>
                <w:lang w:eastAsia="uk-UA"/>
              </w:rPr>
              <w:br/>
              <w:t>№569</w:t>
            </w:r>
          </w:p>
        </w:tc>
        <w:tc>
          <w:tcPr>
            <w:tcW w:w="1703" w:type="dxa"/>
            <w:gridSpan w:val="8"/>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Євген СИМА</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tc>
        <w:tc>
          <w:tcPr>
            <w:tcW w:w="1561" w:type="dxa"/>
            <w:gridSpan w:val="7"/>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sz w:val="16"/>
                <w:szCs w:val="16"/>
              </w:rPr>
              <w:t xml:space="preserve">Начальник Тячівської державної податкової інспекції </w:t>
            </w:r>
            <w:r w:rsidRPr="00772B8E">
              <w:rPr>
                <w:color w:val="000000"/>
                <w:sz w:val="16"/>
                <w:szCs w:val="16"/>
              </w:rPr>
              <w:t>Головного управління ДПС у Закарпатській області</w:t>
            </w:r>
            <w:r w:rsidRPr="00772B8E">
              <w:rPr>
                <w:sz w:val="16"/>
                <w:szCs w:val="16"/>
              </w:rPr>
              <w:t xml:space="preserve"> </w:t>
            </w:r>
          </w:p>
        </w:tc>
        <w:tc>
          <w:tcPr>
            <w:tcW w:w="1700" w:type="dxa"/>
            <w:gridSpan w:val="5"/>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 довідок про подану декларацію про майновий стан і доходи (про сплату або відсутність податкових зобов’язань)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 </w:t>
            </w:r>
            <w:r w:rsidRPr="00772B8E">
              <w:rPr>
                <w:color w:val="000000"/>
                <w:sz w:val="16"/>
                <w:szCs w:val="16"/>
              </w:rPr>
              <w:t xml:space="preserve">179.3, 179.12 ст. 179 </w:t>
            </w:r>
            <w:r w:rsidRPr="00772B8E">
              <w:rPr>
                <w:rFonts w:eastAsia="Times New Roman"/>
                <w:color w:val="000000"/>
                <w:sz w:val="16"/>
                <w:szCs w:val="16"/>
                <w:lang w:eastAsia="uk-UA"/>
              </w:rPr>
              <w:t xml:space="preserve">Податкового Кодексу України від 02.12.2010 № 2755-VI, зі змінами та доповненнями </w:t>
            </w:r>
          </w:p>
        </w:tc>
        <w:tc>
          <w:tcPr>
            <w:tcW w:w="1149" w:type="dxa"/>
            <w:gridSpan w:val="2"/>
            <w:vMerge w:val="restart"/>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w:t>
            </w: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про доходи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п.</w:t>
            </w:r>
            <w:r w:rsidRPr="00772B8E">
              <w:rPr>
                <w:color w:val="000000"/>
                <w:sz w:val="16"/>
                <w:szCs w:val="16"/>
              </w:rPr>
              <w:t xml:space="preserve"> 296.8 ст. 296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 xml:space="preserve">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витягів з реєстру платників єдиного податку фізичним особам - підприємцям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п.</w:t>
            </w:r>
            <w:r w:rsidRPr="00772B8E">
              <w:rPr>
                <w:color w:val="000000"/>
                <w:sz w:val="16"/>
                <w:szCs w:val="16"/>
              </w:rPr>
              <w:t xml:space="preserve"> 299.9 ст. 299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val="restart"/>
            <w:tcBorders>
              <w:top w:val="nil"/>
              <w:left w:val="nil"/>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довідок-розрахунків </w:t>
            </w:r>
          </w:p>
        </w:tc>
        <w:tc>
          <w:tcPr>
            <w:tcW w:w="3117" w:type="dxa"/>
            <w:gridSpan w:val="4"/>
            <w:tcBorders>
              <w:top w:val="nil"/>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ст. 24 Закону України від 08 липня 2010 року №2464-</w:t>
            </w:r>
            <w:r w:rsidRPr="00772B8E">
              <w:rPr>
                <w:color w:val="000000"/>
                <w:sz w:val="16"/>
                <w:szCs w:val="16"/>
                <w:lang w:val="en-US"/>
              </w:rPr>
              <w:t>VI</w:t>
            </w:r>
            <w:r w:rsidRPr="00772B8E">
              <w:rPr>
                <w:color w:val="000000"/>
                <w:sz w:val="16"/>
                <w:szCs w:val="16"/>
              </w:rPr>
              <w:t xml:space="preserve"> «Про збір та облік єдиного внеску на загальнообов’язкове державне соціальне страхування»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31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000000"/>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tcBorders>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p>
        </w:tc>
        <w:tc>
          <w:tcPr>
            <w:tcW w:w="3117" w:type="dxa"/>
            <w:gridSpan w:val="4"/>
            <w:tcBorders>
              <w:top w:val="single" w:sz="4" w:space="0" w:color="auto"/>
              <w:left w:val="nil"/>
              <w:bottom w:val="single" w:sz="4" w:space="0" w:color="auto"/>
              <w:right w:val="single" w:sz="4" w:space="0" w:color="auto"/>
            </w:tcBorders>
            <w:shd w:val="clear" w:color="auto" w:fill="auto"/>
            <w:hideMark/>
          </w:tcPr>
          <w:p w:rsidR="00DA5B3F" w:rsidRPr="00772B8E" w:rsidRDefault="00DA5B3F" w:rsidP="00772B8E">
            <w:pPr>
              <w:ind w:firstLine="0"/>
              <w:rPr>
                <w:color w:val="000000"/>
                <w:sz w:val="16"/>
                <w:szCs w:val="16"/>
              </w:rPr>
            </w:pPr>
            <w:r w:rsidRPr="00772B8E">
              <w:rPr>
                <w:color w:val="000000"/>
                <w:sz w:val="16"/>
                <w:szCs w:val="16"/>
              </w:rPr>
              <w:t>наказ Міністерства фінансів України від 16.09.2022 №291 «Про затвердження Порядку прийняття надавачам платіжних послуг на виконання платіжних інструкцій на виплату заробітної плати» зареєстрований в Міністерстві юстиції України 30.09.2022 за №1151/38487</w:t>
            </w:r>
          </w:p>
          <w:p w:rsidR="00DA5B3F" w:rsidRPr="00772B8E" w:rsidRDefault="00DA5B3F" w:rsidP="00772B8E">
            <w:pPr>
              <w:ind w:firstLine="0"/>
              <w:rPr>
                <w:rFonts w:eastAsia="Times New Roman"/>
                <w:color w:val="000000"/>
                <w:sz w:val="16"/>
                <w:szCs w:val="16"/>
                <w:highlight w:val="yellow"/>
                <w:lang w:eastAsia="uk-UA"/>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1104"/>
        </w:trPr>
        <w:tc>
          <w:tcPr>
            <w:tcW w:w="551" w:type="dxa"/>
            <w:gridSpan w:val="3"/>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13</w:t>
            </w:r>
          </w:p>
        </w:tc>
        <w:tc>
          <w:tcPr>
            <w:tcW w:w="993" w:type="dxa"/>
            <w:gridSpan w:val="7"/>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jc w:val="center"/>
              <w:rPr>
                <w:rFonts w:eastAsia="Times New Roman"/>
                <w:color w:val="000000"/>
                <w:sz w:val="16"/>
                <w:szCs w:val="16"/>
                <w:lang w:eastAsia="uk-UA"/>
              </w:rPr>
            </w:pPr>
            <w:r w:rsidRPr="00772B8E">
              <w:rPr>
                <w:rFonts w:eastAsia="Times New Roman"/>
                <w:color w:val="000000"/>
                <w:sz w:val="16"/>
                <w:szCs w:val="16"/>
                <w:lang w:eastAsia="uk-UA"/>
              </w:rPr>
              <w:t>19.12.2024</w:t>
            </w:r>
            <w:r w:rsidRPr="00772B8E">
              <w:rPr>
                <w:rFonts w:eastAsia="Times New Roman"/>
                <w:color w:val="000000"/>
                <w:sz w:val="16"/>
                <w:szCs w:val="16"/>
                <w:lang w:eastAsia="uk-UA"/>
              </w:rPr>
              <w:br/>
              <w:t>№569</w:t>
            </w:r>
          </w:p>
        </w:tc>
        <w:tc>
          <w:tcPr>
            <w:tcW w:w="1703" w:type="dxa"/>
            <w:gridSpan w:val="8"/>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Іван ЗМЕРЗІ</w:t>
            </w: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p w:rsidR="00DA5B3F" w:rsidRPr="00772B8E" w:rsidRDefault="00DA5B3F" w:rsidP="00772B8E">
            <w:pPr>
              <w:ind w:firstLine="0"/>
              <w:rPr>
                <w:rFonts w:eastAsia="Times New Roman"/>
                <w:color w:val="000000"/>
                <w:sz w:val="16"/>
                <w:szCs w:val="16"/>
                <w:lang w:eastAsia="uk-UA"/>
              </w:rPr>
            </w:pPr>
          </w:p>
        </w:tc>
        <w:tc>
          <w:tcPr>
            <w:tcW w:w="1561" w:type="dxa"/>
            <w:gridSpan w:val="7"/>
            <w:vMerge w:val="restart"/>
            <w:tcBorders>
              <w:top w:val="single" w:sz="4" w:space="0" w:color="000000"/>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sz w:val="16"/>
                <w:szCs w:val="16"/>
              </w:rPr>
              <w:t xml:space="preserve">Заступник начальника ДПІ – начальник відділу надання адміністративних послуг, організації роботи та документообігу Тячівської державної податкової інспекції </w:t>
            </w:r>
            <w:r w:rsidRPr="00772B8E">
              <w:rPr>
                <w:color w:val="000000"/>
                <w:sz w:val="16"/>
                <w:szCs w:val="16"/>
              </w:rPr>
              <w:t>Головного управління ДПС у Закарпатській області</w:t>
            </w:r>
            <w:r w:rsidRPr="00772B8E">
              <w:rPr>
                <w:sz w:val="16"/>
                <w:szCs w:val="16"/>
              </w:rPr>
              <w:t xml:space="preserve"> </w:t>
            </w:r>
          </w:p>
        </w:tc>
        <w:tc>
          <w:tcPr>
            <w:tcW w:w="1700" w:type="dxa"/>
            <w:gridSpan w:val="5"/>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 довідок про подану декларацію про майновий стан і доходи (про сплату або відсутність податкових зобов’язань)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 </w:t>
            </w:r>
            <w:r w:rsidRPr="00772B8E">
              <w:rPr>
                <w:color w:val="000000"/>
                <w:sz w:val="16"/>
                <w:szCs w:val="16"/>
              </w:rPr>
              <w:t xml:space="preserve">179.3, 179.12 ст. 179 </w:t>
            </w:r>
            <w:r w:rsidRPr="00772B8E">
              <w:rPr>
                <w:rFonts w:eastAsia="Times New Roman"/>
                <w:color w:val="000000"/>
                <w:sz w:val="16"/>
                <w:szCs w:val="16"/>
                <w:lang w:eastAsia="uk-UA"/>
              </w:rPr>
              <w:t xml:space="preserve">Податкового Кодексу України від 02.12.2010 № 2755-VI, зі змінами та доповненнями </w:t>
            </w:r>
          </w:p>
        </w:tc>
        <w:tc>
          <w:tcPr>
            <w:tcW w:w="1149" w:type="dxa"/>
            <w:gridSpan w:val="2"/>
            <w:vMerge w:val="restart"/>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w:t>
            </w: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single" w:sz="4" w:space="0" w:color="auto"/>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про доходи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п.</w:t>
            </w:r>
            <w:r w:rsidRPr="00772B8E">
              <w:rPr>
                <w:color w:val="000000"/>
                <w:sz w:val="16"/>
                <w:szCs w:val="16"/>
              </w:rPr>
              <w:t xml:space="preserve"> 296.8 ст. 296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 xml:space="preserve">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витягів з реєстру платників єдиного податку фізичним особам - підприємцям  </w:t>
            </w:r>
          </w:p>
        </w:tc>
        <w:tc>
          <w:tcPr>
            <w:tcW w:w="3117" w:type="dxa"/>
            <w:gridSpan w:val="4"/>
            <w:tcBorders>
              <w:top w:val="nil"/>
              <w:left w:val="nil"/>
              <w:bottom w:val="single" w:sz="4" w:space="0" w:color="auto"/>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п.</w:t>
            </w:r>
            <w:r w:rsidRPr="00772B8E">
              <w:rPr>
                <w:color w:val="000000"/>
                <w:sz w:val="16"/>
                <w:szCs w:val="16"/>
              </w:rPr>
              <w:t xml:space="preserve"> 299.9 ст. 299 </w:t>
            </w:r>
            <w:r w:rsidRPr="00772B8E">
              <w:rPr>
                <w:rFonts w:eastAsia="Times New Roman"/>
                <w:color w:val="000000"/>
                <w:sz w:val="16"/>
                <w:szCs w:val="16"/>
                <w:lang w:eastAsia="uk-UA"/>
              </w:rPr>
              <w:t>Податкового Кодексу України від 02.12.2010 № 2755-VI, зі змінами та доповненнями</w:t>
            </w:r>
            <w:r w:rsidRPr="00772B8E">
              <w:rPr>
                <w:color w:val="000000"/>
                <w:sz w:val="16"/>
                <w:szCs w:val="16"/>
              </w:rPr>
              <w:t xml:space="preserve">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val="restart"/>
            <w:tcBorders>
              <w:top w:val="nil"/>
              <w:left w:val="nil"/>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highlight w:val="yellow"/>
                <w:lang w:eastAsia="uk-UA"/>
              </w:rPr>
            </w:pPr>
            <w:r w:rsidRPr="00772B8E">
              <w:rPr>
                <w:rFonts w:eastAsia="Times New Roman"/>
                <w:color w:val="000000"/>
                <w:sz w:val="16"/>
                <w:szCs w:val="16"/>
                <w:lang w:eastAsia="uk-UA"/>
              </w:rPr>
              <w:t xml:space="preserve">Право підписання </w:t>
            </w:r>
            <w:r w:rsidRPr="00772B8E">
              <w:rPr>
                <w:color w:val="000000"/>
                <w:sz w:val="16"/>
                <w:szCs w:val="16"/>
              </w:rPr>
              <w:t xml:space="preserve">довідок-розрахунків </w:t>
            </w:r>
          </w:p>
        </w:tc>
        <w:tc>
          <w:tcPr>
            <w:tcW w:w="3117" w:type="dxa"/>
            <w:gridSpan w:val="4"/>
            <w:tcBorders>
              <w:top w:val="nil"/>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r w:rsidRPr="00772B8E">
              <w:rPr>
                <w:color w:val="000000"/>
                <w:sz w:val="16"/>
                <w:szCs w:val="16"/>
              </w:rPr>
              <w:t>ст. 24 Закону України від 08 липня 2010 року №2464-</w:t>
            </w:r>
            <w:r w:rsidRPr="00772B8E">
              <w:rPr>
                <w:color w:val="000000"/>
                <w:sz w:val="16"/>
                <w:szCs w:val="16"/>
                <w:lang w:val="en-US"/>
              </w:rPr>
              <w:t>VI</w:t>
            </w:r>
            <w:r w:rsidRPr="00772B8E">
              <w:rPr>
                <w:color w:val="000000"/>
                <w:sz w:val="16"/>
                <w:szCs w:val="16"/>
              </w:rPr>
              <w:t xml:space="preserve"> «Про збір та облік єдиного внеску на загальнообов’язкове державне соціальне страхування» </w:t>
            </w: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772B8E"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310"/>
        </w:trPr>
        <w:tc>
          <w:tcPr>
            <w:tcW w:w="551" w:type="dxa"/>
            <w:gridSpan w:val="3"/>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993" w:type="dxa"/>
            <w:gridSpan w:val="7"/>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3" w:type="dxa"/>
            <w:gridSpan w:val="8"/>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561" w:type="dxa"/>
            <w:gridSpan w:val="7"/>
            <w:vMerge/>
            <w:tcBorders>
              <w:top w:val="nil"/>
              <w:left w:val="single" w:sz="4" w:space="0" w:color="auto"/>
              <w:bottom w:val="single" w:sz="4" w:space="0" w:color="000000"/>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c>
          <w:tcPr>
            <w:tcW w:w="1700" w:type="dxa"/>
            <w:gridSpan w:val="5"/>
            <w:vMerge/>
            <w:tcBorders>
              <w:left w:val="nil"/>
              <w:bottom w:val="single" w:sz="4" w:space="0" w:color="000000"/>
              <w:right w:val="single" w:sz="4" w:space="0" w:color="auto"/>
            </w:tcBorders>
            <w:shd w:val="clear" w:color="auto" w:fill="auto"/>
            <w:hideMark/>
          </w:tcPr>
          <w:p w:rsidR="00DA5B3F" w:rsidRPr="00772B8E" w:rsidRDefault="00DA5B3F" w:rsidP="00772B8E">
            <w:pPr>
              <w:ind w:firstLine="0"/>
              <w:rPr>
                <w:rFonts w:eastAsia="Times New Roman"/>
                <w:color w:val="000000"/>
                <w:sz w:val="16"/>
                <w:szCs w:val="16"/>
                <w:lang w:eastAsia="uk-UA"/>
              </w:rPr>
            </w:pPr>
          </w:p>
        </w:tc>
        <w:tc>
          <w:tcPr>
            <w:tcW w:w="3117" w:type="dxa"/>
            <w:gridSpan w:val="4"/>
            <w:tcBorders>
              <w:top w:val="nil"/>
              <w:left w:val="nil"/>
              <w:bottom w:val="single" w:sz="4" w:space="0" w:color="000000"/>
              <w:right w:val="single" w:sz="4" w:space="0" w:color="auto"/>
            </w:tcBorders>
            <w:shd w:val="clear" w:color="auto" w:fill="auto"/>
            <w:hideMark/>
          </w:tcPr>
          <w:p w:rsidR="00DA5B3F" w:rsidRPr="00772B8E" w:rsidRDefault="00DA5B3F" w:rsidP="00772B8E">
            <w:pPr>
              <w:ind w:firstLine="0"/>
              <w:rPr>
                <w:color w:val="000000"/>
                <w:sz w:val="16"/>
                <w:szCs w:val="16"/>
              </w:rPr>
            </w:pPr>
            <w:r w:rsidRPr="00772B8E">
              <w:rPr>
                <w:color w:val="000000"/>
                <w:sz w:val="16"/>
                <w:szCs w:val="16"/>
              </w:rPr>
              <w:t>наказ Міністерства фінансів України від 16.09.2022 №291 «Про затвердження Порядку прийняття надавачам платіжних послуг на виконання платіжних інструкцій на виплату заробітної плати» зареєстрований в Міністерстві юстиції України 30.09.2022 за №1151/38487</w:t>
            </w:r>
          </w:p>
          <w:p w:rsidR="00DA5B3F" w:rsidRPr="00772B8E" w:rsidRDefault="00DA5B3F" w:rsidP="00772B8E">
            <w:pPr>
              <w:ind w:firstLine="0"/>
              <w:rPr>
                <w:rFonts w:eastAsia="Times New Roman"/>
                <w:color w:val="000000"/>
                <w:sz w:val="16"/>
                <w:szCs w:val="16"/>
                <w:lang w:eastAsia="uk-UA"/>
              </w:rPr>
            </w:pPr>
          </w:p>
        </w:tc>
        <w:tc>
          <w:tcPr>
            <w:tcW w:w="1149" w:type="dxa"/>
            <w:gridSpan w:val="2"/>
            <w:vMerge/>
            <w:tcBorders>
              <w:top w:val="nil"/>
              <w:left w:val="single" w:sz="4" w:space="0" w:color="auto"/>
              <w:bottom w:val="single" w:sz="4" w:space="0" w:color="auto"/>
              <w:right w:val="single" w:sz="4" w:space="0" w:color="auto"/>
            </w:tcBorders>
            <w:vAlign w:val="center"/>
            <w:hideMark/>
          </w:tcPr>
          <w:p w:rsidR="00DA5B3F" w:rsidRPr="00772B8E" w:rsidRDefault="00DA5B3F" w:rsidP="00772B8E">
            <w:pPr>
              <w:ind w:firstLine="0"/>
              <w:rPr>
                <w:rFonts w:eastAsia="Times New Roman"/>
                <w:color w:val="000000"/>
                <w:sz w:val="16"/>
                <w:szCs w:val="16"/>
                <w:lang w:eastAsia="uk-UA"/>
              </w:rPr>
            </w:pPr>
          </w:p>
        </w:tc>
      </w:tr>
      <w:tr w:rsidR="00DA5B3F" w:rsidRPr="005E5223" w:rsidTr="00AC2318">
        <w:trPr>
          <w:gridAfter w:val="1"/>
          <w:wAfter w:w="88" w:type="dxa"/>
          <w:trHeight w:val="489"/>
        </w:trPr>
        <w:tc>
          <w:tcPr>
            <w:tcW w:w="551" w:type="dxa"/>
            <w:gridSpan w:val="3"/>
            <w:vMerge w:val="restart"/>
            <w:tcBorders>
              <w:right w:val="single" w:sz="4" w:space="0" w:color="auto"/>
            </w:tcBorders>
          </w:tcPr>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r w:rsidRPr="005E5223">
              <w:rPr>
                <w:sz w:val="16"/>
                <w:szCs w:val="16"/>
              </w:rPr>
              <w:lastRenderedPageBreak/>
              <w:t>1</w:t>
            </w: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tc>
        <w:tc>
          <w:tcPr>
            <w:tcW w:w="993" w:type="dxa"/>
            <w:gridSpan w:val="7"/>
            <w:vMerge w:val="restart"/>
            <w:tcBorders>
              <w:left w:val="single" w:sz="4" w:space="0" w:color="auto"/>
            </w:tcBorders>
          </w:tcPr>
          <w:p w:rsidR="00DA5B3F" w:rsidRPr="005E5223" w:rsidRDefault="00DA5B3F" w:rsidP="00EC6514">
            <w:pPr>
              <w:ind w:firstLine="0"/>
              <w:rPr>
                <w:sz w:val="16"/>
                <w:szCs w:val="16"/>
              </w:rPr>
            </w:pPr>
            <w:r w:rsidRPr="005E5223">
              <w:rPr>
                <w:sz w:val="16"/>
                <w:szCs w:val="16"/>
              </w:rPr>
              <w:lastRenderedPageBreak/>
              <w:t>03.01.2025 №11</w:t>
            </w:r>
          </w:p>
        </w:tc>
        <w:tc>
          <w:tcPr>
            <w:tcW w:w="1703" w:type="dxa"/>
            <w:gridSpan w:val="8"/>
            <w:vMerge w:val="restart"/>
          </w:tcPr>
          <w:p w:rsidR="00DA5B3F" w:rsidRPr="005E5223" w:rsidRDefault="00DA5B3F" w:rsidP="00EC6514">
            <w:pPr>
              <w:ind w:firstLine="0"/>
              <w:jc w:val="center"/>
              <w:rPr>
                <w:sz w:val="16"/>
                <w:szCs w:val="16"/>
                <w:shd w:val="clear" w:color="auto" w:fill="FFFFFF"/>
              </w:rPr>
            </w:pPr>
            <w:r w:rsidRPr="005E5223">
              <w:rPr>
                <w:sz w:val="16"/>
                <w:szCs w:val="16"/>
                <w:shd w:val="clear" w:color="auto" w:fill="FFFFFF"/>
              </w:rPr>
              <w:t xml:space="preserve">Бейко Михайло </w:t>
            </w:r>
          </w:p>
        </w:tc>
        <w:tc>
          <w:tcPr>
            <w:tcW w:w="1561" w:type="dxa"/>
            <w:gridSpan w:val="7"/>
            <w:vMerge w:val="restart"/>
          </w:tcPr>
          <w:p w:rsidR="00DA5B3F" w:rsidRPr="005E5223" w:rsidRDefault="00DA5B3F" w:rsidP="00EC6514">
            <w:pPr>
              <w:ind w:firstLine="0"/>
              <w:rPr>
                <w:sz w:val="16"/>
                <w:szCs w:val="16"/>
              </w:rPr>
            </w:pPr>
            <w:r w:rsidRPr="005E5223">
              <w:rPr>
                <w:sz w:val="16"/>
                <w:szCs w:val="16"/>
              </w:rPr>
              <w:t xml:space="preserve">Начальник відділу податків і зборів з </w:t>
            </w:r>
            <w:r w:rsidRPr="005E5223">
              <w:rPr>
                <w:sz w:val="16"/>
                <w:szCs w:val="16"/>
              </w:rPr>
              <w:lastRenderedPageBreak/>
              <w:t>юридичних осіб у галузі добувної промисловості i розроблення кар'єрiв, інформацiї та телекомунiкацiї, операцiй з нерухомим майном управління оподаткування юридичних осіб ГУ ДПС у  Закарпатській області</w:t>
            </w:r>
          </w:p>
        </w:tc>
        <w:tc>
          <w:tcPr>
            <w:tcW w:w="1700" w:type="dxa"/>
            <w:gridSpan w:val="5"/>
            <w:vMerge w:val="restart"/>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 xml:space="preserve">прийняття за результатами </w:t>
            </w:r>
            <w:r w:rsidRPr="005E5223">
              <w:rPr>
                <w:b w:val="0"/>
                <w:bCs w:val="0"/>
                <w:sz w:val="16"/>
                <w:szCs w:val="16"/>
              </w:rPr>
              <w:lastRenderedPageBreak/>
              <w:t xml:space="preserve">камеральних перевірок податкових повідомлень-рішень, передбачених: </w:t>
            </w:r>
          </w:p>
          <w:p w:rsidR="00DA5B3F" w:rsidRPr="005E5223" w:rsidRDefault="00DA5B3F" w:rsidP="00EC6514">
            <w:pPr>
              <w:ind w:firstLine="0"/>
              <w:rPr>
                <w:sz w:val="16"/>
                <w:szCs w:val="16"/>
              </w:rPr>
            </w:pPr>
            <w:r w:rsidRPr="005E5223">
              <w:rPr>
                <w:sz w:val="16"/>
                <w:szCs w:val="16"/>
              </w:rPr>
              <w:t xml:space="preserve"> </w:t>
            </w:r>
          </w:p>
        </w:tc>
        <w:tc>
          <w:tcPr>
            <w:tcW w:w="3117" w:type="dxa"/>
            <w:gridSpan w:val="4"/>
            <w:tcBorders>
              <w:bottom w:val="single" w:sz="4" w:space="0" w:color="auto"/>
            </w:tcBorders>
          </w:tcPr>
          <w:p w:rsidR="00DA5B3F" w:rsidRPr="005E5223" w:rsidRDefault="00DA5B3F" w:rsidP="00EC6514">
            <w:pPr>
              <w:ind w:firstLine="0"/>
              <w:rPr>
                <w:sz w:val="16"/>
                <w:szCs w:val="16"/>
              </w:rPr>
            </w:pPr>
            <w:r w:rsidRPr="005E5223">
              <w:rPr>
                <w:sz w:val="16"/>
                <w:szCs w:val="16"/>
              </w:rPr>
              <w:lastRenderedPageBreak/>
              <w:t xml:space="preserve">пунктом 54.3 статті 54 «Визначення сум податкових та грошових зобов’язань» </w:t>
            </w:r>
            <w:r w:rsidRPr="005E5223">
              <w:rPr>
                <w:sz w:val="16"/>
                <w:szCs w:val="16"/>
              </w:rPr>
              <w:lastRenderedPageBreak/>
              <w:t>ПКУ</w:t>
            </w:r>
          </w:p>
        </w:tc>
        <w:tc>
          <w:tcPr>
            <w:tcW w:w="1149" w:type="dxa"/>
            <w:gridSpan w:val="2"/>
            <w:vMerge w:val="restart"/>
          </w:tcPr>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tc>
      </w:tr>
      <w:tr w:rsidR="00DA5B3F" w:rsidRPr="005E5223" w:rsidTr="00AC2318">
        <w:trPr>
          <w:gridAfter w:val="1"/>
          <w:wAfter w:w="88" w:type="dxa"/>
          <w:trHeight w:val="513"/>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Пунктом 58.1 статті 58 «Податкове повідомлення-рішення»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63"/>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пунктами 120.1, 120.2 статті 120 «Неподання або несвоєчасне подання податкової звітності або невиконання вимог щодо внесення змін до податкової звітності»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25"/>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262"/>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274"/>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статті 124 «Порушення правил сплати (перерахування) грошового зобов’язання»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статті 1251 «Порушення правил нарахування, утримання та сплати (перерахування) податків у джерела виплати»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20.1.1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і</w:t>
            </w:r>
            <w:r w:rsidRPr="005E5223">
              <w:rPr>
                <w:b w:val="0"/>
                <w:bCs w:val="0"/>
                <w:sz w:val="16"/>
                <w:szCs w:val="16"/>
              </w:rPr>
              <w:tab/>
              <w:t xml:space="preserve">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w:t>
            </w:r>
            <w:r w:rsidRPr="005E5223">
              <w:rPr>
                <w:b w:val="0"/>
                <w:bCs w:val="0"/>
                <w:sz w:val="16"/>
                <w:szCs w:val="16"/>
              </w:rPr>
              <w:lastRenderedPageBreak/>
              <w:t>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підпункт 20.1.2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20.1.3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21.1.7 пункту 21.1 статті 21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73.3 статті 73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у межах компетенції документів з питань адміністрування податків, зборів, платежів</w:t>
            </w: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42.1 статті 42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повідомлень із відмовою у поверненні коштів із зазначенням причини такої відмови</w:t>
            </w: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стаття 43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w:t>
            </w:r>
            <w:r w:rsidRPr="005E5223">
              <w:rPr>
                <w:b w:val="0"/>
                <w:bCs w:val="0"/>
                <w:sz w:val="16"/>
                <w:szCs w:val="16"/>
              </w:rPr>
              <w:lastRenderedPageBreak/>
              <w:t>неприбутковості, присвоєння підприємству, установі, організації ознаки неприбутковості</w:t>
            </w: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(далі - Порядок ведення Реєстру)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133.4 статті 133 ПКУ, пункт 121 Порядку ведення Реєстру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витягів із Реєстру платників єдиного податку</w:t>
            </w: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299.9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листів про відмову в реєстрації платника єдиного податку</w:t>
            </w: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пункти 299.5, 299.6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прийняття рішень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141.10 статті 141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Borders>
              <w:right w:val="single" w:sz="4" w:space="0" w:color="auto"/>
            </w:tcBorders>
          </w:tcPr>
          <w:p w:rsidR="00DA5B3F" w:rsidRPr="005E5223" w:rsidRDefault="00DA5B3F" w:rsidP="00EC6514">
            <w:pPr>
              <w:ind w:firstLine="0"/>
              <w:jc w:val="center"/>
              <w:rPr>
                <w:sz w:val="16"/>
                <w:szCs w:val="16"/>
              </w:rPr>
            </w:pPr>
          </w:p>
        </w:tc>
        <w:tc>
          <w:tcPr>
            <w:tcW w:w="993" w:type="dxa"/>
            <w:gridSpan w:val="7"/>
            <w:vMerge/>
            <w:tcBorders>
              <w:left w:val="single" w:sz="4" w:space="0" w:color="auto"/>
            </w:tcBorders>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прийняття рішень анулювання реєстрації платника єдиного податку</w:t>
            </w:r>
          </w:p>
        </w:tc>
        <w:tc>
          <w:tcPr>
            <w:tcW w:w="3117" w:type="dxa"/>
            <w:gridSpan w:val="4"/>
            <w:tcBorders>
              <w:top w:val="single" w:sz="4" w:space="0" w:color="auto"/>
              <w:bottom w:val="single" w:sz="4" w:space="0" w:color="auto"/>
            </w:tcBorders>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299.10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tcPr>
          <w:p w:rsidR="00DA5B3F" w:rsidRPr="005E5223" w:rsidRDefault="00DA5B3F" w:rsidP="00EC6514">
            <w:pPr>
              <w:ind w:firstLine="0"/>
              <w:jc w:val="center"/>
              <w:rPr>
                <w:sz w:val="16"/>
                <w:szCs w:val="16"/>
              </w:rPr>
            </w:pPr>
            <w:r w:rsidRPr="005E5223">
              <w:rPr>
                <w:sz w:val="16"/>
                <w:szCs w:val="16"/>
              </w:rPr>
              <w:lastRenderedPageBreak/>
              <w:t>2</w:t>
            </w:r>
          </w:p>
        </w:tc>
        <w:tc>
          <w:tcPr>
            <w:tcW w:w="993" w:type="dxa"/>
            <w:gridSpan w:val="7"/>
          </w:tcPr>
          <w:p w:rsidR="00DA5B3F" w:rsidRPr="005E5223" w:rsidRDefault="00DA5B3F" w:rsidP="00EC6514">
            <w:pPr>
              <w:ind w:firstLine="0"/>
              <w:jc w:val="center"/>
              <w:rPr>
                <w:sz w:val="16"/>
                <w:szCs w:val="16"/>
              </w:rPr>
            </w:pPr>
            <w:r w:rsidRPr="005E5223">
              <w:rPr>
                <w:sz w:val="16"/>
                <w:szCs w:val="16"/>
              </w:rPr>
              <w:t>03.01.2025 №11</w:t>
            </w:r>
          </w:p>
        </w:tc>
        <w:tc>
          <w:tcPr>
            <w:tcW w:w="1703" w:type="dxa"/>
            <w:gridSpan w:val="8"/>
          </w:tcPr>
          <w:p w:rsidR="00DA5B3F" w:rsidRPr="005E5223" w:rsidRDefault="00DA5B3F" w:rsidP="00EC6514">
            <w:pPr>
              <w:ind w:firstLine="0"/>
              <w:jc w:val="center"/>
              <w:rPr>
                <w:sz w:val="16"/>
                <w:szCs w:val="16"/>
                <w:shd w:val="clear" w:color="auto" w:fill="FFFFFF"/>
              </w:rPr>
            </w:pPr>
            <w:r w:rsidRPr="005E5223">
              <w:rPr>
                <w:sz w:val="16"/>
                <w:szCs w:val="16"/>
                <w:shd w:val="clear" w:color="auto" w:fill="FFFFFF"/>
              </w:rPr>
              <w:t xml:space="preserve">Січ Оксана </w:t>
            </w:r>
          </w:p>
        </w:tc>
        <w:tc>
          <w:tcPr>
            <w:tcW w:w="1561" w:type="dxa"/>
            <w:gridSpan w:val="7"/>
          </w:tcPr>
          <w:p w:rsidR="00DA5B3F" w:rsidRPr="005E5223" w:rsidRDefault="00DA5B3F" w:rsidP="00EC6514">
            <w:pPr>
              <w:ind w:firstLine="0"/>
              <w:rPr>
                <w:sz w:val="16"/>
                <w:szCs w:val="16"/>
              </w:rPr>
            </w:pPr>
            <w:r w:rsidRPr="005E5223">
              <w:rPr>
                <w:sz w:val="16"/>
                <w:szCs w:val="16"/>
                <w:shd w:val="clear" w:color="auto" w:fill="FFFFFF"/>
              </w:rPr>
              <w:t>Зас</w:t>
            </w:r>
            <w:r w:rsidRPr="005E5223">
              <w:rPr>
                <w:sz w:val="16"/>
                <w:szCs w:val="16"/>
              </w:rPr>
              <w:t>тупник начальника відділу податків і зборів з юридичних осіб у галузі добувної промисловості i розроблення кар'єрiв, інформацiї та телекомунiкацiї, операцiй з нерухомим майном управління оподаткування юридичних осіб ГУ ДПС у  Закарпатській області</w:t>
            </w: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На період тимчасової відсутності начальника відділу податків і зборів з юридичних осіб у галузі добувної промисловості i розроблення кар'єрiв, інформацiї та телекомунiкацiї, операцiй з нерухомим майном управління оподаткування юридичних осіб ГУ ДПС у  Закарпатській області Бейка Михайла делегувати повноваження заступнику начальна відділу.</w:t>
            </w:r>
          </w:p>
        </w:tc>
        <w:tc>
          <w:tcPr>
            <w:tcW w:w="3117" w:type="dxa"/>
            <w:gridSpan w:val="4"/>
          </w:tcPr>
          <w:p w:rsidR="00DA5B3F" w:rsidRPr="005E5223" w:rsidRDefault="00DA5B3F" w:rsidP="00EC6514">
            <w:pPr>
              <w:ind w:firstLine="0"/>
              <w:rPr>
                <w:sz w:val="16"/>
                <w:szCs w:val="16"/>
              </w:rPr>
            </w:pP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val="restart"/>
          </w:tcPr>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r w:rsidRPr="005E5223">
              <w:rPr>
                <w:sz w:val="16"/>
                <w:szCs w:val="16"/>
              </w:rPr>
              <w:t>3</w:t>
            </w: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tc>
        <w:tc>
          <w:tcPr>
            <w:tcW w:w="993" w:type="dxa"/>
            <w:gridSpan w:val="7"/>
            <w:vMerge w:val="restart"/>
          </w:tcPr>
          <w:p w:rsidR="00DA5B3F" w:rsidRPr="005E5223" w:rsidRDefault="00DA5B3F" w:rsidP="00EC6514">
            <w:pPr>
              <w:ind w:firstLine="0"/>
              <w:jc w:val="center"/>
              <w:rPr>
                <w:sz w:val="16"/>
                <w:szCs w:val="16"/>
              </w:rPr>
            </w:pPr>
            <w:r w:rsidRPr="005E5223">
              <w:rPr>
                <w:sz w:val="16"/>
                <w:szCs w:val="16"/>
              </w:rPr>
              <w:t>03.01.2025 №5</w:t>
            </w:r>
          </w:p>
        </w:tc>
        <w:tc>
          <w:tcPr>
            <w:tcW w:w="1703" w:type="dxa"/>
            <w:gridSpan w:val="8"/>
            <w:vMerge w:val="restart"/>
          </w:tcPr>
          <w:p w:rsidR="00DA5B3F" w:rsidRPr="005E5223" w:rsidRDefault="00DA5B3F" w:rsidP="00EC6514">
            <w:pPr>
              <w:ind w:firstLine="0"/>
              <w:rPr>
                <w:sz w:val="16"/>
                <w:szCs w:val="16"/>
              </w:rPr>
            </w:pPr>
            <w:r w:rsidRPr="005E5223">
              <w:rPr>
                <w:sz w:val="16"/>
                <w:szCs w:val="16"/>
              </w:rPr>
              <w:t>Кравчак Ганну</w:t>
            </w:r>
          </w:p>
        </w:tc>
        <w:tc>
          <w:tcPr>
            <w:tcW w:w="1561" w:type="dxa"/>
            <w:gridSpan w:val="7"/>
            <w:vMerge w:val="restart"/>
          </w:tcPr>
          <w:p w:rsidR="00DA5B3F" w:rsidRPr="005E5223" w:rsidRDefault="00DA5B3F" w:rsidP="00EC6514">
            <w:pPr>
              <w:ind w:firstLine="0"/>
              <w:rPr>
                <w:sz w:val="16"/>
                <w:szCs w:val="16"/>
              </w:rPr>
            </w:pPr>
            <w:r w:rsidRPr="005E5223">
              <w:rPr>
                <w:sz w:val="16"/>
                <w:szCs w:val="16"/>
              </w:rPr>
              <w:t>Начальник відділу податків і зборів з юридичних осіб у галузі транспорту, складського господарства, поштової та кур’єрської діяльності, освіти управління оподаткування юридичних осіб ГУ ДПС у Закарпатській області</w:t>
            </w:r>
          </w:p>
        </w:tc>
        <w:tc>
          <w:tcPr>
            <w:tcW w:w="1700" w:type="dxa"/>
            <w:gridSpan w:val="5"/>
            <w:vMerge w:val="restart"/>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прийняття за результатами камеральних перевірок податкових повідомлень-рішень, передбачених: </w:t>
            </w:r>
          </w:p>
          <w:p w:rsidR="00DA5B3F" w:rsidRPr="005E5223" w:rsidRDefault="00DA5B3F" w:rsidP="00EC6514">
            <w:pPr>
              <w:ind w:firstLine="0"/>
              <w:rPr>
                <w:sz w:val="16"/>
                <w:szCs w:val="16"/>
              </w:rPr>
            </w:pPr>
            <w:r w:rsidRPr="005E5223">
              <w:rPr>
                <w:sz w:val="16"/>
                <w:szCs w:val="16"/>
              </w:rPr>
              <w:t xml:space="preserve"> </w:t>
            </w:r>
          </w:p>
        </w:tc>
        <w:tc>
          <w:tcPr>
            <w:tcW w:w="3117" w:type="dxa"/>
            <w:gridSpan w:val="4"/>
          </w:tcPr>
          <w:p w:rsidR="00DA5B3F" w:rsidRPr="005E5223" w:rsidRDefault="00DA5B3F" w:rsidP="00EC6514">
            <w:pPr>
              <w:ind w:firstLine="0"/>
              <w:rPr>
                <w:sz w:val="16"/>
                <w:szCs w:val="16"/>
              </w:rPr>
            </w:pPr>
            <w:r w:rsidRPr="005E5223">
              <w:rPr>
                <w:sz w:val="16"/>
                <w:szCs w:val="16"/>
              </w:rPr>
              <w:t>пунктом 54.3 статті 54 «Визначення сум податкових та грошових зобов’язань»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Пунктом 58.1 статті 58 «Податкове повідомлення-рішення»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пунктами 120.1, 120.2 статті 120 «Неподання або несвоєчасне подання податкової звітності або невиконання вимог щодо внесення змін до податкової звітності»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124 «Порушення правил сплати (перерахування) грошового зобов’язання»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1251 «Порушення правил нарахування, утримання та сплати (перерахування) податків у джерела виплати»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20.1.1 пункту 20.1 статті 20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w:t>
            </w:r>
            <w:r w:rsidRPr="005E5223">
              <w:rPr>
                <w:b w:val="0"/>
                <w:bCs w:val="0"/>
                <w:sz w:val="16"/>
                <w:szCs w:val="16"/>
              </w:rPr>
              <w:lastRenderedPageBreak/>
              <w:t>визначеному і</w:t>
            </w:r>
            <w:r w:rsidRPr="005E5223">
              <w:rPr>
                <w:b w:val="0"/>
                <w:bCs w:val="0"/>
                <w:sz w:val="16"/>
                <w:szCs w:val="16"/>
              </w:rPr>
              <w:tab/>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підпункт 20.1.2 пункту 20.1 статті 20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20.1.3 пункту 20.1 статті 20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21.1.7 пункту 21.1 статті 21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73.3 статті 73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Підписання у межах компетенції документів з питань адміністрування податків, зборів, </w:t>
            </w:r>
            <w:r w:rsidRPr="005E5223">
              <w:rPr>
                <w:b w:val="0"/>
                <w:bCs w:val="0"/>
                <w:sz w:val="16"/>
                <w:szCs w:val="16"/>
              </w:rPr>
              <w:lastRenderedPageBreak/>
              <w:t>платежів</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пункт 42.1 статті 42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повідомлень із відмовою у поверненні коштів із зазначенням причини такої відмови</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стаття 43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(далі - Порядок ведення Реєстру)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133.4 статті 133 ПКУ, пункт 121 Порядку ведення Реєстру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витягів із Реєстру платників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299.9 статті 299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листів про відмову в реєстрації платника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пункти 299.5, 299.6 статті 299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w:t>
            </w:r>
            <w:r w:rsidRPr="005E5223">
              <w:rPr>
                <w:b w:val="0"/>
                <w:bCs w:val="0"/>
                <w:sz w:val="16"/>
                <w:szCs w:val="16"/>
              </w:rPr>
              <w:lastRenderedPageBreak/>
              <w:t>доходів із джерел в іноземній державі або відшкодування уже сплачених податків на території іноземної держави</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прийняття рішень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141.10 статті 141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прийняття рішень анулювання реєстрації платника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299.10 статті 299 ПКУ</w:t>
            </w: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489"/>
        </w:trPr>
        <w:tc>
          <w:tcPr>
            <w:tcW w:w="551" w:type="dxa"/>
            <w:gridSpan w:val="3"/>
            <w:vMerge w:val="restart"/>
          </w:tcPr>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r w:rsidRPr="005E5223">
              <w:rPr>
                <w:sz w:val="16"/>
                <w:szCs w:val="16"/>
              </w:rPr>
              <w:t>4</w:t>
            </w: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tc>
        <w:tc>
          <w:tcPr>
            <w:tcW w:w="993" w:type="dxa"/>
            <w:gridSpan w:val="7"/>
            <w:vMerge w:val="restart"/>
          </w:tcPr>
          <w:p w:rsidR="00DA5B3F" w:rsidRPr="005E5223" w:rsidRDefault="00DA5B3F" w:rsidP="00EC6514">
            <w:pPr>
              <w:ind w:firstLine="0"/>
              <w:jc w:val="center"/>
              <w:rPr>
                <w:sz w:val="16"/>
                <w:szCs w:val="16"/>
              </w:rPr>
            </w:pPr>
            <w:r w:rsidRPr="005E5223">
              <w:rPr>
                <w:sz w:val="16"/>
                <w:szCs w:val="16"/>
              </w:rPr>
              <w:t>03.01.2025 №6</w:t>
            </w:r>
          </w:p>
        </w:tc>
        <w:tc>
          <w:tcPr>
            <w:tcW w:w="1703" w:type="dxa"/>
            <w:gridSpan w:val="8"/>
            <w:vMerge w:val="restart"/>
          </w:tcPr>
          <w:p w:rsidR="00DA5B3F" w:rsidRPr="005E5223" w:rsidRDefault="00DA5B3F" w:rsidP="00EC6514">
            <w:pPr>
              <w:ind w:firstLine="0"/>
              <w:jc w:val="center"/>
              <w:rPr>
                <w:sz w:val="16"/>
                <w:szCs w:val="16"/>
              </w:rPr>
            </w:pPr>
            <w:r w:rsidRPr="005E5223">
              <w:rPr>
                <w:sz w:val="16"/>
                <w:szCs w:val="16"/>
              </w:rPr>
              <w:t>Мелашенко Ярослава</w:t>
            </w:r>
          </w:p>
        </w:tc>
        <w:tc>
          <w:tcPr>
            <w:tcW w:w="1561" w:type="dxa"/>
            <w:gridSpan w:val="7"/>
            <w:vMerge w:val="restart"/>
          </w:tcPr>
          <w:p w:rsidR="00DA5B3F" w:rsidRPr="005E5223" w:rsidRDefault="00DA5B3F" w:rsidP="00EC6514">
            <w:pPr>
              <w:ind w:firstLine="0"/>
              <w:rPr>
                <w:sz w:val="16"/>
                <w:szCs w:val="16"/>
              </w:rPr>
            </w:pPr>
            <w:r w:rsidRPr="005E5223">
              <w:rPr>
                <w:sz w:val="16"/>
                <w:szCs w:val="16"/>
              </w:rPr>
              <w:t>Начальник відділу податків і зборів з юридичних осіб у галузі переробної промисловості, постачання електроенергiї, газу, пари та кондицiйованого повiтря, будівництва управління оподаткування юридичних осіб ГУ ДПС у  Закарпатській області</w:t>
            </w:r>
          </w:p>
        </w:tc>
        <w:tc>
          <w:tcPr>
            <w:tcW w:w="1700" w:type="dxa"/>
            <w:gridSpan w:val="5"/>
            <w:vMerge w:val="restart"/>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прийняття за результатами камеральних перевірок податкових повідомлень-рішень, передбачених: </w:t>
            </w:r>
          </w:p>
          <w:p w:rsidR="00DA5B3F" w:rsidRPr="005E5223" w:rsidRDefault="00DA5B3F" w:rsidP="00EC6514">
            <w:pPr>
              <w:ind w:firstLine="0"/>
              <w:rPr>
                <w:sz w:val="16"/>
                <w:szCs w:val="16"/>
              </w:rPr>
            </w:pPr>
            <w:r w:rsidRPr="005E5223">
              <w:rPr>
                <w:sz w:val="16"/>
                <w:szCs w:val="16"/>
              </w:rPr>
              <w:t xml:space="preserve"> </w:t>
            </w:r>
          </w:p>
        </w:tc>
        <w:tc>
          <w:tcPr>
            <w:tcW w:w="3117" w:type="dxa"/>
            <w:gridSpan w:val="4"/>
          </w:tcPr>
          <w:p w:rsidR="00DA5B3F" w:rsidRPr="005E5223" w:rsidRDefault="00DA5B3F" w:rsidP="00EC6514">
            <w:pPr>
              <w:ind w:firstLine="0"/>
              <w:rPr>
                <w:sz w:val="16"/>
                <w:szCs w:val="16"/>
              </w:rPr>
            </w:pPr>
            <w:r w:rsidRPr="005E5223">
              <w:rPr>
                <w:sz w:val="16"/>
                <w:szCs w:val="16"/>
              </w:rPr>
              <w:t>пунктом 54.3 статті 54 «Визначення сум податкових та грошових зобов’язань» ПКУ</w:t>
            </w:r>
          </w:p>
        </w:tc>
        <w:tc>
          <w:tcPr>
            <w:tcW w:w="1149" w:type="dxa"/>
            <w:gridSpan w:val="2"/>
            <w:vMerge w:val="restart"/>
          </w:tcPr>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tc>
      </w:tr>
      <w:tr w:rsidR="00DA5B3F" w:rsidRPr="005E5223" w:rsidTr="00AC2318">
        <w:trPr>
          <w:gridAfter w:val="1"/>
          <w:wAfter w:w="88" w:type="dxa"/>
          <w:trHeight w:val="513"/>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Пунктом 58.1 статті 58 «Податкове повідомлення-рішення»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63"/>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пунктами 120.1, 120.2 статті 120 «Неподання або несвоєчасне подання податкової звітності або невиконання вимог щодо внесення змін до податкової звітності»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2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262"/>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274"/>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124 «Порушення правил сплати (перерахування) грошового зобов’язання»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1251 «Порушення правил нарахування, утримання та сплати (перерахування) податків у джерела виплати»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20.1.1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Підписання письмових запитів платникам податків, у тому числі благодійним та іншим неприбутковим організаціям, усіх форм власності у </w:t>
            </w:r>
            <w:r w:rsidRPr="005E5223">
              <w:rPr>
                <w:b w:val="0"/>
                <w:bCs w:val="0"/>
                <w:sz w:val="16"/>
                <w:szCs w:val="16"/>
              </w:rPr>
              <w:lastRenderedPageBreak/>
              <w:t>порядку, визначеному і</w:t>
            </w:r>
            <w:r w:rsidRPr="005E5223">
              <w:rPr>
                <w:b w:val="0"/>
                <w:bCs w:val="0"/>
                <w:sz w:val="16"/>
                <w:szCs w:val="16"/>
              </w:rPr>
              <w:tab/>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підпункт 20.1.2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20.1.3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21.1.7 пункту 21.1 статті 21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73.3 статті 73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Підписання у межах компетенції документів з питань адміністрування </w:t>
            </w:r>
            <w:r w:rsidRPr="005E5223">
              <w:rPr>
                <w:b w:val="0"/>
                <w:bCs w:val="0"/>
                <w:sz w:val="16"/>
                <w:szCs w:val="16"/>
              </w:rPr>
              <w:lastRenderedPageBreak/>
              <w:t>податків, зборів, платежів</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пункт 42.1 статті 42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повідомлень із відмовою у поверненні коштів із зазначенням причини такої відмови</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стаття 43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(далі - Порядок ведення Реєстру)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133.4 статті 133 ПКУ, пункт 121 Порядку ведення Реєстру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витягів із Реєстру платників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299.9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листів про відмову в реєстрації платника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пункти 299.5, 299.6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w:t>
            </w:r>
            <w:r w:rsidRPr="005E5223">
              <w:rPr>
                <w:b w:val="0"/>
                <w:bCs w:val="0"/>
                <w:sz w:val="16"/>
                <w:szCs w:val="16"/>
              </w:rPr>
              <w:lastRenderedPageBreak/>
              <w:t>оподаткування доходів із джерел в іноземній державі або відшкодування уже сплачених податків на території іноземної держави</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прийняття рішень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141.10 статті 141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прийняття рішень анулювання реєстрації платника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299.10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89"/>
        </w:trPr>
        <w:tc>
          <w:tcPr>
            <w:tcW w:w="551" w:type="dxa"/>
            <w:gridSpan w:val="3"/>
          </w:tcPr>
          <w:p w:rsidR="00DA5B3F" w:rsidRPr="005E5223" w:rsidRDefault="00DA5B3F" w:rsidP="00EC6514">
            <w:pPr>
              <w:ind w:firstLine="0"/>
              <w:jc w:val="center"/>
              <w:rPr>
                <w:sz w:val="16"/>
                <w:szCs w:val="16"/>
              </w:rPr>
            </w:pPr>
            <w:r w:rsidRPr="005E5223">
              <w:rPr>
                <w:sz w:val="16"/>
                <w:szCs w:val="16"/>
              </w:rPr>
              <w:t>5</w:t>
            </w:r>
          </w:p>
        </w:tc>
        <w:tc>
          <w:tcPr>
            <w:tcW w:w="993" w:type="dxa"/>
            <w:gridSpan w:val="7"/>
          </w:tcPr>
          <w:p w:rsidR="00DA5B3F" w:rsidRPr="005E5223" w:rsidRDefault="00DA5B3F" w:rsidP="00EC6514">
            <w:pPr>
              <w:ind w:firstLine="0"/>
              <w:jc w:val="center"/>
              <w:rPr>
                <w:sz w:val="16"/>
                <w:szCs w:val="16"/>
              </w:rPr>
            </w:pPr>
            <w:r w:rsidRPr="005E5223">
              <w:rPr>
                <w:sz w:val="16"/>
                <w:szCs w:val="16"/>
              </w:rPr>
              <w:t>03.01.2025 №6</w:t>
            </w:r>
          </w:p>
        </w:tc>
        <w:tc>
          <w:tcPr>
            <w:tcW w:w="1703" w:type="dxa"/>
            <w:gridSpan w:val="8"/>
          </w:tcPr>
          <w:p w:rsidR="00DA5B3F" w:rsidRPr="005E5223" w:rsidRDefault="00DA5B3F" w:rsidP="00EC6514">
            <w:pPr>
              <w:ind w:firstLine="0"/>
              <w:jc w:val="center"/>
              <w:rPr>
                <w:sz w:val="16"/>
                <w:szCs w:val="16"/>
                <w:shd w:val="clear" w:color="auto" w:fill="FFFFFF"/>
              </w:rPr>
            </w:pPr>
            <w:r w:rsidRPr="005E5223">
              <w:rPr>
                <w:sz w:val="16"/>
                <w:szCs w:val="16"/>
                <w:shd w:val="clear" w:color="auto" w:fill="FFFFFF"/>
              </w:rPr>
              <w:t xml:space="preserve">Матьовка Віталія </w:t>
            </w:r>
          </w:p>
        </w:tc>
        <w:tc>
          <w:tcPr>
            <w:tcW w:w="1561" w:type="dxa"/>
            <w:gridSpan w:val="7"/>
          </w:tcPr>
          <w:p w:rsidR="00DA5B3F" w:rsidRPr="005E5223" w:rsidRDefault="00DA5B3F" w:rsidP="00EC6514">
            <w:pPr>
              <w:ind w:firstLine="0"/>
              <w:rPr>
                <w:sz w:val="16"/>
                <w:szCs w:val="16"/>
              </w:rPr>
            </w:pPr>
            <w:r w:rsidRPr="005E5223">
              <w:rPr>
                <w:sz w:val="16"/>
                <w:szCs w:val="16"/>
                <w:shd w:val="clear" w:color="auto" w:fill="FFFFFF"/>
              </w:rPr>
              <w:t>Зас</w:t>
            </w:r>
            <w:r w:rsidRPr="005E5223">
              <w:rPr>
                <w:sz w:val="16"/>
                <w:szCs w:val="16"/>
              </w:rPr>
              <w:t>тупник відділу податків і зборів з юридичних осіб у галузі переробної промисловості, постачання електроенергiї, газу, пари та кондицiйованого повiтря, будівництва управління оподаткування юридичних осіб ГУ ДПС у  Закарпатській області</w:t>
            </w:r>
            <w:r w:rsidRPr="005E5223">
              <w:rPr>
                <w:sz w:val="16"/>
                <w:szCs w:val="16"/>
                <w:shd w:val="clear" w:color="auto" w:fill="FFFFFF"/>
              </w:rPr>
              <w:t>і</w:t>
            </w: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На період тимчасової відсутності начальника відділу податків і зборів з юридичних осіб у галузі переробної промисловості, постачання електроенергiї, газу, пари та кондицiйованого повiтря, будівництва управління оподаткування юридичних осіб ГУ ДПС у  Закарпатській області Мелашенко Ярослави делегувати повноваження заступнику начальна відділу.</w:t>
            </w:r>
          </w:p>
        </w:tc>
        <w:tc>
          <w:tcPr>
            <w:tcW w:w="3117" w:type="dxa"/>
            <w:gridSpan w:val="4"/>
          </w:tcPr>
          <w:p w:rsidR="00DA5B3F" w:rsidRPr="005E5223" w:rsidRDefault="00DA5B3F" w:rsidP="00EC6514">
            <w:pPr>
              <w:ind w:firstLine="0"/>
              <w:rPr>
                <w:sz w:val="16"/>
                <w:szCs w:val="16"/>
              </w:rPr>
            </w:pP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489"/>
        </w:trPr>
        <w:tc>
          <w:tcPr>
            <w:tcW w:w="551" w:type="dxa"/>
            <w:gridSpan w:val="3"/>
            <w:vMerge w:val="restart"/>
          </w:tcPr>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r w:rsidRPr="005E5223">
              <w:rPr>
                <w:sz w:val="16"/>
                <w:szCs w:val="16"/>
              </w:rPr>
              <w:t>6</w:t>
            </w: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tc>
        <w:tc>
          <w:tcPr>
            <w:tcW w:w="993" w:type="dxa"/>
            <w:gridSpan w:val="7"/>
            <w:vMerge w:val="restart"/>
          </w:tcPr>
          <w:p w:rsidR="00DA5B3F" w:rsidRPr="005E5223" w:rsidRDefault="00DA5B3F" w:rsidP="00EC6514">
            <w:pPr>
              <w:ind w:firstLine="0"/>
              <w:jc w:val="center"/>
              <w:rPr>
                <w:sz w:val="16"/>
                <w:szCs w:val="16"/>
              </w:rPr>
            </w:pPr>
            <w:r w:rsidRPr="005E5223">
              <w:rPr>
                <w:sz w:val="16"/>
                <w:szCs w:val="16"/>
              </w:rPr>
              <w:t>03.01.2025 №7</w:t>
            </w:r>
          </w:p>
        </w:tc>
        <w:tc>
          <w:tcPr>
            <w:tcW w:w="1703" w:type="dxa"/>
            <w:gridSpan w:val="8"/>
            <w:vMerge w:val="restart"/>
          </w:tcPr>
          <w:p w:rsidR="00DA5B3F" w:rsidRPr="005E5223" w:rsidRDefault="00DA5B3F" w:rsidP="00EC6514">
            <w:pPr>
              <w:ind w:firstLine="0"/>
              <w:jc w:val="center"/>
              <w:rPr>
                <w:sz w:val="16"/>
                <w:szCs w:val="16"/>
              </w:rPr>
            </w:pPr>
            <w:r w:rsidRPr="005E5223">
              <w:rPr>
                <w:sz w:val="16"/>
                <w:szCs w:val="16"/>
              </w:rPr>
              <w:t>Папарига Тетяна</w:t>
            </w:r>
          </w:p>
        </w:tc>
        <w:tc>
          <w:tcPr>
            <w:tcW w:w="1561" w:type="dxa"/>
            <w:gridSpan w:val="7"/>
            <w:vMerge w:val="restart"/>
          </w:tcPr>
          <w:p w:rsidR="00DA5B3F" w:rsidRPr="005E5223" w:rsidRDefault="00DA5B3F" w:rsidP="00EC6514">
            <w:pPr>
              <w:ind w:firstLine="0"/>
              <w:rPr>
                <w:sz w:val="16"/>
                <w:szCs w:val="16"/>
              </w:rPr>
            </w:pPr>
            <w:r w:rsidRPr="005E5223">
              <w:rPr>
                <w:sz w:val="16"/>
                <w:szCs w:val="16"/>
              </w:rPr>
              <w:t>Начальник відділу податків і зборів з юридичних осіб інших галузей управління оподаткування юридичних осіб ГУ ДПС у  Закарпатській області</w:t>
            </w:r>
          </w:p>
        </w:tc>
        <w:tc>
          <w:tcPr>
            <w:tcW w:w="1700" w:type="dxa"/>
            <w:gridSpan w:val="5"/>
            <w:vMerge w:val="restart"/>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прийняття за результатами камеральних перевірок податкових повідомлень-рішень, передбачених: </w:t>
            </w:r>
          </w:p>
          <w:p w:rsidR="00DA5B3F" w:rsidRPr="005E5223" w:rsidRDefault="00DA5B3F" w:rsidP="00EC6514">
            <w:pPr>
              <w:ind w:firstLine="0"/>
              <w:rPr>
                <w:sz w:val="16"/>
                <w:szCs w:val="16"/>
              </w:rPr>
            </w:pPr>
            <w:r w:rsidRPr="005E5223">
              <w:rPr>
                <w:sz w:val="16"/>
                <w:szCs w:val="16"/>
              </w:rPr>
              <w:t xml:space="preserve"> </w:t>
            </w:r>
          </w:p>
        </w:tc>
        <w:tc>
          <w:tcPr>
            <w:tcW w:w="3117" w:type="dxa"/>
            <w:gridSpan w:val="4"/>
          </w:tcPr>
          <w:p w:rsidR="00DA5B3F" w:rsidRPr="005E5223" w:rsidRDefault="00DA5B3F" w:rsidP="00EC6514">
            <w:pPr>
              <w:ind w:firstLine="0"/>
              <w:rPr>
                <w:sz w:val="16"/>
                <w:szCs w:val="16"/>
              </w:rPr>
            </w:pPr>
            <w:r w:rsidRPr="005E5223">
              <w:rPr>
                <w:sz w:val="16"/>
                <w:szCs w:val="16"/>
              </w:rPr>
              <w:t>пунктом 54.3 статті 54 «Визначення сум податкових та грошових зобов’язань» ПКУ</w:t>
            </w:r>
          </w:p>
        </w:tc>
        <w:tc>
          <w:tcPr>
            <w:tcW w:w="1149" w:type="dxa"/>
            <w:gridSpan w:val="2"/>
            <w:vMerge w:val="restart"/>
          </w:tcPr>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tc>
      </w:tr>
      <w:tr w:rsidR="00DA5B3F" w:rsidRPr="005E5223" w:rsidTr="00AC2318">
        <w:trPr>
          <w:gridAfter w:val="1"/>
          <w:wAfter w:w="88" w:type="dxa"/>
          <w:trHeight w:val="513"/>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Пунктом 58.1 статті 58 «Податкове повідомлення-рішення»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63"/>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пунктами 120.1, 120.2 статті 120 «Неподання або несвоєчасне подання податкової звітності або невиконання вимог щодо внесення змін до податкової звітності»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2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262"/>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274"/>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124 «Порушення правил сплати (перерахування) грошового зобов’язання»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1251 «Порушення правил нарахування, утримання та сплати (перерахування) податків у джерела виплати»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20.1.1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і</w:t>
            </w:r>
            <w:r w:rsidRPr="005E5223">
              <w:rPr>
                <w:b w:val="0"/>
                <w:bCs w:val="0"/>
                <w:sz w:val="16"/>
                <w:szCs w:val="16"/>
              </w:rPr>
              <w:tab/>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20.1.2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20.1.3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Підписання листів про надання органам державної влади та органам місцевого самоврядування на їх письмовий запит відкритої податкової </w:t>
            </w:r>
            <w:r w:rsidRPr="005E5223">
              <w:rPr>
                <w:b w:val="0"/>
                <w:bCs w:val="0"/>
                <w:sz w:val="16"/>
                <w:szCs w:val="16"/>
              </w:rPr>
              <w:lastRenderedPageBreak/>
              <w:t>інформації в порядку, встановленому законом</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підпункт 21.1.7 пункту 21.1 статті 21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73.3 статті 73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у межах компетенції документів з питань адміністрування податків, зборів, платежів</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42.1 статті 42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повідомлень із відмовою у поверненні коштів із зазначенням причини такої відмови</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стаття 43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(далі - Порядок ведення Реєстру)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133.4 статті 133 ПКУ, пункт 121 Порядку ведення Реєстру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витягів із Реєстру платників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299.9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листів про відмову в реєстрації платника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пункти 299.5, 299.6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w:t>
            </w:r>
            <w:r w:rsidRPr="005E5223">
              <w:rPr>
                <w:b w:val="0"/>
                <w:bCs w:val="0"/>
                <w:sz w:val="16"/>
                <w:szCs w:val="16"/>
              </w:rPr>
              <w:lastRenderedPageBreak/>
              <w:t>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w:t>
            </w:r>
            <w:r w:rsidRPr="005E5223">
              <w:rPr>
                <w:b w:val="0"/>
                <w:bCs w:val="0"/>
                <w:sz w:val="16"/>
                <w:szCs w:val="16"/>
              </w:rPr>
              <w:lastRenderedPageBreak/>
              <w:t>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прийняття рішень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141.10 статті 141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прийняття рішень анулювання реєстрації платника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299.10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89"/>
        </w:trPr>
        <w:tc>
          <w:tcPr>
            <w:tcW w:w="551" w:type="dxa"/>
            <w:gridSpan w:val="3"/>
          </w:tcPr>
          <w:p w:rsidR="00DA5B3F" w:rsidRPr="005E5223" w:rsidRDefault="00DA5B3F" w:rsidP="00EC6514">
            <w:pPr>
              <w:ind w:firstLine="0"/>
              <w:jc w:val="center"/>
              <w:rPr>
                <w:sz w:val="16"/>
                <w:szCs w:val="16"/>
              </w:rPr>
            </w:pPr>
            <w:r w:rsidRPr="005E5223">
              <w:rPr>
                <w:sz w:val="16"/>
                <w:szCs w:val="16"/>
              </w:rPr>
              <w:t>7</w:t>
            </w:r>
          </w:p>
        </w:tc>
        <w:tc>
          <w:tcPr>
            <w:tcW w:w="993" w:type="dxa"/>
            <w:gridSpan w:val="7"/>
          </w:tcPr>
          <w:p w:rsidR="00DA5B3F" w:rsidRPr="005E5223" w:rsidRDefault="00DA5B3F" w:rsidP="00EC6514">
            <w:pPr>
              <w:ind w:firstLine="0"/>
              <w:jc w:val="center"/>
              <w:rPr>
                <w:sz w:val="16"/>
                <w:szCs w:val="16"/>
              </w:rPr>
            </w:pPr>
            <w:r w:rsidRPr="005E5223">
              <w:rPr>
                <w:sz w:val="16"/>
                <w:szCs w:val="16"/>
              </w:rPr>
              <w:t>03.01.2025 №7</w:t>
            </w:r>
          </w:p>
        </w:tc>
        <w:tc>
          <w:tcPr>
            <w:tcW w:w="1703" w:type="dxa"/>
            <w:gridSpan w:val="8"/>
          </w:tcPr>
          <w:p w:rsidR="00DA5B3F" w:rsidRPr="005E5223" w:rsidRDefault="00DA5B3F" w:rsidP="00EC6514">
            <w:pPr>
              <w:ind w:firstLine="0"/>
              <w:jc w:val="center"/>
              <w:rPr>
                <w:sz w:val="16"/>
                <w:szCs w:val="16"/>
                <w:shd w:val="clear" w:color="auto" w:fill="FFFFFF"/>
              </w:rPr>
            </w:pPr>
            <w:r w:rsidRPr="005E5223">
              <w:rPr>
                <w:sz w:val="16"/>
                <w:szCs w:val="16"/>
              </w:rPr>
              <w:t>Глодян Ганна</w:t>
            </w:r>
          </w:p>
        </w:tc>
        <w:tc>
          <w:tcPr>
            <w:tcW w:w="1561" w:type="dxa"/>
            <w:gridSpan w:val="7"/>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Заступник начальника відділу податків і зборів з юридичних осіб інших галузей управління оподаткування юридичних осіб ГУ ДПС у  Закарпатській області</w:t>
            </w: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На період тимчасової відсутності начальника відділу податків і зборів з юридичних осіб інших галузей управління оподаткування юридичних осіб ГУ ДПС у  Закарпатській області Папариги Тетяни делегувати повноваження заступнику начальна відділу.</w:t>
            </w:r>
          </w:p>
        </w:tc>
        <w:tc>
          <w:tcPr>
            <w:tcW w:w="3117" w:type="dxa"/>
            <w:gridSpan w:val="4"/>
          </w:tcPr>
          <w:p w:rsidR="00DA5B3F" w:rsidRPr="005E5223" w:rsidRDefault="00DA5B3F" w:rsidP="00EC6514">
            <w:pPr>
              <w:ind w:firstLine="0"/>
              <w:rPr>
                <w:sz w:val="16"/>
                <w:szCs w:val="16"/>
              </w:rPr>
            </w:pP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489"/>
        </w:trPr>
        <w:tc>
          <w:tcPr>
            <w:tcW w:w="551" w:type="dxa"/>
            <w:gridSpan w:val="3"/>
            <w:vMerge w:val="restart"/>
          </w:tcPr>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r w:rsidRPr="005E5223">
              <w:rPr>
                <w:sz w:val="16"/>
                <w:szCs w:val="16"/>
              </w:rPr>
              <w:t>8</w:t>
            </w: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tc>
        <w:tc>
          <w:tcPr>
            <w:tcW w:w="993" w:type="dxa"/>
            <w:gridSpan w:val="7"/>
            <w:vMerge w:val="restart"/>
          </w:tcPr>
          <w:p w:rsidR="00DA5B3F" w:rsidRPr="005E5223" w:rsidRDefault="00DA5B3F" w:rsidP="00EC6514">
            <w:pPr>
              <w:ind w:firstLine="0"/>
              <w:jc w:val="center"/>
              <w:rPr>
                <w:sz w:val="16"/>
                <w:szCs w:val="16"/>
              </w:rPr>
            </w:pPr>
            <w:r w:rsidRPr="005E5223">
              <w:rPr>
                <w:sz w:val="16"/>
                <w:szCs w:val="16"/>
              </w:rPr>
              <w:t>03.01.2025 №10</w:t>
            </w:r>
          </w:p>
        </w:tc>
        <w:tc>
          <w:tcPr>
            <w:tcW w:w="1703" w:type="dxa"/>
            <w:gridSpan w:val="8"/>
            <w:vMerge w:val="restart"/>
          </w:tcPr>
          <w:p w:rsidR="00DA5B3F" w:rsidRPr="005E5223" w:rsidRDefault="00DA5B3F" w:rsidP="00EC6514">
            <w:pPr>
              <w:ind w:firstLine="0"/>
              <w:jc w:val="center"/>
              <w:rPr>
                <w:sz w:val="16"/>
                <w:szCs w:val="16"/>
              </w:rPr>
            </w:pPr>
            <w:r w:rsidRPr="005E5223">
              <w:rPr>
                <w:sz w:val="16"/>
                <w:szCs w:val="16"/>
                <w:shd w:val="clear" w:color="auto" w:fill="FFFFFF"/>
              </w:rPr>
              <w:t xml:space="preserve">Удуд Юлія </w:t>
            </w:r>
          </w:p>
        </w:tc>
        <w:tc>
          <w:tcPr>
            <w:tcW w:w="1561" w:type="dxa"/>
            <w:gridSpan w:val="7"/>
            <w:vMerge w:val="restart"/>
          </w:tcPr>
          <w:p w:rsidR="00DA5B3F" w:rsidRPr="005E5223" w:rsidRDefault="00DA5B3F" w:rsidP="00EC6514">
            <w:pPr>
              <w:pStyle w:val="41"/>
              <w:shd w:val="clear" w:color="auto" w:fill="auto"/>
              <w:tabs>
                <w:tab w:val="left" w:pos="0"/>
                <w:tab w:val="left" w:pos="993"/>
              </w:tabs>
              <w:spacing w:before="0" w:after="0" w:line="240" w:lineRule="auto"/>
              <w:jc w:val="both"/>
              <w:rPr>
                <w:sz w:val="16"/>
                <w:szCs w:val="16"/>
              </w:rPr>
            </w:pPr>
            <w:r w:rsidRPr="005E5223">
              <w:rPr>
                <w:b w:val="0"/>
                <w:bCs w:val="0"/>
                <w:sz w:val="16"/>
                <w:szCs w:val="16"/>
              </w:rPr>
              <w:t>Начальник відділу податків і зборів з юридичних осіб у галузі тимчасового розмiщування й органiзацiї харчування, фiнансової та страхової дiяльності, охорони здоров'я та надання соцiальної допомоги управління оподаткування юридичних осіб ГУ ДПС у  Закарпатській області</w:t>
            </w:r>
          </w:p>
        </w:tc>
        <w:tc>
          <w:tcPr>
            <w:tcW w:w="1700" w:type="dxa"/>
            <w:gridSpan w:val="5"/>
            <w:vMerge w:val="restart"/>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прийняття за результатами камеральних перевірок податкових повідомлень-рішень, передбачених: </w:t>
            </w:r>
          </w:p>
          <w:p w:rsidR="00DA5B3F" w:rsidRPr="005E5223" w:rsidRDefault="00DA5B3F" w:rsidP="00EC6514">
            <w:pPr>
              <w:ind w:firstLine="0"/>
              <w:rPr>
                <w:sz w:val="16"/>
                <w:szCs w:val="16"/>
              </w:rPr>
            </w:pPr>
            <w:r w:rsidRPr="005E5223">
              <w:rPr>
                <w:sz w:val="16"/>
                <w:szCs w:val="16"/>
              </w:rPr>
              <w:t xml:space="preserve"> </w:t>
            </w:r>
          </w:p>
        </w:tc>
        <w:tc>
          <w:tcPr>
            <w:tcW w:w="3117" w:type="dxa"/>
            <w:gridSpan w:val="4"/>
          </w:tcPr>
          <w:p w:rsidR="00DA5B3F" w:rsidRPr="005E5223" w:rsidRDefault="00DA5B3F" w:rsidP="00EC6514">
            <w:pPr>
              <w:ind w:firstLine="0"/>
              <w:rPr>
                <w:sz w:val="16"/>
                <w:szCs w:val="16"/>
              </w:rPr>
            </w:pPr>
            <w:r w:rsidRPr="005E5223">
              <w:rPr>
                <w:sz w:val="16"/>
                <w:szCs w:val="16"/>
              </w:rPr>
              <w:t>пунктом 54.3 статті 54 «Визначення сум податкових та грошових зобов’язань» ПКУ</w:t>
            </w:r>
          </w:p>
        </w:tc>
        <w:tc>
          <w:tcPr>
            <w:tcW w:w="1149" w:type="dxa"/>
            <w:gridSpan w:val="2"/>
            <w:vMerge w:val="restart"/>
          </w:tcPr>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tc>
      </w:tr>
      <w:tr w:rsidR="00DA5B3F" w:rsidRPr="005E5223" w:rsidTr="00AC2318">
        <w:trPr>
          <w:gridAfter w:val="1"/>
          <w:wAfter w:w="88" w:type="dxa"/>
          <w:trHeight w:val="513"/>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Пунктом 58.1 статті 58 «Податкове повідомлення-рішення»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63"/>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пунктами 120.1, 120.2 статті 120 «Неподання або несвоєчасне подання податкової звітності або невиконання вимог щодо внесення змін до податкової звітності»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2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пункті 120.1 статті 120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262"/>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 xml:space="preserve">статті 123 «Штрафні (фінансові) санкції (штрафи) у разі визначення </w:t>
            </w:r>
            <w:r w:rsidRPr="005E5223">
              <w:rPr>
                <w:sz w:val="16"/>
                <w:szCs w:val="16"/>
              </w:rPr>
              <w:lastRenderedPageBreak/>
              <w:t>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274"/>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124 «Порушення правил сплати (перерахування) грошового зобов’язання»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1251 «Порушення правил нарахування, утримання та сплати (перерахування) податків у джерела виплати»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20.1.1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і</w:t>
            </w:r>
            <w:r w:rsidRPr="005E5223">
              <w:rPr>
                <w:b w:val="0"/>
                <w:bCs w:val="0"/>
                <w:sz w:val="16"/>
                <w:szCs w:val="16"/>
              </w:rPr>
              <w:tab/>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20.1.2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Підписання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w:t>
            </w:r>
            <w:r w:rsidRPr="005E5223">
              <w:rPr>
                <w:b w:val="0"/>
                <w:bCs w:val="0"/>
                <w:sz w:val="16"/>
                <w:szCs w:val="16"/>
              </w:rPr>
              <w:lastRenderedPageBreak/>
              <w:t>органів, які забезпечують ведення відповідних державних реєстрів (кадастрів), інформації, документів і матеріалів щодо платників податків</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підпункт 20.1.3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21.1.7 пункту 21.1 статті 21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73.3 статті 73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у межах компетенції документів з питань адміністрування податків, зборів, платежів</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42.1 статті 42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повідомлень із відмовою у поверненні коштів із зазначенням причини такої відмови</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стаття 43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(далі - Порядок ведення Реєстру)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133.4 статті 133 ПКУ, пункт 121 Порядку ведення Реєстру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Підписання витягів із Реєстру платників </w:t>
            </w:r>
            <w:r w:rsidRPr="005E5223">
              <w:rPr>
                <w:b w:val="0"/>
                <w:bCs w:val="0"/>
                <w:sz w:val="16"/>
                <w:szCs w:val="16"/>
              </w:rPr>
              <w:lastRenderedPageBreak/>
              <w:t>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пункт 299.9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листів про відмову в реєстрації платника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пункти 299.5, 299.6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прийняття рішень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141.10 статті 141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прийняття рішень анулювання реєстрації платника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299.10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89"/>
        </w:trPr>
        <w:tc>
          <w:tcPr>
            <w:tcW w:w="551" w:type="dxa"/>
            <w:gridSpan w:val="3"/>
            <w:vMerge w:val="restart"/>
          </w:tcPr>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r w:rsidRPr="005E5223">
              <w:rPr>
                <w:sz w:val="16"/>
                <w:szCs w:val="16"/>
              </w:rPr>
              <w:t>9</w:t>
            </w: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tc>
        <w:tc>
          <w:tcPr>
            <w:tcW w:w="993" w:type="dxa"/>
            <w:gridSpan w:val="7"/>
            <w:vMerge w:val="restart"/>
          </w:tcPr>
          <w:p w:rsidR="00DA5B3F" w:rsidRPr="005E5223" w:rsidRDefault="00DA5B3F" w:rsidP="00EC6514">
            <w:pPr>
              <w:ind w:firstLine="0"/>
              <w:jc w:val="center"/>
              <w:rPr>
                <w:sz w:val="16"/>
                <w:szCs w:val="16"/>
              </w:rPr>
            </w:pPr>
            <w:r w:rsidRPr="005E5223">
              <w:rPr>
                <w:sz w:val="16"/>
                <w:szCs w:val="16"/>
              </w:rPr>
              <w:t>03.01.2025 №8</w:t>
            </w:r>
          </w:p>
        </w:tc>
        <w:tc>
          <w:tcPr>
            <w:tcW w:w="1703" w:type="dxa"/>
            <w:gridSpan w:val="8"/>
            <w:vMerge w:val="restart"/>
          </w:tcPr>
          <w:p w:rsidR="00DA5B3F" w:rsidRPr="005E5223" w:rsidRDefault="00DA5B3F" w:rsidP="00EC6514">
            <w:pPr>
              <w:ind w:firstLine="0"/>
              <w:jc w:val="center"/>
              <w:rPr>
                <w:sz w:val="16"/>
                <w:szCs w:val="16"/>
              </w:rPr>
            </w:pPr>
            <w:r w:rsidRPr="005E5223">
              <w:rPr>
                <w:sz w:val="16"/>
                <w:szCs w:val="16"/>
                <w:shd w:val="clear" w:color="auto" w:fill="FFFFFF"/>
              </w:rPr>
              <w:t xml:space="preserve">Переверзева Олена </w:t>
            </w:r>
          </w:p>
        </w:tc>
        <w:tc>
          <w:tcPr>
            <w:tcW w:w="1561" w:type="dxa"/>
            <w:gridSpan w:val="7"/>
            <w:vMerge w:val="restart"/>
          </w:tcPr>
          <w:p w:rsidR="00DA5B3F" w:rsidRPr="005E5223" w:rsidRDefault="00DA5B3F" w:rsidP="00EC6514">
            <w:pPr>
              <w:ind w:firstLine="0"/>
              <w:rPr>
                <w:sz w:val="16"/>
                <w:szCs w:val="16"/>
              </w:rPr>
            </w:pPr>
            <w:r w:rsidRPr="005E5223">
              <w:rPr>
                <w:sz w:val="16"/>
                <w:szCs w:val="16"/>
              </w:rPr>
              <w:t>Начальник відділу податків і зборів з юридичних осіб у галузі оптової та роздрібної торгівлі, ремонту автотранспортних засобів і мотоциклів, надання інших видів послуг управління оподаткування юридичних осіб ГУ ДПС у Закарпатській області</w:t>
            </w:r>
          </w:p>
        </w:tc>
        <w:tc>
          <w:tcPr>
            <w:tcW w:w="1700" w:type="dxa"/>
            <w:gridSpan w:val="5"/>
            <w:vMerge w:val="restart"/>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прийняття за результатами камеральних перевірок податкових повідомлень-рішень, передбачених: </w:t>
            </w:r>
          </w:p>
          <w:p w:rsidR="00DA5B3F" w:rsidRPr="005E5223" w:rsidRDefault="00DA5B3F" w:rsidP="00EC6514">
            <w:pPr>
              <w:ind w:firstLine="0"/>
              <w:rPr>
                <w:sz w:val="16"/>
                <w:szCs w:val="16"/>
              </w:rPr>
            </w:pPr>
            <w:r w:rsidRPr="005E5223">
              <w:rPr>
                <w:sz w:val="16"/>
                <w:szCs w:val="16"/>
              </w:rPr>
              <w:t xml:space="preserve"> </w:t>
            </w:r>
          </w:p>
        </w:tc>
        <w:tc>
          <w:tcPr>
            <w:tcW w:w="3117" w:type="dxa"/>
            <w:gridSpan w:val="4"/>
          </w:tcPr>
          <w:p w:rsidR="00DA5B3F" w:rsidRPr="005E5223" w:rsidRDefault="00DA5B3F" w:rsidP="00EC6514">
            <w:pPr>
              <w:ind w:firstLine="0"/>
              <w:rPr>
                <w:sz w:val="16"/>
                <w:szCs w:val="16"/>
              </w:rPr>
            </w:pPr>
            <w:r w:rsidRPr="005E5223">
              <w:rPr>
                <w:sz w:val="16"/>
                <w:szCs w:val="16"/>
              </w:rPr>
              <w:t>пунктом 54.3 статті 54 «Визначення сум податкових та грошових зобов’язань» ПКУ</w:t>
            </w:r>
          </w:p>
        </w:tc>
        <w:tc>
          <w:tcPr>
            <w:tcW w:w="1149" w:type="dxa"/>
            <w:gridSpan w:val="2"/>
            <w:vMerge w:val="restart"/>
          </w:tcPr>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tc>
      </w:tr>
      <w:tr w:rsidR="00DA5B3F" w:rsidRPr="005E5223" w:rsidTr="00AC2318">
        <w:trPr>
          <w:gridAfter w:val="1"/>
          <w:wAfter w:w="88" w:type="dxa"/>
          <w:trHeight w:val="513"/>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Пунктом 58.1 статті 58 «Податкове повідомлення-рішення»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63"/>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пунктами 120.1, 120.2 статті 120 «Неподання або несвоєчасне подання податкової звітності або невиконання вимог щодо внесення змін до податкової звітності»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2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пункті 120.1 статті 120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262"/>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274"/>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124 «Порушення правил сплати (перерахування) грошового зобов’язання»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1251 «Порушення правил нарахування, утримання та сплати (перерахування) податків у джерела виплати»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20.1.1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і</w:t>
            </w:r>
            <w:r w:rsidRPr="005E5223">
              <w:rPr>
                <w:b w:val="0"/>
                <w:bCs w:val="0"/>
                <w:sz w:val="16"/>
                <w:szCs w:val="16"/>
              </w:rPr>
              <w:tab/>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20.1.2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Підписання запитів на безоплатне отримання від державних органів, органів місцевого самоврядування, підприємств, установ та організацій усіх форм власності та їх </w:t>
            </w:r>
            <w:r w:rsidRPr="005E5223">
              <w:rPr>
                <w:b w:val="0"/>
                <w:bCs w:val="0"/>
                <w:sz w:val="16"/>
                <w:szCs w:val="16"/>
              </w:rPr>
              <w:lastRenderedPageBreak/>
              <w:t>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підпункт 20.1.3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21.1.7 пункту 21.1 статті 21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73.3 статті 73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у межах компетенції документів з питань адміністрування податків, зборів, платежів</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42.1 статті 42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повідомлень із відмовою у поверненні коштів із зазначенням причини такої відмови</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стаття 43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(далі - Порядок ведення Реєстру)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133.4 статті 133 ПКУ, пункт 121 Порядку ведення Реєстру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витягів із Реєстру платників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299.9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листів про відмову в реєстрації платника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пункти 299.5, 299.6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прийняття рішень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141.10 статті 141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прийняття рішень анулювання реєстрації платника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299.10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89"/>
        </w:trPr>
        <w:tc>
          <w:tcPr>
            <w:tcW w:w="551" w:type="dxa"/>
            <w:gridSpan w:val="3"/>
          </w:tcPr>
          <w:p w:rsidR="00DA5B3F" w:rsidRPr="005E5223" w:rsidRDefault="00DA5B3F" w:rsidP="00EC6514">
            <w:pPr>
              <w:ind w:firstLine="0"/>
              <w:jc w:val="center"/>
              <w:rPr>
                <w:sz w:val="16"/>
                <w:szCs w:val="16"/>
              </w:rPr>
            </w:pPr>
            <w:r w:rsidRPr="005E5223">
              <w:rPr>
                <w:sz w:val="16"/>
                <w:szCs w:val="16"/>
              </w:rPr>
              <w:t>10</w:t>
            </w:r>
          </w:p>
        </w:tc>
        <w:tc>
          <w:tcPr>
            <w:tcW w:w="993" w:type="dxa"/>
            <w:gridSpan w:val="7"/>
          </w:tcPr>
          <w:p w:rsidR="00DA5B3F" w:rsidRPr="005E5223" w:rsidRDefault="00DA5B3F" w:rsidP="00EC6514">
            <w:pPr>
              <w:ind w:firstLine="0"/>
              <w:jc w:val="center"/>
              <w:rPr>
                <w:sz w:val="16"/>
                <w:szCs w:val="16"/>
              </w:rPr>
            </w:pPr>
            <w:r w:rsidRPr="005E5223">
              <w:rPr>
                <w:sz w:val="16"/>
                <w:szCs w:val="16"/>
              </w:rPr>
              <w:t>03.01.2025 №8</w:t>
            </w:r>
          </w:p>
        </w:tc>
        <w:tc>
          <w:tcPr>
            <w:tcW w:w="1703" w:type="dxa"/>
            <w:gridSpan w:val="8"/>
          </w:tcPr>
          <w:p w:rsidR="00DA5B3F" w:rsidRPr="005E5223" w:rsidRDefault="00DA5B3F" w:rsidP="00EC6514">
            <w:pPr>
              <w:ind w:firstLine="0"/>
              <w:jc w:val="center"/>
              <w:rPr>
                <w:sz w:val="16"/>
                <w:szCs w:val="16"/>
                <w:shd w:val="clear" w:color="auto" w:fill="FFFFFF"/>
              </w:rPr>
            </w:pPr>
            <w:r w:rsidRPr="005E5223">
              <w:rPr>
                <w:sz w:val="16"/>
                <w:szCs w:val="16"/>
                <w:shd w:val="clear" w:color="auto" w:fill="FFFFFF"/>
              </w:rPr>
              <w:t xml:space="preserve">Купяк Володимир  </w:t>
            </w:r>
          </w:p>
        </w:tc>
        <w:tc>
          <w:tcPr>
            <w:tcW w:w="1561" w:type="dxa"/>
            <w:gridSpan w:val="7"/>
          </w:tcPr>
          <w:p w:rsidR="00DA5B3F" w:rsidRPr="005E5223" w:rsidRDefault="00DA5B3F" w:rsidP="00EC6514">
            <w:pPr>
              <w:ind w:firstLine="0"/>
              <w:rPr>
                <w:sz w:val="16"/>
                <w:szCs w:val="16"/>
              </w:rPr>
            </w:pPr>
            <w:r w:rsidRPr="005E5223">
              <w:rPr>
                <w:sz w:val="16"/>
                <w:szCs w:val="16"/>
                <w:shd w:val="clear" w:color="auto" w:fill="FFFFFF"/>
              </w:rPr>
              <w:t>Зас</w:t>
            </w:r>
            <w:r w:rsidRPr="005E5223">
              <w:rPr>
                <w:sz w:val="16"/>
                <w:szCs w:val="16"/>
              </w:rPr>
              <w:t>тупник відділу податків і зборів з юридичних осіб у галузі оптової та роздрібної торгівлі, ремонту автотранспортних засобів і мотоциклів, надання інших видів послуг управління оподаткування юридичних осіб ГУ ДПС у Закарпатській області</w:t>
            </w: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На період тимчасової відсутності начальника відділу податків і зборів з юридичних осіб у галузі оптової та роздрібної торгівлі, ремонту автотранспортних засобів і мотоциклів, надання інших видів послуг управління оподаткування юридичних осіб ГУ ДПС у Закарпатській області Переверзевої Олени делегувати повноваження </w:t>
            </w:r>
            <w:r w:rsidRPr="005E5223">
              <w:rPr>
                <w:b w:val="0"/>
                <w:bCs w:val="0"/>
                <w:sz w:val="16"/>
                <w:szCs w:val="16"/>
              </w:rPr>
              <w:lastRenderedPageBreak/>
              <w:t>заступнику начальна відділу.</w:t>
            </w:r>
          </w:p>
        </w:tc>
        <w:tc>
          <w:tcPr>
            <w:tcW w:w="3117" w:type="dxa"/>
            <w:gridSpan w:val="4"/>
          </w:tcPr>
          <w:p w:rsidR="00DA5B3F" w:rsidRPr="005E5223" w:rsidRDefault="00DA5B3F" w:rsidP="00EC6514">
            <w:pPr>
              <w:ind w:firstLine="0"/>
              <w:rPr>
                <w:sz w:val="16"/>
                <w:szCs w:val="16"/>
              </w:rPr>
            </w:pPr>
          </w:p>
        </w:tc>
        <w:tc>
          <w:tcPr>
            <w:tcW w:w="1149" w:type="dxa"/>
            <w:gridSpan w:val="2"/>
          </w:tcPr>
          <w:p w:rsidR="00DA5B3F" w:rsidRPr="005E5223" w:rsidRDefault="00DA5B3F" w:rsidP="00EC6514">
            <w:pPr>
              <w:ind w:firstLine="0"/>
              <w:jc w:val="center"/>
              <w:rPr>
                <w:sz w:val="16"/>
                <w:szCs w:val="16"/>
              </w:rPr>
            </w:pPr>
          </w:p>
        </w:tc>
      </w:tr>
      <w:tr w:rsidR="00DA5B3F" w:rsidRPr="005E5223" w:rsidTr="00AC2318">
        <w:trPr>
          <w:gridAfter w:val="1"/>
          <w:wAfter w:w="88" w:type="dxa"/>
          <w:trHeight w:val="489"/>
        </w:trPr>
        <w:tc>
          <w:tcPr>
            <w:tcW w:w="551" w:type="dxa"/>
            <w:gridSpan w:val="3"/>
            <w:vMerge w:val="restart"/>
          </w:tcPr>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r w:rsidRPr="005E5223">
              <w:rPr>
                <w:sz w:val="16"/>
                <w:szCs w:val="16"/>
              </w:rPr>
              <w:t>11</w:t>
            </w: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tc>
        <w:tc>
          <w:tcPr>
            <w:tcW w:w="993" w:type="dxa"/>
            <w:gridSpan w:val="7"/>
            <w:vMerge w:val="restart"/>
          </w:tcPr>
          <w:p w:rsidR="00DA5B3F" w:rsidRPr="005E5223" w:rsidRDefault="00DA5B3F" w:rsidP="00EC6514">
            <w:pPr>
              <w:ind w:firstLine="0"/>
              <w:rPr>
                <w:sz w:val="16"/>
                <w:szCs w:val="16"/>
              </w:rPr>
            </w:pPr>
            <w:r w:rsidRPr="005E5223">
              <w:rPr>
                <w:sz w:val="16"/>
                <w:szCs w:val="16"/>
              </w:rPr>
              <w:t>03.01.2025 №9</w:t>
            </w:r>
          </w:p>
        </w:tc>
        <w:tc>
          <w:tcPr>
            <w:tcW w:w="1703" w:type="dxa"/>
            <w:gridSpan w:val="8"/>
            <w:vMerge w:val="restart"/>
          </w:tcPr>
          <w:p w:rsidR="00DA5B3F" w:rsidRPr="005E5223" w:rsidRDefault="00DA5B3F" w:rsidP="00EC6514">
            <w:pPr>
              <w:ind w:firstLine="0"/>
              <w:jc w:val="center"/>
              <w:rPr>
                <w:sz w:val="16"/>
                <w:szCs w:val="16"/>
              </w:rPr>
            </w:pPr>
            <w:r w:rsidRPr="005E5223">
              <w:rPr>
                <w:sz w:val="16"/>
                <w:szCs w:val="16"/>
              </w:rPr>
              <w:t>Переш Маріанну</w:t>
            </w:r>
          </w:p>
        </w:tc>
        <w:tc>
          <w:tcPr>
            <w:tcW w:w="1561" w:type="dxa"/>
            <w:gridSpan w:val="7"/>
            <w:vMerge w:val="restart"/>
          </w:tcPr>
          <w:p w:rsidR="00DA5B3F" w:rsidRPr="005E5223" w:rsidRDefault="00DA5B3F" w:rsidP="00EC6514">
            <w:pPr>
              <w:pStyle w:val="41"/>
              <w:shd w:val="clear" w:color="auto" w:fill="auto"/>
              <w:tabs>
                <w:tab w:val="left" w:pos="0"/>
                <w:tab w:val="left" w:pos="993"/>
              </w:tabs>
              <w:spacing w:before="0" w:after="0" w:line="240" w:lineRule="auto"/>
              <w:jc w:val="both"/>
              <w:rPr>
                <w:sz w:val="16"/>
                <w:szCs w:val="16"/>
              </w:rPr>
            </w:pPr>
            <w:r w:rsidRPr="005E5223">
              <w:rPr>
                <w:b w:val="0"/>
                <w:bCs w:val="0"/>
                <w:sz w:val="16"/>
                <w:szCs w:val="16"/>
              </w:rPr>
              <w:t>Начальник відділу податків і зборів з юридичних осіб у галузі сільського господарства, лісового господарства та рибного господарства, державного управлiння й оборони, обов'язкового соцiального страхування управління оподаткування юридичних осіб ГУ ДПС у  Закарпатській області</w:t>
            </w:r>
          </w:p>
        </w:tc>
        <w:tc>
          <w:tcPr>
            <w:tcW w:w="1700" w:type="dxa"/>
            <w:gridSpan w:val="5"/>
            <w:vMerge w:val="restart"/>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прийняття за результатами камеральних перевірок податкових повідомлень-рішень, передбачених: </w:t>
            </w:r>
          </w:p>
          <w:p w:rsidR="00DA5B3F" w:rsidRPr="005E5223" w:rsidRDefault="00DA5B3F" w:rsidP="00EC6514">
            <w:pPr>
              <w:ind w:firstLine="0"/>
              <w:rPr>
                <w:sz w:val="16"/>
                <w:szCs w:val="16"/>
              </w:rPr>
            </w:pPr>
            <w:r w:rsidRPr="005E5223">
              <w:rPr>
                <w:sz w:val="16"/>
                <w:szCs w:val="16"/>
              </w:rPr>
              <w:t xml:space="preserve"> </w:t>
            </w:r>
          </w:p>
        </w:tc>
        <w:tc>
          <w:tcPr>
            <w:tcW w:w="3117" w:type="dxa"/>
            <w:gridSpan w:val="4"/>
          </w:tcPr>
          <w:p w:rsidR="00DA5B3F" w:rsidRPr="005E5223" w:rsidRDefault="00DA5B3F" w:rsidP="00EC6514">
            <w:pPr>
              <w:ind w:firstLine="0"/>
              <w:rPr>
                <w:sz w:val="16"/>
                <w:szCs w:val="16"/>
              </w:rPr>
            </w:pPr>
            <w:r w:rsidRPr="005E5223">
              <w:rPr>
                <w:sz w:val="16"/>
                <w:szCs w:val="16"/>
              </w:rPr>
              <w:t>пунктом 54.3 статті 54 «Визначення сум податкових та грошових зобов’язань» ПКУ</w:t>
            </w:r>
          </w:p>
        </w:tc>
        <w:tc>
          <w:tcPr>
            <w:tcW w:w="1149" w:type="dxa"/>
            <w:gridSpan w:val="2"/>
            <w:vMerge w:val="restart"/>
          </w:tcPr>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tc>
      </w:tr>
      <w:tr w:rsidR="00DA5B3F" w:rsidRPr="005E5223" w:rsidTr="00AC2318">
        <w:trPr>
          <w:gridAfter w:val="1"/>
          <w:wAfter w:w="88" w:type="dxa"/>
          <w:trHeight w:val="513"/>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Пунктом 58.1 статті 58 «Податкове повідомлення-рішення»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63"/>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пунктами 120.1, 120.2 статті 120 «Неподання або несвоєчасне подання податкової звітності або невиконання вимог щодо внесення змін до податкової звітності»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2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пункті 120.1 статті 120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262"/>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274"/>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124 «Порушення правил сплати (перерахування) грошового зобов’язання»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vMerge/>
          </w:tcPr>
          <w:p w:rsidR="00DA5B3F" w:rsidRPr="005E5223" w:rsidRDefault="00DA5B3F" w:rsidP="00EC6514">
            <w:pPr>
              <w:ind w:firstLine="0"/>
              <w:rPr>
                <w:b/>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статті 1251 «Порушення правил нарахування, утримання та сплати (перерахування) податків у джерела виплати»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20.1.1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і</w:t>
            </w:r>
            <w:r w:rsidRPr="005E5223">
              <w:rPr>
                <w:b w:val="0"/>
                <w:bCs w:val="0"/>
                <w:sz w:val="16"/>
                <w:szCs w:val="16"/>
              </w:rPr>
              <w:tab/>
              <w:t xml:space="preserve">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w:t>
            </w:r>
            <w:r w:rsidRPr="005E5223">
              <w:rPr>
                <w:b w:val="0"/>
                <w:bCs w:val="0"/>
                <w:sz w:val="16"/>
                <w:szCs w:val="16"/>
              </w:rPr>
              <w:lastRenderedPageBreak/>
              <w:t>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підпункт 20.1.2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20.1.3 пункту 20.1 статті 20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21.1.7 пункту 21.1 статті 21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73.3 статті 73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у межах компетенції документів з питань адміністрування податків, зборів, платежів</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42.1 статті 42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письмових повідомлень із відмовою у поверненні коштів із зазначенням причини такої відмови</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стаття 43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w:t>
            </w:r>
            <w:r w:rsidRPr="005E5223">
              <w:rPr>
                <w:b w:val="0"/>
                <w:bCs w:val="0"/>
                <w:sz w:val="16"/>
                <w:szCs w:val="16"/>
              </w:rPr>
              <w:lastRenderedPageBreak/>
              <w:t>установ та організацій, зміну ознаки неприбутковості, присвоєння підприємству, установі, організації ознаки неприбутковості</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lastRenderedPageBreak/>
              <w:t>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(далі - Порядок ведення Реєстру)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440"/>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133.4 статті 133 ПКУ, пункт 121 Порядку ведення Реєстру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витягів із Реєстру платників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299.9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листів про відмову в реєстрації платника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пункти 299.5, 299.6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прийняття рішень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141.10 статті 141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375"/>
        </w:trPr>
        <w:tc>
          <w:tcPr>
            <w:tcW w:w="551" w:type="dxa"/>
            <w:gridSpan w:val="3"/>
            <w:vMerge/>
          </w:tcPr>
          <w:p w:rsidR="00DA5B3F" w:rsidRPr="005E5223" w:rsidRDefault="00DA5B3F" w:rsidP="00EC6514">
            <w:pPr>
              <w:ind w:firstLine="0"/>
              <w:jc w:val="center"/>
              <w:rPr>
                <w:sz w:val="16"/>
                <w:szCs w:val="16"/>
              </w:rPr>
            </w:pPr>
          </w:p>
        </w:tc>
        <w:tc>
          <w:tcPr>
            <w:tcW w:w="993" w:type="dxa"/>
            <w:gridSpan w:val="7"/>
            <w:vMerge/>
          </w:tcPr>
          <w:p w:rsidR="00DA5B3F" w:rsidRPr="005E5223" w:rsidRDefault="00DA5B3F" w:rsidP="00EC6514">
            <w:pPr>
              <w:ind w:firstLine="0"/>
              <w:jc w:val="center"/>
              <w:rPr>
                <w:sz w:val="16"/>
                <w:szCs w:val="16"/>
              </w:rPr>
            </w:pPr>
          </w:p>
        </w:tc>
        <w:tc>
          <w:tcPr>
            <w:tcW w:w="1703" w:type="dxa"/>
            <w:gridSpan w:val="8"/>
            <w:vMerge/>
          </w:tcPr>
          <w:p w:rsidR="00DA5B3F" w:rsidRPr="005E5223" w:rsidRDefault="00DA5B3F" w:rsidP="00EC6514">
            <w:pPr>
              <w:ind w:firstLine="0"/>
              <w:jc w:val="center"/>
              <w:rPr>
                <w:sz w:val="16"/>
                <w:szCs w:val="16"/>
              </w:rPr>
            </w:pPr>
          </w:p>
        </w:tc>
        <w:tc>
          <w:tcPr>
            <w:tcW w:w="1561" w:type="dxa"/>
            <w:gridSpan w:val="7"/>
            <w:vMerge/>
          </w:tcPr>
          <w:p w:rsidR="00DA5B3F" w:rsidRPr="005E5223" w:rsidRDefault="00DA5B3F" w:rsidP="00EC6514">
            <w:pPr>
              <w:ind w:firstLine="0"/>
              <w:jc w:val="center"/>
              <w:rPr>
                <w:sz w:val="16"/>
                <w:szCs w:val="16"/>
              </w:rPr>
            </w:pP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прийняття рішень анулювання реєстрації платника єдиного податку</w:t>
            </w:r>
          </w:p>
        </w:tc>
        <w:tc>
          <w:tcPr>
            <w:tcW w:w="3117" w:type="dxa"/>
            <w:gridSpan w:val="4"/>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пункт 299.10 статті 299 ПКУ</w:t>
            </w:r>
          </w:p>
        </w:tc>
        <w:tc>
          <w:tcPr>
            <w:tcW w:w="1149" w:type="dxa"/>
            <w:gridSpan w:val="2"/>
            <w:vMerge/>
          </w:tcPr>
          <w:p w:rsidR="00DA5B3F" w:rsidRPr="005E5223" w:rsidRDefault="00DA5B3F" w:rsidP="00EC6514">
            <w:pPr>
              <w:ind w:firstLine="0"/>
              <w:jc w:val="center"/>
              <w:rPr>
                <w:sz w:val="16"/>
                <w:szCs w:val="16"/>
              </w:rPr>
            </w:pPr>
          </w:p>
        </w:tc>
      </w:tr>
      <w:tr w:rsidR="00DA5B3F" w:rsidRPr="005E5223" w:rsidTr="00AC2318">
        <w:trPr>
          <w:gridAfter w:val="1"/>
          <w:wAfter w:w="88" w:type="dxa"/>
          <w:trHeight w:val="5796"/>
        </w:trPr>
        <w:tc>
          <w:tcPr>
            <w:tcW w:w="551" w:type="dxa"/>
            <w:gridSpan w:val="3"/>
          </w:tcPr>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r w:rsidRPr="005E5223">
              <w:rPr>
                <w:sz w:val="16"/>
                <w:szCs w:val="16"/>
              </w:rPr>
              <w:t>12</w:t>
            </w: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tc>
        <w:tc>
          <w:tcPr>
            <w:tcW w:w="993" w:type="dxa"/>
            <w:gridSpan w:val="7"/>
          </w:tcPr>
          <w:p w:rsidR="00DA5B3F" w:rsidRPr="005E5223" w:rsidRDefault="00DA5B3F" w:rsidP="00EC6514">
            <w:pPr>
              <w:ind w:firstLine="0"/>
              <w:rPr>
                <w:sz w:val="16"/>
                <w:szCs w:val="16"/>
              </w:rPr>
            </w:pPr>
            <w:r w:rsidRPr="005E5223">
              <w:rPr>
                <w:sz w:val="16"/>
                <w:szCs w:val="16"/>
              </w:rPr>
              <w:t>03.01.2025 №9</w:t>
            </w:r>
          </w:p>
        </w:tc>
        <w:tc>
          <w:tcPr>
            <w:tcW w:w="1703" w:type="dxa"/>
            <w:gridSpan w:val="8"/>
          </w:tcPr>
          <w:p w:rsidR="00DA5B3F" w:rsidRPr="005E5223" w:rsidRDefault="00DA5B3F" w:rsidP="00EC6514">
            <w:pPr>
              <w:ind w:firstLine="0"/>
              <w:jc w:val="center"/>
              <w:rPr>
                <w:sz w:val="16"/>
                <w:szCs w:val="16"/>
                <w:shd w:val="clear" w:color="auto" w:fill="FFFFFF"/>
              </w:rPr>
            </w:pPr>
            <w:r w:rsidRPr="005E5223">
              <w:rPr>
                <w:sz w:val="16"/>
                <w:szCs w:val="16"/>
                <w:shd w:val="clear" w:color="auto" w:fill="FFFFFF"/>
              </w:rPr>
              <w:t>Пішпекі Людмила</w:t>
            </w:r>
          </w:p>
        </w:tc>
        <w:tc>
          <w:tcPr>
            <w:tcW w:w="1561" w:type="dxa"/>
            <w:gridSpan w:val="7"/>
          </w:tcPr>
          <w:p w:rsidR="00DA5B3F" w:rsidRPr="005E5223" w:rsidRDefault="00DA5B3F" w:rsidP="00EC6514">
            <w:pPr>
              <w:ind w:firstLine="0"/>
              <w:rPr>
                <w:sz w:val="16"/>
                <w:szCs w:val="16"/>
              </w:rPr>
            </w:pPr>
            <w:r w:rsidRPr="005E5223">
              <w:rPr>
                <w:sz w:val="16"/>
                <w:szCs w:val="16"/>
              </w:rPr>
              <w:t>Заступник відділу податків і зборів з юридичних осіб у галузі сільського господарства, лісового господарства та рибного господарства, державного управлiння й оборони, обов'язкового соцiального страхування управління оподаткування юридичних осіб ГУ ДПС у  Закарпатській області</w:t>
            </w:r>
          </w:p>
        </w:tc>
        <w:tc>
          <w:tcPr>
            <w:tcW w:w="1700" w:type="dxa"/>
            <w:gridSpan w:val="5"/>
          </w:tcPr>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r w:rsidRPr="005E5223">
              <w:rPr>
                <w:b w:val="0"/>
                <w:bCs w:val="0"/>
                <w:sz w:val="16"/>
                <w:szCs w:val="16"/>
              </w:rPr>
              <w:t xml:space="preserve">На період тимчасової відсутності начальника </w:t>
            </w:r>
            <w:r w:rsidRPr="005E5223">
              <w:rPr>
                <w:b w:val="0"/>
                <w:sz w:val="16"/>
                <w:szCs w:val="16"/>
              </w:rPr>
              <w:t xml:space="preserve">відділу податків і зборів з юридичних осіб у галузі сільського господарства, лісового господарства та рибного господарства, державного управлiння й оборони, обов'язкового соцiального страхування управління оподаткування юридичних осіб ГУ ДПС у  Закарпатській області </w:t>
            </w:r>
            <w:r w:rsidRPr="005E5223">
              <w:rPr>
                <w:b w:val="0"/>
                <w:bCs w:val="0"/>
                <w:sz w:val="16"/>
                <w:szCs w:val="16"/>
              </w:rPr>
              <w:t>Переш Маріанни делегувати повноваження заступнику начальна відділу.</w:t>
            </w:r>
          </w:p>
          <w:p w:rsidR="00DA5B3F" w:rsidRPr="005E5223" w:rsidRDefault="00DA5B3F" w:rsidP="00EC6514">
            <w:pPr>
              <w:pStyle w:val="41"/>
              <w:shd w:val="clear" w:color="auto" w:fill="auto"/>
              <w:tabs>
                <w:tab w:val="left" w:pos="0"/>
                <w:tab w:val="left" w:pos="993"/>
              </w:tabs>
              <w:spacing w:before="0" w:after="0" w:line="240" w:lineRule="auto"/>
              <w:jc w:val="both"/>
              <w:rPr>
                <w:b w:val="0"/>
                <w:bCs w:val="0"/>
                <w:sz w:val="16"/>
                <w:szCs w:val="16"/>
              </w:rPr>
            </w:pPr>
          </w:p>
        </w:tc>
        <w:tc>
          <w:tcPr>
            <w:tcW w:w="3117" w:type="dxa"/>
            <w:gridSpan w:val="4"/>
          </w:tcPr>
          <w:p w:rsidR="00DA5B3F" w:rsidRPr="005E5223" w:rsidRDefault="00DA5B3F" w:rsidP="00EC6514">
            <w:pPr>
              <w:ind w:firstLine="0"/>
              <w:rPr>
                <w:sz w:val="16"/>
                <w:szCs w:val="16"/>
              </w:rPr>
            </w:pPr>
            <w:r w:rsidRPr="005E5223">
              <w:rPr>
                <w:sz w:val="16"/>
                <w:szCs w:val="16"/>
              </w:rPr>
              <w:t>.</w:t>
            </w:r>
          </w:p>
        </w:tc>
        <w:tc>
          <w:tcPr>
            <w:tcW w:w="1149" w:type="dxa"/>
            <w:gridSpan w:val="2"/>
          </w:tcPr>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p w:rsidR="00DA5B3F" w:rsidRPr="005E5223" w:rsidRDefault="00DA5B3F" w:rsidP="00EC6514">
            <w:pPr>
              <w:ind w:firstLine="0"/>
              <w:jc w:val="center"/>
              <w:rPr>
                <w:sz w:val="16"/>
                <w:szCs w:val="16"/>
              </w:rPr>
            </w:pPr>
          </w:p>
        </w:tc>
      </w:tr>
      <w:tr w:rsidR="00DA5B3F" w:rsidRPr="00B81BAC" w:rsidTr="00AC2318">
        <w:trPr>
          <w:gridAfter w:val="1"/>
          <w:wAfter w:w="88" w:type="dxa"/>
          <w:trHeight w:val="1531"/>
        </w:trPr>
        <w:tc>
          <w:tcPr>
            <w:tcW w:w="558" w:type="dxa"/>
            <w:gridSpan w:val="4"/>
            <w:vMerge w:val="restart"/>
          </w:tcPr>
          <w:p w:rsidR="00DA5B3F" w:rsidRPr="00B81BAC" w:rsidRDefault="00DA5B3F" w:rsidP="00B81BAC">
            <w:pPr>
              <w:ind w:firstLine="0"/>
              <w:jc w:val="center"/>
              <w:rPr>
                <w:sz w:val="16"/>
                <w:szCs w:val="16"/>
              </w:rPr>
            </w:pPr>
          </w:p>
        </w:tc>
        <w:tc>
          <w:tcPr>
            <w:tcW w:w="992" w:type="dxa"/>
            <w:gridSpan w:val="7"/>
            <w:vMerge w:val="restart"/>
          </w:tcPr>
          <w:p w:rsidR="00DA5B3F" w:rsidRPr="00B81BAC" w:rsidRDefault="00DA5B3F" w:rsidP="00B81BAC">
            <w:pPr>
              <w:ind w:firstLine="0"/>
              <w:jc w:val="center"/>
              <w:rPr>
                <w:sz w:val="16"/>
                <w:szCs w:val="16"/>
                <w:lang w:val="en-US"/>
              </w:rPr>
            </w:pP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Бадида Марія</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Начальник Ужгородської ДПІ ГУ ДПС у Закарпатській області</w:t>
            </w:r>
          </w:p>
        </w:tc>
        <w:tc>
          <w:tcPr>
            <w:tcW w:w="1700" w:type="dxa"/>
            <w:gridSpan w:val="5"/>
            <w:tcBorders>
              <w:bottom w:val="single" w:sz="4" w:space="0" w:color="auto"/>
            </w:tcBorders>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133.4 статті 133 ПКУ, пункт 12</w:t>
            </w:r>
            <w:r w:rsidRPr="00B81BAC">
              <w:rPr>
                <w:b w:val="0"/>
                <w:bCs w:val="0"/>
                <w:sz w:val="16"/>
                <w:szCs w:val="16"/>
                <w:vertAlign w:val="superscript"/>
              </w:rPr>
              <w:t>1</w:t>
            </w:r>
            <w:r w:rsidRPr="00B81BAC">
              <w:rPr>
                <w:b w:val="0"/>
                <w:bCs w:val="0"/>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930"/>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561"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700" w:type="dxa"/>
            <w:gridSpan w:val="5"/>
            <w:tcBorders>
              <w:bottom w:val="single" w:sz="4" w:space="0" w:color="auto"/>
            </w:tcBorders>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платників єдиного податку юридичним особам</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299.9 статті 299 ПКУ</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930"/>
        </w:trPr>
        <w:tc>
          <w:tcPr>
            <w:tcW w:w="558" w:type="dxa"/>
            <w:gridSpan w:val="4"/>
            <w:vMerge w:val="restart"/>
          </w:tcPr>
          <w:p w:rsidR="00DA5B3F" w:rsidRPr="00B81BAC" w:rsidRDefault="00DA5B3F" w:rsidP="00B81BAC">
            <w:pPr>
              <w:ind w:firstLine="0"/>
              <w:jc w:val="center"/>
              <w:rPr>
                <w:sz w:val="16"/>
                <w:szCs w:val="16"/>
              </w:rPr>
            </w:pPr>
            <w:r w:rsidRPr="00B81BAC">
              <w:rPr>
                <w:sz w:val="16"/>
                <w:szCs w:val="16"/>
              </w:rPr>
              <w:t>2</w:t>
            </w:r>
          </w:p>
        </w:tc>
        <w:tc>
          <w:tcPr>
            <w:tcW w:w="992" w:type="dxa"/>
            <w:gridSpan w:val="7"/>
            <w:vMerge w:val="restart"/>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61</w:t>
            </w: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Дюлай Василь</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заступник начальника ДПІ – начальник відділу обліку платників та об’єктів оподаткування Ужгородської ДПІ ГУ ДПС у Закарпатській області</w:t>
            </w:r>
          </w:p>
        </w:tc>
        <w:tc>
          <w:tcPr>
            <w:tcW w:w="1700" w:type="dxa"/>
            <w:gridSpan w:val="5"/>
            <w:tcBorders>
              <w:bottom w:val="single" w:sz="4" w:space="0" w:color="auto"/>
            </w:tcBorders>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133.4 статті 133 ПКУ, пункт 12</w:t>
            </w:r>
            <w:r w:rsidRPr="00B81BAC">
              <w:rPr>
                <w:b w:val="0"/>
                <w:bCs w:val="0"/>
                <w:sz w:val="16"/>
                <w:szCs w:val="16"/>
                <w:vertAlign w:val="superscript"/>
              </w:rPr>
              <w:t>1</w:t>
            </w:r>
            <w:r w:rsidRPr="00B81BAC">
              <w:rPr>
                <w:b w:val="0"/>
                <w:bCs w:val="0"/>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930"/>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561"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700" w:type="dxa"/>
            <w:gridSpan w:val="5"/>
            <w:tcBorders>
              <w:bottom w:val="single" w:sz="4" w:space="0" w:color="auto"/>
            </w:tcBorders>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платників єдиного податку юридичним особам</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299.9 статті 299 ПКУ</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930"/>
        </w:trPr>
        <w:tc>
          <w:tcPr>
            <w:tcW w:w="558" w:type="dxa"/>
            <w:gridSpan w:val="4"/>
            <w:vMerge w:val="restart"/>
          </w:tcPr>
          <w:p w:rsidR="00DA5B3F" w:rsidRPr="00B81BAC" w:rsidRDefault="00DA5B3F" w:rsidP="00B81BAC">
            <w:pPr>
              <w:ind w:firstLine="0"/>
              <w:jc w:val="center"/>
              <w:rPr>
                <w:sz w:val="16"/>
                <w:szCs w:val="16"/>
              </w:rPr>
            </w:pPr>
          </w:p>
          <w:p w:rsidR="00DA5B3F" w:rsidRPr="00B81BAC" w:rsidRDefault="00DA5B3F" w:rsidP="00B81BAC">
            <w:pPr>
              <w:ind w:firstLine="0"/>
              <w:jc w:val="center"/>
              <w:rPr>
                <w:sz w:val="16"/>
                <w:szCs w:val="16"/>
              </w:rPr>
            </w:pPr>
            <w:r w:rsidRPr="00B81BAC">
              <w:rPr>
                <w:sz w:val="16"/>
                <w:szCs w:val="16"/>
              </w:rPr>
              <w:t>3</w:t>
            </w:r>
          </w:p>
          <w:p w:rsidR="00DA5B3F" w:rsidRPr="00B81BAC" w:rsidRDefault="00DA5B3F" w:rsidP="00B81BAC">
            <w:pPr>
              <w:ind w:firstLine="0"/>
              <w:jc w:val="center"/>
              <w:rPr>
                <w:sz w:val="16"/>
                <w:szCs w:val="16"/>
              </w:rPr>
            </w:pPr>
          </w:p>
          <w:p w:rsidR="00DA5B3F" w:rsidRPr="00B81BAC" w:rsidRDefault="00DA5B3F" w:rsidP="00B81BAC">
            <w:pPr>
              <w:ind w:firstLine="0"/>
              <w:jc w:val="center"/>
              <w:rPr>
                <w:sz w:val="16"/>
                <w:szCs w:val="16"/>
              </w:rPr>
            </w:pPr>
          </w:p>
          <w:p w:rsidR="00DA5B3F" w:rsidRPr="00B81BAC" w:rsidRDefault="00DA5B3F" w:rsidP="00B81BAC">
            <w:pPr>
              <w:ind w:firstLine="0"/>
              <w:jc w:val="center"/>
              <w:rPr>
                <w:sz w:val="16"/>
                <w:szCs w:val="16"/>
              </w:rPr>
            </w:pPr>
          </w:p>
          <w:p w:rsidR="00DA5B3F" w:rsidRPr="00B81BAC" w:rsidRDefault="00DA5B3F" w:rsidP="00B81BAC">
            <w:pPr>
              <w:ind w:firstLine="0"/>
              <w:jc w:val="center"/>
              <w:rPr>
                <w:sz w:val="16"/>
                <w:szCs w:val="16"/>
              </w:rPr>
            </w:pPr>
          </w:p>
        </w:tc>
        <w:tc>
          <w:tcPr>
            <w:tcW w:w="992" w:type="dxa"/>
            <w:gridSpan w:val="7"/>
            <w:vMerge w:val="restart"/>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60</w:t>
            </w: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Пацкан Василь</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заступник начальника ДПІ - начальнику відділу обліку платників та об’єктів оподаткування Ужгородської ДПІ ГУ ДПС у Закарпатській області</w:t>
            </w:r>
          </w:p>
        </w:tc>
        <w:tc>
          <w:tcPr>
            <w:tcW w:w="1700" w:type="dxa"/>
            <w:gridSpan w:val="5"/>
            <w:tcBorders>
              <w:bottom w:val="single" w:sz="4" w:space="0" w:color="auto"/>
            </w:tcBorders>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133.4 статті 133 ПКУ, пункт 12</w:t>
            </w:r>
            <w:r w:rsidRPr="00B81BAC">
              <w:rPr>
                <w:b w:val="0"/>
                <w:bCs w:val="0"/>
                <w:sz w:val="16"/>
                <w:szCs w:val="16"/>
                <w:vertAlign w:val="superscript"/>
              </w:rPr>
              <w:t>1</w:t>
            </w:r>
            <w:r w:rsidRPr="00B81BAC">
              <w:rPr>
                <w:b w:val="0"/>
                <w:bCs w:val="0"/>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776"/>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561"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платників єдиного податку юридичним особам</w:t>
            </w:r>
          </w:p>
        </w:tc>
        <w:tc>
          <w:tcPr>
            <w:tcW w:w="3117" w:type="dxa"/>
            <w:gridSpan w:val="4"/>
          </w:tcPr>
          <w:p w:rsidR="00DA5B3F" w:rsidRPr="00B81BAC" w:rsidRDefault="00DA5B3F" w:rsidP="00B81BAC">
            <w:pPr>
              <w:ind w:firstLine="0"/>
              <w:jc w:val="center"/>
              <w:rPr>
                <w:sz w:val="16"/>
                <w:szCs w:val="16"/>
              </w:rPr>
            </w:pPr>
            <w:r w:rsidRPr="00B81BAC">
              <w:rPr>
                <w:sz w:val="16"/>
                <w:szCs w:val="16"/>
              </w:rPr>
              <w:t>1</w:t>
            </w:r>
          </w:p>
        </w:tc>
        <w:tc>
          <w:tcPr>
            <w:tcW w:w="1149" w:type="dxa"/>
            <w:gridSpan w:val="2"/>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61</w:t>
            </w:r>
          </w:p>
        </w:tc>
      </w:tr>
      <w:tr w:rsidR="00DA5B3F" w:rsidRPr="00B81BAC" w:rsidTr="00AC2318">
        <w:trPr>
          <w:gridAfter w:val="1"/>
          <w:wAfter w:w="88" w:type="dxa"/>
          <w:trHeight w:val="375"/>
        </w:trPr>
        <w:tc>
          <w:tcPr>
            <w:tcW w:w="558" w:type="dxa"/>
            <w:gridSpan w:val="4"/>
            <w:vMerge w:val="restart"/>
          </w:tcPr>
          <w:p w:rsidR="00DA5B3F" w:rsidRPr="00B81BAC" w:rsidRDefault="00DA5B3F" w:rsidP="00B81BAC">
            <w:pPr>
              <w:ind w:firstLine="0"/>
              <w:jc w:val="center"/>
              <w:rPr>
                <w:sz w:val="16"/>
                <w:szCs w:val="16"/>
              </w:rPr>
            </w:pPr>
          </w:p>
          <w:p w:rsidR="00DA5B3F" w:rsidRPr="00B81BAC" w:rsidRDefault="00DA5B3F" w:rsidP="00B81BAC">
            <w:pPr>
              <w:ind w:firstLine="0"/>
              <w:jc w:val="center"/>
              <w:rPr>
                <w:sz w:val="16"/>
                <w:szCs w:val="16"/>
              </w:rPr>
            </w:pPr>
            <w:r w:rsidRPr="00B81BAC">
              <w:rPr>
                <w:sz w:val="16"/>
                <w:szCs w:val="16"/>
              </w:rPr>
              <w:t>4</w:t>
            </w:r>
          </w:p>
          <w:p w:rsidR="00DA5B3F" w:rsidRPr="00B81BAC" w:rsidRDefault="00DA5B3F" w:rsidP="00B81BAC">
            <w:pPr>
              <w:ind w:firstLine="0"/>
              <w:jc w:val="center"/>
              <w:rPr>
                <w:sz w:val="16"/>
                <w:szCs w:val="16"/>
              </w:rPr>
            </w:pPr>
          </w:p>
          <w:p w:rsidR="00DA5B3F" w:rsidRPr="00B81BAC" w:rsidRDefault="00DA5B3F" w:rsidP="00B81BAC">
            <w:pPr>
              <w:ind w:firstLine="0"/>
              <w:jc w:val="center"/>
              <w:rPr>
                <w:sz w:val="16"/>
                <w:szCs w:val="16"/>
              </w:rPr>
            </w:pPr>
          </w:p>
        </w:tc>
        <w:tc>
          <w:tcPr>
            <w:tcW w:w="992" w:type="dxa"/>
            <w:gridSpan w:val="7"/>
            <w:vMerge w:val="restart"/>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60</w:t>
            </w: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Мулеса Ганна</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заступник начальника Перечинського відділу обслуговування платників Ужгородської ДПІ ГУ ДПС у Закарпатській області</w:t>
            </w: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ind w:firstLine="0"/>
              <w:jc w:val="center"/>
              <w:rPr>
                <w:sz w:val="16"/>
                <w:szCs w:val="16"/>
              </w:rPr>
            </w:pP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437"/>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561"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платників єдиного податку юридичним особам</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299.9 статті 299 ПКУ</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val="restart"/>
          </w:tcPr>
          <w:p w:rsidR="00DA5B3F" w:rsidRPr="00B81BAC" w:rsidRDefault="00DA5B3F" w:rsidP="00B81BAC">
            <w:pPr>
              <w:ind w:firstLine="0"/>
              <w:jc w:val="center"/>
              <w:rPr>
                <w:sz w:val="16"/>
                <w:szCs w:val="16"/>
              </w:rPr>
            </w:pPr>
            <w:r w:rsidRPr="00B81BAC">
              <w:rPr>
                <w:sz w:val="16"/>
                <w:szCs w:val="16"/>
              </w:rPr>
              <w:t>5</w:t>
            </w:r>
          </w:p>
        </w:tc>
        <w:tc>
          <w:tcPr>
            <w:tcW w:w="992" w:type="dxa"/>
            <w:gridSpan w:val="7"/>
            <w:vMerge w:val="restart"/>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59</w:t>
            </w: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Луник Роман</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начальник Мукачівської ДПІ ГУ ДПС у Закарпатській області</w:t>
            </w: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133.4 статті 133 ПКУ, пункт 12</w:t>
            </w:r>
            <w:r w:rsidRPr="00B81BAC">
              <w:rPr>
                <w:b w:val="0"/>
                <w:bCs w:val="0"/>
                <w:sz w:val="16"/>
                <w:szCs w:val="16"/>
                <w:vertAlign w:val="superscript"/>
              </w:rPr>
              <w:t>1</w:t>
            </w:r>
            <w:r w:rsidRPr="00B81BAC">
              <w:rPr>
                <w:b w:val="0"/>
                <w:bCs w:val="0"/>
                <w:sz w:val="16"/>
                <w:szCs w:val="16"/>
              </w:rPr>
              <w:t xml:space="preserve"> Порядку ведення Реєстру неприбуткових установ та організацій, включення неприбуткових підприємств, установ </w:t>
            </w:r>
            <w:r w:rsidRPr="00B81BAC">
              <w:rPr>
                <w:sz w:val="16"/>
                <w:szCs w:val="16"/>
              </w:rPr>
              <w:t>22.01.2025 №</w:t>
            </w:r>
            <w:r w:rsidRPr="00B81BAC">
              <w:rPr>
                <w:b w:val="0"/>
                <w:bCs w:val="0"/>
                <w:sz w:val="16"/>
                <w:szCs w:val="16"/>
              </w:rPr>
              <w:t>та організацій до Реєстру та виключення з Реєстру, затвердженого  постановою КМУ від 13 липня 2016 року №440</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561"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платників єдиного податку юридичним особам</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299.9 статті 299 ПКУ</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val="restart"/>
          </w:tcPr>
          <w:p w:rsidR="00DA5B3F" w:rsidRPr="00B81BAC" w:rsidRDefault="00DA5B3F" w:rsidP="00B81BAC">
            <w:pPr>
              <w:ind w:firstLine="0"/>
              <w:jc w:val="center"/>
              <w:rPr>
                <w:sz w:val="16"/>
                <w:szCs w:val="16"/>
              </w:rPr>
            </w:pPr>
            <w:r w:rsidRPr="00B81BAC">
              <w:rPr>
                <w:sz w:val="16"/>
                <w:szCs w:val="16"/>
              </w:rPr>
              <w:t>6</w:t>
            </w:r>
          </w:p>
        </w:tc>
        <w:tc>
          <w:tcPr>
            <w:tcW w:w="992" w:type="dxa"/>
            <w:gridSpan w:val="7"/>
            <w:vMerge w:val="restart"/>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59</w:t>
            </w: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Скальський Євген</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заступник начальника ДПІ- начальник відділу надання адміністративних послуг, організації роботи та документообігу Мукачівської ДПІ ГУ ДПС у Закарпатській області</w:t>
            </w: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133.4 статті 133 ПКУ, пункт 12</w:t>
            </w:r>
            <w:r w:rsidRPr="00B81BAC">
              <w:rPr>
                <w:b w:val="0"/>
                <w:bCs w:val="0"/>
                <w:sz w:val="16"/>
                <w:szCs w:val="16"/>
                <w:vertAlign w:val="superscript"/>
              </w:rPr>
              <w:t>1</w:t>
            </w:r>
            <w:r w:rsidRPr="00B81BAC">
              <w:rPr>
                <w:b w:val="0"/>
                <w:bCs w:val="0"/>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561"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платників єдиного податку юридичним особам</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299.9 статті 299 ПКУ</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val="restart"/>
          </w:tcPr>
          <w:p w:rsidR="00DA5B3F" w:rsidRPr="00B81BAC" w:rsidRDefault="00DA5B3F" w:rsidP="00B81BAC">
            <w:pPr>
              <w:ind w:firstLine="0"/>
              <w:jc w:val="center"/>
              <w:rPr>
                <w:sz w:val="16"/>
                <w:szCs w:val="16"/>
              </w:rPr>
            </w:pPr>
            <w:r w:rsidRPr="00B81BAC">
              <w:rPr>
                <w:sz w:val="16"/>
                <w:szCs w:val="16"/>
              </w:rPr>
              <w:t>7</w:t>
            </w:r>
          </w:p>
        </w:tc>
        <w:tc>
          <w:tcPr>
            <w:tcW w:w="992" w:type="dxa"/>
            <w:gridSpan w:val="7"/>
            <w:vMerge w:val="restart"/>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58</w:t>
            </w: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Лендєл Ганна</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начальник Свалявського відділу обслуговування платників Мукачівської ДПІ ГУ ДПС у Закарпатській області</w:t>
            </w: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133.4 статті 133 ПКУ, пункт 12</w:t>
            </w:r>
            <w:r w:rsidRPr="00B81BAC">
              <w:rPr>
                <w:b w:val="0"/>
                <w:bCs w:val="0"/>
                <w:sz w:val="16"/>
                <w:szCs w:val="16"/>
                <w:vertAlign w:val="superscript"/>
              </w:rPr>
              <w:t>1</w:t>
            </w:r>
            <w:r w:rsidRPr="00B81BAC">
              <w:rPr>
                <w:b w:val="0"/>
                <w:bCs w:val="0"/>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561"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платників єдиного податку юридичним особам</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299.9 статті 299 ПКУ</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val="restart"/>
          </w:tcPr>
          <w:p w:rsidR="00DA5B3F" w:rsidRPr="00B81BAC" w:rsidRDefault="00DA5B3F" w:rsidP="00B81BAC">
            <w:pPr>
              <w:ind w:firstLine="0"/>
              <w:jc w:val="center"/>
              <w:rPr>
                <w:sz w:val="16"/>
                <w:szCs w:val="16"/>
              </w:rPr>
            </w:pPr>
            <w:r w:rsidRPr="00B81BAC">
              <w:rPr>
                <w:sz w:val="16"/>
                <w:szCs w:val="16"/>
              </w:rPr>
              <w:t>8</w:t>
            </w:r>
          </w:p>
        </w:tc>
        <w:tc>
          <w:tcPr>
            <w:tcW w:w="992" w:type="dxa"/>
            <w:gridSpan w:val="7"/>
            <w:vMerge w:val="restart"/>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57</w:t>
            </w: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Дудаш Петро</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начальник Берегівської ДПІ ГУ ДПС у Закарпатській області</w:t>
            </w: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133.4 статті 133 ПКУ, пункт 12</w:t>
            </w:r>
            <w:r w:rsidRPr="00B81BAC">
              <w:rPr>
                <w:b w:val="0"/>
                <w:bCs w:val="0"/>
                <w:sz w:val="16"/>
                <w:szCs w:val="16"/>
                <w:vertAlign w:val="superscript"/>
              </w:rPr>
              <w:t>1</w:t>
            </w:r>
            <w:r w:rsidRPr="00B81BAC">
              <w:rPr>
                <w:b w:val="0"/>
                <w:bCs w:val="0"/>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561"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 xml:space="preserve">Підписання витягів із Реєстру платників єдиного податку </w:t>
            </w:r>
            <w:r w:rsidRPr="00B81BAC">
              <w:rPr>
                <w:b w:val="0"/>
                <w:bCs w:val="0"/>
                <w:sz w:val="16"/>
                <w:szCs w:val="16"/>
              </w:rPr>
              <w:lastRenderedPageBreak/>
              <w:t>юридичним особам</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lastRenderedPageBreak/>
              <w:t>пункт 299.9 статті 299 ПКУ</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val="restart"/>
          </w:tcPr>
          <w:p w:rsidR="00DA5B3F" w:rsidRPr="00B81BAC" w:rsidRDefault="00DA5B3F" w:rsidP="00B81BAC">
            <w:pPr>
              <w:ind w:firstLine="0"/>
              <w:jc w:val="center"/>
              <w:rPr>
                <w:sz w:val="16"/>
                <w:szCs w:val="16"/>
              </w:rPr>
            </w:pPr>
            <w:r w:rsidRPr="00B81BAC">
              <w:rPr>
                <w:sz w:val="16"/>
                <w:szCs w:val="16"/>
              </w:rPr>
              <w:lastRenderedPageBreak/>
              <w:t>9</w:t>
            </w:r>
          </w:p>
        </w:tc>
        <w:tc>
          <w:tcPr>
            <w:tcW w:w="992" w:type="dxa"/>
            <w:gridSpan w:val="7"/>
            <w:vMerge w:val="restart"/>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56</w:t>
            </w: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Жибак Роман</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заступник начальника ДПІ - начальник Виноградівського відділу обслуговування платників Берегівської ДПІ ГУ ДПС у Закарпатській області</w:t>
            </w: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133.4 статті 133 ПКУ, пункт 12</w:t>
            </w:r>
            <w:r w:rsidRPr="00B81BAC">
              <w:rPr>
                <w:b w:val="0"/>
                <w:bCs w:val="0"/>
                <w:sz w:val="16"/>
                <w:szCs w:val="16"/>
                <w:vertAlign w:val="superscript"/>
              </w:rPr>
              <w:t>1</w:t>
            </w:r>
            <w:r w:rsidRPr="00B81BAC">
              <w:rPr>
                <w:b w:val="0"/>
                <w:bCs w:val="0"/>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561"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платників єдиного податку юридичним особам</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299.9 статті 299 ПКУ</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val="restart"/>
          </w:tcPr>
          <w:p w:rsidR="00DA5B3F" w:rsidRPr="00B81BAC" w:rsidRDefault="00DA5B3F" w:rsidP="00B81BAC">
            <w:pPr>
              <w:ind w:firstLine="0"/>
              <w:jc w:val="center"/>
              <w:rPr>
                <w:sz w:val="16"/>
                <w:szCs w:val="16"/>
              </w:rPr>
            </w:pPr>
            <w:r w:rsidRPr="00B81BAC">
              <w:rPr>
                <w:sz w:val="16"/>
                <w:szCs w:val="16"/>
              </w:rPr>
              <w:t>10</w:t>
            </w:r>
          </w:p>
        </w:tc>
        <w:tc>
          <w:tcPr>
            <w:tcW w:w="992" w:type="dxa"/>
            <w:gridSpan w:val="7"/>
            <w:vMerge w:val="restart"/>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56</w:t>
            </w: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Ціцей Галина</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заступник начальника Виноградівського відділу обслуговування платників Берегівської ДПІ ГУ ДПС у Закарпатській області</w:t>
            </w: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133.4 статті 133 ПКУ, пункт 12</w:t>
            </w:r>
            <w:r w:rsidRPr="00B81BAC">
              <w:rPr>
                <w:b w:val="0"/>
                <w:bCs w:val="0"/>
                <w:sz w:val="16"/>
                <w:szCs w:val="16"/>
                <w:vertAlign w:val="superscript"/>
              </w:rPr>
              <w:t>1</w:t>
            </w:r>
            <w:r w:rsidRPr="00B81BAC">
              <w:rPr>
                <w:b w:val="0"/>
                <w:bCs w:val="0"/>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561"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платників єдиного податку юридичним особам</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299.9 статті 299 ПКУ</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val="restart"/>
          </w:tcPr>
          <w:p w:rsidR="00DA5B3F" w:rsidRPr="00B81BAC" w:rsidRDefault="00DA5B3F" w:rsidP="00B81BAC">
            <w:pPr>
              <w:ind w:firstLine="0"/>
              <w:jc w:val="center"/>
              <w:rPr>
                <w:sz w:val="16"/>
                <w:szCs w:val="16"/>
              </w:rPr>
            </w:pPr>
            <w:r w:rsidRPr="00B81BAC">
              <w:rPr>
                <w:sz w:val="16"/>
                <w:szCs w:val="16"/>
              </w:rPr>
              <w:t>11</w:t>
            </w:r>
          </w:p>
        </w:tc>
        <w:tc>
          <w:tcPr>
            <w:tcW w:w="992" w:type="dxa"/>
            <w:gridSpan w:val="7"/>
            <w:vMerge w:val="restart"/>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55</w:t>
            </w: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Русняк Михайло</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начальник Хустської ДПІ ГУ ДПС у Закарпатській області</w:t>
            </w: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133.4 статті 133 ПКУ, пункт 12</w:t>
            </w:r>
            <w:r w:rsidRPr="00B81BAC">
              <w:rPr>
                <w:b w:val="0"/>
                <w:bCs w:val="0"/>
                <w:sz w:val="16"/>
                <w:szCs w:val="16"/>
                <w:vertAlign w:val="superscript"/>
              </w:rPr>
              <w:t>1</w:t>
            </w:r>
            <w:r w:rsidRPr="00B81BAC">
              <w:rPr>
                <w:b w:val="0"/>
                <w:bCs w:val="0"/>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561"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платників єдиного податку юридичним особам</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299.9 статті 299 ПКУ</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val="restart"/>
          </w:tcPr>
          <w:p w:rsidR="00DA5B3F" w:rsidRPr="00B81BAC" w:rsidRDefault="00DA5B3F" w:rsidP="00B81BAC">
            <w:pPr>
              <w:ind w:firstLine="0"/>
              <w:jc w:val="center"/>
              <w:rPr>
                <w:sz w:val="16"/>
                <w:szCs w:val="16"/>
              </w:rPr>
            </w:pPr>
            <w:r w:rsidRPr="00B81BAC">
              <w:rPr>
                <w:sz w:val="16"/>
                <w:szCs w:val="16"/>
              </w:rPr>
              <w:t>12</w:t>
            </w:r>
          </w:p>
        </w:tc>
        <w:tc>
          <w:tcPr>
            <w:tcW w:w="992" w:type="dxa"/>
            <w:gridSpan w:val="7"/>
            <w:vMerge w:val="restart"/>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54</w:t>
            </w: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Мондич Михайло</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заступник начальника ДПІ - начальник Іршавського відділу обслуговування платників Хустської ДПІ ГУ ДПС у Закарпатській області</w:t>
            </w: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133.4 статті 133 ПКУ, пункт 12</w:t>
            </w:r>
            <w:r w:rsidRPr="00B81BAC">
              <w:rPr>
                <w:b w:val="0"/>
                <w:bCs w:val="0"/>
                <w:sz w:val="16"/>
                <w:szCs w:val="16"/>
                <w:vertAlign w:val="superscript"/>
              </w:rPr>
              <w:t>1</w:t>
            </w:r>
            <w:r w:rsidRPr="00B81BAC">
              <w:rPr>
                <w:b w:val="0"/>
                <w:bCs w:val="0"/>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561"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платників єдиного податку юридичним особам</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299.9 статті 299 ПКУ</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val="restart"/>
          </w:tcPr>
          <w:p w:rsidR="00DA5B3F" w:rsidRPr="00B81BAC" w:rsidRDefault="00DA5B3F" w:rsidP="00B81BAC">
            <w:pPr>
              <w:ind w:firstLine="0"/>
              <w:jc w:val="center"/>
              <w:rPr>
                <w:sz w:val="16"/>
                <w:szCs w:val="16"/>
              </w:rPr>
            </w:pPr>
            <w:r w:rsidRPr="00B81BAC">
              <w:rPr>
                <w:sz w:val="16"/>
                <w:szCs w:val="16"/>
              </w:rPr>
              <w:t>13</w:t>
            </w:r>
          </w:p>
        </w:tc>
        <w:tc>
          <w:tcPr>
            <w:tcW w:w="992" w:type="dxa"/>
            <w:gridSpan w:val="7"/>
            <w:vMerge w:val="restart"/>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53</w:t>
            </w: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Попадинець Андрій</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завідувач Міжгірського сектору обслуговування платників Хустської ДПІ ГУ ДПС у Закарпатській області</w:t>
            </w: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133.4 статті 133 ПКУ, пункт 12</w:t>
            </w:r>
            <w:r w:rsidRPr="00B81BAC">
              <w:rPr>
                <w:b w:val="0"/>
                <w:bCs w:val="0"/>
                <w:sz w:val="16"/>
                <w:szCs w:val="16"/>
                <w:vertAlign w:val="superscript"/>
              </w:rPr>
              <w:t>1</w:t>
            </w:r>
            <w:r w:rsidRPr="00B81BAC">
              <w:rPr>
                <w:b w:val="0"/>
                <w:bCs w:val="0"/>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561"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платників єдиного податку юридичним особам</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299.9 статті 299 ПКУ</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val="restart"/>
          </w:tcPr>
          <w:p w:rsidR="00DA5B3F" w:rsidRPr="00B81BAC" w:rsidRDefault="00DA5B3F" w:rsidP="00B81BAC">
            <w:pPr>
              <w:ind w:firstLine="0"/>
              <w:jc w:val="center"/>
              <w:rPr>
                <w:sz w:val="16"/>
                <w:szCs w:val="16"/>
              </w:rPr>
            </w:pPr>
            <w:r w:rsidRPr="00B81BAC">
              <w:rPr>
                <w:sz w:val="16"/>
                <w:szCs w:val="16"/>
              </w:rPr>
              <w:lastRenderedPageBreak/>
              <w:t>14</w:t>
            </w:r>
          </w:p>
        </w:tc>
        <w:tc>
          <w:tcPr>
            <w:tcW w:w="992" w:type="dxa"/>
            <w:gridSpan w:val="7"/>
            <w:vMerge w:val="restart"/>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51</w:t>
            </w: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Арділан Андрій</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начальник Рахівської ДПІ ГУ ДПС у Закарпатській області</w:t>
            </w: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133.4 статті 133 ПКУ, пункт 12</w:t>
            </w:r>
            <w:r w:rsidRPr="00B81BAC">
              <w:rPr>
                <w:b w:val="0"/>
                <w:bCs w:val="0"/>
                <w:sz w:val="16"/>
                <w:szCs w:val="16"/>
                <w:vertAlign w:val="superscript"/>
              </w:rPr>
              <w:t>1</w:t>
            </w:r>
            <w:r w:rsidRPr="00B81BAC">
              <w:rPr>
                <w:b w:val="0"/>
                <w:bCs w:val="0"/>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561"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платників єдиного податку юридичним особам</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299.9 статті 299 ПКУ</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val="restart"/>
          </w:tcPr>
          <w:p w:rsidR="00DA5B3F" w:rsidRPr="00B81BAC" w:rsidRDefault="00DA5B3F" w:rsidP="00B81BAC">
            <w:pPr>
              <w:ind w:firstLine="0"/>
              <w:jc w:val="center"/>
              <w:rPr>
                <w:sz w:val="16"/>
                <w:szCs w:val="16"/>
              </w:rPr>
            </w:pPr>
            <w:r w:rsidRPr="00B81BAC">
              <w:rPr>
                <w:sz w:val="16"/>
                <w:szCs w:val="16"/>
              </w:rPr>
              <w:t>15</w:t>
            </w:r>
          </w:p>
        </w:tc>
        <w:tc>
          <w:tcPr>
            <w:tcW w:w="992" w:type="dxa"/>
            <w:gridSpan w:val="7"/>
            <w:vMerge w:val="restart"/>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51</w:t>
            </w: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Томенюк Микола</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заступник начальника Рахівської ДПІ ГУ ДПС у Закарпатській області</w:t>
            </w: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133.4 статті 133 ПКУ, пункт 12</w:t>
            </w:r>
            <w:r w:rsidRPr="00B81BAC">
              <w:rPr>
                <w:b w:val="0"/>
                <w:bCs w:val="0"/>
                <w:sz w:val="16"/>
                <w:szCs w:val="16"/>
                <w:vertAlign w:val="superscript"/>
              </w:rPr>
              <w:t>1</w:t>
            </w:r>
            <w:r w:rsidRPr="00B81BAC">
              <w:rPr>
                <w:b w:val="0"/>
                <w:bCs w:val="0"/>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561" w:type="dxa"/>
            <w:gridSpan w:val="7"/>
            <w:vMerge/>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платників єдиного податку юридичним особам</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299.9 статті 299 ПКУ</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val="restart"/>
          </w:tcPr>
          <w:p w:rsidR="00DA5B3F" w:rsidRPr="00B81BAC" w:rsidRDefault="00DA5B3F" w:rsidP="00B81BAC">
            <w:pPr>
              <w:ind w:firstLine="0"/>
              <w:jc w:val="center"/>
              <w:rPr>
                <w:sz w:val="16"/>
                <w:szCs w:val="16"/>
              </w:rPr>
            </w:pPr>
            <w:r w:rsidRPr="00B81BAC">
              <w:rPr>
                <w:sz w:val="16"/>
                <w:szCs w:val="16"/>
              </w:rPr>
              <w:t>16</w:t>
            </w:r>
          </w:p>
        </w:tc>
        <w:tc>
          <w:tcPr>
            <w:tcW w:w="992" w:type="dxa"/>
            <w:gridSpan w:val="7"/>
            <w:vMerge w:val="restart"/>
          </w:tcPr>
          <w:p w:rsidR="00DA5B3F" w:rsidRPr="00B81BAC" w:rsidRDefault="00DA5B3F" w:rsidP="00B81BAC">
            <w:pPr>
              <w:ind w:firstLine="0"/>
              <w:jc w:val="center"/>
              <w:rPr>
                <w:sz w:val="16"/>
                <w:szCs w:val="16"/>
                <w:lang w:val="en-US"/>
              </w:rPr>
            </w:pPr>
            <w:r w:rsidRPr="00B81BAC">
              <w:rPr>
                <w:sz w:val="16"/>
                <w:szCs w:val="16"/>
              </w:rPr>
              <w:t>22.01.2025 №</w:t>
            </w:r>
            <w:r w:rsidRPr="00B81BAC">
              <w:rPr>
                <w:sz w:val="16"/>
                <w:szCs w:val="16"/>
                <w:lang w:val="en-US"/>
              </w:rPr>
              <w:t>52</w:t>
            </w:r>
          </w:p>
        </w:tc>
        <w:tc>
          <w:tcPr>
            <w:tcW w:w="1697"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Сима Євген</w:t>
            </w:r>
          </w:p>
        </w:tc>
        <w:tc>
          <w:tcPr>
            <w:tcW w:w="1561" w:type="dxa"/>
            <w:gridSpan w:val="7"/>
            <w:vMerge w:val="restart"/>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начальник Тячівської ДПІ ГУ ДПС у Закарпатській області</w:t>
            </w: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133.4 статті 133 ПКУ, пункт 12</w:t>
            </w:r>
            <w:r w:rsidRPr="00B81BAC">
              <w:rPr>
                <w:b w:val="0"/>
                <w:bCs w:val="0"/>
                <w:sz w:val="16"/>
                <w:szCs w:val="16"/>
                <w:vertAlign w:val="superscript"/>
              </w:rPr>
              <w:t>1</w:t>
            </w:r>
            <w:r w:rsidRPr="00B81BAC">
              <w:rPr>
                <w:b w:val="0"/>
                <w:bCs w:val="0"/>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49" w:type="dxa"/>
            <w:gridSpan w:val="2"/>
          </w:tcPr>
          <w:p w:rsidR="00DA5B3F" w:rsidRPr="00B81BAC" w:rsidRDefault="00DA5B3F" w:rsidP="00B81BAC">
            <w:pPr>
              <w:ind w:firstLine="0"/>
              <w:jc w:val="center"/>
              <w:rPr>
                <w:sz w:val="16"/>
                <w:szCs w:val="16"/>
              </w:rPr>
            </w:pPr>
          </w:p>
        </w:tc>
      </w:tr>
      <w:tr w:rsidR="00DA5B3F" w:rsidRPr="00B81BAC" w:rsidTr="00AC2318">
        <w:trPr>
          <w:gridAfter w:val="1"/>
          <w:wAfter w:w="88" w:type="dxa"/>
          <w:trHeight w:val="375"/>
        </w:trPr>
        <w:tc>
          <w:tcPr>
            <w:tcW w:w="558" w:type="dxa"/>
            <w:gridSpan w:val="4"/>
            <w:vMerge/>
          </w:tcPr>
          <w:p w:rsidR="00DA5B3F" w:rsidRPr="00B81BAC" w:rsidRDefault="00DA5B3F" w:rsidP="00B81BAC">
            <w:pPr>
              <w:ind w:firstLine="0"/>
              <w:jc w:val="center"/>
              <w:rPr>
                <w:sz w:val="16"/>
                <w:szCs w:val="16"/>
              </w:rPr>
            </w:pPr>
          </w:p>
        </w:tc>
        <w:tc>
          <w:tcPr>
            <w:tcW w:w="992" w:type="dxa"/>
            <w:gridSpan w:val="7"/>
            <w:vMerge/>
          </w:tcPr>
          <w:p w:rsidR="00DA5B3F" w:rsidRPr="00B81BAC" w:rsidRDefault="00DA5B3F" w:rsidP="00B81BAC">
            <w:pPr>
              <w:ind w:firstLine="0"/>
              <w:jc w:val="center"/>
              <w:rPr>
                <w:sz w:val="16"/>
                <w:szCs w:val="16"/>
              </w:rPr>
            </w:pPr>
          </w:p>
        </w:tc>
        <w:tc>
          <w:tcPr>
            <w:tcW w:w="1697" w:type="dxa"/>
            <w:gridSpan w:val="7"/>
            <w:vMerge/>
          </w:tcPr>
          <w:p w:rsidR="00DA5B3F" w:rsidRPr="00B81BAC" w:rsidRDefault="00DA5B3F" w:rsidP="00B81BAC">
            <w:pPr>
              <w:ind w:firstLine="0"/>
              <w:jc w:val="center"/>
              <w:rPr>
                <w:sz w:val="16"/>
                <w:szCs w:val="16"/>
                <w:shd w:val="clear" w:color="auto" w:fill="FFFFFF"/>
              </w:rPr>
            </w:pPr>
          </w:p>
        </w:tc>
        <w:tc>
          <w:tcPr>
            <w:tcW w:w="1561" w:type="dxa"/>
            <w:gridSpan w:val="7"/>
            <w:vMerge/>
          </w:tcPr>
          <w:p w:rsidR="00DA5B3F" w:rsidRPr="00B81BAC" w:rsidRDefault="00DA5B3F" w:rsidP="00B81BAC">
            <w:pPr>
              <w:ind w:firstLine="0"/>
              <w:rPr>
                <w:sz w:val="16"/>
                <w:szCs w:val="16"/>
              </w:rPr>
            </w:pPr>
          </w:p>
        </w:tc>
        <w:tc>
          <w:tcPr>
            <w:tcW w:w="1700" w:type="dxa"/>
            <w:gridSpan w:val="5"/>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Підписання витягів із Реєстру платників єдиного податку юридичним особам</w:t>
            </w:r>
          </w:p>
        </w:tc>
        <w:tc>
          <w:tcPr>
            <w:tcW w:w="3117" w:type="dxa"/>
            <w:gridSpan w:val="4"/>
          </w:tcPr>
          <w:p w:rsidR="00DA5B3F" w:rsidRPr="00B81BAC" w:rsidRDefault="00DA5B3F" w:rsidP="00B81BAC">
            <w:pPr>
              <w:pStyle w:val="41"/>
              <w:shd w:val="clear" w:color="auto" w:fill="auto"/>
              <w:tabs>
                <w:tab w:val="left" w:pos="0"/>
                <w:tab w:val="left" w:pos="993"/>
              </w:tabs>
              <w:spacing w:before="0" w:after="0" w:line="240" w:lineRule="auto"/>
              <w:jc w:val="both"/>
              <w:rPr>
                <w:b w:val="0"/>
                <w:bCs w:val="0"/>
                <w:sz w:val="16"/>
                <w:szCs w:val="16"/>
              </w:rPr>
            </w:pPr>
            <w:r w:rsidRPr="00B81BAC">
              <w:rPr>
                <w:b w:val="0"/>
                <w:bCs w:val="0"/>
                <w:sz w:val="16"/>
                <w:szCs w:val="16"/>
              </w:rPr>
              <w:t>пункт 299.9 статті 299 ПКУ</w:t>
            </w:r>
          </w:p>
        </w:tc>
        <w:tc>
          <w:tcPr>
            <w:tcW w:w="1149" w:type="dxa"/>
            <w:gridSpan w:val="2"/>
          </w:tcPr>
          <w:p w:rsidR="00DA5B3F" w:rsidRPr="00B81BAC" w:rsidRDefault="00DA5B3F" w:rsidP="00B81BAC">
            <w:pPr>
              <w:ind w:firstLine="0"/>
              <w:jc w:val="center"/>
              <w:rPr>
                <w:sz w:val="16"/>
                <w:szCs w:val="16"/>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val="restart"/>
            <w:tcBorders>
              <w:top w:val="single" w:sz="4" w:space="0" w:color="auto"/>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tc>
        <w:tc>
          <w:tcPr>
            <w:tcW w:w="993" w:type="dxa"/>
            <w:gridSpan w:val="7"/>
            <w:vMerge w:val="restart"/>
            <w:tcBorders>
              <w:top w:val="single" w:sz="4" w:space="0" w:color="auto"/>
              <w:left w:val="single" w:sz="4" w:space="0" w:color="auto"/>
              <w:right w:val="single" w:sz="4" w:space="0" w:color="auto"/>
            </w:tcBorders>
          </w:tcPr>
          <w:p w:rsidR="00DA5B3F" w:rsidRPr="00E96006" w:rsidRDefault="00DA5B3F" w:rsidP="00E96006">
            <w:pPr>
              <w:ind w:firstLine="0"/>
              <w:jc w:val="center"/>
              <w:rPr>
                <w:rFonts w:eastAsia="Times New Roman"/>
                <w:color w:val="000000"/>
                <w:sz w:val="16"/>
                <w:szCs w:val="16"/>
                <w:lang w:eastAsia="uk-UA"/>
              </w:rPr>
            </w:pPr>
            <w:r w:rsidRPr="00E96006">
              <w:rPr>
                <w:rFonts w:eastAsia="Times New Roman"/>
                <w:color w:val="000000"/>
                <w:sz w:val="16"/>
                <w:szCs w:val="16"/>
                <w:lang w:eastAsia="uk-UA"/>
              </w:rPr>
              <w:t>04.03.2025</w:t>
            </w:r>
            <w:r w:rsidRPr="00E96006">
              <w:rPr>
                <w:rFonts w:eastAsia="Times New Roman"/>
                <w:color w:val="000000"/>
                <w:sz w:val="16"/>
                <w:szCs w:val="16"/>
                <w:lang w:eastAsia="uk-UA"/>
              </w:rPr>
              <w:br/>
              <w:t>№96</w:t>
            </w:r>
          </w:p>
          <w:p w:rsidR="00DA5B3F" w:rsidRPr="00E96006" w:rsidRDefault="00DA5B3F" w:rsidP="00E96006">
            <w:pPr>
              <w:ind w:firstLine="0"/>
              <w:jc w:val="center"/>
              <w:rPr>
                <w:rFonts w:eastAsia="Times New Roman"/>
                <w:color w:val="000000"/>
                <w:sz w:val="16"/>
                <w:szCs w:val="16"/>
                <w:lang w:eastAsia="uk-UA"/>
              </w:rPr>
            </w:pPr>
            <w:r w:rsidRPr="00E96006">
              <w:rPr>
                <w:rFonts w:eastAsia="Times New Roman"/>
                <w:color w:val="000000"/>
                <w:sz w:val="16"/>
                <w:szCs w:val="16"/>
                <w:lang w:eastAsia="uk-UA"/>
              </w:rPr>
              <w:t xml:space="preserve"> </w:t>
            </w:r>
          </w:p>
        </w:tc>
        <w:tc>
          <w:tcPr>
            <w:tcW w:w="1701" w:type="dxa"/>
            <w:gridSpan w:val="7"/>
            <w:vMerge w:val="restart"/>
            <w:tcBorders>
              <w:top w:val="single" w:sz="4" w:space="0" w:color="auto"/>
              <w:left w:val="single" w:sz="4" w:space="0" w:color="auto"/>
              <w:right w:val="single" w:sz="4" w:space="0" w:color="auto"/>
            </w:tcBorders>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Ганна ВОЛКОГОН</w:t>
            </w: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tc>
        <w:tc>
          <w:tcPr>
            <w:tcW w:w="1559" w:type="dxa"/>
            <w:gridSpan w:val="7"/>
            <w:vMerge w:val="restart"/>
            <w:tcBorders>
              <w:top w:val="single" w:sz="4" w:space="0" w:color="auto"/>
              <w:left w:val="single" w:sz="4" w:space="0" w:color="auto"/>
              <w:right w:val="single" w:sz="4" w:space="0" w:color="auto"/>
            </w:tcBorders>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Заступник начальника Мукачівського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p>
          <w:p w:rsidR="00DA5B3F" w:rsidRPr="00E96006" w:rsidRDefault="00DA5B3F" w:rsidP="00E96006">
            <w:pPr>
              <w:ind w:firstLine="0"/>
              <w:rPr>
                <w:rFonts w:eastAsia="Times New Roman"/>
                <w:color w:val="000000"/>
                <w:sz w:val="16"/>
                <w:szCs w:val="16"/>
                <w:lang w:eastAsia="uk-UA"/>
              </w:rPr>
            </w:pPr>
            <w:r w:rsidRPr="00E96006">
              <w:rPr>
                <w:sz w:val="16"/>
                <w:szCs w:val="16"/>
                <w:shd w:val="clear" w:color="auto" w:fill="FFFFFF"/>
              </w:rPr>
              <w:t xml:space="preserve"> </w:t>
            </w: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34" w:type="dxa"/>
            <w:vMerge w:val="restart"/>
            <w:tcBorders>
              <w:top w:val="single" w:sz="4" w:space="0" w:color="auto"/>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На період відсутності начальника Мукачівського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 Поповича Михайла</w:t>
            </w: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rsidR="00DA5B3F" w:rsidRPr="00E96006" w:rsidRDefault="00DA5B3F" w:rsidP="00E96006">
            <w:pPr>
              <w:ind w:firstLine="0"/>
              <w:rPr>
                <w:rFonts w:eastAsia="Times New Roman"/>
                <w:color w:val="000000"/>
                <w:sz w:val="16"/>
                <w:szCs w:val="16"/>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ст. 119 Податкового Кодексу України від 02.12.2010 № 2755-VI, зі змінами та доповненнями</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rsidR="00DA5B3F" w:rsidRPr="00E96006" w:rsidRDefault="00DA5B3F" w:rsidP="00E96006">
            <w:pPr>
              <w:ind w:firstLine="0"/>
              <w:rPr>
                <w:rFonts w:eastAsia="Times New Roman"/>
                <w:color w:val="000000"/>
                <w:sz w:val="16"/>
                <w:szCs w:val="16"/>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rsidR="00DA5B3F" w:rsidRPr="00E96006" w:rsidRDefault="00DA5B3F" w:rsidP="00E96006">
            <w:pPr>
              <w:ind w:firstLine="0"/>
              <w:rPr>
                <w:rFonts w:eastAsia="Times New Roman"/>
                <w:color w:val="000000"/>
                <w:sz w:val="16"/>
                <w:szCs w:val="16"/>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ст. 120</w:t>
            </w:r>
            <w:r w:rsidRPr="00E96006">
              <w:rPr>
                <w:rFonts w:eastAsia="Times New Roman"/>
                <w:color w:val="000000"/>
                <w:sz w:val="16"/>
                <w:szCs w:val="16"/>
                <w:vertAlign w:val="superscript"/>
                <w:lang w:eastAsia="uk-UA"/>
              </w:rPr>
              <w:t>1</w:t>
            </w:r>
            <w:r w:rsidRPr="00E96006">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rsidR="00DA5B3F" w:rsidRPr="00E96006" w:rsidRDefault="00DA5B3F" w:rsidP="00E96006">
            <w:pPr>
              <w:ind w:firstLine="0"/>
              <w:rPr>
                <w:rFonts w:eastAsia="Times New Roman"/>
                <w:color w:val="000000"/>
                <w:sz w:val="16"/>
                <w:szCs w:val="16"/>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ст. 122 Податкового Кодексу України від 02.12.2010 № 2755-VI, зі змінами та доповненнями</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rsidR="00DA5B3F" w:rsidRPr="00E96006" w:rsidRDefault="00DA5B3F" w:rsidP="00E96006">
            <w:pPr>
              <w:ind w:firstLine="0"/>
              <w:rPr>
                <w:rFonts w:eastAsia="Times New Roman"/>
                <w:color w:val="000000"/>
                <w:sz w:val="16"/>
                <w:szCs w:val="16"/>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rsidR="00DA5B3F" w:rsidRPr="00E96006" w:rsidRDefault="00DA5B3F" w:rsidP="00E96006">
            <w:pPr>
              <w:ind w:firstLine="0"/>
              <w:rPr>
                <w:rFonts w:eastAsia="Times New Roman"/>
                <w:color w:val="000000"/>
                <w:sz w:val="16"/>
                <w:szCs w:val="16"/>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rsidR="00DA5B3F" w:rsidRPr="00E96006" w:rsidRDefault="00DA5B3F" w:rsidP="00E96006">
            <w:pPr>
              <w:ind w:firstLine="0"/>
              <w:rPr>
                <w:rFonts w:eastAsia="Times New Roman"/>
                <w:color w:val="000000"/>
                <w:sz w:val="16"/>
                <w:szCs w:val="16"/>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ст. 125</w:t>
            </w:r>
            <w:r w:rsidRPr="00E96006">
              <w:rPr>
                <w:rFonts w:eastAsia="Times New Roman"/>
                <w:color w:val="000000"/>
                <w:sz w:val="16"/>
                <w:szCs w:val="16"/>
                <w:vertAlign w:val="superscript"/>
                <w:lang w:eastAsia="uk-UA"/>
              </w:rPr>
              <w:t>1</w:t>
            </w:r>
            <w:r w:rsidRPr="00E96006">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rsidR="00DA5B3F" w:rsidRPr="00E96006" w:rsidRDefault="00DA5B3F" w:rsidP="00E96006">
            <w:pPr>
              <w:ind w:firstLine="0"/>
              <w:rPr>
                <w:rFonts w:eastAsia="Times New Roman"/>
                <w:color w:val="000000"/>
                <w:sz w:val="16"/>
                <w:szCs w:val="16"/>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rsidR="00DA5B3F" w:rsidRPr="00E96006" w:rsidRDefault="00DA5B3F" w:rsidP="00E96006">
            <w:pPr>
              <w:ind w:firstLine="0"/>
              <w:rPr>
                <w:rFonts w:eastAsia="Times New Roman"/>
                <w:color w:val="000000"/>
                <w:sz w:val="16"/>
                <w:szCs w:val="16"/>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 xml:space="preserve">п.286.5 ст.286 Податкового Кодексу </w:t>
            </w:r>
            <w:r w:rsidRPr="00E96006">
              <w:rPr>
                <w:rFonts w:eastAsia="Times New Roman"/>
                <w:color w:val="000000"/>
                <w:sz w:val="16"/>
                <w:szCs w:val="16"/>
                <w:lang w:eastAsia="uk-UA"/>
              </w:rPr>
              <w:lastRenderedPageBreak/>
              <w:t>України від 02.12.2010 № 2755-VI, зі змінами та доповненнями</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vAlign w:val="center"/>
          </w:tcPr>
          <w:p w:rsidR="00DA5B3F" w:rsidRPr="00E96006" w:rsidRDefault="00DA5B3F" w:rsidP="00E96006">
            <w:pPr>
              <w:ind w:firstLine="0"/>
              <w:rPr>
                <w:rFonts w:eastAsia="Times New Roman"/>
                <w:color w:val="000000"/>
                <w:sz w:val="16"/>
                <w:szCs w:val="16"/>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Право підписання рішень про застосування фінансових санкцій до платників єдиного внеску</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Право підписання листів про відмову у реєстрації платника єдиного податку</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Право підписання рішень про анулювання  реєстрації платника єдиного податку ..</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34" w:type="dxa"/>
            <w:vMerge/>
            <w:tcBorders>
              <w:left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E96006"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bottom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993" w:type="dxa"/>
            <w:gridSpan w:val="7"/>
            <w:vMerge/>
            <w:tcBorders>
              <w:left w:val="single" w:sz="4" w:space="0" w:color="auto"/>
              <w:bottom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7"/>
            <w:vMerge/>
            <w:tcBorders>
              <w:left w:val="single" w:sz="4" w:space="0" w:color="auto"/>
              <w:bottom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559" w:type="dxa"/>
            <w:gridSpan w:val="7"/>
            <w:vMerge/>
            <w:tcBorders>
              <w:left w:val="single" w:sz="4" w:space="0" w:color="auto"/>
              <w:bottom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t xml:space="preserve">Право підписання відповідей органам державної влади та місцевого </w:t>
            </w:r>
            <w:r w:rsidRPr="00E96006">
              <w:rPr>
                <w:rFonts w:eastAsia="Times New Roman"/>
                <w:color w:val="000000"/>
                <w:sz w:val="16"/>
                <w:szCs w:val="16"/>
                <w:lang w:eastAsia="uk-UA"/>
              </w:rPr>
              <w:lastRenderedPageBreak/>
              <w:t xml:space="preserve">самоврядування з наданням на їх письмовий запит щодо відкритої податкової інформації </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E96006" w:rsidRDefault="00DA5B3F" w:rsidP="00E96006">
            <w:pPr>
              <w:ind w:firstLine="0"/>
              <w:rPr>
                <w:rFonts w:eastAsia="Times New Roman"/>
                <w:color w:val="000000"/>
                <w:sz w:val="16"/>
                <w:szCs w:val="16"/>
                <w:lang w:eastAsia="uk-UA"/>
              </w:rPr>
            </w:pPr>
            <w:r w:rsidRPr="00E96006">
              <w:rPr>
                <w:rFonts w:eastAsia="Times New Roman"/>
                <w:color w:val="000000"/>
                <w:sz w:val="16"/>
                <w:szCs w:val="16"/>
                <w:lang w:eastAsia="uk-UA"/>
              </w:rPr>
              <w:lastRenderedPageBreak/>
              <w:t>п.п.21.1.7 п. 21.1 ст. 21 Податкового Кодексу України від 02.12.2010 № 2755-VI, зі змінами та доповненнями</w:t>
            </w:r>
          </w:p>
        </w:tc>
        <w:tc>
          <w:tcPr>
            <w:tcW w:w="1134" w:type="dxa"/>
            <w:vMerge/>
            <w:tcBorders>
              <w:left w:val="single" w:sz="4" w:space="0" w:color="auto"/>
              <w:bottom w:val="single" w:sz="4" w:space="0" w:color="auto"/>
              <w:right w:val="single" w:sz="4" w:space="0" w:color="auto"/>
            </w:tcBorders>
            <w:vAlign w:val="center"/>
          </w:tcPr>
          <w:p w:rsidR="00DA5B3F" w:rsidRPr="00E96006" w:rsidRDefault="00DA5B3F" w:rsidP="00E96006">
            <w:pPr>
              <w:ind w:firstLine="0"/>
              <w:rPr>
                <w:rFonts w:eastAsia="Times New Roman"/>
                <w:color w:val="000000"/>
                <w:sz w:val="16"/>
                <w:szCs w:val="16"/>
                <w:lang w:eastAsia="uk-UA"/>
              </w:rPr>
            </w:pPr>
          </w:p>
        </w:tc>
      </w:tr>
      <w:tr w:rsidR="00DA5B3F" w:rsidRPr="00847BA0" w:rsidTr="00AC2318">
        <w:trPr>
          <w:gridAfter w:val="1"/>
          <w:wAfter w:w="88" w:type="dxa"/>
          <w:trHeight w:val="70"/>
        </w:trPr>
        <w:tc>
          <w:tcPr>
            <w:tcW w:w="567" w:type="dxa"/>
            <w:gridSpan w:val="5"/>
          </w:tcPr>
          <w:p w:rsidR="00DA5B3F" w:rsidRPr="00847BA0" w:rsidRDefault="00DA5B3F" w:rsidP="00847BA0">
            <w:pPr>
              <w:ind w:firstLine="0"/>
              <w:contextualSpacing/>
              <w:jc w:val="center"/>
              <w:rPr>
                <w:sz w:val="16"/>
                <w:szCs w:val="16"/>
              </w:rPr>
            </w:pPr>
            <w:r w:rsidRPr="00847BA0">
              <w:rPr>
                <w:sz w:val="16"/>
                <w:szCs w:val="16"/>
              </w:rPr>
              <w:lastRenderedPageBreak/>
              <w:t>1.</w:t>
            </w:r>
          </w:p>
        </w:tc>
        <w:tc>
          <w:tcPr>
            <w:tcW w:w="993" w:type="dxa"/>
            <w:gridSpan w:val="7"/>
            <w:shd w:val="clear" w:color="auto" w:fill="auto"/>
          </w:tcPr>
          <w:p w:rsidR="00DA5B3F" w:rsidRPr="00847BA0" w:rsidRDefault="00DA5B3F" w:rsidP="00847BA0">
            <w:pPr>
              <w:ind w:firstLine="0"/>
              <w:contextualSpacing/>
              <w:jc w:val="center"/>
              <w:rPr>
                <w:sz w:val="16"/>
                <w:szCs w:val="16"/>
                <w:lang w:val="en-US"/>
              </w:rPr>
            </w:pPr>
            <w:r w:rsidRPr="00847BA0">
              <w:rPr>
                <w:sz w:val="16"/>
                <w:szCs w:val="16"/>
              </w:rPr>
              <w:t>13.03.2025 №106</w:t>
            </w:r>
          </w:p>
        </w:tc>
        <w:tc>
          <w:tcPr>
            <w:tcW w:w="1701" w:type="dxa"/>
            <w:gridSpan w:val="7"/>
          </w:tcPr>
          <w:p w:rsidR="00DA5B3F" w:rsidRPr="00847BA0" w:rsidRDefault="00DA5B3F" w:rsidP="00847BA0">
            <w:pPr>
              <w:ind w:firstLine="0"/>
              <w:contextualSpacing/>
              <w:jc w:val="center"/>
              <w:rPr>
                <w:sz w:val="16"/>
                <w:szCs w:val="16"/>
              </w:rPr>
            </w:pPr>
            <w:r w:rsidRPr="00847BA0">
              <w:rPr>
                <w:sz w:val="16"/>
                <w:szCs w:val="16"/>
              </w:rPr>
              <w:t>Ковбин Дмитро</w:t>
            </w:r>
          </w:p>
        </w:tc>
        <w:tc>
          <w:tcPr>
            <w:tcW w:w="1559" w:type="dxa"/>
            <w:gridSpan w:val="7"/>
          </w:tcPr>
          <w:p w:rsidR="00DA5B3F" w:rsidRPr="00847BA0" w:rsidRDefault="00DA5B3F" w:rsidP="00847BA0">
            <w:pPr>
              <w:ind w:firstLine="0"/>
              <w:contextualSpacing/>
              <w:rPr>
                <w:sz w:val="16"/>
                <w:szCs w:val="16"/>
              </w:rPr>
            </w:pPr>
            <w:r w:rsidRPr="00847BA0">
              <w:rPr>
                <w:sz w:val="16"/>
                <w:szCs w:val="16"/>
              </w:rPr>
              <w:t>начальник управління податкового аудиту Головного управління ДПС у Закарпатській області</w:t>
            </w:r>
          </w:p>
        </w:tc>
        <w:tc>
          <w:tcPr>
            <w:tcW w:w="1701" w:type="dxa"/>
            <w:gridSpan w:val="5"/>
          </w:tcPr>
          <w:p w:rsidR="00DA5B3F" w:rsidRPr="00847BA0" w:rsidRDefault="00DA5B3F" w:rsidP="00847BA0">
            <w:pPr>
              <w:pStyle w:val="3"/>
              <w:shd w:val="clear" w:color="auto" w:fill="auto"/>
              <w:tabs>
                <w:tab w:val="left" w:pos="1435"/>
              </w:tabs>
              <w:spacing w:before="0" w:after="0" w:line="240" w:lineRule="auto"/>
              <w:contextualSpacing/>
              <w:rPr>
                <w:sz w:val="16"/>
                <w:szCs w:val="16"/>
              </w:rPr>
            </w:pPr>
            <w:r w:rsidRPr="00847BA0">
              <w:rPr>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119" w:type="dxa"/>
            <w:gridSpan w:val="4"/>
            <w:tcBorders>
              <w:top w:val="single" w:sz="4" w:space="0" w:color="auto"/>
            </w:tcBorders>
          </w:tcPr>
          <w:p w:rsidR="00DA5B3F" w:rsidRPr="00847BA0" w:rsidRDefault="00DA5B3F" w:rsidP="00847BA0">
            <w:pPr>
              <w:pStyle w:val="3"/>
              <w:shd w:val="clear" w:color="auto" w:fill="auto"/>
              <w:tabs>
                <w:tab w:val="left" w:pos="1435"/>
              </w:tabs>
              <w:spacing w:before="0" w:after="0" w:line="240" w:lineRule="auto"/>
              <w:contextualSpacing/>
              <w:rPr>
                <w:sz w:val="16"/>
                <w:szCs w:val="16"/>
                <w:shd w:val="clear" w:color="auto" w:fill="FFFFFF"/>
              </w:rPr>
            </w:pPr>
            <w:r w:rsidRPr="00847BA0">
              <w:rPr>
                <w:sz w:val="16"/>
                <w:szCs w:val="16"/>
              </w:rPr>
              <w:t xml:space="preserve">пп. 200.7.1 п. 200.7 ст. 200 </w:t>
            </w:r>
            <w:r w:rsidRPr="00847BA0">
              <w:rPr>
                <w:sz w:val="16"/>
                <w:szCs w:val="16"/>
                <w:shd w:val="clear" w:color="auto" w:fill="FFFFFF"/>
              </w:rPr>
              <w:t>Податкового Кодексу України від 02.12.2010 № 2755-VI, зі змінами та доповненнями</w:t>
            </w:r>
          </w:p>
          <w:p w:rsidR="00DA5B3F" w:rsidRPr="00847BA0" w:rsidRDefault="00DA5B3F" w:rsidP="00847BA0">
            <w:pPr>
              <w:pStyle w:val="3"/>
              <w:shd w:val="clear" w:color="auto" w:fill="auto"/>
              <w:tabs>
                <w:tab w:val="left" w:pos="1435"/>
              </w:tabs>
              <w:spacing w:before="0" w:after="0" w:line="240" w:lineRule="auto"/>
              <w:contextualSpacing/>
              <w:rPr>
                <w:sz w:val="16"/>
                <w:szCs w:val="16"/>
              </w:rPr>
            </w:pPr>
            <w:r w:rsidRPr="00847BA0">
              <w:rPr>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DA5B3F" w:rsidRPr="00847BA0" w:rsidRDefault="00DA5B3F" w:rsidP="00847BA0">
            <w:pPr>
              <w:pStyle w:val="3"/>
              <w:shd w:val="clear" w:color="auto" w:fill="auto"/>
              <w:tabs>
                <w:tab w:val="left" w:pos="1435"/>
              </w:tabs>
              <w:spacing w:before="0" w:after="0" w:line="240" w:lineRule="auto"/>
              <w:contextualSpacing/>
              <w:rPr>
                <w:sz w:val="16"/>
                <w:szCs w:val="16"/>
              </w:rPr>
            </w:pPr>
            <w:r w:rsidRPr="00847BA0">
              <w:rPr>
                <w:sz w:val="16"/>
                <w:szCs w:val="16"/>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34" w:type="dxa"/>
          </w:tcPr>
          <w:p w:rsidR="00DA5B3F" w:rsidRPr="00847BA0" w:rsidRDefault="00DA5B3F" w:rsidP="00847BA0">
            <w:pPr>
              <w:ind w:firstLine="0"/>
              <w:contextualSpacing/>
              <w:jc w:val="cente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val="restart"/>
            <w:tcBorders>
              <w:top w:val="single" w:sz="4" w:space="0" w:color="auto"/>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val="restart"/>
            <w:tcBorders>
              <w:top w:val="single" w:sz="4" w:space="0" w:color="auto"/>
              <w:left w:val="single" w:sz="4" w:space="0" w:color="auto"/>
              <w:right w:val="single" w:sz="4" w:space="0" w:color="auto"/>
            </w:tcBorders>
            <w:vAlign w:val="center"/>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05.06.2025 №242</w:t>
            </w:r>
          </w:p>
        </w:tc>
        <w:tc>
          <w:tcPr>
            <w:tcW w:w="1701" w:type="dxa"/>
            <w:gridSpan w:val="7"/>
            <w:vMerge w:val="restart"/>
            <w:tcBorders>
              <w:top w:val="single" w:sz="4" w:space="0" w:color="auto"/>
              <w:left w:val="single" w:sz="4" w:space="0" w:color="auto"/>
              <w:right w:val="single" w:sz="4" w:space="0" w:color="auto"/>
            </w:tcBorders>
            <w:vAlign w:val="center"/>
          </w:tcPr>
          <w:p w:rsidR="00DA5B3F" w:rsidRPr="0038278B" w:rsidRDefault="00DA5B3F" w:rsidP="0038278B">
            <w:pPr>
              <w:ind w:firstLine="0"/>
              <w:rPr>
                <w:rFonts w:eastAsia="Times New Roman"/>
                <w:color w:val="000000"/>
                <w:sz w:val="16"/>
                <w:szCs w:val="16"/>
                <w:lang w:eastAsia="uk-UA"/>
              </w:rPr>
            </w:pPr>
            <w:r w:rsidRPr="0038278B">
              <w:rPr>
                <w:rFonts w:eastAsia="Times New Roman"/>
                <w:color w:val="000000"/>
                <w:sz w:val="16"/>
                <w:szCs w:val="16"/>
                <w:lang w:eastAsia="uk-UA"/>
              </w:rPr>
              <w:t>Михайло ПОПОВИЧ</w:t>
            </w:r>
          </w:p>
        </w:tc>
        <w:tc>
          <w:tcPr>
            <w:tcW w:w="1559" w:type="dxa"/>
            <w:gridSpan w:val="7"/>
            <w:vMerge w:val="restart"/>
            <w:tcBorders>
              <w:top w:val="single" w:sz="4" w:space="0" w:color="auto"/>
              <w:left w:val="single" w:sz="4" w:space="0" w:color="auto"/>
              <w:right w:val="single" w:sz="4" w:space="0" w:color="auto"/>
            </w:tcBorders>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Начальник Мукачівського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DA5B3F" w:rsidRPr="0038278B" w:rsidRDefault="00DA5B3F" w:rsidP="00EC4E02">
            <w:pPr>
              <w:rPr>
                <w:rFonts w:eastAsia="Times New Roman"/>
                <w:color w:val="000000"/>
                <w:sz w:val="16"/>
                <w:szCs w:val="16"/>
                <w:lang w:eastAsia="uk-UA"/>
              </w:rPr>
            </w:pPr>
          </w:p>
          <w:p w:rsidR="00DA5B3F" w:rsidRPr="0038278B" w:rsidRDefault="00DA5B3F" w:rsidP="00EC4E02">
            <w:pPr>
              <w:rPr>
                <w:rFonts w:eastAsia="Times New Roman"/>
                <w:color w:val="000000"/>
                <w:sz w:val="16"/>
                <w:szCs w:val="16"/>
                <w:lang w:eastAsia="uk-UA"/>
              </w:rPr>
            </w:pPr>
          </w:p>
          <w:p w:rsidR="00DA5B3F" w:rsidRPr="0038278B" w:rsidRDefault="00DA5B3F" w:rsidP="00EC4E02">
            <w:pPr>
              <w:rPr>
                <w:rFonts w:eastAsia="Times New Roman"/>
                <w:color w:val="000000"/>
                <w:sz w:val="16"/>
                <w:szCs w:val="16"/>
                <w:lang w:eastAsia="uk-UA"/>
              </w:rPr>
            </w:pPr>
          </w:p>
          <w:p w:rsidR="00DA5B3F" w:rsidRPr="0038278B" w:rsidRDefault="00DA5B3F" w:rsidP="00EC4E02">
            <w:pPr>
              <w:rPr>
                <w:rFonts w:eastAsia="Times New Roman"/>
                <w:color w:val="000000"/>
                <w:sz w:val="16"/>
                <w:szCs w:val="16"/>
                <w:lang w:eastAsia="uk-UA"/>
              </w:rPr>
            </w:pPr>
          </w:p>
          <w:p w:rsidR="00DA5B3F" w:rsidRPr="0038278B" w:rsidRDefault="00DA5B3F" w:rsidP="00EC4E02">
            <w:pPr>
              <w:rPr>
                <w:rFonts w:eastAsia="Times New Roman"/>
                <w:color w:val="000000"/>
                <w:sz w:val="16"/>
                <w:szCs w:val="16"/>
                <w:lang w:eastAsia="uk-UA"/>
              </w:rPr>
            </w:pPr>
          </w:p>
          <w:p w:rsidR="00DA5B3F" w:rsidRPr="0038278B" w:rsidRDefault="00DA5B3F" w:rsidP="00EC4E02">
            <w:pPr>
              <w:rPr>
                <w:rFonts w:eastAsia="Times New Roman"/>
                <w:color w:val="000000"/>
                <w:sz w:val="16"/>
                <w:szCs w:val="16"/>
                <w:lang w:eastAsia="uk-UA"/>
              </w:rPr>
            </w:pPr>
          </w:p>
          <w:p w:rsidR="00DA5B3F" w:rsidRPr="0038278B" w:rsidRDefault="00DA5B3F" w:rsidP="00EC4E02">
            <w:pPr>
              <w:rPr>
                <w:rFonts w:eastAsia="Times New Roman"/>
                <w:color w:val="000000"/>
                <w:sz w:val="16"/>
                <w:szCs w:val="16"/>
                <w:lang w:eastAsia="uk-UA"/>
              </w:rPr>
            </w:pPr>
          </w:p>
          <w:p w:rsidR="00DA5B3F" w:rsidRPr="0038278B" w:rsidRDefault="00DA5B3F" w:rsidP="00EC4E02">
            <w:pPr>
              <w:rPr>
                <w:rFonts w:eastAsia="Times New Roman"/>
                <w:color w:val="000000"/>
                <w:sz w:val="16"/>
                <w:szCs w:val="16"/>
                <w:lang w:eastAsia="uk-UA"/>
              </w:rPr>
            </w:pPr>
          </w:p>
          <w:p w:rsidR="00DA5B3F" w:rsidRPr="0038278B" w:rsidRDefault="00DA5B3F" w:rsidP="00EC4E02">
            <w:pPr>
              <w:rPr>
                <w:rFonts w:eastAsia="Times New Roman"/>
                <w:color w:val="000000"/>
                <w:sz w:val="16"/>
                <w:szCs w:val="16"/>
                <w:lang w:eastAsia="uk-UA"/>
              </w:rPr>
            </w:pPr>
          </w:p>
          <w:p w:rsidR="00DA5B3F" w:rsidRPr="0038278B" w:rsidRDefault="00DA5B3F" w:rsidP="00EC4E02">
            <w:pPr>
              <w:rPr>
                <w:rFonts w:eastAsia="Times New Roman"/>
                <w:color w:val="000000"/>
                <w:sz w:val="16"/>
                <w:szCs w:val="16"/>
                <w:lang w:eastAsia="uk-UA"/>
              </w:rPr>
            </w:pPr>
          </w:p>
          <w:p w:rsidR="00DA5B3F" w:rsidRPr="0038278B" w:rsidRDefault="00DA5B3F" w:rsidP="00EC4E02">
            <w:pPr>
              <w:rPr>
                <w:rFonts w:eastAsia="Times New Roman"/>
                <w:color w:val="000000"/>
                <w:sz w:val="16"/>
                <w:szCs w:val="16"/>
                <w:lang w:eastAsia="uk-UA"/>
              </w:rPr>
            </w:pPr>
          </w:p>
        </w:tc>
        <w:tc>
          <w:tcPr>
            <w:tcW w:w="1701" w:type="dxa"/>
            <w:gridSpan w:val="5"/>
            <w:vMerge w:val="restart"/>
            <w:tcBorders>
              <w:top w:val="single" w:sz="4" w:space="0" w:color="auto"/>
              <w:left w:val="nil"/>
              <w:right w:val="single" w:sz="4" w:space="0" w:color="auto"/>
            </w:tcBorders>
            <w:shd w:val="clear" w:color="auto" w:fill="auto"/>
          </w:tcPr>
          <w:p w:rsidR="00DA5B3F" w:rsidRPr="0038278B" w:rsidRDefault="00DA5B3F" w:rsidP="00CE52D4">
            <w:pPr>
              <w:ind w:firstLine="0"/>
              <w:rPr>
                <w:rFonts w:eastAsia="Times New Roman"/>
                <w:color w:val="000000"/>
                <w:sz w:val="16"/>
                <w:szCs w:val="16"/>
                <w:highlight w:val="yellow"/>
                <w:lang w:eastAsia="uk-UA"/>
              </w:rPr>
            </w:pPr>
            <w:r w:rsidRPr="0038278B">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vMerge/>
            <w:tcBorders>
              <w:left w:val="nil"/>
              <w:right w:val="single" w:sz="4" w:space="0" w:color="auto"/>
            </w:tcBorders>
            <w:shd w:val="clear" w:color="auto" w:fill="auto"/>
            <w:vAlign w:val="center"/>
          </w:tcPr>
          <w:p w:rsidR="00DA5B3F" w:rsidRPr="0038278B" w:rsidRDefault="00DA5B3F" w:rsidP="00EC4E02">
            <w:pPr>
              <w:rPr>
                <w:rFonts w:eastAsia="Times New Roman"/>
                <w:color w:val="000000"/>
                <w:sz w:val="16"/>
                <w:szCs w:val="16"/>
                <w:highlight w:val="yellow"/>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ст. 119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vMerge/>
            <w:tcBorders>
              <w:left w:val="nil"/>
              <w:right w:val="single" w:sz="4" w:space="0" w:color="auto"/>
            </w:tcBorders>
            <w:shd w:val="clear" w:color="auto" w:fill="auto"/>
            <w:vAlign w:val="center"/>
          </w:tcPr>
          <w:p w:rsidR="00DA5B3F" w:rsidRPr="0038278B" w:rsidRDefault="00DA5B3F" w:rsidP="00EC4E02">
            <w:pPr>
              <w:rPr>
                <w:rFonts w:eastAsia="Times New Roman"/>
                <w:color w:val="000000"/>
                <w:sz w:val="16"/>
                <w:szCs w:val="16"/>
                <w:highlight w:val="yellow"/>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vMerge/>
            <w:tcBorders>
              <w:left w:val="nil"/>
              <w:right w:val="single" w:sz="4" w:space="0" w:color="auto"/>
            </w:tcBorders>
            <w:shd w:val="clear" w:color="auto" w:fill="auto"/>
            <w:vAlign w:val="center"/>
          </w:tcPr>
          <w:p w:rsidR="00DA5B3F" w:rsidRPr="0038278B" w:rsidRDefault="00DA5B3F" w:rsidP="00EC4E02">
            <w:pPr>
              <w:rPr>
                <w:rFonts w:eastAsia="Times New Roman"/>
                <w:color w:val="000000"/>
                <w:sz w:val="16"/>
                <w:szCs w:val="16"/>
                <w:highlight w:val="yellow"/>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ст. 120</w:t>
            </w:r>
            <w:r w:rsidRPr="0038278B">
              <w:rPr>
                <w:rFonts w:eastAsia="Times New Roman"/>
                <w:color w:val="000000"/>
                <w:sz w:val="16"/>
                <w:szCs w:val="16"/>
                <w:vertAlign w:val="superscript"/>
                <w:lang w:eastAsia="uk-UA"/>
              </w:rPr>
              <w:t>1</w:t>
            </w:r>
            <w:r w:rsidRPr="0038278B">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vMerge/>
            <w:tcBorders>
              <w:left w:val="nil"/>
              <w:right w:val="single" w:sz="4" w:space="0" w:color="auto"/>
            </w:tcBorders>
            <w:shd w:val="clear" w:color="auto" w:fill="auto"/>
            <w:vAlign w:val="center"/>
          </w:tcPr>
          <w:p w:rsidR="00DA5B3F" w:rsidRPr="0038278B" w:rsidRDefault="00DA5B3F" w:rsidP="00EC4E02">
            <w:pPr>
              <w:rPr>
                <w:rFonts w:eastAsia="Times New Roman"/>
                <w:color w:val="000000"/>
                <w:sz w:val="16"/>
                <w:szCs w:val="16"/>
                <w:highlight w:val="yellow"/>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ст. 122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vMerge/>
            <w:tcBorders>
              <w:left w:val="nil"/>
              <w:right w:val="single" w:sz="4" w:space="0" w:color="auto"/>
            </w:tcBorders>
            <w:shd w:val="clear" w:color="auto" w:fill="auto"/>
            <w:vAlign w:val="center"/>
          </w:tcPr>
          <w:p w:rsidR="00DA5B3F" w:rsidRPr="0038278B" w:rsidRDefault="00DA5B3F" w:rsidP="00EC4E02">
            <w:pPr>
              <w:rPr>
                <w:rFonts w:eastAsia="Times New Roman"/>
                <w:color w:val="000000"/>
                <w:sz w:val="16"/>
                <w:szCs w:val="16"/>
                <w:highlight w:val="yellow"/>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vMerge/>
            <w:tcBorders>
              <w:left w:val="nil"/>
              <w:right w:val="single" w:sz="4" w:space="0" w:color="auto"/>
            </w:tcBorders>
            <w:shd w:val="clear" w:color="auto" w:fill="auto"/>
            <w:vAlign w:val="center"/>
          </w:tcPr>
          <w:p w:rsidR="00DA5B3F" w:rsidRPr="0038278B" w:rsidRDefault="00DA5B3F" w:rsidP="00EC4E02">
            <w:pPr>
              <w:rPr>
                <w:rFonts w:eastAsia="Times New Roman"/>
                <w:color w:val="000000"/>
                <w:sz w:val="16"/>
                <w:szCs w:val="16"/>
                <w:highlight w:val="yellow"/>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vMerge w:val="restart"/>
            <w:tcBorders>
              <w:top w:val="single" w:sz="4" w:space="0" w:color="auto"/>
              <w:left w:val="nil"/>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vMerge/>
            <w:tcBorders>
              <w:left w:val="nil"/>
              <w:right w:val="single" w:sz="4" w:space="0" w:color="auto"/>
            </w:tcBorders>
            <w:shd w:val="clear" w:color="auto" w:fill="auto"/>
            <w:vAlign w:val="center"/>
          </w:tcPr>
          <w:p w:rsidR="00DA5B3F" w:rsidRPr="0038278B" w:rsidRDefault="00DA5B3F" w:rsidP="00EC4E02">
            <w:pPr>
              <w:rPr>
                <w:rFonts w:eastAsia="Times New Roman"/>
                <w:color w:val="000000"/>
                <w:sz w:val="16"/>
                <w:szCs w:val="16"/>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vMerge/>
            <w:tcBorders>
              <w:left w:val="nil"/>
              <w:right w:val="single" w:sz="4" w:space="0" w:color="auto"/>
            </w:tcBorders>
            <w:shd w:val="clear" w:color="auto" w:fill="auto"/>
            <w:vAlign w:val="center"/>
          </w:tcPr>
          <w:p w:rsidR="00DA5B3F" w:rsidRPr="0038278B" w:rsidRDefault="00DA5B3F" w:rsidP="00EC4E02">
            <w:pPr>
              <w:rPr>
                <w:rFonts w:eastAsia="Times New Roman"/>
                <w:color w:val="000000"/>
                <w:sz w:val="16"/>
                <w:szCs w:val="16"/>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vMerge/>
            <w:tcBorders>
              <w:left w:val="nil"/>
              <w:bottom w:val="single" w:sz="4" w:space="0" w:color="auto"/>
              <w:right w:val="single" w:sz="4" w:space="0" w:color="auto"/>
            </w:tcBorders>
            <w:shd w:val="clear" w:color="auto" w:fill="auto"/>
            <w:vAlign w:val="center"/>
          </w:tcPr>
          <w:p w:rsidR="00DA5B3F" w:rsidRPr="0038278B" w:rsidRDefault="00DA5B3F" w:rsidP="00EC4E02">
            <w:pPr>
              <w:rPr>
                <w:rFonts w:eastAsia="Times New Roman"/>
                <w:color w:val="000000"/>
                <w:sz w:val="16"/>
                <w:szCs w:val="16"/>
                <w:lang w:eastAsia="uk-UA"/>
              </w:rPr>
            </w:pP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Право прийняття рішень про застосування штрафних (фінансових) санкцій до платників єдиного внеску</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Право підписання листів про відмову у реєстрації платника єдиного податку</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Право підписання (прийняття) рішень про анулювання  реєстрації платника єдиного податку та на їх підставі виключення з реєстру платників єдиного податку.</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 xml:space="preserve">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w:t>
            </w:r>
            <w:r w:rsidRPr="0038278B">
              <w:rPr>
                <w:rFonts w:eastAsia="Times New Roman"/>
                <w:color w:val="000000"/>
                <w:sz w:val="16"/>
                <w:szCs w:val="16"/>
                <w:lang w:eastAsia="uk-UA"/>
              </w:rPr>
              <w:lastRenderedPageBreak/>
              <w:t>вимог іншого законодавства.</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lastRenderedPageBreak/>
              <w:t>п.п.20.1.1 п.20.1 ст.20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r w:rsidR="00DA5B3F" w:rsidRPr="0038278B" w:rsidTr="00AC2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88" w:type="dxa"/>
          <w:trHeight w:val="20"/>
        </w:trPr>
        <w:tc>
          <w:tcPr>
            <w:tcW w:w="567" w:type="dxa"/>
            <w:gridSpan w:val="5"/>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993"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559" w:type="dxa"/>
            <w:gridSpan w:val="7"/>
            <w:vMerge/>
            <w:tcBorders>
              <w:left w:val="single" w:sz="4" w:space="0" w:color="auto"/>
              <w:right w:val="single" w:sz="4" w:space="0" w:color="auto"/>
            </w:tcBorders>
            <w:vAlign w:val="center"/>
          </w:tcPr>
          <w:p w:rsidR="00DA5B3F" w:rsidRPr="0038278B" w:rsidRDefault="00DA5B3F" w:rsidP="00EC4E02">
            <w:pPr>
              <w:rPr>
                <w:rFonts w:eastAsia="Times New Roman"/>
                <w:color w:val="000000"/>
                <w:sz w:val="16"/>
                <w:szCs w:val="16"/>
                <w:lang w:eastAsia="uk-UA"/>
              </w:rPr>
            </w:pPr>
          </w:p>
        </w:tc>
        <w:tc>
          <w:tcPr>
            <w:tcW w:w="1701" w:type="dxa"/>
            <w:gridSpan w:val="5"/>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Право підписання листів органам державної влади та органам місцевого самоврядування з наданням на їх письмовий запит відкритої податкової інформації в порядку, встановленому законом.</w:t>
            </w:r>
          </w:p>
        </w:tc>
        <w:tc>
          <w:tcPr>
            <w:tcW w:w="3119" w:type="dxa"/>
            <w:gridSpan w:val="4"/>
            <w:tcBorders>
              <w:top w:val="single" w:sz="4" w:space="0" w:color="auto"/>
              <w:left w:val="nil"/>
              <w:bottom w:val="single" w:sz="4" w:space="0" w:color="auto"/>
              <w:right w:val="single" w:sz="4" w:space="0" w:color="auto"/>
            </w:tcBorders>
            <w:shd w:val="clear" w:color="auto" w:fill="auto"/>
          </w:tcPr>
          <w:p w:rsidR="00DA5B3F" w:rsidRPr="0038278B" w:rsidRDefault="00DA5B3F" w:rsidP="00CE52D4">
            <w:pPr>
              <w:ind w:firstLine="0"/>
              <w:rPr>
                <w:rFonts w:eastAsia="Times New Roman"/>
                <w:color w:val="000000"/>
                <w:sz w:val="16"/>
                <w:szCs w:val="16"/>
                <w:lang w:eastAsia="uk-UA"/>
              </w:rPr>
            </w:pPr>
            <w:r w:rsidRPr="0038278B">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tcPr>
          <w:p w:rsidR="00DA5B3F" w:rsidRPr="0038278B" w:rsidRDefault="00DA5B3F" w:rsidP="00EC4E02">
            <w:pPr>
              <w:rPr>
                <w:sz w:val="16"/>
                <w:szCs w:val="16"/>
              </w:rPr>
            </w:pPr>
          </w:p>
        </w:tc>
      </w:tr>
    </w:tbl>
    <w:tbl>
      <w:tblPr>
        <w:tblpPr w:leftFromText="180" w:rightFromText="180" w:vertAnchor="text" w:horzAnchor="page" w:tblpX="535" w:tblpY="101"/>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992"/>
        <w:gridCol w:w="1701"/>
        <w:gridCol w:w="1559"/>
        <w:gridCol w:w="1701"/>
        <w:gridCol w:w="3119"/>
        <w:gridCol w:w="1134"/>
      </w:tblGrid>
      <w:tr w:rsidR="00AF7B64" w:rsidRPr="00C97EBA" w:rsidTr="00AF7B64">
        <w:trPr>
          <w:trHeight w:val="70"/>
        </w:trPr>
        <w:tc>
          <w:tcPr>
            <w:tcW w:w="534" w:type="dxa"/>
          </w:tcPr>
          <w:p w:rsidR="00AF7B64" w:rsidRPr="00AF7B64" w:rsidRDefault="00AF7B64" w:rsidP="00AF7B64">
            <w:pPr>
              <w:ind w:left="-142" w:firstLine="283"/>
              <w:jc w:val="center"/>
              <w:rPr>
                <w:sz w:val="16"/>
                <w:szCs w:val="16"/>
              </w:rPr>
            </w:pPr>
            <w:r w:rsidRPr="00AF7B64">
              <w:rPr>
                <w:sz w:val="16"/>
                <w:szCs w:val="16"/>
              </w:rPr>
              <w:t>1.</w:t>
            </w:r>
          </w:p>
        </w:tc>
        <w:tc>
          <w:tcPr>
            <w:tcW w:w="992" w:type="dxa"/>
            <w:shd w:val="clear" w:color="auto" w:fill="auto"/>
          </w:tcPr>
          <w:p w:rsidR="00AF7B64" w:rsidRPr="00AF7B64" w:rsidRDefault="00AF7B64" w:rsidP="00AF7B64">
            <w:pPr>
              <w:ind w:firstLine="0"/>
              <w:rPr>
                <w:sz w:val="16"/>
                <w:szCs w:val="16"/>
                <w:lang w:val="en-US"/>
              </w:rPr>
            </w:pPr>
            <w:r w:rsidRPr="00AF7B64">
              <w:rPr>
                <w:sz w:val="16"/>
                <w:szCs w:val="16"/>
              </w:rPr>
              <w:t>09.06.2025 № 248</w:t>
            </w:r>
          </w:p>
        </w:tc>
        <w:tc>
          <w:tcPr>
            <w:tcW w:w="1701" w:type="dxa"/>
          </w:tcPr>
          <w:p w:rsidR="00AF7B64" w:rsidRPr="00AF7B64" w:rsidRDefault="00AF7B64" w:rsidP="00AF7B64">
            <w:pPr>
              <w:ind w:firstLine="0"/>
              <w:rPr>
                <w:sz w:val="16"/>
                <w:szCs w:val="16"/>
              </w:rPr>
            </w:pPr>
            <w:r w:rsidRPr="00AF7B64">
              <w:rPr>
                <w:sz w:val="16"/>
                <w:szCs w:val="16"/>
              </w:rPr>
              <w:t>Титаренко Олексій</w:t>
            </w:r>
          </w:p>
        </w:tc>
        <w:tc>
          <w:tcPr>
            <w:tcW w:w="1559" w:type="dxa"/>
          </w:tcPr>
          <w:p w:rsidR="00AF7B64" w:rsidRPr="00AF7B64" w:rsidRDefault="00AF7B64" w:rsidP="00AF7B64">
            <w:pPr>
              <w:ind w:firstLine="0"/>
              <w:rPr>
                <w:sz w:val="16"/>
                <w:szCs w:val="16"/>
              </w:rPr>
            </w:pPr>
            <w:r w:rsidRPr="00AF7B64">
              <w:rPr>
                <w:sz w:val="16"/>
                <w:szCs w:val="16"/>
              </w:rPr>
              <w:t>В. о. заступника начальника Головного управління ДПС у Закарпатській області</w:t>
            </w:r>
          </w:p>
        </w:tc>
        <w:tc>
          <w:tcPr>
            <w:tcW w:w="1701" w:type="dxa"/>
          </w:tcPr>
          <w:p w:rsidR="00AF7B64" w:rsidRPr="00AF7B64" w:rsidRDefault="00AF7B64" w:rsidP="00AF7B64">
            <w:pPr>
              <w:pStyle w:val="3"/>
              <w:shd w:val="clear" w:color="auto" w:fill="auto"/>
              <w:tabs>
                <w:tab w:val="left" w:pos="1435"/>
              </w:tabs>
              <w:spacing w:before="0" w:after="0" w:line="240" w:lineRule="auto"/>
              <w:ind w:right="40"/>
              <w:rPr>
                <w:sz w:val="16"/>
                <w:szCs w:val="16"/>
              </w:rPr>
            </w:pPr>
            <w:r w:rsidRPr="00AF7B64">
              <w:rPr>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119" w:type="dxa"/>
            <w:tcBorders>
              <w:top w:val="single" w:sz="4" w:space="0" w:color="auto"/>
            </w:tcBorders>
          </w:tcPr>
          <w:p w:rsidR="00AF7B64" w:rsidRPr="00AF7B64" w:rsidRDefault="00AF7B64" w:rsidP="00AF7B64">
            <w:pPr>
              <w:pStyle w:val="3"/>
              <w:shd w:val="clear" w:color="auto" w:fill="auto"/>
              <w:tabs>
                <w:tab w:val="left" w:pos="1435"/>
              </w:tabs>
              <w:spacing w:before="0" w:after="0" w:line="240" w:lineRule="auto"/>
              <w:ind w:right="40"/>
              <w:rPr>
                <w:sz w:val="16"/>
                <w:szCs w:val="16"/>
                <w:shd w:val="clear" w:color="auto" w:fill="FFFFFF"/>
              </w:rPr>
            </w:pPr>
            <w:r w:rsidRPr="00AF7B64">
              <w:rPr>
                <w:sz w:val="16"/>
                <w:szCs w:val="16"/>
              </w:rPr>
              <w:t xml:space="preserve">пп. 200.7.1 п. 200.7 ст. 200 </w:t>
            </w:r>
            <w:r w:rsidRPr="00AF7B64">
              <w:rPr>
                <w:sz w:val="16"/>
                <w:szCs w:val="16"/>
                <w:shd w:val="clear" w:color="auto" w:fill="FFFFFF"/>
              </w:rPr>
              <w:t>Податкового Кодексу України від 02.12.2010 № 2755-VI, зі змінами та доповненнями</w:t>
            </w:r>
          </w:p>
          <w:p w:rsidR="00AF7B64" w:rsidRPr="00AF7B64" w:rsidRDefault="00AF7B64" w:rsidP="00AF7B64">
            <w:pPr>
              <w:pStyle w:val="3"/>
              <w:shd w:val="clear" w:color="auto" w:fill="auto"/>
              <w:tabs>
                <w:tab w:val="left" w:pos="1435"/>
              </w:tabs>
              <w:spacing w:before="0" w:after="0" w:line="240" w:lineRule="auto"/>
              <w:ind w:right="40"/>
              <w:rPr>
                <w:sz w:val="16"/>
                <w:szCs w:val="16"/>
              </w:rPr>
            </w:pPr>
            <w:r w:rsidRPr="00AF7B64">
              <w:rPr>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AF7B64" w:rsidRPr="00AF7B64" w:rsidRDefault="00AF7B64" w:rsidP="00AF7B64">
            <w:pPr>
              <w:pStyle w:val="3"/>
              <w:shd w:val="clear" w:color="auto" w:fill="auto"/>
              <w:tabs>
                <w:tab w:val="left" w:pos="1435"/>
              </w:tabs>
              <w:spacing w:before="0" w:after="0" w:line="240" w:lineRule="auto"/>
              <w:ind w:right="40"/>
              <w:rPr>
                <w:sz w:val="16"/>
                <w:szCs w:val="16"/>
              </w:rPr>
            </w:pPr>
            <w:r w:rsidRPr="00AF7B64">
              <w:rPr>
                <w:sz w:val="16"/>
                <w:szCs w:val="16"/>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34" w:type="dxa"/>
          </w:tcPr>
          <w:p w:rsidR="00C5046B" w:rsidRPr="00C5046B" w:rsidRDefault="00C5046B" w:rsidP="00C5046B">
            <w:pPr>
              <w:ind w:firstLine="0"/>
              <w:rPr>
                <w:sz w:val="16"/>
                <w:szCs w:val="16"/>
              </w:rPr>
            </w:pPr>
            <w:r w:rsidRPr="00C5046B">
              <w:rPr>
                <w:sz w:val="16"/>
                <w:szCs w:val="16"/>
              </w:rPr>
              <w:t xml:space="preserve">Припинено повноваження згідно наказу ГУ ДПС у Закарпатській області від 07.08.2025 </w:t>
            </w:r>
          </w:p>
          <w:p w:rsidR="00AF7B64" w:rsidRPr="00AF7B64" w:rsidRDefault="00C5046B" w:rsidP="00C5046B">
            <w:pPr>
              <w:ind w:firstLine="0"/>
              <w:rPr>
                <w:sz w:val="16"/>
                <w:szCs w:val="16"/>
              </w:rPr>
            </w:pPr>
            <w:r w:rsidRPr="00C5046B">
              <w:rPr>
                <w:sz w:val="16"/>
                <w:szCs w:val="16"/>
              </w:rPr>
              <w:t>№ 370</w:t>
            </w:r>
          </w:p>
        </w:tc>
      </w:tr>
    </w:tbl>
    <w:tbl>
      <w:tblPr>
        <w:tblW w:w="10774" w:type="dxa"/>
        <w:tblInd w:w="-1248" w:type="dxa"/>
        <w:tblLayout w:type="fixed"/>
        <w:tblCellMar>
          <w:left w:w="28" w:type="dxa"/>
          <w:right w:w="28" w:type="dxa"/>
        </w:tblCellMar>
        <w:tblLook w:val="04A0"/>
      </w:tblPr>
      <w:tblGrid>
        <w:gridCol w:w="567"/>
        <w:gridCol w:w="993"/>
        <w:gridCol w:w="1701"/>
        <w:gridCol w:w="1559"/>
        <w:gridCol w:w="1701"/>
        <w:gridCol w:w="3119"/>
        <w:gridCol w:w="1134"/>
      </w:tblGrid>
      <w:tr w:rsidR="00CA35D3" w:rsidRPr="00CA35D3" w:rsidTr="00CA35D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CA35D3" w:rsidRPr="00CA35D3" w:rsidRDefault="00AC2318" w:rsidP="00CA35D3">
            <w:pPr>
              <w:rPr>
                <w:rFonts w:eastAsia="Times New Roman"/>
                <w:color w:val="000000"/>
                <w:sz w:val="16"/>
                <w:szCs w:val="16"/>
                <w:lang w:eastAsia="uk-UA"/>
              </w:rPr>
            </w:pPr>
            <w:r>
              <w:rPr>
                <w:rFonts w:eastAsia="Times New Roman"/>
                <w:color w:val="000000"/>
                <w:sz w:val="16"/>
                <w:szCs w:val="16"/>
                <w:lang w:eastAsia="uk-UA"/>
              </w:rPr>
              <w:t>2</w:t>
            </w:r>
            <w:r w:rsidR="00CA35D3" w:rsidRPr="00CA35D3">
              <w:rPr>
                <w:rFonts w:eastAsia="Times New Roman"/>
                <w:color w:val="000000"/>
                <w:sz w:val="16"/>
                <w:szCs w:val="16"/>
                <w:lang w:eastAsia="uk-UA"/>
              </w:rPr>
              <w:t>2</w:t>
            </w: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CA35D3" w:rsidRPr="00CA35D3" w:rsidRDefault="00CA35D3" w:rsidP="00CA35D3">
            <w:pPr>
              <w:ind w:firstLine="0"/>
              <w:rPr>
                <w:rFonts w:eastAsia="Times New Roman"/>
                <w:color w:val="000000"/>
                <w:sz w:val="16"/>
                <w:szCs w:val="16"/>
                <w:lang w:val="en-US" w:eastAsia="uk-UA"/>
              </w:rPr>
            </w:pPr>
            <w:r w:rsidRPr="00CA35D3">
              <w:rPr>
                <w:rFonts w:eastAsia="Times New Roman"/>
                <w:color w:val="000000"/>
                <w:sz w:val="16"/>
                <w:szCs w:val="16"/>
                <w:lang w:eastAsia="uk-UA"/>
              </w:rPr>
              <w:lastRenderedPageBreak/>
              <w:t>07.07.2025</w:t>
            </w:r>
            <w:r w:rsidRPr="00CA35D3">
              <w:rPr>
                <w:rFonts w:eastAsia="Times New Roman"/>
                <w:color w:val="000000"/>
                <w:sz w:val="16"/>
                <w:szCs w:val="16"/>
                <w:lang w:eastAsia="uk-UA"/>
              </w:rPr>
              <w:br/>
              <w:t>№</w:t>
            </w:r>
            <w:r w:rsidRPr="00CA35D3">
              <w:rPr>
                <w:rFonts w:eastAsia="Times New Roman"/>
                <w:color w:val="000000"/>
                <w:sz w:val="16"/>
                <w:szCs w:val="16"/>
                <w:lang w:val="en-US" w:eastAsia="uk-UA"/>
              </w:rPr>
              <w:t>307</w:t>
            </w:r>
          </w:p>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single" w:sz="4" w:space="0" w:color="auto"/>
              <w:bottom w:val="single" w:sz="4" w:space="0" w:color="auto"/>
              <w:right w:val="single" w:sz="4" w:space="0" w:color="auto"/>
            </w:tcBorders>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lastRenderedPageBreak/>
              <w:t>Аліну КЕНИЙЗ</w:t>
            </w: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tc>
        <w:tc>
          <w:tcPr>
            <w:tcW w:w="1559" w:type="dxa"/>
            <w:tcBorders>
              <w:top w:val="single" w:sz="4" w:space="0" w:color="auto"/>
              <w:left w:val="single" w:sz="4" w:space="0" w:color="auto"/>
              <w:bottom w:val="single" w:sz="4" w:space="0" w:color="auto"/>
              <w:right w:val="single" w:sz="4" w:space="0" w:color="auto"/>
            </w:tcBorders>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lastRenderedPageBreak/>
              <w:t>Заступник начальникаБерегівськ</w:t>
            </w:r>
            <w:r w:rsidRPr="00CA35D3">
              <w:rPr>
                <w:rFonts w:eastAsia="Times New Roman"/>
                <w:color w:val="000000"/>
                <w:sz w:val="16"/>
                <w:szCs w:val="16"/>
                <w:lang w:eastAsia="uk-UA"/>
              </w:rPr>
              <w:lastRenderedPageBreak/>
              <w:t>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w:t>
            </w: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rPr>
                <w:rFonts w:eastAsia="Times New Roman"/>
                <w:color w:val="000000"/>
                <w:sz w:val="16"/>
                <w:szCs w:val="16"/>
                <w:lang w:eastAsia="uk-UA"/>
              </w:rPr>
            </w:pPr>
          </w:p>
          <w:p w:rsidR="00CA35D3" w:rsidRPr="00CA35D3" w:rsidRDefault="00CA35D3" w:rsidP="00CA35D3">
            <w:pPr>
              <w:ind w:firstLine="0"/>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lastRenderedPageBreak/>
              <w:t xml:space="preserve">Право прийняття податкових </w:t>
            </w:r>
            <w:r w:rsidRPr="00CA35D3">
              <w:rPr>
                <w:rFonts w:eastAsia="Times New Roman"/>
                <w:color w:val="000000"/>
                <w:sz w:val="16"/>
                <w:szCs w:val="16"/>
                <w:lang w:eastAsia="uk-UA"/>
              </w:rPr>
              <w:lastRenderedPageBreak/>
              <w:t>повідомлень-рішень за результатами камеральних перевірок</w:t>
            </w: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lastRenderedPageBreak/>
              <w:t xml:space="preserve">п. 54.3 ст. 54 Податкового Кодексу України від 02.12.2010 № 2755-VI, зі змінами та </w:t>
            </w:r>
            <w:r w:rsidRPr="00CA35D3">
              <w:rPr>
                <w:rFonts w:eastAsia="Times New Roman"/>
                <w:color w:val="000000"/>
                <w:sz w:val="16"/>
                <w:szCs w:val="16"/>
                <w:lang w:eastAsia="uk-UA"/>
              </w:rPr>
              <w:lastRenderedPageBreak/>
              <w:t xml:space="preserve">доповненнями </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lastRenderedPageBreak/>
              <w:t xml:space="preserve">На період відсутності </w:t>
            </w:r>
            <w:r w:rsidRPr="00CA35D3">
              <w:rPr>
                <w:rFonts w:eastAsia="Times New Roman"/>
                <w:color w:val="000000"/>
                <w:sz w:val="16"/>
                <w:szCs w:val="16"/>
                <w:lang w:eastAsia="uk-UA"/>
              </w:rPr>
              <w:lastRenderedPageBreak/>
              <w:t>начальника Берегівського відділу податків і зборів з фізичних осіб та проведення камеральних перевірок управління оподаткування фізичних осіб ГУ ДПС у Закарпатській області Піцул Наталії</w:t>
            </w:r>
          </w:p>
        </w:tc>
      </w:tr>
      <w:tr w:rsidR="00CA35D3" w:rsidRPr="00CA35D3" w:rsidTr="00CA35D3">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A35D3" w:rsidRPr="00CA35D3" w:rsidRDefault="00CA35D3" w:rsidP="00CA35D3">
            <w:pPr>
              <w:rPr>
                <w:rFonts w:eastAsia="Times New Roman"/>
                <w:color w:val="000000"/>
                <w:sz w:val="16"/>
                <w:szCs w:val="16"/>
                <w:lang w:eastAsia="uk-UA"/>
              </w:rPr>
            </w:pP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ст. 119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CA35D3">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A35D3" w:rsidRPr="00CA35D3" w:rsidRDefault="00CA35D3" w:rsidP="00CA35D3">
            <w:pPr>
              <w:rPr>
                <w:rFonts w:eastAsia="Times New Roman"/>
                <w:color w:val="000000"/>
                <w:sz w:val="16"/>
                <w:szCs w:val="16"/>
                <w:lang w:eastAsia="uk-UA"/>
              </w:rPr>
            </w:pP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CA35D3">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A35D3" w:rsidRPr="00CA35D3" w:rsidRDefault="00CA35D3" w:rsidP="00CA35D3">
            <w:pPr>
              <w:rPr>
                <w:rFonts w:eastAsia="Times New Roman"/>
                <w:color w:val="000000"/>
                <w:sz w:val="16"/>
                <w:szCs w:val="16"/>
                <w:lang w:eastAsia="uk-UA"/>
              </w:rPr>
            </w:pP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ст. 120</w:t>
            </w:r>
            <w:r w:rsidRPr="00CA35D3">
              <w:rPr>
                <w:rFonts w:eastAsia="Times New Roman"/>
                <w:color w:val="000000"/>
                <w:sz w:val="16"/>
                <w:szCs w:val="16"/>
                <w:vertAlign w:val="superscript"/>
                <w:lang w:eastAsia="uk-UA"/>
              </w:rPr>
              <w:t>1</w:t>
            </w:r>
            <w:r w:rsidRPr="00CA35D3">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CA35D3">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A35D3" w:rsidRPr="00CA35D3" w:rsidRDefault="00CA35D3" w:rsidP="00CA35D3">
            <w:pPr>
              <w:rPr>
                <w:rFonts w:eastAsia="Times New Roman"/>
                <w:color w:val="000000"/>
                <w:sz w:val="16"/>
                <w:szCs w:val="16"/>
                <w:lang w:eastAsia="uk-UA"/>
              </w:rPr>
            </w:pP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ст. 122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CA35D3">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A35D3" w:rsidRPr="00CA35D3" w:rsidRDefault="00CA35D3" w:rsidP="00CA35D3">
            <w:pPr>
              <w:rPr>
                <w:rFonts w:eastAsia="Times New Roman"/>
                <w:color w:val="000000"/>
                <w:sz w:val="16"/>
                <w:szCs w:val="16"/>
                <w:lang w:eastAsia="uk-UA"/>
              </w:rPr>
            </w:pP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CA35D3">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A35D3" w:rsidRPr="00CA35D3" w:rsidRDefault="00CA35D3" w:rsidP="00CA35D3">
            <w:pPr>
              <w:rPr>
                <w:rFonts w:eastAsia="Times New Roman"/>
                <w:color w:val="000000"/>
                <w:sz w:val="16"/>
                <w:szCs w:val="16"/>
                <w:lang w:eastAsia="uk-UA"/>
              </w:rPr>
            </w:pP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CA35D3">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CA35D3">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A35D3" w:rsidRPr="00CA35D3" w:rsidRDefault="00CA35D3" w:rsidP="00CA35D3">
            <w:pPr>
              <w:rPr>
                <w:rFonts w:eastAsia="Times New Roman"/>
                <w:color w:val="000000"/>
                <w:sz w:val="16"/>
                <w:szCs w:val="16"/>
                <w:lang w:eastAsia="uk-UA"/>
              </w:rPr>
            </w:pP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CA35D3">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A35D3" w:rsidRPr="00CA35D3" w:rsidRDefault="00CA35D3" w:rsidP="00CA35D3">
            <w:pPr>
              <w:rPr>
                <w:rFonts w:eastAsia="Times New Roman"/>
                <w:color w:val="000000"/>
                <w:sz w:val="16"/>
                <w:szCs w:val="16"/>
                <w:lang w:eastAsia="uk-UA"/>
              </w:rPr>
            </w:pP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CA35D3">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CA35D3" w:rsidRPr="00CA35D3" w:rsidRDefault="00CA35D3" w:rsidP="00CA35D3">
            <w:pPr>
              <w:rPr>
                <w:rFonts w:eastAsia="Times New Roman"/>
                <w:color w:val="000000"/>
                <w:sz w:val="16"/>
                <w:szCs w:val="16"/>
                <w:lang w:eastAsia="uk-UA"/>
              </w:rPr>
            </w:pP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CA35D3">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Право підписання рішень про застосування фінансових санкцій до платників єдиного внеску</w:t>
            </w: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CA35D3">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Право підписання листів про відмову у реєстрації платника єдиного податку</w:t>
            </w: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CA35D3">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Право підписання рішень про анулювання  реєстрації платника єдиного податку ..</w:t>
            </w: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034199">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Право 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п.п.20.1.1 п.20.1 ст.20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034199">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CA35D3">
              <w:rPr>
                <w:rFonts w:eastAsia="Times New Roman"/>
                <w:color w:val="000000"/>
                <w:sz w:val="16"/>
                <w:szCs w:val="16"/>
                <w:lang w:eastAsia="uk-UA"/>
              </w:rPr>
              <w:lastRenderedPageBreak/>
              <w:t>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lastRenderedPageBreak/>
              <w:t>п.п.20.1.2 п.20.1 ст.20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1B2BD9">
        <w:trPr>
          <w:trHeight w:val="20"/>
        </w:trPr>
        <w:tc>
          <w:tcPr>
            <w:tcW w:w="567"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CA35D3" w:rsidRPr="00CA35D3" w:rsidTr="001B2BD9">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c>
          <w:tcPr>
            <w:tcW w:w="1701"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 xml:space="preserve">Право підписання відповідей органам державної влади та місцевого самоврядування з наданням на їх письмовий запит щодо відкритої податкової інформації </w:t>
            </w:r>
          </w:p>
        </w:tc>
        <w:tc>
          <w:tcPr>
            <w:tcW w:w="3119" w:type="dxa"/>
            <w:tcBorders>
              <w:top w:val="single" w:sz="4" w:space="0" w:color="auto"/>
              <w:left w:val="nil"/>
              <w:bottom w:val="single" w:sz="4" w:space="0" w:color="auto"/>
              <w:right w:val="single" w:sz="4" w:space="0" w:color="auto"/>
            </w:tcBorders>
            <w:shd w:val="clear" w:color="auto" w:fill="auto"/>
          </w:tcPr>
          <w:p w:rsidR="00CA35D3" w:rsidRPr="00CA35D3" w:rsidRDefault="00CA35D3" w:rsidP="00CA35D3">
            <w:pPr>
              <w:ind w:firstLine="0"/>
              <w:rPr>
                <w:rFonts w:eastAsia="Times New Roman"/>
                <w:color w:val="000000"/>
                <w:sz w:val="16"/>
                <w:szCs w:val="16"/>
                <w:lang w:eastAsia="uk-UA"/>
              </w:rPr>
            </w:pPr>
            <w:r w:rsidRPr="00CA35D3">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CA35D3" w:rsidRPr="00CA35D3" w:rsidRDefault="00CA35D3" w:rsidP="00CA35D3">
            <w:pPr>
              <w:rPr>
                <w:rFonts w:eastAsia="Times New Roman"/>
                <w:color w:val="000000"/>
                <w:sz w:val="16"/>
                <w:szCs w:val="16"/>
                <w:lang w:eastAsia="uk-UA"/>
              </w:rPr>
            </w:pPr>
          </w:p>
        </w:tc>
      </w:tr>
      <w:tr w:rsidR="001B2BD9" w:rsidRPr="00CA35D3" w:rsidTr="00664174">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1B2BD9" w:rsidRPr="00CA35D3" w:rsidRDefault="00AC2318" w:rsidP="00CA35D3">
            <w:pPr>
              <w:rPr>
                <w:rFonts w:eastAsia="Times New Roman"/>
                <w:color w:val="000000"/>
                <w:sz w:val="16"/>
                <w:szCs w:val="16"/>
                <w:lang w:eastAsia="uk-UA"/>
              </w:rPr>
            </w:pPr>
            <w:r>
              <w:rPr>
                <w:rFonts w:eastAsia="Times New Roman"/>
                <w:color w:val="000000"/>
                <w:sz w:val="16"/>
                <w:szCs w:val="16"/>
                <w:lang w:eastAsia="uk-UA"/>
              </w:rPr>
              <w:t>3</w:t>
            </w:r>
          </w:p>
        </w:tc>
        <w:tc>
          <w:tcPr>
            <w:tcW w:w="993" w:type="dxa"/>
            <w:tcBorders>
              <w:top w:val="single" w:sz="4" w:space="0" w:color="auto"/>
              <w:left w:val="single" w:sz="4" w:space="0" w:color="auto"/>
              <w:bottom w:val="single" w:sz="4" w:space="0" w:color="auto"/>
              <w:right w:val="single" w:sz="4" w:space="0" w:color="auto"/>
            </w:tcBorders>
          </w:tcPr>
          <w:p w:rsidR="00AC2318" w:rsidRDefault="001B2BD9" w:rsidP="001B2BD9">
            <w:pPr>
              <w:ind w:firstLine="0"/>
              <w:jc w:val="center"/>
              <w:rPr>
                <w:sz w:val="16"/>
                <w:szCs w:val="16"/>
              </w:rPr>
            </w:pPr>
            <w:r w:rsidRPr="001B2BD9">
              <w:rPr>
                <w:sz w:val="16"/>
                <w:szCs w:val="16"/>
                <w:lang w:val="en-US"/>
              </w:rPr>
              <w:t>07</w:t>
            </w:r>
            <w:r w:rsidRPr="001B2BD9">
              <w:rPr>
                <w:sz w:val="16"/>
                <w:szCs w:val="16"/>
              </w:rPr>
              <w:t xml:space="preserve">.08.2025 </w:t>
            </w:r>
          </w:p>
          <w:p w:rsidR="001B2BD9" w:rsidRPr="001B2BD9" w:rsidRDefault="001B2BD9" w:rsidP="001B2BD9">
            <w:pPr>
              <w:ind w:firstLine="0"/>
              <w:jc w:val="center"/>
              <w:rPr>
                <w:sz w:val="16"/>
                <w:szCs w:val="16"/>
                <w:lang w:val="en-US"/>
              </w:rPr>
            </w:pPr>
            <w:r w:rsidRPr="001B2BD9">
              <w:rPr>
                <w:sz w:val="16"/>
                <w:szCs w:val="16"/>
              </w:rPr>
              <w:t xml:space="preserve">№ </w:t>
            </w:r>
            <w:r w:rsidRPr="001B2BD9">
              <w:rPr>
                <w:sz w:val="16"/>
                <w:szCs w:val="16"/>
                <w:lang w:val="en-US"/>
              </w:rPr>
              <w:t>370</w:t>
            </w:r>
          </w:p>
        </w:tc>
        <w:tc>
          <w:tcPr>
            <w:tcW w:w="1701" w:type="dxa"/>
            <w:tcBorders>
              <w:top w:val="single" w:sz="4" w:space="0" w:color="auto"/>
              <w:left w:val="single" w:sz="4" w:space="0" w:color="auto"/>
              <w:bottom w:val="single" w:sz="4" w:space="0" w:color="auto"/>
              <w:right w:val="single" w:sz="4" w:space="0" w:color="auto"/>
            </w:tcBorders>
          </w:tcPr>
          <w:p w:rsidR="001B2BD9" w:rsidRPr="001B2BD9" w:rsidRDefault="001B2BD9" w:rsidP="001B2BD9">
            <w:pPr>
              <w:ind w:firstLine="0"/>
              <w:jc w:val="center"/>
              <w:rPr>
                <w:sz w:val="16"/>
                <w:szCs w:val="16"/>
              </w:rPr>
            </w:pPr>
            <w:r w:rsidRPr="001B2BD9">
              <w:rPr>
                <w:sz w:val="16"/>
                <w:szCs w:val="16"/>
              </w:rPr>
              <w:t>Титаренко Олексій</w:t>
            </w:r>
          </w:p>
        </w:tc>
        <w:tc>
          <w:tcPr>
            <w:tcW w:w="1559" w:type="dxa"/>
            <w:tcBorders>
              <w:top w:val="single" w:sz="4" w:space="0" w:color="auto"/>
              <w:left w:val="single" w:sz="4" w:space="0" w:color="auto"/>
              <w:bottom w:val="single" w:sz="4" w:space="0" w:color="auto"/>
              <w:right w:val="single" w:sz="4" w:space="0" w:color="auto"/>
            </w:tcBorders>
          </w:tcPr>
          <w:p w:rsidR="001B2BD9" w:rsidRPr="001B2BD9" w:rsidRDefault="001B2BD9" w:rsidP="001B2BD9">
            <w:pPr>
              <w:ind w:firstLine="0"/>
              <w:rPr>
                <w:sz w:val="16"/>
                <w:szCs w:val="16"/>
              </w:rPr>
            </w:pPr>
            <w:r w:rsidRPr="001B2BD9">
              <w:rPr>
                <w:sz w:val="16"/>
                <w:szCs w:val="16"/>
              </w:rPr>
              <w:t>Заступник начальника Головного управління ДПС у Закарпатській області</w:t>
            </w:r>
          </w:p>
        </w:tc>
        <w:tc>
          <w:tcPr>
            <w:tcW w:w="1701" w:type="dxa"/>
            <w:tcBorders>
              <w:top w:val="single" w:sz="4" w:space="0" w:color="auto"/>
              <w:left w:val="nil"/>
              <w:bottom w:val="single" w:sz="4" w:space="0" w:color="auto"/>
              <w:right w:val="single" w:sz="4" w:space="0" w:color="auto"/>
            </w:tcBorders>
            <w:shd w:val="clear" w:color="auto" w:fill="auto"/>
          </w:tcPr>
          <w:p w:rsidR="001B2BD9" w:rsidRPr="001B2BD9" w:rsidRDefault="001B2BD9" w:rsidP="001B2BD9">
            <w:pPr>
              <w:pStyle w:val="3"/>
              <w:shd w:val="clear" w:color="auto" w:fill="auto"/>
              <w:tabs>
                <w:tab w:val="left" w:pos="1435"/>
              </w:tabs>
              <w:spacing w:before="0" w:after="0" w:line="240" w:lineRule="auto"/>
              <w:ind w:right="40"/>
              <w:rPr>
                <w:sz w:val="16"/>
                <w:szCs w:val="16"/>
              </w:rPr>
            </w:pPr>
            <w:r w:rsidRPr="001B2BD9">
              <w:rPr>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119" w:type="dxa"/>
            <w:tcBorders>
              <w:top w:val="single" w:sz="4" w:space="0" w:color="auto"/>
              <w:left w:val="nil"/>
              <w:bottom w:val="single" w:sz="4" w:space="0" w:color="auto"/>
              <w:right w:val="single" w:sz="4" w:space="0" w:color="auto"/>
            </w:tcBorders>
            <w:shd w:val="clear" w:color="auto" w:fill="auto"/>
          </w:tcPr>
          <w:p w:rsidR="001B2BD9" w:rsidRPr="001B2BD9" w:rsidRDefault="001B2BD9" w:rsidP="001B2BD9">
            <w:pPr>
              <w:pStyle w:val="3"/>
              <w:shd w:val="clear" w:color="auto" w:fill="auto"/>
              <w:tabs>
                <w:tab w:val="left" w:pos="1435"/>
              </w:tabs>
              <w:spacing w:before="0" w:after="0" w:line="240" w:lineRule="auto"/>
              <w:ind w:right="40"/>
              <w:rPr>
                <w:sz w:val="16"/>
                <w:szCs w:val="16"/>
                <w:shd w:val="clear" w:color="auto" w:fill="FFFFFF"/>
              </w:rPr>
            </w:pPr>
            <w:r w:rsidRPr="001B2BD9">
              <w:rPr>
                <w:sz w:val="16"/>
                <w:szCs w:val="16"/>
              </w:rPr>
              <w:t xml:space="preserve">пп. 200.7.1 п. 200.7 ст. 200 </w:t>
            </w:r>
            <w:r w:rsidRPr="001B2BD9">
              <w:rPr>
                <w:sz w:val="16"/>
                <w:szCs w:val="16"/>
                <w:shd w:val="clear" w:color="auto" w:fill="FFFFFF"/>
              </w:rPr>
              <w:t>Податкового Кодексу України від 02.12.2010 № 2755-VI, зі змінами та доповненнями</w:t>
            </w:r>
          </w:p>
          <w:p w:rsidR="001B2BD9" w:rsidRPr="001B2BD9" w:rsidRDefault="001B2BD9" w:rsidP="001B2BD9">
            <w:pPr>
              <w:pStyle w:val="3"/>
              <w:shd w:val="clear" w:color="auto" w:fill="auto"/>
              <w:tabs>
                <w:tab w:val="left" w:pos="1435"/>
              </w:tabs>
              <w:spacing w:before="0" w:after="0" w:line="240" w:lineRule="auto"/>
              <w:ind w:right="40"/>
              <w:rPr>
                <w:sz w:val="16"/>
                <w:szCs w:val="16"/>
              </w:rPr>
            </w:pPr>
            <w:r w:rsidRPr="001B2BD9">
              <w:rPr>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1B2BD9" w:rsidRPr="001B2BD9" w:rsidRDefault="001B2BD9" w:rsidP="001B2BD9">
            <w:pPr>
              <w:pStyle w:val="3"/>
              <w:shd w:val="clear" w:color="auto" w:fill="auto"/>
              <w:tabs>
                <w:tab w:val="left" w:pos="1435"/>
              </w:tabs>
              <w:spacing w:before="0" w:after="0" w:line="240" w:lineRule="auto"/>
              <w:ind w:right="40"/>
              <w:rPr>
                <w:sz w:val="16"/>
                <w:szCs w:val="16"/>
              </w:rPr>
            </w:pPr>
            <w:r w:rsidRPr="001B2BD9">
              <w:rPr>
                <w:sz w:val="16"/>
                <w:szCs w:val="16"/>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tc>
        <w:tc>
          <w:tcPr>
            <w:tcW w:w="1134" w:type="dxa"/>
            <w:tcBorders>
              <w:top w:val="single" w:sz="4" w:space="0" w:color="auto"/>
              <w:left w:val="single" w:sz="4" w:space="0" w:color="auto"/>
              <w:bottom w:val="single" w:sz="4" w:space="0" w:color="auto"/>
              <w:right w:val="single" w:sz="4" w:space="0" w:color="auto"/>
            </w:tcBorders>
            <w:vAlign w:val="center"/>
          </w:tcPr>
          <w:p w:rsidR="001B2BD9" w:rsidRPr="00CA35D3" w:rsidRDefault="001B2BD9" w:rsidP="00CA35D3">
            <w:pPr>
              <w:rPr>
                <w:rFonts w:eastAsia="Times New Roman"/>
                <w:color w:val="000000"/>
                <w:sz w:val="16"/>
                <w:szCs w:val="16"/>
                <w:lang w:eastAsia="uk-UA"/>
              </w:rPr>
            </w:pPr>
          </w:p>
        </w:tc>
      </w:tr>
      <w:tr w:rsidR="00AC2318" w:rsidRPr="00CA35D3" w:rsidTr="00664174">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AC2318" w:rsidRPr="00CA35D3" w:rsidRDefault="00AC2318"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AC2318" w:rsidRDefault="00AC2318" w:rsidP="00AC2318">
            <w:pPr>
              <w:ind w:firstLine="0"/>
              <w:jc w:val="left"/>
              <w:rPr>
                <w:sz w:val="16"/>
                <w:szCs w:val="16"/>
              </w:rPr>
            </w:pPr>
            <w:r w:rsidRPr="00AC2318">
              <w:rPr>
                <w:sz w:val="16"/>
                <w:szCs w:val="16"/>
              </w:rPr>
              <w:t>29.09.2025</w:t>
            </w:r>
          </w:p>
          <w:p w:rsidR="00AC2318" w:rsidRPr="00AC2318" w:rsidRDefault="00AC2318" w:rsidP="00AC2318">
            <w:pPr>
              <w:ind w:firstLine="0"/>
              <w:jc w:val="left"/>
              <w:rPr>
                <w:sz w:val="16"/>
                <w:szCs w:val="16"/>
                <w:lang w:val="en-US"/>
              </w:rPr>
            </w:pPr>
            <w:r w:rsidRPr="00AC2318">
              <w:rPr>
                <w:sz w:val="16"/>
                <w:szCs w:val="16"/>
              </w:rPr>
              <w:t xml:space="preserve"> № 436</w:t>
            </w:r>
          </w:p>
        </w:tc>
        <w:tc>
          <w:tcPr>
            <w:tcW w:w="1701" w:type="dxa"/>
            <w:tcBorders>
              <w:top w:val="single" w:sz="4" w:space="0" w:color="auto"/>
              <w:left w:val="single" w:sz="4" w:space="0" w:color="auto"/>
              <w:bottom w:val="single" w:sz="4" w:space="0" w:color="auto"/>
              <w:right w:val="single" w:sz="4" w:space="0" w:color="auto"/>
            </w:tcBorders>
          </w:tcPr>
          <w:p w:rsidR="00AC2318" w:rsidRPr="00AC2318" w:rsidRDefault="00AC2318" w:rsidP="00AC2318">
            <w:pPr>
              <w:ind w:firstLine="0"/>
              <w:jc w:val="left"/>
              <w:rPr>
                <w:sz w:val="16"/>
                <w:szCs w:val="16"/>
              </w:rPr>
            </w:pPr>
            <w:r w:rsidRPr="00AC2318">
              <w:rPr>
                <w:sz w:val="16"/>
                <w:szCs w:val="16"/>
              </w:rPr>
              <w:t>Дячук Віктор</w:t>
            </w:r>
          </w:p>
        </w:tc>
        <w:tc>
          <w:tcPr>
            <w:tcW w:w="1559" w:type="dxa"/>
            <w:tcBorders>
              <w:top w:val="single" w:sz="4" w:space="0" w:color="auto"/>
              <w:left w:val="single" w:sz="4" w:space="0" w:color="auto"/>
              <w:bottom w:val="single" w:sz="4" w:space="0" w:color="auto"/>
              <w:right w:val="single" w:sz="4" w:space="0" w:color="auto"/>
            </w:tcBorders>
          </w:tcPr>
          <w:p w:rsidR="00AC2318" w:rsidRPr="00AC2318" w:rsidRDefault="00AC2318" w:rsidP="00AC2318">
            <w:pPr>
              <w:ind w:firstLine="0"/>
              <w:jc w:val="left"/>
              <w:rPr>
                <w:sz w:val="16"/>
                <w:szCs w:val="16"/>
              </w:rPr>
            </w:pPr>
            <w:r w:rsidRPr="00AC2318">
              <w:rPr>
                <w:sz w:val="16"/>
                <w:szCs w:val="16"/>
              </w:rPr>
              <w:t>В. о. заступника начальника Головного управління ДПС у Закарпатській області</w:t>
            </w:r>
          </w:p>
        </w:tc>
        <w:tc>
          <w:tcPr>
            <w:tcW w:w="1701" w:type="dxa"/>
            <w:tcBorders>
              <w:top w:val="single" w:sz="4" w:space="0" w:color="auto"/>
              <w:left w:val="nil"/>
              <w:bottom w:val="single" w:sz="4" w:space="0" w:color="auto"/>
              <w:right w:val="single" w:sz="4" w:space="0" w:color="auto"/>
            </w:tcBorders>
            <w:shd w:val="clear" w:color="auto" w:fill="auto"/>
          </w:tcPr>
          <w:p w:rsidR="00AC2318" w:rsidRPr="00AC2318" w:rsidRDefault="00AC2318" w:rsidP="00AC2318">
            <w:pPr>
              <w:pStyle w:val="3"/>
              <w:shd w:val="clear" w:color="auto" w:fill="auto"/>
              <w:tabs>
                <w:tab w:val="left" w:pos="1435"/>
              </w:tabs>
              <w:spacing w:before="0" w:after="0" w:line="240" w:lineRule="auto"/>
              <w:ind w:right="40"/>
              <w:jc w:val="left"/>
              <w:rPr>
                <w:sz w:val="16"/>
                <w:szCs w:val="16"/>
              </w:rPr>
            </w:pPr>
            <w:r w:rsidRPr="00AC2318">
              <w:rPr>
                <w:sz w:val="16"/>
                <w:szCs w:val="16"/>
              </w:rPr>
              <w:t xml:space="preserve">Право накладання електронного цифрового підпису для формування Реєстру заяв про повернення суми бюджетного відшкодування ПДВ </w:t>
            </w:r>
          </w:p>
        </w:tc>
        <w:tc>
          <w:tcPr>
            <w:tcW w:w="3119" w:type="dxa"/>
            <w:tcBorders>
              <w:top w:val="single" w:sz="4" w:space="0" w:color="auto"/>
              <w:left w:val="nil"/>
              <w:bottom w:val="single" w:sz="4" w:space="0" w:color="auto"/>
              <w:right w:val="single" w:sz="4" w:space="0" w:color="auto"/>
            </w:tcBorders>
            <w:shd w:val="clear" w:color="auto" w:fill="auto"/>
          </w:tcPr>
          <w:p w:rsidR="00AC2318" w:rsidRPr="00AC2318" w:rsidRDefault="00AC2318" w:rsidP="00AC2318">
            <w:pPr>
              <w:pStyle w:val="3"/>
              <w:shd w:val="clear" w:color="auto" w:fill="auto"/>
              <w:tabs>
                <w:tab w:val="left" w:pos="1435"/>
              </w:tabs>
              <w:spacing w:before="0" w:after="0" w:line="240" w:lineRule="auto"/>
              <w:ind w:right="40"/>
              <w:jc w:val="left"/>
              <w:rPr>
                <w:sz w:val="16"/>
                <w:szCs w:val="16"/>
                <w:shd w:val="clear" w:color="auto" w:fill="FFFFFF"/>
              </w:rPr>
            </w:pPr>
            <w:r w:rsidRPr="00AC2318">
              <w:rPr>
                <w:sz w:val="16"/>
                <w:szCs w:val="16"/>
              </w:rPr>
              <w:t xml:space="preserve">пп. 200.7.1 п. 200.7 ст. 200 </w:t>
            </w:r>
            <w:r w:rsidRPr="00AC2318">
              <w:rPr>
                <w:sz w:val="16"/>
                <w:szCs w:val="16"/>
                <w:shd w:val="clear" w:color="auto" w:fill="FFFFFF"/>
              </w:rPr>
              <w:t>Податкового Кодексу України від 02.12.2010 № 2755-VI, зі змінами та доповненнями</w:t>
            </w:r>
          </w:p>
          <w:p w:rsidR="00AC2318" w:rsidRPr="00AC2318" w:rsidRDefault="00AC2318" w:rsidP="00AC2318">
            <w:pPr>
              <w:pStyle w:val="3"/>
              <w:shd w:val="clear" w:color="auto" w:fill="auto"/>
              <w:tabs>
                <w:tab w:val="left" w:pos="1435"/>
              </w:tabs>
              <w:spacing w:before="0" w:after="0" w:line="240" w:lineRule="auto"/>
              <w:ind w:right="40"/>
              <w:jc w:val="left"/>
              <w:rPr>
                <w:sz w:val="16"/>
                <w:szCs w:val="16"/>
              </w:rPr>
            </w:pPr>
            <w:r w:rsidRPr="00AC2318">
              <w:rPr>
                <w:sz w:val="16"/>
                <w:szCs w:val="16"/>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711EEB" w:rsidRDefault="00AC2318" w:rsidP="0009785F">
            <w:pPr>
              <w:pStyle w:val="3"/>
              <w:shd w:val="clear" w:color="auto" w:fill="auto"/>
              <w:tabs>
                <w:tab w:val="left" w:pos="1435"/>
              </w:tabs>
              <w:spacing w:before="0" w:after="0" w:line="240" w:lineRule="auto"/>
              <w:ind w:right="40"/>
              <w:jc w:val="left"/>
              <w:rPr>
                <w:sz w:val="16"/>
                <w:szCs w:val="16"/>
              </w:rPr>
            </w:pPr>
            <w:r w:rsidRPr="00AC2318">
              <w:rPr>
                <w:sz w:val="16"/>
                <w:szCs w:val="16"/>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№326</w:t>
            </w:r>
          </w:p>
          <w:p w:rsidR="0009785F" w:rsidRPr="00AC2318" w:rsidRDefault="0009785F" w:rsidP="0009785F">
            <w:pPr>
              <w:pStyle w:val="3"/>
              <w:shd w:val="clear" w:color="auto" w:fill="auto"/>
              <w:tabs>
                <w:tab w:val="left" w:pos="1435"/>
              </w:tabs>
              <w:spacing w:before="0" w:after="0" w:line="240" w:lineRule="auto"/>
              <w:ind w:right="40"/>
              <w:jc w:val="left"/>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AC2318" w:rsidRPr="00CA35D3" w:rsidRDefault="00AC2318" w:rsidP="00CA35D3">
            <w:pPr>
              <w:rPr>
                <w:rFonts w:eastAsia="Times New Roman"/>
                <w:color w:val="000000"/>
                <w:sz w:val="16"/>
                <w:szCs w:val="16"/>
                <w:lang w:eastAsia="uk-UA"/>
              </w:rPr>
            </w:pPr>
          </w:p>
        </w:tc>
      </w:tr>
      <w:tr w:rsidR="00711EEB" w:rsidRPr="00CA35D3"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AC2318" w:rsidRDefault="00711EEB" w:rsidP="00AC2318">
            <w:pPr>
              <w:ind w:firstLine="0"/>
              <w:jc w:val="left"/>
              <w:rPr>
                <w:sz w:val="16"/>
                <w:szCs w:val="16"/>
              </w:rPr>
            </w:pPr>
            <w:r w:rsidRPr="00711EEB">
              <w:rPr>
                <w:sz w:val="16"/>
                <w:szCs w:val="16"/>
              </w:rPr>
              <w:t>Від 09.10.2025 №452</w:t>
            </w:r>
          </w:p>
        </w:tc>
        <w:tc>
          <w:tcPr>
            <w:tcW w:w="1701" w:type="dxa"/>
            <w:tcBorders>
              <w:top w:val="single" w:sz="4" w:space="0" w:color="auto"/>
              <w:left w:val="single" w:sz="4" w:space="0" w:color="auto"/>
              <w:bottom w:val="single" w:sz="4" w:space="0" w:color="auto"/>
              <w:right w:val="single" w:sz="4" w:space="0" w:color="auto"/>
            </w:tcBorders>
          </w:tcPr>
          <w:p w:rsidR="00711EEB" w:rsidRDefault="00711EEB" w:rsidP="00AC2318">
            <w:pPr>
              <w:ind w:firstLine="0"/>
              <w:jc w:val="left"/>
              <w:rPr>
                <w:sz w:val="16"/>
                <w:szCs w:val="16"/>
              </w:rPr>
            </w:pPr>
            <w:r w:rsidRPr="00711EEB">
              <w:rPr>
                <w:sz w:val="16"/>
                <w:szCs w:val="16"/>
              </w:rPr>
              <w:t>Іван КОПЧА</w:t>
            </w:r>
          </w:p>
          <w:p w:rsidR="00711EEB" w:rsidRDefault="00711EEB" w:rsidP="00AC2318">
            <w:pPr>
              <w:ind w:firstLine="0"/>
              <w:jc w:val="left"/>
              <w:rPr>
                <w:sz w:val="16"/>
                <w:szCs w:val="16"/>
              </w:rPr>
            </w:pPr>
          </w:p>
          <w:p w:rsidR="00711EEB" w:rsidRDefault="00711EEB" w:rsidP="00AC2318">
            <w:pPr>
              <w:ind w:firstLine="0"/>
              <w:jc w:val="left"/>
              <w:rPr>
                <w:sz w:val="16"/>
                <w:szCs w:val="16"/>
              </w:rPr>
            </w:pPr>
          </w:p>
          <w:p w:rsidR="00711EEB" w:rsidRDefault="00711EEB" w:rsidP="00AC2318">
            <w:pPr>
              <w:ind w:firstLine="0"/>
              <w:jc w:val="left"/>
              <w:rPr>
                <w:sz w:val="16"/>
                <w:szCs w:val="16"/>
              </w:rPr>
            </w:pPr>
          </w:p>
          <w:p w:rsidR="00711EEB" w:rsidRDefault="00711EEB" w:rsidP="00AC2318">
            <w:pPr>
              <w:ind w:firstLine="0"/>
              <w:jc w:val="left"/>
              <w:rPr>
                <w:sz w:val="16"/>
                <w:szCs w:val="16"/>
              </w:rPr>
            </w:pPr>
          </w:p>
          <w:p w:rsidR="00711EEB" w:rsidRDefault="00711EEB" w:rsidP="00AC2318">
            <w:pPr>
              <w:ind w:firstLine="0"/>
              <w:jc w:val="left"/>
              <w:rPr>
                <w:sz w:val="16"/>
                <w:szCs w:val="16"/>
              </w:rPr>
            </w:pPr>
          </w:p>
          <w:p w:rsidR="00711EEB" w:rsidRDefault="00711EEB" w:rsidP="00AC2318">
            <w:pPr>
              <w:ind w:firstLine="0"/>
              <w:jc w:val="left"/>
              <w:rPr>
                <w:sz w:val="16"/>
                <w:szCs w:val="16"/>
              </w:rPr>
            </w:pPr>
          </w:p>
          <w:p w:rsidR="00711EEB" w:rsidRDefault="00711EEB" w:rsidP="00AC2318">
            <w:pPr>
              <w:ind w:firstLine="0"/>
              <w:jc w:val="left"/>
              <w:rPr>
                <w:sz w:val="16"/>
                <w:szCs w:val="16"/>
              </w:rPr>
            </w:pPr>
            <w:r w:rsidRPr="00711EEB">
              <w:rPr>
                <w:sz w:val="16"/>
                <w:szCs w:val="16"/>
              </w:rPr>
              <w:t>Ольга ПОГОРІЛЯК</w:t>
            </w:r>
          </w:p>
          <w:p w:rsidR="00711EEB" w:rsidRPr="00AC2318" w:rsidRDefault="00711EEB" w:rsidP="00AC2318">
            <w:pPr>
              <w:ind w:firstLine="0"/>
              <w:jc w:val="left"/>
              <w:rPr>
                <w:sz w:val="16"/>
                <w:szCs w:val="16"/>
              </w:rPr>
            </w:pPr>
          </w:p>
        </w:tc>
        <w:tc>
          <w:tcPr>
            <w:tcW w:w="1559" w:type="dxa"/>
            <w:tcBorders>
              <w:top w:val="single" w:sz="4" w:space="0" w:color="auto"/>
              <w:left w:val="single" w:sz="4" w:space="0" w:color="auto"/>
              <w:right w:val="single" w:sz="4" w:space="0" w:color="auto"/>
            </w:tcBorders>
          </w:tcPr>
          <w:p w:rsidR="00711EEB" w:rsidRDefault="00711EEB" w:rsidP="00AC2318">
            <w:pPr>
              <w:ind w:firstLine="0"/>
              <w:jc w:val="left"/>
              <w:rPr>
                <w:sz w:val="16"/>
                <w:szCs w:val="16"/>
              </w:rPr>
            </w:pPr>
            <w:r w:rsidRPr="00711EEB">
              <w:rPr>
                <w:sz w:val="16"/>
                <w:szCs w:val="16"/>
              </w:rPr>
              <w:t>Начальник управління оподаткування фізичних осіб ГУ ДПС у Закарпатській області</w:t>
            </w:r>
          </w:p>
          <w:p w:rsidR="00711EEB" w:rsidRDefault="00711EEB" w:rsidP="00AC2318">
            <w:pPr>
              <w:ind w:firstLine="0"/>
              <w:jc w:val="left"/>
              <w:rPr>
                <w:sz w:val="16"/>
                <w:szCs w:val="16"/>
              </w:rPr>
            </w:pPr>
          </w:p>
          <w:p w:rsidR="00711EEB" w:rsidRPr="00711EEB" w:rsidRDefault="00711EEB" w:rsidP="00711EEB">
            <w:pPr>
              <w:ind w:firstLine="0"/>
              <w:jc w:val="left"/>
              <w:rPr>
                <w:sz w:val="16"/>
                <w:szCs w:val="16"/>
              </w:rPr>
            </w:pPr>
            <w:r w:rsidRPr="00711EEB">
              <w:rPr>
                <w:sz w:val="16"/>
                <w:szCs w:val="16"/>
              </w:rPr>
              <w:t xml:space="preserve">начальника управління -начальник відділу адміністрування податків і зборів з фізичних осіб – підприємців, податків з громадян та осіб, які провадять незалежну професійну діяльністьуправління оподаткування фізичних осіб ГУ ДПС у Закарпатській області </w:t>
            </w:r>
          </w:p>
          <w:p w:rsidR="00711EEB" w:rsidRPr="00AC2318" w:rsidRDefault="00711EEB" w:rsidP="00711EEB">
            <w:pPr>
              <w:ind w:firstLine="0"/>
              <w:jc w:val="left"/>
              <w:rPr>
                <w:sz w:val="16"/>
                <w:szCs w:val="16"/>
              </w:rPr>
            </w:pPr>
            <w:r w:rsidRPr="00711EEB">
              <w:rPr>
                <w:sz w:val="16"/>
                <w:szCs w:val="16"/>
              </w:rPr>
              <w:t>(на період тимчасової відсутності начальника управління оподаткування фізичних осіб  Івана КОПЧІ)</w:t>
            </w:r>
          </w:p>
        </w:tc>
        <w:tc>
          <w:tcPr>
            <w:tcW w:w="1701" w:type="dxa"/>
            <w:tcBorders>
              <w:top w:val="single" w:sz="4" w:space="0" w:color="auto"/>
              <w:left w:val="nil"/>
              <w:right w:val="single" w:sz="4" w:space="0" w:color="auto"/>
            </w:tcBorders>
            <w:shd w:val="clear" w:color="auto" w:fill="auto"/>
          </w:tcPr>
          <w:p w:rsidR="00711EEB" w:rsidRPr="00711EEB" w:rsidRDefault="00711EEB" w:rsidP="00711EEB">
            <w:pPr>
              <w:ind w:hanging="28"/>
              <w:jc w:val="left"/>
              <w:rPr>
                <w:rFonts w:eastAsia="Times New Roman"/>
                <w:color w:val="000000"/>
                <w:sz w:val="16"/>
                <w:szCs w:val="16"/>
                <w:highlight w:val="yellow"/>
                <w:lang w:eastAsia="uk-UA"/>
              </w:rPr>
            </w:pPr>
            <w:r w:rsidRPr="00711EEB">
              <w:rPr>
                <w:rFonts w:eastAsia="Times New Roman"/>
                <w:color w:val="000000"/>
                <w:sz w:val="16"/>
                <w:szCs w:val="16"/>
                <w:lang w:eastAsia="uk-UA"/>
              </w:rPr>
              <w:t>Право прийняття податкових повідомлень-рішень за результатами камеральних перевірок</w:t>
            </w:r>
          </w:p>
        </w:tc>
        <w:tc>
          <w:tcPr>
            <w:tcW w:w="3119" w:type="dxa"/>
            <w:tcBorders>
              <w:top w:val="single" w:sz="4" w:space="0" w:color="auto"/>
              <w:left w:val="nil"/>
              <w:bottom w:val="single" w:sz="4" w:space="0" w:color="auto"/>
              <w:right w:val="single" w:sz="4" w:space="0" w:color="auto"/>
            </w:tcBorders>
            <w:shd w:val="clear" w:color="auto" w:fill="auto"/>
          </w:tcPr>
          <w:p w:rsidR="00711EEB" w:rsidRPr="00711EEB" w:rsidRDefault="00711EEB" w:rsidP="00711EEB">
            <w:pPr>
              <w:ind w:firstLine="0"/>
              <w:jc w:val="left"/>
              <w:rPr>
                <w:rFonts w:eastAsia="Times New Roman"/>
                <w:color w:val="000000"/>
                <w:sz w:val="16"/>
                <w:szCs w:val="16"/>
                <w:highlight w:val="yellow"/>
                <w:lang w:eastAsia="uk-UA"/>
              </w:rPr>
            </w:pPr>
            <w:r w:rsidRPr="00711EEB">
              <w:rPr>
                <w:rFonts w:eastAsia="Times New Roman"/>
                <w:color w:val="000000"/>
                <w:sz w:val="16"/>
                <w:szCs w:val="16"/>
                <w:lang w:eastAsia="uk-UA"/>
              </w:rPr>
              <w:t xml:space="preserve">п. 54.3 ст. 54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r>
      <w:tr w:rsidR="00711EEB" w:rsidRPr="00CA35D3"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right w:val="single" w:sz="4" w:space="0" w:color="auto"/>
            </w:tcBorders>
            <w:shd w:val="clear" w:color="auto" w:fill="auto"/>
          </w:tcPr>
          <w:p w:rsidR="00711EEB" w:rsidRPr="00711EEB" w:rsidRDefault="00711EEB" w:rsidP="00711EEB">
            <w:pPr>
              <w:jc w:val="left"/>
              <w:rPr>
                <w:rFonts w:eastAsia="Times New Roman"/>
                <w:color w:val="000000"/>
                <w:sz w:val="16"/>
                <w:szCs w:val="16"/>
                <w:lang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711EEB">
            <w:pPr>
              <w:ind w:firstLine="0"/>
              <w:jc w:val="left"/>
              <w:rPr>
                <w:rFonts w:eastAsia="Times New Roman"/>
                <w:color w:val="000000"/>
                <w:sz w:val="16"/>
                <w:szCs w:val="16"/>
                <w:lang w:eastAsia="uk-UA"/>
              </w:rPr>
            </w:pPr>
            <w:r w:rsidRPr="00711EEB">
              <w:rPr>
                <w:rFonts w:eastAsia="Times New Roman"/>
                <w:color w:val="000000"/>
                <w:sz w:val="16"/>
                <w:szCs w:val="16"/>
                <w:lang w:eastAsia="uk-UA"/>
              </w:rPr>
              <w:t>п. 86.8 ст. 86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r>
      <w:tr w:rsidR="00711EEB" w:rsidRPr="00CA35D3"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right w:val="single" w:sz="4" w:space="0" w:color="auto"/>
            </w:tcBorders>
            <w:shd w:val="clear" w:color="auto" w:fill="auto"/>
            <w:vAlign w:val="center"/>
          </w:tcPr>
          <w:p w:rsidR="00711EEB" w:rsidRPr="00711EEB" w:rsidRDefault="00711EEB" w:rsidP="00711EEB">
            <w:pPr>
              <w:jc w:val="left"/>
              <w:rPr>
                <w:rFonts w:eastAsia="Times New Roman"/>
                <w:color w:val="000000"/>
                <w:sz w:val="16"/>
                <w:szCs w:val="16"/>
                <w:highlight w:val="yellow"/>
                <w:lang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711EEB">
            <w:pPr>
              <w:ind w:firstLine="0"/>
              <w:jc w:val="left"/>
              <w:rPr>
                <w:rFonts w:eastAsia="Times New Roman"/>
                <w:color w:val="000000"/>
                <w:sz w:val="16"/>
                <w:szCs w:val="16"/>
                <w:highlight w:val="yellow"/>
                <w:lang w:eastAsia="uk-UA"/>
              </w:rPr>
            </w:pPr>
            <w:r w:rsidRPr="00711EEB">
              <w:rPr>
                <w:rFonts w:eastAsia="Times New Roman"/>
                <w:color w:val="000000"/>
                <w:sz w:val="16"/>
                <w:szCs w:val="16"/>
                <w:lang w:eastAsia="uk-UA"/>
              </w:rPr>
              <w:t>ст. 119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r>
      <w:tr w:rsidR="00711EEB" w:rsidRPr="00CA35D3"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right w:val="single" w:sz="4" w:space="0" w:color="auto"/>
            </w:tcBorders>
            <w:shd w:val="clear" w:color="auto" w:fill="auto"/>
            <w:vAlign w:val="center"/>
          </w:tcPr>
          <w:p w:rsidR="00711EEB" w:rsidRPr="00711EEB" w:rsidRDefault="00711EEB" w:rsidP="00711EEB">
            <w:pPr>
              <w:jc w:val="left"/>
              <w:rPr>
                <w:rFonts w:eastAsia="Times New Roman"/>
                <w:color w:val="000000"/>
                <w:sz w:val="16"/>
                <w:szCs w:val="16"/>
                <w:highlight w:val="yellow"/>
                <w:lang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711EEB">
            <w:pPr>
              <w:ind w:firstLine="0"/>
              <w:jc w:val="left"/>
              <w:rPr>
                <w:rFonts w:eastAsia="Times New Roman"/>
                <w:color w:val="000000"/>
                <w:sz w:val="16"/>
                <w:szCs w:val="16"/>
                <w:highlight w:val="yellow"/>
                <w:lang w:eastAsia="uk-UA"/>
              </w:rPr>
            </w:pPr>
            <w:r w:rsidRPr="00711EEB">
              <w:rPr>
                <w:rFonts w:eastAsia="Times New Roman"/>
                <w:color w:val="000000"/>
                <w:sz w:val="16"/>
                <w:szCs w:val="16"/>
                <w:lang w:eastAsia="uk-UA"/>
              </w:rPr>
              <w:t xml:space="preserve">ст.120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r>
      <w:tr w:rsidR="00711EEB" w:rsidRPr="00CA35D3"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right w:val="single" w:sz="4" w:space="0" w:color="auto"/>
            </w:tcBorders>
            <w:shd w:val="clear" w:color="auto" w:fill="auto"/>
            <w:vAlign w:val="center"/>
          </w:tcPr>
          <w:p w:rsidR="00711EEB" w:rsidRPr="00711EEB" w:rsidRDefault="00711EEB" w:rsidP="00711EEB">
            <w:pPr>
              <w:jc w:val="left"/>
              <w:rPr>
                <w:rFonts w:eastAsia="Times New Roman"/>
                <w:color w:val="000000"/>
                <w:sz w:val="16"/>
                <w:szCs w:val="16"/>
                <w:highlight w:val="yellow"/>
                <w:lang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711EEB">
            <w:pPr>
              <w:ind w:firstLine="0"/>
              <w:jc w:val="left"/>
              <w:rPr>
                <w:rFonts w:eastAsia="Times New Roman"/>
                <w:color w:val="000000"/>
                <w:sz w:val="16"/>
                <w:szCs w:val="16"/>
                <w:lang w:eastAsia="uk-UA"/>
              </w:rPr>
            </w:pPr>
            <w:r w:rsidRPr="00711EEB">
              <w:rPr>
                <w:rFonts w:eastAsia="Times New Roman"/>
                <w:color w:val="000000"/>
                <w:sz w:val="16"/>
                <w:szCs w:val="16"/>
                <w:lang w:eastAsia="uk-UA"/>
              </w:rPr>
              <w:t>ст. 120</w:t>
            </w:r>
            <w:r w:rsidRPr="00711EEB">
              <w:rPr>
                <w:rFonts w:eastAsia="Times New Roman"/>
                <w:color w:val="000000"/>
                <w:sz w:val="16"/>
                <w:szCs w:val="16"/>
                <w:vertAlign w:val="superscript"/>
                <w:lang w:eastAsia="uk-UA"/>
              </w:rPr>
              <w:t>1</w:t>
            </w:r>
            <w:r w:rsidRPr="00711EEB">
              <w:rPr>
                <w:rFonts w:eastAsia="Times New Roman"/>
                <w:color w:val="000000"/>
                <w:sz w:val="16"/>
                <w:szCs w:val="16"/>
                <w:lang w:eastAsia="uk-UA"/>
              </w:rPr>
              <w:t xml:space="preserve">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r>
      <w:tr w:rsidR="00711EEB" w:rsidRPr="00CA35D3"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right w:val="single" w:sz="4" w:space="0" w:color="auto"/>
            </w:tcBorders>
            <w:shd w:val="clear" w:color="auto" w:fill="auto"/>
            <w:vAlign w:val="center"/>
          </w:tcPr>
          <w:p w:rsidR="00711EEB" w:rsidRPr="00711EEB" w:rsidRDefault="00711EEB" w:rsidP="00711EEB">
            <w:pPr>
              <w:jc w:val="left"/>
              <w:rPr>
                <w:rFonts w:eastAsia="Times New Roman"/>
                <w:color w:val="000000"/>
                <w:sz w:val="16"/>
                <w:szCs w:val="16"/>
                <w:highlight w:val="yellow"/>
                <w:lang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711EEB">
            <w:pPr>
              <w:ind w:firstLine="0"/>
              <w:jc w:val="left"/>
              <w:rPr>
                <w:rFonts w:eastAsia="Times New Roman"/>
                <w:color w:val="000000"/>
                <w:sz w:val="16"/>
                <w:szCs w:val="16"/>
                <w:lang w:eastAsia="uk-UA"/>
              </w:rPr>
            </w:pPr>
            <w:r w:rsidRPr="00711EEB">
              <w:rPr>
                <w:rFonts w:eastAsia="Times New Roman"/>
                <w:color w:val="000000"/>
                <w:sz w:val="16"/>
                <w:szCs w:val="16"/>
                <w:lang w:eastAsia="uk-UA"/>
              </w:rPr>
              <w:t>ст. 122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r>
      <w:tr w:rsidR="00711EEB" w:rsidRPr="00CA35D3"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right w:val="single" w:sz="4" w:space="0" w:color="auto"/>
            </w:tcBorders>
            <w:shd w:val="clear" w:color="auto" w:fill="auto"/>
            <w:vAlign w:val="center"/>
          </w:tcPr>
          <w:p w:rsidR="00711EEB" w:rsidRPr="00711EEB" w:rsidRDefault="00711EEB" w:rsidP="00711EEB">
            <w:pPr>
              <w:jc w:val="left"/>
              <w:rPr>
                <w:rFonts w:eastAsia="Times New Roman"/>
                <w:color w:val="000000"/>
                <w:sz w:val="16"/>
                <w:szCs w:val="16"/>
                <w:highlight w:val="yellow"/>
                <w:lang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711EEB">
            <w:pPr>
              <w:ind w:firstLine="0"/>
              <w:jc w:val="left"/>
              <w:rPr>
                <w:rFonts w:eastAsia="Times New Roman"/>
                <w:color w:val="000000"/>
                <w:sz w:val="16"/>
                <w:szCs w:val="16"/>
                <w:lang w:eastAsia="uk-UA"/>
              </w:rPr>
            </w:pPr>
            <w:r w:rsidRPr="00711EEB">
              <w:rPr>
                <w:rFonts w:eastAsia="Times New Roman"/>
                <w:color w:val="000000"/>
                <w:sz w:val="16"/>
                <w:szCs w:val="16"/>
                <w:lang w:eastAsia="uk-UA"/>
              </w:rPr>
              <w:t xml:space="preserve">ст. 123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r>
      <w:tr w:rsidR="00711EEB" w:rsidRPr="00CA35D3" w:rsidTr="00F226F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bottom w:val="single" w:sz="4" w:space="0" w:color="auto"/>
              <w:right w:val="single" w:sz="4" w:space="0" w:color="auto"/>
            </w:tcBorders>
            <w:shd w:val="clear" w:color="auto" w:fill="auto"/>
            <w:vAlign w:val="center"/>
          </w:tcPr>
          <w:p w:rsidR="00711EEB" w:rsidRPr="00711EEB" w:rsidRDefault="00711EEB" w:rsidP="00711EEB">
            <w:pPr>
              <w:jc w:val="left"/>
              <w:rPr>
                <w:rFonts w:eastAsia="Times New Roman"/>
                <w:color w:val="000000"/>
                <w:sz w:val="16"/>
                <w:szCs w:val="16"/>
                <w:highlight w:val="yellow"/>
                <w:lang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711EEB">
            <w:pPr>
              <w:ind w:firstLine="0"/>
              <w:jc w:val="left"/>
              <w:rPr>
                <w:rFonts w:eastAsia="Times New Roman"/>
                <w:color w:val="000000"/>
                <w:sz w:val="16"/>
                <w:szCs w:val="16"/>
                <w:lang w:eastAsia="uk-UA"/>
              </w:rPr>
            </w:pPr>
            <w:r w:rsidRPr="00711EEB">
              <w:rPr>
                <w:rFonts w:eastAsia="Times New Roman"/>
                <w:color w:val="000000"/>
                <w:sz w:val="16"/>
                <w:szCs w:val="16"/>
                <w:lang w:eastAsia="uk-UA"/>
              </w:rPr>
              <w:t xml:space="preserve">ст. 124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CA35D3" w:rsidRDefault="00711EEB" w:rsidP="00CA35D3">
            <w:pPr>
              <w:rPr>
                <w:rFonts w:eastAsia="Times New Roman"/>
                <w:color w:val="000000"/>
                <w:sz w:val="16"/>
                <w:szCs w:val="16"/>
                <w:lang w:eastAsia="uk-UA"/>
              </w:rPr>
            </w:pPr>
          </w:p>
        </w:tc>
      </w:tr>
      <w:tr w:rsidR="00711EEB" w:rsidRPr="00711EEB" w:rsidTr="00F226F1">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Право прийняття податкових повідомлень-рішень про визначення грошових зобов’язань</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п.266.7 ст.266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r>
      <w:tr w:rsidR="00711EEB"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bottom w:val="single" w:sz="4" w:space="0" w:color="auto"/>
              <w:right w:val="single" w:sz="4" w:space="0" w:color="auto"/>
            </w:tcBorders>
            <w:shd w:val="clear" w:color="auto" w:fill="auto"/>
            <w:vAlign w:val="center"/>
          </w:tcPr>
          <w:p w:rsidR="00711EEB" w:rsidRPr="00711EEB" w:rsidRDefault="00711EEB" w:rsidP="00711EEB">
            <w:pPr>
              <w:rPr>
                <w:rFonts w:eastAsia="Times New Roman"/>
                <w:color w:val="000000"/>
                <w:sz w:val="16"/>
                <w:szCs w:val="16"/>
                <w:lang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п.267.6 ст.267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r>
      <w:tr w:rsidR="00711EEB"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bottom w:val="single" w:sz="4" w:space="0" w:color="auto"/>
              <w:right w:val="single" w:sz="4" w:space="0" w:color="auto"/>
            </w:tcBorders>
            <w:shd w:val="clear" w:color="auto" w:fill="auto"/>
            <w:vAlign w:val="center"/>
          </w:tcPr>
          <w:p w:rsidR="00711EEB" w:rsidRPr="00711EEB" w:rsidRDefault="00711EEB" w:rsidP="00711EEB">
            <w:pPr>
              <w:rPr>
                <w:rFonts w:eastAsia="Times New Roman"/>
                <w:color w:val="000000"/>
                <w:sz w:val="16"/>
                <w:szCs w:val="16"/>
                <w:lang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п.286.5 ст.286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r>
      <w:tr w:rsidR="00711EEB"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bottom w:val="single" w:sz="4" w:space="0" w:color="auto"/>
              <w:right w:val="single" w:sz="4" w:space="0" w:color="auto"/>
            </w:tcBorders>
            <w:shd w:val="clear" w:color="auto" w:fill="auto"/>
            <w:vAlign w:val="center"/>
          </w:tcPr>
          <w:p w:rsidR="00711EEB" w:rsidRPr="00711EEB" w:rsidRDefault="00711EEB" w:rsidP="00711EEB">
            <w:pPr>
              <w:rPr>
                <w:rFonts w:eastAsia="Times New Roman"/>
                <w:color w:val="000000"/>
                <w:sz w:val="16"/>
                <w:szCs w:val="16"/>
                <w:lang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п.170.14 ст.170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r>
      <w:tr w:rsidR="00711EEB"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Право підписання рішень про застосування фінансових санкцій до платників єдиного внеску</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ч.10, п.2 ч.11 ст. 25 Закону України  від 08.07.2010 р. № 2464 – VI «Про збір та облік єдиного внеску на загальнообов’язкове державне соціальне страхування»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r>
      <w:tr w:rsidR="00711EEB"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Право підписання листів про відмову у реєстрації платника єдиного податку</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п.299.5 ст.299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r>
      <w:tr w:rsidR="00711EEB"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highlight w:val="yellow"/>
                <w:lang w:eastAsia="uk-UA"/>
              </w:rPr>
            </w:pPr>
            <w:r w:rsidRPr="00711EEB">
              <w:rPr>
                <w:rFonts w:eastAsia="Times New Roman"/>
                <w:color w:val="000000"/>
                <w:sz w:val="16"/>
                <w:szCs w:val="16"/>
                <w:lang w:eastAsia="uk-UA"/>
              </w:rPr>
              <w:t>Право підписання рішень про анулювання  реєстрації платника єдиного податку ..</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highlight w:val="yellow"/>
                <w:lang w:eastAsia="uk-UA"/>
              </w:rPr>
            </w:pPr>
            <w:r w:rsidRPr="00711EEB">
              <w:rPr>
                <w:rFonts w:eastAsia="Times New Roman"/>
                <w:color w:val="000000"/>
                <w:sz w:val="16"/>
                <w:szCs w:val="16"/>
                <w:lang w:eastAsia="uk-UA"/>
              </w:rPr>
              <w:t>п.299.10, п.299.11 ст.299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r>
      <w:tr w:rsidR="00711EEB"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 xml:space="preserve">Право підписання письмових повідомлень про запрошення платників податків для </w:t>
            </w:r>
            <w:r w:rsidRPr="00711EEB">
              <w:rPr>
                <w:rFonts w:eastAsia="Times New Roman"/>
                <w:color w:val="000000"/>
                <w:sz w:val="16"/>
                <w:szCs w:val="16"/>
                <w:lang w:eastAsia="uk-UA"/>
              </w:rPr>
              <w:lastRenderedPageBreak/>
              <w:t>перевірки правильності нарахування та своєчасності сплати податків, зборів, платежів, дотримання вимог іншого законодавства.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lastRenderedPageBreak/>
              <w:t>п.п.20.1.1 п.20.1 ст.20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r>
      <w:tr w:rsidR="00711EEB"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довідки, копій документів, засвідчених підписом платника або його посадовою особою,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п.п.20.1.2 п.20.1 ст.20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r>
      <w:tr w:rsidR="00711EEB"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 xml:space="preserve">п.п.20.1.3 п.20.1 ст.20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r>
      <w:tr w:rsidR="00711EEB"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 xml:space="preserve">Право підписання відповідей органам державної влади та місцевого самоврядування з наданням на їх письмовий запит щодо відкритої податкової інформації </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п.п.21.1.7 п. 21.1 ст. 21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r>
      <w:tr w:rsidR="00711EEB"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Право 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t>п.73.3 ст.73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r>
      <w:tr w:rsidR="00711EEB"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711EEB" w:rsidRPr="00711EEB" w:rsidRDefault="00711EEB" w:rsidP="00AC2318">
            <w:pPr>
              <w:ind w:firstLine="0"/>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09785F">
            <w:pPr>
              <w:ind w:firstLine="0"/>
              <w:rPr>
                <w:color w:val="000000"/>
                <w:sz w:val="16"/>
                <w:szCs w:val="16"/>
              </w:rPr>
            </w:pPr>
            <w:r w:rsidRPr="00711EEB">
              <w:rPr>
                <w:color w:val="000000"/>
                <w:sz w:val="16"/>
                <w:szCs w:val="16"/>
              </w:rPr>
              <w:t xml:space="preserve">Право підписання повідомлень платнику податків про місце і час проведення розгляду заперечень та участі у </w:t>
            </w:r>
            <w:r w:rsidRPr="00711EEB">
              <w:rPr>
                <w:color w:val="000000"/>
                <w:sz w:val="16"/>
                <w:szCs w:val="16"/>
              </w:rPr>
              <w:lastRenderedPageBreak/>
              <w:t xml:space="preserve">розгляді заперечень платника податків до акту перевірки та прийняття Рішення про визначення грошових зобов’язань з урахуванням розгляду таких заперечень </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11EEB" w:rsidRPr="00711EEB" w:rsidRDefault="00711EEB" w:rsidP="00F226F1">
            <w:pPr>
              <w:ind w:firstLine="0"/>
              <w:rPr>
                <w:rFonts w:eastAsia="Times New Roman"/>
                <w:color w:val="000000"/>
                <w:sz w:val="16"/>
                <w:szCs w:val="16"/>
                <w:lang w:eastAsia="uk-UA"/>
              </w:rPr>
            </w:pPr>
            <w:r w:rsidRPr="00711EEB">
              <w:rPr>
                <w:rFonts w:eastAsia="Times New Roman"/>
                <w:color w:val="000000"/>
                <w:sz w:val="16"/>
                <w:szCs w:val="16"/>
                <w:lang w:eastAsia="uk-UA"/>
              </w:rPr>
              <w:lastRenderedPageBreak/>
              <w:t>п. 86.</w:t>
            </w:r>
            <w:r w:rsidRPr="00711EEB">
              <w:rPr>
                <w:rFonts w:eastAsia="Times New Roman"/>
                <w:color w:val="000000"/>
                <w:sz w:val="16"/>
                <w:szCs w:val="16"/>
                <w:lang w:val="ru-RU" w:eastAsia="uk-UA"/>
              </w:rPr>
              <w:t>7</w:t>
            </w:r>
            <w:r w:rsidRPr="00711EEB">
              <w:rPr>
                <w:rFonts w:eastAsia="Times New Roman"/>
                <w:color w:val="000000"/>
                <w:sz w:val="16"/>
                <w:szCs w:val="16"/>
                <w:lang w:eastAsia="uk-UA"/>
              </w:rPr>
              <w:t xml:space="preserve"> ст. 86 Податкового Кодексу України від 02.12.2010 № 2755-VI, зі змінами та доповненнями </w:t>
            </w:r>
          </w:p>
        </w:tc>
        <w:tc>
          <w:tcPr>
            <w:tcW w:w="1134" w:type="dxa"/>
            <w:tcBorders>
              <w:top w:val="single" w:sz="4" w:space="0" w:color="auto"/>
              <w:left w:val="single" w:sz="4" w:space="0" w:color="auto"/>
              <w:bottom w:val="single" w:sz="4" w:space="0" w:color="auto"/>
              <w:right w:val="single" w:sz="4" w:space="0" w:color="auto"/>
            </w:tcBorders>
            <w:vAlign w:val="center"/>
          </w:tcPr>
          <w:p w:rsidR="00711EEB" w:rsidRPr="00711EEB" w:rsidRDefault="00711EEB" w:rsidP="00CA35D3">
            <w:pPr>
              <w:rPr>
                <w:rFonts w:eastAsia="Times New Roman"/>
                <w:color w:val="000000"/>
                <w:sz w:val="16"/>
                <w:szCs w:val="16"/>
                <w:lang w:eastAsia="uk-UA"/>
              </w:rPr>
            </w:pPr>
          </w:p>
        </w:tc>
      </w:tr>
      <w:tr w:rsidR="00223C41"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223C41" w:rsidRPr="00711EEB" w:rsidRDefault="00223C41"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223C41" w:rsidRPr="00711EEB" w:rsidRDefault="00223C41" w:rsidP="00AC2318">
            <w:pPr>
              <w:ind w:firstLine="0"/>
              <w:jc w:val="left"/>
              <w:rPr>
                <w:sz w:val="16"/>
                <w:szCs w:val="16"/>
              </w:rPr>
            </w:pPr>
            <w:r w:rsidRPr="00223C41">
              <w:rPr>
                <w:sz w:val="16"/>
                <w:szCs w:val="16"/>
              </w:rPr>
              <w:t>21.11.2025 № 542</w:t>
            </w:r>
          </w:p>
        </w:tc>
        <w:tc>
          <w:tcPr>
            <w:tcW w:w="1701" w:type="dxa"/>
            <w:tcBorders>
              <w:top w:val="single" w:sz="4" w:space="0" w:color="auto"/>
              <w:left w:val="single" w:sz="4" w:space="0" w:color="auto"/>
              <w:bottom w:val="single" w:sz="4" w:space="0" w:color="auto"/>
              <w:right w:val="single" w:sz="4" w:space="0" w:color="auto"/>
            </w:tcBorders>
          </w:tcPr>
          <w:p w:rsidR="00223C41" w:rsidRPr="00711EEB" w:rsidRDefault="00223C41" w:rsidP="00AC2318">
            <w:pPr>
              <w:ind w:firstLine="0"/>
              <w:jc w:val="left"/>
              <w:rPr>
                <w:sz w:val="16"/>
                <w:szCs w:val="16"/>
              </w:rPr>
            </w:pPr>
            <w:r w:rsidRPr="00223C41">
              <w:rPr>
                <w:sz w:val="16"/>
                <w:szCs w:val="16"/>
              </w:rPr>
              <w:t>Копча Іван</w:t>
            </w:r>
          </w:p>
        </w:tc>
        <w:tc>
          <w:tcPr>
            <w:tcW w:w="1559" w:type="dxa"/>
            <w:tcBorders>
              <w:top w:val="single" w:sz="4" w:space="0" w:color="auto"/>
              <w:left w:val="single" w:sz="4" w:space="0" w:color="auto"/>
              <w:bottom w:val="single" w:sz="4" w:space="0" w:color="auto"/>
              <w:right w:val="single" w:sz="4" w:space="0" w:color="auto"/>
            </w:tcBorders>
          </w:tcPr>
          <w:p w:rsidR="00223C41" w:rsidRPr="00711EEB" w:rsidRDefault="00223C41" w:rsidP="00AC2318">
            <w:pPr>
              <w:ind w:firstLine="0"/>
              <w:jc w:val="left"/>
              <w:rPr>
                <w:sz w:val="16"/>
                <w:szCs w:val="16"/>
              </w:rPr>
            </w:pPr>
            <w:r w:rsidRPr="00223C41">
              <w:rPr>
                <w:sz w:val="16"/>
                <w:szCs w:val="16"/>
              </w:rPr>
              <w:t>Начальник управління оподаткування фізичних осіб Головного управління ДПС у Закарпатській області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3C41" w:rsidRPr="00711EEB" w:rsidRDefault="00223C41" w:rsidP="0009785F">
            <w:pPr>
              <w:ind w:firstLine="0"/>
              <w:rPr>
                <w:color w:val="000000"/>
                <w:sz w:val="16"/>
                <w:szCs w:val="16"/>
              </w:rPr>
            </w:pPr>
            <w:r w:rsidRPr="00223C41">
              <w:rPr>
                <w:color w:val="000000"/>
                <w:sz w:val="16"/>
                <w:szCs w:val="16"/>
              </w:rPr>
              <w:t>Право накладання електронного цифрового підпису для формування Реєстру заяв про повернення суми бюджетного відшкодування ПДВ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23C41" w:rsidRPr="00223C41" w:rsidRDefault="00223C41" w:rsidP="00223C41">
            <w:pPr>
              <w:ind w:firstLine="0"/>
              <w:rPr>
                <w:rFonts w:eastAsia="Times New Roman"/>
                <w:color w:val="000000"/>
                <w:sz w:val="16"/>
                <w:szCs w:val="16"/>
                <w:lang w:eastAsia="uk-UA"/>
              </w:rPr>
            </w:pPr>
            <w:r w:rsidRPr="00223C41">
              <w:rPr>
                <w:rFonts w:eastAsia="Times New Roman"/>
                <w:color w:val="000000"/>
                <w:sz w:val="16"/>
                <w:szCs w:val="16"/>
                <w:lang w:eastAsia="uk-UA"/>
              </w:rPr>
              <w:t>пп. 200.7.1 п. 200.7 ст. 200 Податкового Кодексу України від 02.12.2010 № 2755-VI, зі змінами та доповненнями</w:t>
            </w:r>
          </w:p>
          <w:p w:rsidR="00223C41" w:rsidRPr="00223C41" w:rsidRDefault="00223C41" w:rsidP="00223C41">
            <w:pPr>
              <w:ind w:firstLine="0"/>
              <w:rPr>
                <w:rFonts w:eastAsia="Times New Roman"/>
                <w:color w:val="000000"/>
                <w:sz w:val="16"/>
                <w:szCs w:val="16"/>
                <w:lang w:eastAsia="uk-UA"/>
              </w:rPr>
            </w:pPr>
            <w:r w:rsidRPr="00223C41">
              <w:rPr>
                <w:rFonts w:eastAsia="Times New Roman"/>
                <w:color w:val="000000"/>
                <w:sz w:val="16"/>
                <w:szCs w:val="16"/>
                <w:lang w:eastAsia="uk-UA"/>
              </w:rPr>
              <w:t>Постанова Кабінету Міністрів України «Про затвердження Порядку ведення Реєстру заяв про повернення суми бюджетного відшкодування податку на додану вартість» від 25.01.2017 №26.</w:t>
            </w:r>
          </w:p>
          <w:p w:rsidR="00223C41" w:rsidRPr="00711EEB" w:rsidRDefault="00223C41" w:rsidP="00223C41">
            <w:pPr>
              <w:ind w:firstLine="0"/>
              <w:rPr>
                <w:rFonts w:eastAsia="Times New Roman"/>
                <w:color w:val="000000"/>
                <w:sz w:val="16"/>
                <w:szCs w:val="16"/>
                <w:lang w:eastAsia="uk-UA"/>
              </w:rPr>
            </w:pPr>
            <w:r w:rsidRPr="00223C41">
              <w:rPr>
                <w:rFonts w:eastAsia="Times New Roman"/>
                <w:color w:val="000000"/>
                <w:sz w:val="16"/>
                <w:szCs w:val="16"/>
                <w:lang w:eastAsia="uk-UA"/>
              </w:rPr>
              <w:t>Порядок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затвердженого наказом Міністерства фінансів України від 03.03.2017 року № 326</w:t>
            </w:r>
          </w:p>
        </w:tc>
        <w:tc>
          <w:tcPr>
            <w:tcW w:w="1134" w:type="dxa"/>
            <w:tcBorders>
              <w:top w:val="single" w:sz="4" w:space="0" w:color="auto"/>
              <w:left w:val="single" w:sz="4" w:space="0" w:color="auto"/>
              <w:bottom w:val="single" w:sz="4" w:space="0" w:color="auto"/>
              <w:right w:val="single" w:sz="4" w:space="0" w:color="auto"/>
            </w:tcBorders>
            <w:vAlign w:val="center"/>
          </w:tcPr>
          <w:p w:rsidR="00223C41" w:rsidRPr="00711EEB" w:rsidRDefault="00223C41" w:rsidP="00CA35D3">
            <w:pPr>
              <w:rPr>
                <w:rFonts w:eastAsia="Times New Roman"/>
                <w:color w:val="000000"/>
                <w:sz w:val="16"/>
                <w:szCs w:val="16"/>
                <w:lang w:eastAsia="uk-UA"/>
              </w:rPr>
            </w:pPr>
          </w:p>
        </w:tc>
      </w:tr>
      <w:tr w:rsidR="00F261B8"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261B8" w:rsidRPr="00711EEB" w:rsidRDefault="00F261B8"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F261B8" w:rsidRPr="00223C41" w:rsidRDefault="00F261B8" w:rsidP="00AC2318">
            <w:pPr>
              <w:ind w:firstLine="0"/>
              <w:jc w:val="left"/>
              <w:rPr>
                <w:sz w:val="16"/>
                <w:szCs w:val="16"/>
              </w:rPr>
            </w:pPr>
            <w:r w:rsidRPr="00401659">
              <w:rPr>
                <w:rFonts w:eastAsia="Times New Roman"/>
                <w:color w:val="333333"/>
                <w:sz w:val="20"/>
                <w:szCs w:val="20"/>
                <w:lang w:eastAsia="ru-RU"/>
              </w:rPr>
              <w:t>01.12.2025  № 54 «Про делегування повноважень»</w:t>
            </w:r>
          </w:p>
        </w:tc>
        <w:tc>
          <w:tcPr>
            <w:tcW w:w="1701" w:type="dxa"/>
            <w:tcBorders>
              <w:top w:val="single" w:sz="4" w:space="0" w:color="auto"/>
              <w:left w:val="single" w:sz="4" w:space="0" w:color="auto"/>
              <w:bottom w:val="single" w:sz="4" w:space="0" w:color="auto"/>
              <w:right w:val="single" w:sz="4" w:space="0" w:color="auto"/>
            </w:tcBorders>
          </w:tcPr>
          <w:p w:rsidR="00F261B8" w:rsidRPr="00223C41" w:rsidRDefault="00F261B8" w:rsidP="00AC2318">
            <w:pPr>
              <w:ind w:firstLine="0"/>
              <w:jc w:val="left"/>
              <w:rPr>
                <w:sz w:val="16"/>
                <w:szCs w:val="16"/>
              </w:rPr>
            </w:pPr>
            <w:r w:rsidRPr="00401659">
              <w:rPr>
                <w:rFonts w:eastAsia="Times New Roman"/>
                <w:color w:val="333333"/>
                <w:sz w:val="20"/>
                <w:szCs w:val="20"/>
                <w:lang w:eastAsia="ru-RU"/>
              </w:rPr>
              <w:t>Луник Роман Васильович</w:t>
            </w:r>
          </w:p>
        </w:tc>
        <w:tc>
          <w:tcPr>
            <w:tcW w:w="1559" w:type="dxa"/>
            <w:tcBorders>
              <w:top w:val="single" w:sz="4" w:space="0" w:color="auto"/>
              <w:left w:val="single" w:sz="4" w:space="0" w:color="auto"/>
              <w:bottom w:val="single" w:sz="4" w:space="0" w:color="auto"/>
              <w:right w:val="single" w:sz="4" w:space="0" w:color="auto"/>
            </w:tcBorders>
          </w:tcPr>
          <w:p w:rsidR="00F261B8" w:rsidRPr="00223C41" w:rsidRDefault="00F261B8" w:rsidP="00AC2318">
            <w:pPr>
              <w:ind w:firstLine="0"/>
              <w:jc w:val="left"/>
              <w:rPr>
                <w:sz w:val="16"/>
                <w:szCs w:val="16"/>
              </w:rPr>
            </w:pPr>
            <w:r w:rsidRPr="00401659">
              <w:rPr>
                <w:rStyle w:val="Bodytext2Exact"/>
                <w:rFonts w:eastAsia="Calibri"/>
                <w:sz w:val="20"/>
                <w:szCs w:val="20"/>
              </w:rPr>
              <w:t xml:space="preserve">В.о. начальника Ужгородської ДПІ </w:t>
            </w:r>
            <w:r w:rsidRPr="00401659">
              <w:rPr>
                <w:sz w:val="20"/>
                <w:szCs w:val="20"/>
              </w:rPr>
              <w:t>Головного управління ДПС у Закарпатській області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61B8" w:rsidRPr="00223C41" w:rsidRDefault="00F261B8" w:rsidP="0009785F">
            <w:pPr>
              <w:ind w:firstLine="0"/>
              <w:rPr>
                <w:color w:val="000000"/>
                <w:sz w:val="16"/>
                <w:szCs w:val="16"/>
              </w:rPr>
            </w:pPr>
            <w:r w:rsidRPr="00401659">
              <w:rPr>
                <w:sz w:val="20"/>
                <w:szCs w:val="20"/>
              </w:rPr>
              <w:t>реєстраційного посвідчення про реєстрацію реєстраторів розрахункових операцій (форма № 3-РРО)</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261B8" w:rsidRPr="00223C41" w:rsidRDefault="00F261B8" w:rsidP="00223C41">
            <w:pPr>
              <w:ind w:firstLine="0"/>
              <w:rPr>
                <w:rFonts w:eastAsia="Times New Roman"/>
                <w:color w:val="000000"/>
                <w:sz w:val="16"/>
                <w:szCs w:val="16"/>
                <w:lang w:eastAsia="uk-UA"/>
              </w:rPr>
            </w:pPr>
            <w:r w:rsidRPr="00401659">
              <w:rPr>
                <w:sz w:val="20"/>
                <w:szCs w:val="20"/>
              </w:rPr>
              <w:t xml:space="preserve">(пункт 14 глава 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зареєстрованого у Міністерстві юстиції України 05.07.2016 за </w:t>
            </w:r>
            <w:r>
              <w:rPr>
                <w:sz w:val="20"/>
                <w:szCs w:val="20"/>
              </w:rPr>
              <w:t>№ 918/29048)</w:t>
            </w:r>
          </w:p>
        </w:tc>
        <w:tc>
          <w:tcPr>
            <w:tcW w:w="1134" w:type="dxa"/>
            <w:tcBorders>
              <w:top w:val="single" w:sz="4" w:space="0" w:color="auto"/>
              <w:left w:val="single" w:sz="4" w:space="0" w:color="auto"/>
              <w:bottom w:val="single" w:sz="4" w:space="0" w:color="auto"/>
              <w:right w:val="single" w:sz="4" w:space="0" w:color="auto"/>
            </w:tcBorders>
            <w:vAlign w:val="center"/>
          </w:tcPr>
          <w:p w:rsidR="00F261B8" w:rsidRPr="00711EEB" w:rsidRDefault="0039711D" w:rsidP="0039711D">
            <w:pPr>
              <w:ind w:firstLine="0"/>
              <w:jc w:val="left"/>
              <w:rPr>
                <w:rFonts w:eastAsia="Times New Roman"/>
                <w:color w:val="000000"/>
                <w:sz w:val="16"/>
                <w:szCs w:val="16"/>
                <w:lang w:eastAsia="uk-UA"/>
              </w:rPr>
            </w:pPr>
            <w:r w:rsidRPr="00401659">
              <w:rPr>
                <w:rFonts w:eastAsia="Times New Roman"/>
                <w:color w:val="333333"/>
                <w:sz w:val="20"/>
                <w:szCs w:val="20"/>
                <w:lang w:eastAsia="ru-RU"/>
              </w:rPr>
              <w:t>0</w:t>
            </w:r>
            <w:r>
              <w:rPr>
                <w:rFonts w:eastAsia="Times New Roman"/>
                <w:color w:val="333333"/>
                <w:sz w:val="20"/>
                <w:szCs w:val="20"/>
                <w:lang w:eastAsia="ru-RU"/>
              </w:rPr>
              <w:t>8</w:t>
            </w:r>
            <w:r w:rsidRPr="00401659">
              <w:rPr>
                <w:rFonts w:eastAsia="Times New Roman"/>
                <w:color w:val="333333"/>
                <w:sz w:val="20"/>
                <w:szCs w:val="20"/>
                <w:lang w:eastAsia="ru-RU"/>
              </w:rPr>
              <w:t>.</w:t>
            </w:r>
            <w:r>
              <w:rPr>
                <w:rFonts w:eastAsia="Times New Roman"/>
                <w:color w:val="333333"/>
                <w:sz w:val="20"/>
                <w:szCs w:val="20"/>
                <w:lang w:eastAsia="ru-RU"/>
              </w:rPr>
              <w:t>0</w:t>
            </w:r>
            <w:r w:rsidRPr="00401659">
              <w:rPr>
                <w:rFonts w:eastAsia="Times New Roman"/>
                <w:color w:val="333333"/>
                <w:sz w:val="20"/>
                <w:szCs w:val="20"/>
                <w:lang w:eastAsia="ru-RU"/>
              </w:rPr>
              <w:t>1.202</w:t>
            </w:r>
            <w:r>
              <w:rPr>
                <w:rFonts w:eastAsia="Times New Roman"/>
                <w:color w:val="333333"/>
                <w:sz w:val="20"/>
                <w:szCs w:val="20"/>
                <w:lang w:eastAsia="ru-RU"/>
              </w:rPr>
              <w:t>6</w:t>
            </w:r>
            <w:r w:rsidRPr="00401659">
              <w:rPr>
                <w:rFonts w:eastAsia="Times New Roman"/>
                <w:color w:val="333333"/>
                <w:sz w:val="20"/>
                <w:szCs w:val="20"/>
                <w:lang w:eastAsia="ru-RU"/>
              </w:rPr>
              <w:t xml:space="preserve">  </w:t>
            </w:r>
            <w:r>
              <w:rPr>
                <w:rFonts w:eastAsia="Times New Roman"/>
                <w:color w:val="333333"/>
                <w:sz w:val="20"/>
                <w:szCs w:val="20"/>
                <w:lang w:eastAsia="ru-RU"/>
              </w:rPr>
              <w:t>№ 11</w:t>
            </w:r>
            <w:r w:rsidRPr="00401659">
              <w:rPr>
                <w:rFonts w:eastAsia="Times New Roman"/>
                <w:color w:val="333333"/>
                <w:sz w:val="20"/>
                <w:szCs w:val="20"/>
                <w:lang w:eastAsia="ru-RU"/>
              </w:rPr>
              <w:t xml:space="preserve"> «Про </w:t>
            </w:r>
            <w:r>
              <w:rPr>
                <w:rFonts w:eastAsia="Times New Roman"/>
                <w:color w:val="333333"/>
                <w:sz w:val="20"/>
                <w:szCs w:val="20"/>
                <w:lang w:eastAsia="ru-RU"/>
              </w:rPr>
              <w:t xml:space="preserve">припинення </w:t>
            </w:r>
            <w:r w:rsidRPr="00401659">
              <w:rPr>
                <w:rFonts w:eastAsia="Times New Roman"/>
                <w:color w:val="333333"/>
                <w:sz w:val="20"/>
                <w:szCs w:val="20"/>
                <w:lang w:eastAsia="ru-RU"/>
              </w:rPr>
              <w:t>повноважень»</w:t>
            </w:r>
          </w:p>
        </w:tc>
      </w:tr>
      <w:tr w:rsidR="00F261B8"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261B8" w:rsidRPr="00711EEB" w:rsidRDefault="00F261B8"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09785F">
            <w:pPr>
              <w:ind w:firstLine="0"/>
              <w:rPr>
                <w:sz w:val="20"/>
                <w:szCs w:val="20"/>
              </w:rPr>
            </w:pPr>
            <w:r w:rsidRPr="00401659">
              <w:rPr>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(форма № 2-ЄСВ)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223C41">
            <w:pPr>
              <w:ind w:firstLine="0"/>
              <w:rPr>
                <w:sz w:val="20"/>
                <w:szCs w:val="20"/>
              </w:rPr>
            </w:pPr>
            <w:r w:rsidRPr="00401659">
              <w:rPr>
                <w:sz w:val="20"/>
                <w:szCs w:val="20"/>
              </w:rPr>
              <w:t>(стаття 5 Закону від 08.07.2010 № 2464-VI «Про збір та облік єдиного внеску на загальнообов’язкове державне соціальне страхування» (далі – Закон № 2464), пункт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w:t>
            </w:r>
            <w:r>
              <w:rPr>
                <w:sz w:val="20"/>
                <w:szCs w:val="20"/>
              </w:rPr>
              <w:t>їни 03.12.2014 за № 1553/26330)</w:t>
            </w:r>
          </w:p>
        </w:tc>
        <w:tc>
          <w:tcPr>
            <w:tcW w:w="1134" w:type="dxa"/>
            <w:tcBorders>
              <w:top w:val="single" w:sz="4" w:space="0" w:color="auto"/>
              <w:left w:val="single" w:sz="4" w:space="0" w:color="auto"/>
              <w:bottom w:val="single" w:sz="4" w:space="0" w:color="auto"/>
              <w:right w:val="single" w:sz="4" w:space="0" w:color="auto"/>
            </w:tcBorders>
            <w:vAlign w:val="center"/>
          </w:tcPr>
          <w:p w:rsidR="00F261B8" w:rsidRPr="00711EEB" w:rsidRDefault="0039711D" w:rsidP="0039711D">
            <w:pPr>
              <w:ind w:firstLine="0"/>
              <w:rPr>
                <w:rFonts w:eastAsia="Times New Roman"/>
                <w:color w:val="000000"/>
                <w:sz w:val="16"/>
                <w:szCs w:val="16"/>
                <w:lang w:eastAsia="uk-UA"/>
              </w:rPr>
            </w:pPr>
            <w:r w:rsidRPr="00401659">
              <w:rPr>
                <w:rFonts w:eastAsia="Times New Roman"/>
                <w:color w:val="333333"/>
                <w:sz w:val="20"/>
                <w:szCs w:val="20"/>
                <w:lang w:eastAsia="ru-RU"/>
              </w:rPr>
              <w:t>0</w:t>
            </w:r>
            <w:r>
              <w:rPr>
                <w:rFonts w:eastAsia="Times New Roman"/>
                <w:color w:val="333333"/>
                <w:sz w:val="20"/>
                <w:szCs w:val="20"/>
                <w:lang w:eastAsia="ru-RU"/>
              </w:rPr>
              <w:t>8</w:t>
            </w:r>
            <w:r w:rsidRPr="00401659">
              <w:rPr>
                <w:rFonts w:eastAsia="Times New Roman"/>
                <w:color w:val="333333"/>
                <w:sz w:val="20"/>
                <w:szCs w:val="20"/>
                <w:lang w:eastAsia="ru-RU"/>
              </w:rPr>
              <w:t>.</w:t>
            </w:r>
            <w:r>
              <w:rPr>
                <w:rFonts w:eastAsia="Times New Roman"/>
                <w:color w:val="333333"/>
                <w:sz w:val="20"/>
                <w:szCs w:val="20"/>
                <w:lang w:eastAsia="ru-RU"/>
              </w:rPr>
              <w:t>0</w:t>
            </w:r>
            <w:r w:rsidRPr="00401659">
              <w:rPr>
                <w:rFonts w:eastAsia="Times New Roman"/>
                <w:color w:val="333333"/>
                <w:sz w:val="20"/>
                <w:szCs w:val="20"/>
                <w:lang w:eastAsia="ru-RU"/>
              </w:rPr>
              <w:t>1.202</w:t>
            </w:r>
            <w:r>
              <w:rPr>
                <w:rFonts w:eastAsia="Times New Roman"/>
                <w:color w:val="333333"/>
                <w:sz w:val="20"/>
                <w:szCs w:val="20"/>
                <w:lang w:eastAsia="ru-RU"/>
              </w:rPr>
              <w:t>6</w:t>
            </w:r>
            <w:r w:rsidRPr="00401659">
              <w:rPr>
                <w:rFonts w:eastAsia="Times New Roman"/>
                <w:color w:val="333333"/>
                <w:sz w:val="20"/>
                <w:szCs w:val="20"/>
                <w:lang w:eastAsia="ru-RU"/>
              </w:rPr>
              <w:t xml:space="preserve">  </w:t>
            </w:r>
            <w:r>
              <w:rPr>
                <w:rFonts w:eastAsia="Times New Roman"/>
                <w:color w:val="333333"/>
                <w:sz w:val="20"/>
                <w:szCs w:val="20"/>
                <w:lang w:eastAsia="ru-RU"/>
              </w:rPr>
              <w:t>№ 11</w:t>
            </w:r>
            <w:r w:rsidRPr="00401659">
              <w:rPr>
                <w:rFonts w:eastAsia="Times New Roman"/>
                <w:color w:val="333333"/>
                <w:sz w:val="20"/>
                <w:szCs w:val="20"/>
                <w:lang w:eastAsia="ru-RU"/>
              </w:rPr>
              <w:t xml:space="preserve"> «Про </w:t>
            </w:r>
            <w:r>
              <w:rPr>
                <w:rFonts w:eastAsia="Times New Roman"/>
                <w:color w:val="333333"/>
                <w:sz w:val="20"/>
                <w:szCs w:val="20"/>
                <w:lang w:eastAsia="ru-RU"/>
              </w:rPr>
              <w:t xml:space="preserve">припинення </w:t>
            </w:r>
            <w:r w:rsidRPr="00401659">
              <w:rPr>
                <w:rFonts w:eastAsia="Times New Roman"/>
                <w:color w:val="333333"/>
                <w:sz w:val="20"/>
                <w:szCs w:val="20"/>
                <w:lang w:eastAsia="ru-RU"/>
              </w:rPr>
              <w:t>повноважень»</w:t>
            </w:r>
          </w:p>
        </w:tc>
      </w:tr>
      <w:tr w:rsidR="00F261B8"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261B8" w:rsidRPr="00711EEB" w:rsidRDefault="00F261B8"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09785F">
            <w:pPr>
              <w:ind w:firstLine="0"/>
              <w:rPr>
                <w:sz w:val="20"/>
                <w:szCs w:val="20"/>
              </w:rPr>
            </w:pPr>
            <w:r w:rsidRPr="00401659">
              <w:rPr>
                <w:sz w:val="20"/>
                <w:szCs w:val="20"/>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w:t>
            </w:r>
            <w:r w:rsidRPr="00401659">
              <w:rPr>
                <w:sz w:val="20"/>
                <w:szCs w:val="20"/>
              </w:rPr>
              <w:lastRenderedPageBreak/>
              <w:t>громадських формувань (форма № 34-01Ш)</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223C41">
            <w:pPr>
              <w:ind w:firstLine="0"/>
              <w:rPr>
                <w:sz w:val="20"/>
                <w:szCs w:val="20"/>
              </w:rPr>
            </w:pPr>
            <w:r w:rsidRPr="00401659">
              <w:rPr>
                <w:sz w:val="20"/>
                <w:szCs w:val="20"/>
              </w:rPr>
              <w:lastRenderedPageBreak/>
              <w:t xml:space="preserve">(абзац 2 пункт 64.3 стаття 64 ПКУ, пункт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sz w:val="20"/>
                <w:szCs w:val="20"/>
              </w:rPr>
              <w:t>№ 1562/20300)</w:t>
            </w:r>
          </w:p>
        </w:tc>
        <w:tc>
          <w:tcPr>
            <w:tcW w:w="1134" w:type="dxa"/>
            <w:tcBorders>
              <w:top w:val="single" w:sz="4" w:space="0" w:color="auto"/>
              <w:left w:val="single" w:sz="4" w:space="0" w:color="auto"/>
              <w:bottom w:val="single" w:sz="4" w:space="0" w:color="auto"/>
              <w:right w:val="single" w:sz="4" w:space="0" w:color="auto"/>
            </w:tcBorders>
            <w:vAlign w:val="center"/>
          </w:tcPr>
          <w:p w:rsidR="00F261B8" w:rsidRPr="00711EEB" w:rsidRDefault="0039711D" w:rsidP="0039711D">
            <w:pPr>
              <w:ind w:firstLine="0"/>
              <w:rPr>
                <w:rFonts w:eastAsia="Times New Roman"/>
                <w:color w:val="000000"/>
                <w:sz w:val="16"/>
                <w:szCs w:val="16"/>
                <w:lang w:eastAsia="uk-UA"/>
              </w:rPr>
            </w:pPr>
            <w:r w:rsidRPr="00401659">
              <w:rPr>
                <w:rFonts w:eastAsia="Times New Roman"/>
                <w:color w:val="333333"/>
                <w:sz w:val="20"/>
                <w:szCs w:val="20"/>
                <w:lang w:eastAsia="ru-RU"/>
              </w:rPr>
              <w:t>0</w:t>
            </w:r>
            <w:r>
              <w:rPr>
                <w:rFonts w:eastAsia="Times New Roman"/>
                <w:color w:val="333333"/>
                <w:sz w:val="20"/>
                <w:szCs w:val="20"/>
                <w:lang w:eastAsia="ru-RU"/>
              </w:rPr>
              <w:t>8</w:t>
            </w:r>
            <w:r w:rsidRPr="00401659">
              <w:rPr>
                <w:rFonts w:eastAsia="Times New Roman"/>
                <w:color w:val="333333"/>
                <w:sz w:val="20"/>
                <w:szCs w:val="20"/>
                <w:lang w:eastAsia="ru-RU"/>
              </w:rPr>
              <w:t>.</w:t>
            </w:r>
            <w:r>
              <w:rPr>
                <w:rFonts w:eastAsia="Times New Roman"/>
                <w:color w:val="333333"/>
                <w:sz w:val="20"/>
                <w:szCs w:val="20"/>
                <w:lang w:eastAsia="ru-RU"/>
              </w:rPr>
              <w:t>0</w:t>
            </w:r>
            <w:r w:rsidRPr="00401659">
              <w:rPr>
                <w:rFonts w:eastAsia="Times New Roman"/>
                <w:color w:val="333333"/>
                <w:sz w:val="20"/>
                <w:szCs w:val="20"/>
                <w:lang w:eastAsia="ru-RU"/>
              </w:rPr>
              <w:t>1.202</w:t>
            </w:r>
            <w:r>
              <w:rPr>
                <w:rFonts w:eastAsia="Times New Roman"/>
                <w:color w:val="333333"/>
                <w:sz w:val="20"/>
                <w:szCs w:val="20"/>
                <w:lang w:eastAsia="ru-RU"/>
              </w:rPr>
              <w:t>6</w:t>
            </w:r>
            <w:r w:rsidRPr="00401659">
              <w:rPr>
                <w:rFonts w:eastAsia="Times New Roman"/>
                <w:color w:val="333333"/>
                <w:sz w:val="20"/>
                <w:szCs w:val="20"/>
                <w:lang w:eastAsia="ru-RU"/>
              </w:rPr>
              <w:t xml:space="preserve">  </w:t>
            </w:r>
            <w:r>
              <w:rPr>
                <w:rFonts w:eastAsia="Times New Roman"/>
                <w:color w:val="333333"/>
                <w:sz w:val="20"/>
                <w:szCs w:val="20"/>
                <w:lang w:eastAsia="ru-RU"/>
              </w:rPr>
              <w:t>№ 11</w:t>
            </w:r>
            <w:r w:rsidRPr="00401659">
              <w:rPr>
                <w:rFonts w:eastAsia="Times New Roman"/>
                <w:color w:val="333333"/>
                <w:sz w:val="20"/>
                <w:szCs w:val="20"/>
                <w:lang w:eastAsia="ru-RU"/>
              </w:rPr>
              <w:t xml:space="preserve"> «Про </w:t>
            </w:r>
            <w:r>
              <w:rPr>
                <w:rFonts w:eastAsia="Times New Roman"/>
                <w:color w:val="333333"/>
                <w:sz w:val="20"/>
                <w:szCs w:val="20"/>
                <w:lang w:eastAsia="ru-RU"/>
              </w:rPr>
              <w:t xml:space="preserve">припинення </w:t>
            </w:r>
            <w:r w:rsidRPr="00401659">
              <w:rPr>
                <w:rFonts w:eastAsia="Times New Roman"/>
                <w:color w:val="333333"/>
                <w:sz w:val="20"/>
                <w:szCs w:val="20"/>
                <w:lang w:eastAsia="ru-RU"/>
              </w:rPr>
              <w:t>повноважень»</w:t>
            </w:r>
          </w:p>
        </w:tc>
      </w:tr>
      <w:tr w:rsidR="00F261B8"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261B8" w:rsidRPr="00711EEB" w:rsidRDefault="00F261B8"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09785F">
            <w:pPr>
              <w:ind w:firstLine="0"/>
              <w:rPr>
                <w:sz w:val="20"/>
                <w:szCs w:val="20"/>
              </w:rPr>
            </w:pPr>
            <w:r w:rsidRPr="00401659">
              <w:rPr>
                <w:sz w:val="20"/>
                <w:szCs w:val="20"/>
              </w:rPr>
              <w:t>витягу з реєстру страхувальників (щодо юридичної особи або відокремленого підрозділу) (форма № 1-ВРС)</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223C41">
            <w:pPr>
              <w:ind w:firstLine="0"/>
              <w:rPr>
                <w:sz w:val="20"/>
                <w:szCs w:val="20"/>
              </w:rPr>
            </w:pPr>
            <w:r w:rsidRPr="00401659">
              <w:rPr>
                <w:sz w:val="20"/>
                <w:szCs w:val="20"/>
              </w:rPr>
              <w:t xml:space="preserve">(стаття 17 Закону </w:t>
            </w:r>
            <w:r>
              <w:rPr>
                <w:sz w:val="20"/>
                <w:szCs w:val="20"/>
              </w:rPr>
              <w:t xml:space="preserve">         </w:t>
            </w:r>
            <w:r w:rsidRPr="00401659">
              <w:rPr>
                <w:sz w:val="20"/>
                <w:szCs w:val="20"/>
              </w:rPr>
              <w:t xml:space="preserve">№ 2464, пункт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w:t>
            </w:r>
            <w:r>
              <w:rPr>
                <w:sz w:val="20"/>
                <w:szCs w:val="20"/>
              </w:rPr>
              <w:t>№ 1017/30885)</w:t>
            </w:r>
          </w:p>
        </w:tc>
        <w:tc>
          <w:tcPr>
            <w:tcW w:w="1134" w:type="dxa"/>
            <w:tcBorders>
              <w:top w:val="single" w:sz="4" w:space="0" w:color="auto"/>
              <w:left w:val="single" w:sz="4" w:space="0" w:color="auto"/>
              <w:bottom w:val="single" w:sz="4" w:space="0" w:color="auto"/>
              <w:right w:val="single" w:sz="4" w:space="0" w:color="auto"/>
            </w:tcBorders>
            <w:vAlign w:val="center"/>
          </w:tcPr>
          <w:p w:rsidR="00F261B8" w:rsidRPr="00711EEB" w:rsidRDefault="0039711D" w:rsidP="0039711D">
            <w:pPr>
              <w:ind w:firstLine="0"/>
              <w:rPr>
                <w:rFonts w:eastAsia="Times New Roman"/>
                <w:color w:val="000000"/>
                <w:sz w:val="16"/>
                <w:szCs w:val="16"/>
                <w:lang w:eastAsia="uk-UA"/>
              </w:rPr>
            </w:pPr>
            <w:r w:rsidRPr="00401659">
              <w:rPr>
                <w:rFonts w:eastAsia="Times New Roman"/>
                <w:color w:val="333333"/>
                <w:sz w:val="20"/>
                <w:szCs w:val="20"/>
                <w:lang w:eastAsia="ru-RU"/>
              </w:rPr>
              <w:t>0</w:t>
            </w:r>
            <w:r>
              <w:rPr>
                <w:rFonts w:eastAsia="Times New Roman"/>
                <w:color w:val="333333"/>
                <w:sz w:val="20"/>
                <w:szCs w:val="20"/>
                <w:lang w:eastAsia="ru-RU"/>
              </w:rPr>
              <w:t>8</w:t>
            </w:r>
            <w:r w:rsidRPr="00401659">
              <w:rPr>
                <w:rFonts w:eastAsia="Times New Roman"/>
                <w:color w:val="333333"/>
                <w:sz w:val="20"/>
                <w:szCs w:val="20"/>
                <w:lang w:eastAsia="ru-RU"/>
              </w:rPr>
              <w:t>.</w:t>
            </w:r>
            <w:r>
              <w:rPr>
                <w:rFonts w:eastAsia="Times New Roman"/>
                <w:color w:val="333333"/>
                <w:sz w:val="20"/>
                <w:szCs w:val="20"/>
                <w:lang w:eastAsia="ru-RU"/>
              </w:rPr>
              <w:t>0</w:t>
            </w:r>
            <w:r w:rsidRPr="00401659">
              <w:rPr>
                <w:rFonts w:eastAsia="Times New Roman"/>
                <w:color w:val="333333"/>
                <w:sz w:val="20"/>
                <w:szCs w:val="20"/>
                <w:lang w:eastAsia="ru-RU"/>
              </w:rPr>
              <w:t>1.202</w:t>
            </w:r>
            <w:r>
              <w:rPr>
                <w:rFonts w:eastAsia="Times New Roman"/>
                <w:color w:val="333333"/>
                <w:sz w:val="20"/>
                <w:szCs w:val="20"/>
                <w:lang w:eastAsia="ru-RU"/>
              </w:rPr>
              <w:t>6</w:t>
            </w:r>
            <w:r w:rsidRPr="00401659">
              <w:rPr>
                <w:rFonts w:eastAsia="Times New Roman"/>
                <w:color w:val="333333"/>
                <w:sz w:val="20"/>
                <w:szCs w:val="20"/>
                <w:lang w:eastAsia="ru-RU"/>
              </w:rPr>
              <w:t xml:space="preserve">  </w:t>
            </w:r>
            <w:r>
              <w:rPr>
                <w:rFonts w:eastAsia="Times New Roman"/>
                <w:color w:val="333333"/>
                <w:sz w:val="20"/>
                <w:szCs w:val="20"/>
                <w:lang w:eastAsia="ru-RU"/>
              </w:rPr>
              <w:t>№ 11</w:t>
            </w:r>
            <w:r w:rsidRPr="00401659">
              <w:rPr>
                <w:rFonts w:eastAsia="Times New Roman"/>
                <w:color w:val="333333"/>
                <w:sz w:val="20"/>
                <w:szCs w:val="20"/>
                <w:lang w:eastAsia="ru-RU"/>
              </w:rPr>
              <w:t xml:space="preserve"> «Про </w:t>
            </w:r>
            <w:r>
              <w:rPr>
                <w:rFonts w:eastAsia="Times New Roman"/>
                <w:color w:val="333333"/>
                <w:sz w:val="20"/>
                <w:szCs w:val="20"/>
                <w:lang w:eastAsia="ru-RU"/>
              </w:rPr>
              <w:t xml:space="preserve">припинення </w:t>
            </w:r>
            <w:r w:rsidRPr="00401659">
              <w:rPr>
                <w:rFonts w:eastAsia="Times New Roman"/>
                <w:color w:val="333333"/>
                <w:sz w:val="20"/>
                <w:szCs w:val="20"/>
                <w:lang w:eastAsia="ru-RU"/>
              </w:rPr>
              <w:t>повноважень»</w:t>
            </w:r>
          </w:p>
        </w:tc>
      </w:tr>
      <w:tr w:rsidR="00F261B8"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261B8" w:rsidRPr="00711EEB" w:rsidRDefault="00F261B8"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09785F">
            <w:pPr>
              <w:ind w:firstLine="0"/>
              <w:rPr>
                <w:sz w:val="20"/>
                <w:szCs w:val="20"/>
              </w:rPr>
            </w:pPr>
            <w:r w:rsidRPr="00401659">
              <w:rPr>
                <w:sz w:val="20"/>
                <w:szCs w:val="20"/>
              </w:rPr>
              <w:t>витягу з реєстру страхувальників (щодо фізичної особи – підприємця або фізичної особи, яка провадить незалежну професійну діяльність) (форма № 2-ВРС)</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223C41">
            <w:pPr>
              <w:ind w:firstLine="0"/>
              <w:rPr>
                <w:sz w:val="20"/>
                <w:szCs w:val="20"/>
              </w:rPr>
            </w:pPr>
            <w:r w:rsidRPr="00401659">
              <w:rPr>
                <w:sz w:val="20"/>
                <w:szCs w:val="20"/>
              </w:rPr>
              <w:t xml:space="preserve">(стаття 17 Закону </w:t>
            </w:r>
            <w:r>
              <w:rPr>
                <w:sz w:val="20"/>
                <w:szCs w:val="20"/>
              </w:rPr>
              <w:t xml:space="preserve">          </w:t>
            </w:r>
            <w:r w:rsidRPr="00401659">
              <w:rPr>
                <w:sz w:val="20"/>
                <w:szCs w:val="20"/>
              </w:rPr>
              <w:t>№ 2464, пункт 3</w:t>
            </w:r>
            <w:r>
              <w:rPr>
                <w:sz w:val="20"/>
                <w:szCs w:val="20"/>
              </w:rPr>
              <w:t xml:space="preserve"> розділу II Порядку № 651)</w:t>
            </w:r>
          </w:p>
        </w:tc>
        <w:tc>
          <w:tcPr>
            <w:tcW w:w="1134" w:type="dxa"/>
            <w:tcBorders>
              <w:top w:val="single" w:sz="4" w:space="0" w:color="auto"/>
              <w:left w:val="single" w:sz="4" w:space="0" w:color="auto"/>
              <w:bottom w:val="single" w:sz="4" w:space="0" w:color="auto"/>
              <w:right w:val="single" w:sz="4" w:space="0" w:color="auto"/>
            </w:tcBorders>
            <w:vAlign w:val="center"/>
          </w:tcPr>
          <w:p w:rsidR="00F261B8" w:rsidRPr="00711EEB" w:rsidRDefault="0039711D" w:rsidP="0039711D">
            <w:pPr>
              <w:ind w:firstLine="0"/>
              <w:rPr>
                <w:rFonts w:eastAsia="Times New Roman"/>
                <w:color w:val="000000"/>
                <w:sz w:val="16"/>
                <w:szCs w:val="16"/>
                <w:lang w:eastAsia="uk-UA"/>
              </w:rPr>
            </w:pPr>
            <w:r w:rsidRPr="00401659">
              <w:rPr>
                <w:rFonts w:eastAsia="Times New Roman"/>
                <w:color w:val="333333"/>
                <w:sz w:val="20"/>
                <w:szCs w:val="20"/>
                <w:lang w:eastAsia="ru-RU"/>
              </w:rPr>
              <w:t>0</w:t>
            </w:r>
            <w:r>
              <w:rPr>
                <w:rFonts w:eastAsia="Times New Roman"/>
                <w:color w:val="333333"/>
                <w:sz w:val="20"/>
                <w:szCs w:val="20"/>
                <w:lang w:eastAsia="ru-RU"/>
              </w:rPr>
              <w:t>8</w:t>
            </w:r>
            <w:r w:rsidRPr="00401659">
              <w:rPr>
                <w:rFonts w:eastAsia="Times New Roman"/>
                <w:color w:val="333333"/>
                <w:sz w:val="20"/>
                <w:szCs w:val="20"/>
                <w:lang w:eastAsia="ru-RU"/>
              </w:rPr>
              <w:t>.</w:t>
            </w:r>
            <w:r>
              <w:rPr>
                <w:rFonts w:eastAsia="Times New Roman"/>
                <w:color w:val="333333"/>
                <w:sz w:val="20"/>
                <w:szCs w:val="20"/>
                <w:lang w:eastAsia="ru-RU"/>
              </w:rPr>
              <w:t>0</w:t>
            </w:r>
            <w:r w:rsidRPr="00401659">
              <w:rPr>
                <w:rFonts w:eastAsia="Times New Roman"/>
                <w:color w:val="333333"/>
                <w:sz w:val="20"/>
                <w:szCs w:val="20"/>
                <w:lang w:eastAsia="ru-RU"/>
              </w:rPr>
              <w:t>1.202</w:t>
            </w:r>
            <w:r>
              <w:rPr>
                <w:rFonts w:eastAsia="Times New Roman"/>
                <w:color w:val="333333"/>
                <w:sz w:val="20"/>
                <w:szCs w:val="20"/>
                <w:lang w:eastAsia="ru-RU"/>
              </w:rPr>
              <w:t>6</w:t>
            </w:r>
            <w:r w:rsidRPr="00401659">
              <w:rPr>
                <w:rFonts w:eastAsia="Times New Roman"/>
                <w:color w:val="333333"/>
                <w:sz w:val="20"/>
                <w:szCs w:val="20"/>
                <w:lang w:eastAsia="ru-RU"/>
              </w:rPr>
              <w:t xml:space="preserve">  </w:t>
            </w:r>
            <w:r>
              <w:rPr>
                <w:rFonts w:eastAsia="Times New Roman"/>
                <w:color w:val="333333"/>
                <w:sz w:val="20"/>
                <w:szCs w:val="20"/>
                <w:lang w:eastAsia="ru-RU"/>
              </w:rPr>
              <w:t>№ 11</w:t>
            </w:r>
            <w:r w:rsidRPr="00401659">
              <w:rPr>
                <w:rFonts w:eastAsia="Times New Roman"/>
                <w:color w:val="333333"/>
                <w:sz w:val="20"/>
                <w:szCs w:val="20"/>
                <w:lang w:eastAsia="ru-RU"/>
              </w:rPr>
              <w:t xml:space="preserve"> «Про </w:t>
            </w:r>
            <w:r>
              <w:rPr>
                <w:rFonts w:eastAsia="Times New Roman"/>
                <w:color w:val="333333"/>
                <w:sz w:val="20"/>
                <w:szCs w:val="20"/>
                <w:lang w:eastAsia="ru-RU"/>
              </w:rPr>
              <w:t xml:space="preserve">припинення </w:t>
            </w:r>
            <w:r w:rsidRPr="00401659">
              <w:rPr>
                <w:rFonts w:eastAsia="Times New Roman"/>
                <w:color w:val="333333"/>
                <w:sz w:val="20"/>
                <w:szCs w:val="20"/>
                <w:lang w:eastAsia="ru-RU"/>
              </w:rPr>
              <w:t>повноважень»</w:t>
            </w:r>
          </w:p>
        </w:tc>
      </w:tr>
      <w:tr w:rsidR="00F261B8"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261B8" w:rsidRPr="00711EEB" w:rsidRDefault="00F261B8"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09785F">
            <w:pPr>
              <w:ind w:firstLine="0"/>
              <w:rPr>
                <w:sz w:val="20"/>
                <w:szCs w:val="20"/>
              </w:rPr>
            </w:pPr>
            <w:r w:rsidRPr="00401659">
              <w:rPr>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(форма № 3-ВРС)</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F261B8">
            <w:pPr>
              <w:pStyle w:val="a9"/>
              <w:shd w:val="clear" w:color="auto" w:fill="auto"/>
              <w:tabs>
                <w:tab w:val="left" w:pos="1659"/>
              </w:tabs>
              <w:spacing w:before="0" w:line="240" w:lineRule="auto"/>
              <w:ind w:right="40"/>
              <w:rPr>
                <w:spacing w:val="0"/>
                <w:sz w:val="20"/>
                <w:szCs w:val="20"/>
              </w:rPr>
            </w:pPr>
            <w:r w:rsidRPr="00401659">
              <w:rPr>
                <w:spacing w:val="0"/>
                <w:sz w:val="20"/>
                <w:szCs w:val="20"/>
              </w:rPr>
              <w:t xml:space="preserve">(стаття 17 Закону </w:t>
            </w:r>
            <w:r>
              <w:rPr>
                <w:spacing w:val="0"/>
                <w:sz w:val="20"/>
                <w:szCs w:val="20"/>
              </w:rPr>
              <w:t xml:space="preserve">         </w:t>
            </w:r>
            <w:r w:rsidRPr="00401659">
              <w:rPr>
                <w:spacing w:val="0"/>
                <w:sz w:val="20"/>
                <w:szCs w:val="20"/>
              </w:rPr>
              <w:t xml:space="preserve">№ 2464, пункт 3 розділу II Порядку № </w:t>
            </w:r>
            <w:r>
              <w:rPr>
                <w:spacing w:val="0"/>
                <w:sz w:val="20"/>
                <w:szCs w:val="20"/>
              </w:rPr>
              <w:t>651)</w:t>
            </w:r>
          </w:p>
          <w:p w:rsidR="00F261B8" w:rsidRPr="00401659" w:rsidRDefault="00F261B8" w:rsidP="00223C41">
            <w:pPr>
              <w:ind w:firstLine="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61B8" w:rsidRPr="00711EEB" w:rsidRDefault="0039711D" w:rsidP="0039711D">
            <w:pPr>
              <w:ind w:firstLine="0"/>
              <w:rPr>
                <w:rFonts w:eastAsia="Times New Roman"/>
                <w:color w:val="000000"/>
                <w:sz w:val="16"/>
                <w:szCs w:val="16"/>
                <w:lang w:eastAsia="uk-UA"/>
              </w:rPr>
            </w:pPr>
            <w:r w:rsidRPr="00401659">
              <w:rPr>
                <w:rFonts w:eastAsia="Times New Roman"/>
                <w:color w:val="333333"/>
                <w:sz w:val="20"/>
                <w:szCs w:val="20"/>
                <w:lang w:eastAsia="ru-RU"/>
              </w:rPr>
              <w:t>0</w:t>
            </w:r>
            <w:r>
              <w:rPr>
                <w:rFonts w:eastAsia="Times New Roman"/>
                <w:color w:val="333333"/>
                <w:sz w:val="20"/>
                <w:szCs w:val="20"/>
                <w:lang w:eastAsia="ru-RU"/>
              </w:rPr>
              <w:t>8</w:t>
            </w:r>
            <w:r w:rsidRPr="00401659">
              <w:rPr>
                <w:rFonts w:eastAsia="Times New Roman"/>
                <w:color w:val="333333"/>
                <w:sz w:val="20"/>
                <w:szCs w:val="20"/>
                <w:lang w:eastAsia="ru-RU"/>
              </w:rPr>
              <w:t>.</w:t>
            </w:r>
            <w:r>
              <w:rPr>
                <w:rFonts w:eastAsia="Times New Roman"/>
                <w:color w:val="333333"/>
                <w:sz w:val="20"/>
                <w:szCs w:val="20"/>
                <w:lang w:eastAsia="ru-RU"/>
              </w:rPr>
              <w:t>0</w:t>
            </w:r>
            <w:r w:rsidRPr="00401659">
              <w:rPr>
                <w:rFonts w:eastAsia="Times New Roman"/>
                <w:color w:val="333333"/>
                <w:sz w:val="20"/>
                <w:szCs w:val="20"/>
                <w:lang w:eastAsia="ru-RU"/>
              </w:rPr>
              <w:t>1.202</w:t>
            </w:r>
            <w:r>
              <w:rPr>
                <w:rFonts w:eastAsia="Times New Roman"/>
                <w:color w:val="333333"/>
                <w:sz w:val="20"/>
                <w:szCs w:val="20"/>
                <w:lang w:eastAsia="ru-RU"/>
              </w:rPr>
              <w:t>6</w:t>
            </w:r>
            <w:r w:rsidRPr="00401659">
              <w:rPr>
                <w:rFonts w:eastAsia="Times New Roman"/>
                <w:color w:val="333333"/>
                <w:sz w:val="20"/>
                <w:szCs w:val="20"/>
                <w:lang w:eastAsia="ru-RU"/>
              </w:rPr>
              <w:t xml:space="preserve">  </w:t>
            </w:r>
            <w:r>
              <w:rPr>
                <w:rFonts w:eastAsia="Times New Roman"/>
                <w:color w:val="333333"/>
                <w:sz w:val="20"/>
                <w:szCs w:val="20"/>
                <w:lang w:eastAsia="ru-RU"/>
              </w:rPr>
              <w:t>№ 11</w:t>
            </w:r>
            <w:r w:rsidRPr="00401659">
              <w:rPr>
                <w:rFonts w:eastAsia="Times New Roman"/>
                <w:color w:val="333333"/>
                <w:sz w:val="20"/>
                <w:szCs w:val="20"/>
                <w:lang w:eastAsia="ru-RU"/>
              </w:rPr>
              <w:t xml:space="preserve"> «Про </w:t>
            </w:r>
            <w:r>
              <w:rPr>
                <w:rFonts w:eastAsia="Times New Roman"/>
                <w:color w:val="333333"/>
                <w:sz w:val="20"/>
                <w:szCs w:val="20"/>
                <w:lang w:eastAsia="ru-RU"/>
              </w:rPr>
              <w:t xml:space="preserve">припинення </w:t>
            </w:r>
            <w:r w:rsidRPr="00401659">
              <w:rPr>
                <w:rFonts w:eastAsia="Times New Roman"/>
                <w:color w:val="333333"/>
                <w:sz w:val="20"/>
                <w:szCs w:val="20"/>
                <w:lang w:eastAsia="ru-RU"/>
              </w:rPr>
              <w:t>повноважень»</w:t>
            </w:r>
          </w:p>
        </w:tc>
      </w:tr>
      <w:tr w:rsidR="00F261B8"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261B8" w:rsidRPr="00711EEB" w:rsidRDefault="00F261B8"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09785F">
            <w:pPr>
              <w:ind w:firstLine="0"/>
              <w:rPr>
                <w:sz w:val="20"/>
                <w:szCs w:val="20"/>
              </w:rPr>
            </w:pPr>
            <w:r w:rsidRPr="00401659">
              <w:rPr>
                <w:sz w:val="20"/>
                <w:szCs w:val="20"/>
              </w:rPr>
              <w:t>довідки з реєстру страхувальників (форма № 1-ДРС)</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F261B8">
            <w:pPr>
              <w:pStyle w:val="a9"/>
              <w:shd w:val="clear" w:color="auto" w:fill="auto"/>
              <w:tabs>
                <w:tab w:val="left" w:pos="1659"/>
              </w:tabs>
              <w:spacing w:before="0" w:line="240" w:lineRule="auto"/>
              <w:ind w:right="40"/>
              <w:rPr>
                <w:spacing w:val="0"/>
                <w:sz w:val="20"/>
                <w:szCs w:val="20"/>
              </w:rPr>
            </w:pPr>
            <w:r w:rsidRPr="00401659">
              <w:rPr>
                <w:spacing w:val="0"/>
                <w:sz w:val="20"/>
                <w:szCs w:val="20"/>
              </w:rPr>
              <w:t xml:space="preserve">(стаття 17 Закону       </w:t>
            </w:r>
            <w:r>
              <w:rPr>
                <w:spacing w:val="0"/>
                <w:sz w:val="20"/>
                <w:szCs w:val="20"/>
              </w:rPr>
              <w:t xml:space="preserve">    </w:t>
            </w:r>
            <w:r w:rsidRPr="00401659">
              <w:rPr>
                <w:spacing w:val="0"/>
                <w:sz w:val="20"/>
                <w:szCs w:val="20"/>
              </w:rPr>
              <w:t>№ 2464, пункт</w:t>
            </w:r>
            <w:r>
              <w:rPr>
                <w:spacing w:val="0"/>
                <w:sz w:val="20"/>
                <w:szCs w:val="20"/>
              </w:rPr>
              <w:t xml:space="preserve"> 7 розділу II Порядку № 651)</w:t>
            </w:r>
          </w:p>
          <w:p w:rsidR="00F261B8" w:rsidRPr="00401659" w:rsidRDefault="00F261B8" w:rsidP="00223C41">
            <w:pPr>
              <w:ind w:firstLine="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61B8" w:rsidRPr="00711EEB" w:rsidRDefault="0039711D" w:rsidP="0039711D">
            <w:pPr>
              <w:ind w:firstLine="0"/>
              <w:rPr>
                <w:rFonts w:eastAsia="Times New Roman"/>
                <w:color w:val="000000"/>
                <w:sz w:val="16"/>
                <w:szCs w:val="16"/>
                <w:lang w:eastAsia="uk-UA"/>
              </w:rPr>
            </w:pPr>
            <w:r w:rsidRPr="00401659">
              <w:rPr>
                <w:rFonts w:eastAsia="Times New Roman"/>
                <w:color w:val="333333"/>
                <w:sz w:val="20"/>
                <w:szCs w:val="20"/>
                <w:lang w:eastAsia="ru-RU"/>
              </w:rPr>
              <w:t>0</w:t>
            </w:r>
            <w:r>
              <w:rPr>
                <w:rFonts w:eastAsia="Times New Roman"/>
                <w:color w:val="333333"/>
                <w:sz w:val="20"/>
                <w:szCs w:val="20"/>
                <w:lang w:eastAsia="ru-RU"/>
              </w:rPr>
              <w:t>8</w:t>
            </w:r>
            <w:r w:rsidRPr="00401659">
              <w:rPr>
                <w:rFonts w:eastAsia="Times New Roman"/>
                <w:color w:val="333333"/>
                <w:sz w:val="20"/>
                <w:szCs w:val="20"/>
                <w:lang w:eastAsia="ru-RU"/>
              </w:rPr>
              <w:t>.</w:t>
            </w:r>
            <w:r>
              <w:rPr>
                <w:rFonts w:eastAsia="Times New Roman"/>
                <w:color w:val="333333"/>
                <w:sz w:val="20"/>
                <w:szCs w:val="20"/>
                <w:lang w:eastAsia="ru-RU"/>
              </w:rPr>
              <w:t>0</w:t>
            </w:r>
            <w:r w:rsidRPr="00401659">
              <w:rPr>
                <w:rFonts w:eastAsia="Times New Roman"/>
                <w:color w:val="333333"/>
                <w:sz w:val="20"/>
                <w:szCs w:val="20"/>
                <w:lang w:eastAsia="ru-RU"/>
              </w:rPr>
              <w:t>1.202</w:t>
            </w:r>
            <w:r>
              <w:rPr>
                <w:rFonts w:eastAsia="Times New Roman"/>
                <w:color w:val="333333"/>
                <w:sz w:val="20"/>
                <w:szCs w:val="20"/>
                <w:lang w:eastAsia="ru-RU"/>
              </w:rPr>
              <w:t>6</w:t>
            </w:r>
            <w:r w:rsidRPr="00401659">
              <w:rPr>
                <w:rFonts w:eastAsia="Times New Roman"/>
                <w:color w:val="333333"/>
                <w:sz w:val="20"/>
                <w:szCs w:val="20"/>
                <w:lang w:eastAsia="ru-RU"/>
              </w:rPr>
              <w:t xml:space="preserve">  </w:t>
            </w:r>
            <w:r>
              <w:rPr>
                <w:rFonts w:eastAsia="Times New Roman"/>
                <w:color w:val="333333"/>
                <w:sz w:val="20"/>
                <w:szCs w:val="20"/>
                <w:lang w:eastAsia="ru-RU"/>
              </w:rPr>
              <w:t>№ 11</w:t>
            </w:r>
            <w:r w:rsidRPr="00401659">
              <w:rPr>
                <w:rFonts w:eastAsia="Times New Roman"/>
                <w:color w:val="333333"/>
                <w:sz w:val="20"/>
                <w:szCs w:val="20"/>
                <w:lang w:eastAsia="ru-RU"/>
              </w:rPr>
              <w:t xml:space="preserve"> «Про </w:t>
            </w:r>
            <w:r>
              <w:rPr>
                <w:rFonts w:eastAsia="Times New Roman"/>
                <w:color w:val="333333"/>
                <w:sz w:val="20"/>
                <w:szCs w:val="20"/>
                <w:lang w:eastAsia="ru-RU"/>
              </w:rPr>
              <w:t xml:space="preserve">припинення </w:t>
            </w:r>
            <w:r w:rsidRPr="00401659">
              <w:rPr>
                <w:rFonts w:eastAsia="Times New Roman"/>
                <w:color w:val="333333"/>
                <w:sz w:val="20"/>
                <w:szCs w:val="20"/>
                <w:lang w:eastAsia="ru-RU"/>
              </w:rPr>
              <w:t>повноважень»</w:t>
            </w:r>
          </w:p>
        </w:tc>
      </w:tr>
      <w:tr w:rsidR="00F261B8"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261B8" w:rsidRPr="00711EEB" w:rsidRDefault="00F261B8"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09785F">
            <w:pPr>
              <w:ind w:firstLine="0"/>
              <w:rPr>
                <w:sz w:val="20"/>
                <w:szCs w:val="20"/>
              </w:rPr>
            </w:pPr>
            <w:r w:rsidRPr="00401659">
              <w:rPr>
                <w:sz w:val="20"/>
                <w:szCs w:val="20"/>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w:t>
            </w:r>
            <w:r w:rsidRPr="00401659">
              <w:rPr>
                <w:sz w:val="20"/>
                <w:szCs w:val="20"/>
              </w:rPr>
              <w:lastRenderedPageBreak/>
              <w:t>послуг</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F261B8">
            <w:pPr>
              <w:pStyle w:val="a9"/>
              <w:shd w:val="clear" w:color="auto" w:fill="auto"/>
              <w:tabs>
                <w:tab w:val="left" w:pos="1659"/>
              </w:tabs>
              <w:spacing w:before="0" w:line="240" w:lineRule="auto"/>
              <w:ind w:right="40"/>
              <w:rPr>
                <w:spacing w:val="0"/>
                <w:sz w:val="20"/>
                <w:szCs w:val="20"/>
              </w:rPr>
            </w:pPr>
            <w:r w:rsidRPr="00401659">
              <w:rPr>
                <w:spacing w:val="0"/>
                <w:sz w:val="20"/>
                <w:szCs w:val="20"/>
              </w:rPr>
              <w:lastRenderedPageBreak/>
              <w:t>(стаття 19</w:t>
            </w:r>
            <w:r w:rsidRPr="00401659">
              <w:rPr>
                <w:spacing w:val="0"/>
                <w:sz w:val="20"/>
                <w:szCs w:val="20"/>
                <w:vertAlign w:val="superscript"/>
              </w:rPr>
              <w:t>1</w:t>
            </w:r>
            <w:r>
              <w:rPr>
                <w:spacing w:val="0"/>
                <w:sz w:val="20"/>
                <w:szCs w:val="20"/>
              </w:rPr>
              <w:t xml:space="preserve"> ПКУ)</w:t>
            </w:r>
          </w:p>
          <w:p w:rsidR="00F261B8" w:rsidRPr="00401659" w:rsidRDefault="00F261B8" w:rsidP="00223C41">
            <w:pPr>
              <w:ind w:firstLine="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261B8" w:rsidRPr="00711EEB" w:rsidRDefault="0039711D" w:rsidP="0039711D">
            <w:pPr>
              <w:ind w:firstLine="0"/>
              <w:rPr>
                <w:rFonts w:eastAsia="Times New Roman"/>
                <w:color w:val="000000"/>
                <w:sz w:val="16"/>
                <w:szCs w:val="16"/>
                <w:lang w:eastAsia="uk-UA"/>
              </w:rPr>
            </w:pPr>
            <w:r w:rsidRPr="00401659">
              <w:rPr>
                <w:rFonts w:eastAsia="Times New Roman"/>
                <w:color w:val="333333"/>
                <w:sz w:val="20"/>
                <w:szCs w:val="20"/>
                <w:lang w:eastAsia="ru-RU"/>
              </w:rPr>
              <w:t>0</w:t>
            </w:r>
            <w:r>
              <w:rPr>
                <w:rFonts w:eastAsia="Times New Roman"/>
                <w:color w:val="333333"/>
                <w:sz w:val="20"/>
                <w:szCs w:val="20"/>
                <w:lang w:eastAsia="ru-RU"/>
              </w:rPr>
              <w:t>8</w:t>
            </w:r>
            <w:r w:rsidRPr="00401659">
              <w:rPr>
                <w:rFonts w:eastAsia="Times New Roman"/>
                <w:color w:val="333333"/>
                <w:sz w:val="20"/>
                <w:szCs w:val="20"/>
                <w:lang w:eastAsia="ru-RU"/>
              </w:rPr>
              <w:t>.</w:t>
            </w:r>
            <w:r>
              <w:rPr>
                <w:rFonts w:eastAsia="Times New Roman"/>
                <w:color w:val="333333"/>
                <w:sz w:val="20"/>
                <w:szCs w:val="20"/>
                <w:lang w:eastAsia="ru-RU"/>
              </w:rPr>
              <w:t>0</w:t>
            </w:r>
            <w:r w:rsidRPr="00401659">
              <w:rPr>
                <w:rFonts w:eastAsia="Times New Roman"/>
                <w:color w:val="333333"/>
                <w:sz w:val="20"/>
                <w:szCs w:val="20"/>
                <w:lang w:eastAsia="ru-RU"/>
              </w:rPr>
              <w:t>1.202</w:t>
            </w:r>
            <w:r>
              <w:rPr>
                <w:rFonts w:eastAsia="Times New Roman"/>
                <w:color w:val="333333"/>
                <w:sz w:val="20"/>
                <w:szCs w:val="20"/>
                <w:lang w:eastAsia="ru-RU"/>
              </w:rPr>
              <w:t>6</w:t>
            </w:r>
            <w:r w:rsidRPr="00401659">
              <w:rPr>
                <w:rFonts w:eastAsia="Times New Roman"/>
                <w:color w:val="333333"/>
                <w:sz w:val="20"/>
                <w:szCs w:val="20"/>
                <w:lang w:eastAsia="ru-RU"/>
              </w:rPr>
              <w:t xml:space="preserve">  </w:t>
            </w:r>
            <w:r>
              <w:rPr>
                <w:rFonts w:eastAsia="Times New Roman"/>
                <w:color w:val="333333"/>
                <w:sz w:val="20"/>
                <w:szCs w:val="20"/>
                <w:lang w:eastAsia="ru-RU"/>
              </w:rPr>
              <w:t>№ 11</w:t>
            </w:r>
            <w:r w:rsidRPr="00401659">
              <w:rPr>
                <w:rFonts w:eastAsia="Times New Roman"/>
                <w:color w:val="333333"/>
                <w:sz w:val="20"/>
                <w:szCs w:val="20"/>
                <w:lang w:eastAsia="ru-RU"/>
              </w:rPr>
              <w:t xml:space="preserve"> «Про </w:t>
            </w:r>
            <w:r>
              <w:rPr>
                <w:rFonts w:eastAsia="Times New Roman"/>
                <w:color w:val="333333"/>
                <w:sz w:val="20"/>
                <w:szCs w:val="20"/>
                <w:lang w:eastAsia="ru-RU"/>
              </w:rPr>
              <w:t xml:space="preserve">припинення </w:t>
            </w:r>
            <w:r w:rsidRPr="00401659">
              <w:rPr>
                <w:rFonts w:eastAsia="Times New Roman"/>
                <w:color w:val="333333"/>
                <w:sz w:val="20"/>
                <w:szCs w:val="20"/>
                <w:lang w:eastAsia="ru-RU"/>
              </w:rPr>
              <w:t>повноважень»</w:t>
            </w:r>
          </w:p>
        </w:tc>
      </w:tr>
      <w:tr w:rsidR="00F261B8"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261B8" w:rsidRPr="00711EEB" w:rsidRDefault="00F261B8"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F261B8" w:rsidRPr="00401659" w:rsidRDefault="00F261B8"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09785F">
            <w:pPr>
              <w:ind w:firstLine="0"/>
              <w:rPr>
                <w:sz w:val="20"/>
                <w:szCs w:val="20"/>
              </w:rPr>
            </w:pPr>
            <w:r w:rsidRPr="00401659">
              <w:rPr>
                <w:sz w:val="20"/>
                <w:szCs w:val="20"/>
              </w:rPr>
              <w:t>повідомлень про відмову у прийнятті податкової звітності</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261B8" w:rsidRPr="00401659" w:rsidRDefault="00F261B8" w:rsidP="00223C41">
            <w:pPr>
              <w:ind w:firstLine="0"/>
              <w:rPr>
                <w:sz w:val="20"/>
                <w:szCs w:val="20"/>
              </w:rPr>
            </w:pPr>
            <w:r w:rsidRPr="00401659">
              <w:rPr>
                <w:sz w:val="20"/>
                <w:szCs w:val="20"/>
              </w:rPr>
              <w:t>(стаття</w:t>
            </w:r>
            <w:r>
              <w:rPr>
                <w:sz w:val="20"/>
                <w:szCs w:val="20"/>
              </w:rPr>
              <w:t xml:space="preserve"> 49 ПКУ)</w:t>
            </w:r>
          </w:p>
        </w:tc>
        <w:tc>
          <w:tcPr>
            <w:tcW w:w="1134" w:type="dxa"/>
            <w:tcBorders>
              <w:top w:val="single" w:sz="4" w:space="0" w:color="auto"/>
              <w:left w:val="single" w:sz="4" w:space="0" w:color="auto"/>
              <w:bottom w:val="single" w:sz="4" w:space="0" w:color="auto"/>
              <w:right w:val="single" w:sz="4" w:space="0" w:color="auto"/>
            </w:tcBorders>
            <w:vAlign w:val="center"/>
          </w:tcPr>
          <w:p w:rsidR="00F261B8" w:rsidRPr="00711EEB" w:rsidRDefault="0039711D" w:rsidP="0039711D">
            <w:pPr>
              <w:ind w:firstLine="0"/>
              <w:rPr>
                <w:rFonts w:eastAsia="Times New Roman"/>
                <w:color w:val="000000"/>
                <w:sz w:val="16"/>
                <w:szCs w:val="16"/>
                <w:lang w:eastAsia="uk-UA"/>
              </w:rPr>
            </w:pPr>
            <w:r w:rsidRPr="00401659">
              <w:rPr>
                <w:rFonts w:eastAsia="Times New Roman"/>
                <w:color w:val="333333"/>
                <w:sz w:val="20"/>
                <w:szCs w:val="20"/>
                <w:lang w:eastAsia="ru-RU"/>
              </w:rPr>
              <w:t>0</w:t>
            </w:r>
            <w:r>
              <w:rPr>
                <w:rFonts w:eastAsia="Times New Roman"/>
                <w:color w:val="333333"/>
                <w:sz w:val="20"/>
                <w:szCs w:val="20"/>
                <w:lang w:eastAsia="ru-RU"/>
              </w:rPr>
              <w:t>8</w:t>
            </w:r>
            <w:r w:rsidRPr="00401659">
              <w:rPr>
                <w:rFonts w:eastAsia="Times New Roman"/>
                <w:color w:val="333333"/>
                <w:sz w:val="20"/>
                <w:szCs w:val="20"/>
                <w:lang w:eastAsia="ru-RU"/>
              </w:rPr>
              <w:t>.</w:t>
            </w:r>
            <w:r>
              <w:rPr>
                <w:rFonts w:eastAsia="Times New Roman"/>
                <w:color w:val="333333"/>
                <w:sz w:val="20"/>
                <w:szCs w:val="20"/>
                <w:lang w:eastAsia="ru-RU"/>
              </w:rPr>
              <w:t>0</w:t>
            </w:r>
            <w:r w:rsidRPr="00401659">
              <w:rPr>
                <w:rFonts w:eastAsia="Times New Roman"/>
                <w:color w:val="333333"/>
                <w:sz w:val="20"/>
                <w:szCs w:val="20"/>
                <w:lang w:eastAsia="ru-RU"/>
              </w:rPr>
              <w:t>1.202</w:t>
            </w:r>
            <w:r>
              <w:rPr>
                <w:rFonts w:eastAsia="Times New Roman"/>
                <w:color w:val="333333"/>
                <w:sz w:val="20"/>
                <w:szCs w:val="20"/>
                <w:lang w:eastAsia="ru-RU"/>
              </w:rPr>
              <w:t>6</w:t>
            </w:r>
            <w:r w:rsidRPr="00401659">
              <w:rPr>
                <w:rFonts w:eastAsia="Times New Roman"/>
                <w:color w:val="333333"/>
                <w:sz w:val="20"/>
                <w:szCs w:val="20"/>
                <w:lang w:eastAsia="ru-RU"/>
              </w:rPr>
              <w:t xml:space="preserve">  </w:t>
            </w:r>
            <w:r>
              <w:rPr>
                <w:rFonts w:eastAsia="Times New Roman"/>
                <w:color w:val="333333"/>
                <w:sz w:val="20"/>
                <w:szCs w:val="20"/>
                <w:lang w:eastAsia="ru-RU"/>
              </w:rPr>
              <w:t>№ 11</w:t>
            </w:r>
            <w:r w:rsidRPr="00401659">
              <w:rPr>
                <w:rFonts w:eastAsia="Times New Roman"/>
                <w:color w:val="333333"/>
                <w:sz w:val="20"/>
                <w:szCs w:val="20"/>
                <w:lang w:eastAsia="ru-RU"/>
              </w:rPr>
              <w:t xml:space="preserve"> «Про </w:t>
            </w:r>
            <w:r>
              <w:rPr>
                <w:rFonts w:eastAsia="Times New Roman"/>
                <w:color w:val="333333"/>
                <w:sz w:val="20"/>
                <w:szCs w:val="20"/>
                <w:lang w:eastAsia="ru-RU"/>
              </w:rPr>
              <w:t xml:space="preserve">припинення </w:t>
            </w:r>
            <w:r w:rsidRPr="00401659">
              <w:rPr>
                <w:rFonts w:eastAsia="Times New Roman"/>
                <w:color w:val="333333"/>
                <w:sz w:val="20"/>
                <w:szCs w:val="20"/>
                <w:lang w:eastAsia="ru-RU"/>
              </w:rPr>
              <w:t>повноважень»</w:t>
            </w:r>
          </w:p>
        </w:tc>
      </w:tr>
      <w:tr w:rsidR="006F6F06"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6F6F06" w:rsidRPr="00711EEB" w:rsidRDefault="006F6F06"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6F6F06" w:rsidRPr="00401659" w:rsidRDefault="00D13B67" w:rsidP="00AC2318">
            <w:pPr>
              <w:ind w:firstLine="0"/>
              <w:jc w:val="left"/>
              <w:rPr>
                <w:rFonts w:eastAsia="Times New Roman"/>
                <w:color w:val="333333"/>
                <w:sz w:val="20"/>
                <w:szCs w:val="20"/>
                <w:lang w:eastAsia="ru-RU"/>
              </w:rPr>
            </w:pPr>
            <w:r w:rsidRPr="00D13B67">
              <w:rPr>
                <w:rFonts w:eastAsia="Times New Roman"/>
                <w:color w:val="333333"/>
                <w:sz w:val="20"/>
                <w:szCs w:val="20"/>
                <w:lang w:eastAsia="ru-RU"/>
              </w:rPr>
              <w:t>03.12.2025 №561</w:t>
            </w:r>
          </w:p>
        </w:tc>
        <w:tc>
          <w:tcPr>
            <w:tcW w:w="1701" w:type="dxa"/>
            <w:tcBorders>
              <w:top w:val="single" w:sz="4" w:space="0" w:color="auto"/>
              <w:left w:val="single" w:sz="4" w:space="0" w:color="auto"/>
              <w:bottom w:val="single" w:sz="4" w:space="0" w:color="auto"/>
              <w:right w:val="single" w:sz="4" w:space="0" w:color="auto"/>
            </w:tcBorders>
          </w:tcPr>
          <w:p w:rsidR="006F6F06" w:rsidRPr="00401659" w:rsidRDefault="00D13B67" w:rsidP="00AC2318">
            <w:pPr>
              <w:ind w:firstLine="0"/>
              <w:jc w:val="left"/>
              <w:rPr>
                <w:rFonts w:eastAsia="Times New Roman"/>
                <w:color w:val="333333"/>
                <w:sz w:val="20"/>
                <w:szCs w:val="20"/>
                <w:lang w:eastAsia="ru-RU"/>
              </w:rPr>
            </w:pPr>
            <w:r w:rsidRPr="00D13B67">
              <w:rPr>
                <w:rFonts w:eastAsia="Times New Roman"/>
                <w:color w:val="333333"/>
                <w:sz w:val="20"/>
                <w:szCs w:val="20"/>
                <w:lang w:eastAsia="ru-RU"/>
              </w:rPr>
              <w:t>Роман Луник</w:t>
            </w:r>
          </w:p>
        </w:tc>
        <w:tc>
          <w:tcPr>
            <w:tcW w:w="1559" w:type="dxa"/>
            <w:tcBorders>
              <w:top w:val="single" w:sz="4" w:space="0" w:color="auto"/>
              <w:left w:val="single" w:sz="4" w:space="0" w:color="auto"/>
              <w:bottom w:val="single" w:sz="4" w:space="0" w:color="auto"/>
              <w:right w:val="single" w:sz="4" w:space="0" w:color="auto"/>
            </w:tcBorders>
          </w:tcPr>
          <w:p w:rsidR="006F6F06" w:rsidRPr="00401659" w:rsidRDefault="00D13B67" w:rsidP="00AC2318">
            <w:pPr>
              <w:ind w:firstLine="0"/>
              <w:jc w:val="left"/>
              <w:rPr>
                <w:rStyle w:val="Bodytext2Exact"/>
                <w:rFonts w:eastAsia="Calibri"/>
                <w:sz w:val="20"/>
                <w:szCs w:val="20"/>
              </w:rPr>
            </w:pPr>
            <w:r w:rsidRPr="00D13B67">
              <w:rPr>
                <w:rStyle w:val="Bodytext2Exact"/>
                <w:rFonts w:eastAsia="Calibri"/>
                <w:sz w:val="20"/>
                <w:szCs w:val="20"/>
              </w:rPr>
              <w:t>В. о. начальникаУжгородської державної податкової інспекції Головного управління ДПС у Закарпатській області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F6F06" w:rsidRPr="00401659" w:rsidRDefault="00D13B67" w:rsidP="0009785F">
            <w:pPr>
              <w:ind w:firstLine="0"/>
              <w:rPr>
                <w:sz w:val="20"/>
                <w:szCs w:val="20"/>
              </w:rPr>
            </w:pPr>
            <w:r w:rsidRPr="00D13B67">
              <w:rPr>
                <w:sz w:val="20"/>
                <w:szCs w:val="20"/>
              </w:rPr>
              <w:t>Право підписання  довідок про подану декларацію про майновий стан і доходи (про сплату або відсутність податкових зобов’язань)</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F6F06" w:rsidRPr="00401659" w:rsidRDefault="00E950CC" w:rsidP="00223C41">
            <w:pPr>
              <w:ind w:firstLine="0"/>
              <w:rPr>
                <w:sz w:val="20"/>
                <w:szCs w:val="20"/>
              </w:rPr>
            </w:pPr>
            <w:r w:rsidRPr="00E950CC">
              <w:rPr>
                <w:sz w:val="20"/>
                <w:szCs w:val="20"/>
              </w:rPr>
              <w:t>п. 179.3, 179.12 ст. 179Податкового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6F6F06" w:rsidRPr="0039711D" w:rsidRDefault="0039711D" w:rsidP="0039711D">
            <w:pPr>
              <w:ind w:firstLine="0"/>
              <w:rPr>
                <w:rFonts w:eastAsia="Times New Roman"/>
                <w:color w:val="000000"/>
                <w:sz w:val="20"/>
                <w:szCs w:val="20"/>
                <w:lang w:eastAsia="uk-UA"/>
              </w:rPr>
            </w:pPr>
            <w:r w:rsidRPr="0039711D">
              <w:rPr>
                <w:rFonts w:eastAsia="Times New Roman"/>
                <w:color w:val="000000"/>
                <w:sz w:val="20"/>
                <w:szCs w:val="20"/>
                <w:lang w:eastAsia="uk-UA"/>
              </w:rPr>
              <w:t>14.01.2026 №18про втрату чинності</w:t>
            </w:r>
          </w:p>
        </w:tc>
      </w:tr>
      <w:tr w:rsidR="00E950CC"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E950CC" w:rsidRPr="00711EEB" w:rsidRDefault="00E950CC"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E950CC" w:rsidRPr="00D13B67" w:rsidRDefault="00E950CC"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E950CC" w:rsidRPr="00D13B67" w:rsidRDefault="00E950CC"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E950CC" w:rsidRPr="00D13B67" w:rsidRDefault="00E950CC"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50CC" w:rsidRPr="00D13B67" w:rsidRDefault="00E950CC" w:rsidP="0009785F">
            <w:pPr>
              <w:ind w:firstLine="0"/>
              <w:rPr>
                <w:sz w:val="20"/>
                <w:szCs w:val="20"/>
              </w:rPr>
            </w:pPr>
            <w:r w:rsidRPr="00E950CC">
              <w:rPr>
                <w:sz w:val="20"/>
                <w:szCs w:val="20"/>
              </w:rPr>
              <w:t>Право підписання</w:t>
            </w:r>
            <w:r>
              <w:rPr>
                <w:sz w:val="20"/>
                <w:szCs w:val="20"/>
              </w:rPr>
              <w:t xml:space="preserve"> </w:t>
            </w:r>
            <w:r w:rsidRPr="00E950CC">
              <w:rPr>
                <w:sz w:val="20"/>
                <w:szCs w:val="20"/>
              </w:rPr>
              <w:t>довідок про доходи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950CC" w:rsidRPr="00E950CC" w:rsidRDefault="00E950CC" w:rsidP="00223C41">
            <w:pPr>
              <w:ind w:firstLine="0"/>
              <w:rPr>
                <w:sz w:val="20"/>
                <w:szCs w:val="20"/>
              </w:rPr>
            </w:pPr>
            <w:r w:rsidRPr="00E950CC">
              <w:rPr>
                <w:sz w:val="20"/>
                <w:szCs w:val="20"/>
              </w:rPr>
              <w:t>п.296.8 ст. 296Податкового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39711D" w:rsidRPr="0039711D" w:rsidRDefault="0039711D" w:rsidP="0039711D">
            <w:pPr>
              <w:ind w:firstLine="0"/>
              <w:rPr>
                <w:rFonts w:eastAsia="Times New Roman"/>
                <w:color w:val="000000"/>
                <w:sz w:val="20"/>
                <w:szCs w:val="20"/>
                <w:lang w:eastAsia="uk-UA"/>
              </w:rPr>
            </w:pPr>
            <w:r w:rsidRPr="0039711D">
              <w:rPr>
                <w:rFonts w:eastAsia="Times New Roman"/>
                <w:color w:val="000000"/>
                <w:sz w:val="20"/>
                <w:szCs w:val="20"/>
                <w:lang w:eastAsia="uk-UA"/>
              </w:rPr>
              <w:t>14.01.2026 №18 про втрату чинності</w:t>
            </w:r>
          </w:p>
          <w:p w:rsidR="00E950CC" w:rsidRPr="00711EEB" w:rsidRDefault="00E950CC" w:rsidP="00CA35D3">
            <w:pPr>
              <w:rPr>
                <w:rFonts w:eastAsia="Times New Roman"/>
                <w:color w:val="000000"/>
                <w:sz w:val="16"/>
                <w:szCs w:val="16"/>
                <w:lang w:eastAsia="uk-UA"/>
              </w:rPr>
            </w:pPr>
          </w:p>
        </w:tc>
      </w:tr>
      <w:tr w:rsidR="00E950CC"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E950CC" w:rsidRPr="00711EEB" w:rsidRDefault="00E950CC"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E950CC" w:rsidRPr="00D13B67" w:rsidRDefault="00E950CC"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E950CC" w:rsidRPr="00D13B67" w:rsidRDefault="00E950CC"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E950CC" w:rsidRPr="00D13B67" w:rsidRDefault="00E950CC"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50CC" w:rsidRPr="00E950CC" w:rsidRDefault="00E950CC" w:rsidP="0009785F">
            <w:pPr>
              <w:ind w:firstLine="0"/>
              <w:rPr>
                <w:sz w:val="20"/>
                <w:szCs w:val="20"/>
              </w:rPr>
            </w:pPr>
            <w:r w:rsidRPr="00E950CC">
              <w:rPr>
                <w:sz w:val="20"/>
                <w:szCs w:val="20"/>
              </w:rPr>
              <w:t>Право підписання 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950CC" w:rsidRPr="00E950CC" w:rsidRDefault="00E950CC" w:rsidP="00223C41">
            <w:pPr>
              <w:ind w:firstLine="0"/>
              <w:rPr>
                <w:sz w:val="20"/>
                <w:szCs w:val="20"/>
              </w:rPr>
            </w:pPr>
            <w:r w:rsidRPr="00E950CC">
              <w:rPr>
                <w:sz w:val="20"/>
                <w:szCs w:val="20"/>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134" w:type="dxa"/>
            <w:tcBorders>
              <w:top w:val="single" w:sz="4" w:space="0" w:color="auto"/>
              <w:left w:val="single" w:sz="4" w:space="0" w:color="auto"/>
              <w:bottom w:val="single" w:sz="4" w:space="0" w:color="auto"/>
              <w:right w:val="single" w:sz="4" w:space="0" w:color="auto"/>
            </w:tcBorders>
            <w:vAlign w:val="center"/>
          </w:tcPr>
          <w:p w:rsidR="00E950CC" w:rsidRPr="00711EEB" w:rsidRDefault="00E950CC" w:rsidP="00CA35D3">
            <w:pPr>
              <w:rPr>
                <w:rFonts w:eastAsia="Times New Roman"/>
                <w:color w:val="000000"/>
                <w:sz w:val="16"/>
                <w:szCs w:val="16"/>
                <w:lang w:eastAsia="uk-UA"/>
              </w:rPr>
            </w:pPr>
          </w:p>
        </w:tc>
      </w:tr>
      <w:tr w:rsidR="00E950CC"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E950CC" w:rsidRPr="00711EEB" w:rsidRDefault="00E950CC"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E950CC" w:rsidRPr="00D13B67" w:rsidRDefault="00E950CC"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E950CC" w:rsidRPr="00D13B67" w:rsidRDefault="00E950CC"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E950CC" w:rsidRPr="00D13B67" w:rsidRDefault="00E950CC"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50CC" w:rsidRPr="00E950CC" w:rsidRDefault="00E950CC" w:rsidP="0009785F">
            <w:pPr>
              <w:ind w:firstLine="0"/>
              <w:rPr>
                <w:sz w:val="20"/>
                <w:szCs w:val="20"/>
              </w:rPr>
            </w:pPr>
            <w:r w:rsidRPr="00E950CC">
              <w:rPr>
                <w:sz w:val="20"/>
                <w:szCs w:val="20"/>
              </w:rPr>
              <w:t xml:space="preserve">Право підписання витягів з реєстру платників єдиного податку фізичним особам - підприємцям  </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950CC" w:rsidRPr="00E950CC" w:rsidRDefault="00E950CC" w:rsidP="00223C41">
            <w:pPr>
              <w:ind w:firstLine="0"/>
              <w:rPr>
                <w:sz w:val="20"/>
                <w:szCs w:val="20"/>
              </w:rPr>
            </w:pPr>
            <w:r w:rsidRPr="00E950CC">
              <w:rPr>
                <w:sz w:val="20"/>
                <w:szCs w:val="20"/>
              </w:rPr>
              <w:t>п. 299.9 ст. 299 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E950CC" w:rsidRPr="00711EEB" w:rsidRDefault="00E950CC" w:rsidP="00CA35D3">
            <w:pPr>
              <w:rPr>
                <w:rFonts w:eastAsia="Times New Roman"/>
                <w:color w:val="000000"/>
                <w:sz w:val="16"/>
                <w:szCs w:val="16"/>
                <w:lang w:eastAsia="uk-UA"/>
              </w:rPr>
            </w:pPr>
          </w:p>
        </w:tc>
      </w:tr>
      <w:tr w:rsidR="00E950CC"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E950CC" w:rsidRPr="00711EEB" w:rsidRDefault="00E950CC"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E950CC" w:rsidRPr="00D13B67" w:rsidRDefault="00E950CC"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E950CC" w:rsidRPr="00D13B67" w:rsidRDefault="00E950CC"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E950CC" w:rsidRPr="00D13B67" w:rsidRDefault="00E950CC"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50CC" w:rsidRPr="00E950CC" w:rsidRDefault="00E950CC" w:rsidP="0009785F">
            <w:pPr>
              <w:ind w:firstLine="0"/>
              <w:rPr>
                <w:sz w:val="20"/>
                <w:szCs w:val="20"/>
              </w:rPr>
            </w:pPr>
            <w:r w:rsidRPr="00E950CC">
              <w:rPr>
                <w:sz w:val="20"/>
                <w:szCs w:val="20"/>
              </w:rPr>
              <w:t>Право підписання довідок-розрахунків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950CC" w:rsidRDefault="00E950CC" w:rsidP="00223C41">
            <w:pPr>
              <w:ind w:firstLine="0"/>
              <w:rPr>
                <w:sz w:val="20"/>
                <w:szCs w:val="20"/>
              </w:rPr>
            </w:pPr>
            <w:r w:rsidRPr="00E950CC">
              <w:rPr>
                <w:sz w:val="20"/>
                <w:szCs w:val="20"/>
              </w:rPr>
              <w:t>ст. 24 Закону України від 08 липня 2010 року №2464-VI «Про збір та облік єдиного внеску на загальнообов’язкове державне соціальне страхування»</w:t>
            </w:r>
          </w:p>
          <w:p w:rsidR="00E950CC" w:rsidRDefault="00E950CC" w:rsidP="00223C41">
            <w:pPr>
              <w:ind w:firstLine="0"/>
              <w:rPr>
                <w:sz w:val="20"/>
                <w:szCs w:val="20"/>
              </w:rPr>
            </w:pPr>
          </w:p>
          <w:p w:rsidR="00E950CC" w:rsidRPr="00E950CC" w:rsidRDefault="00E950CC" w:rsidP="00223C41">
            <w:pPr>
              <w:ind w:firstLine="0"/>
              <w:rPr>
                <w:sz w:val="20"/>
                <w:szCs w:val="20"/>
              </w:rPr>
            </w:pPr>
            <w:r w:rsidRPr="00E950CC">
              <w:rPr>
                <w:sz w:val="20"/>
                <w:szCs w:val="20"/>
              </w:rPr>
              <w:t>наказ Міністерства фінансів України від 16.09.2022 №291 «Про затвердження Порядку прийняття надавачам платіжних послуг на виконання платіжних інструкцій на виплату заробітної плати» зареєстрований в Міністерстві юстиції України 30.09.2022 за №1151/38487</w:t>
            </w:r>
          </w:p>
        </w:tc>
        <w:tc>
          <w:tcPr>
            <w:tcW w:w="1134" w:type="dxa"/>
            <w:tcBorders>
              <w:top w:val="single" w:sz="4" w:space="0" w:color="auto"/>
              <w:left w:val="single" w:sz="4" w:space="0" w:color="auto"/>
              <w:bottom w:val="single" w:sz="4" w:space="0" w:color="auto"/>
              <w:right w:val="single" w:sz="4" w:space="0" w:color="auto"/>
            </w:tcBorders>
            <w:vAlign w:val="center"/>
          </w:tcPr>
          <w:p w:rsidR="00E950CC" w:rsidRPr="00711EEB" w:rsidRDefault="00E950CC" w:rsidP="00CA35D3">
            <w:pPr>
              <w:rPr>
                <w:rFonts w:eastAsia="Times New Roman"/>
                <w:color w:val="000000"/>
                <w:sz w:val="16"/>
                <w:szCs w:val="16"/>
                <w:lang w:eastAsia="uk-UA"/>
              </w:rPr>
            </w:pPr>
          </w:p>
        </w:tc>
      </w:tr>
      <w:tr w:rsidR="009421C4"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9421C4" w:rsidRPr="00D13B67" w:rsidRDefault="009421C4" w:rsidP="00AC2318">
            <w:pPr>
              <w:ind w:firstLine="0"/>
              <w:jc w:val="left"/>
              <w:rPr>
                <w:rFonts w:eastAsia="Times New Roman"/>
                <w:color w:val="333333"/>
                <w:sz w:val="20"/>
                <w:szCs w:val="20"/>
                <w:lang w:eastAsia="ru-RU"/>
              </w:rPr>
            </w:pPr>
            <w:r w:rsidRPr="00825598">
              <w:rPr>
                <w:rFonts w:eastAsia="Times New Roman"/>
                <w:color w:val="333333"/>
                <w:sz w:val="20"/>
                <w:szCs w:val="20"/>
                <w:lang w:eastAsia="ru-RU"/>
              </w:rPr>
              <w:t>07.01.2026    № 5</w:t>
            </w:r>
            <w:r w:rsidRPr="00401659">
              <w:rPr>
                <w:rFonts w:eastAsia="Times New Roman"/>
                <w:color w:val="333333"/>
                <w:sz w:val="20"/>
                <w:szCs w:val="20"/>
                <w:lang w:eastAsia="ru-RU"/>
              </w:rPr>
              <w:t xml:space="preserve"> «Про делегування повноважень»</w:t>
            </w:r>
          </w:p>
        </w:tc>
        <w:tc>
          <w:tcPr>
            <w:tcW w:w="1701" w:type="dxa"/>
            <w:tcBorders>
              <w:top w:val="single" w:sz="4" w:space="0" w:color="auto"/>
              <w:left w:val="single" w:sz="4" w:space="0" w:color="auto"/>
              <w:bottom w:val="single" w:sz="4" w:space="0" w:color="auto"/>
              <w:right w:val="single" w:sz="4" w:space="0" w:color="auto"/>
            </w:tcBorders>
          </w:tcPr>
          <w:p w:rsidR="009421C4" w:rsidRPr="00D13B67" w:rsidRDefault="009421C4" w:rsidP="00AC2318">
            <w:pPr>
              <w:ind w:firstLine="0"/>
              <w:jc w:val="left"/>
              <w:rPr>
                <w:rFonts w:eastAsia="Times New Roman"/>
                <w:color w:val="333333"/>
                <w:sz w:val="20"/>
                <w:szCs w:val="20"/>
                <w:lang w:eastAsia="ru-RU"/>
              </w:rPr>
            </w:pPr>
            <w:r>
              <w:rPr>
                <w:rFonts w:eastAsia="Times New Roman"/>
                <w:color w:val="333333"/>
                <w:sz w:val="20"/>
                <w:szCs w:val="20"/>
                <w:lang w:eastAsia="ru-RU"/>
              </w:rPr>
              <w:t>Давидов Андрій Сергійович</w:t>
            </w:r>
          </w:p>
        </w:tc>
        <w:tc>
          <w:tcPr>
            <w:tcW w:w="1559" w:type="dxa"/>
            <w:tcBorders>
              <w:top w:val="single" w:sz="4" w:space="0" w:color="auto"/>
              <w:left w:val="single" w:sz="4" w:space="0" w:color="auto"/>
              <w:bottom w:val="single" w:sz="4" w:space="0" w:color="auto"/>
              <w:right w:val="single" w:sz="4" w:space="0" w:color="auto"/>
            </w:tcBorders>
          </w:tcPr>
          <w:p w:rsidR="009421C4" w:rsidRPr="00D13B67" w:rsidRDefault="009421C4" w:rsidP="00AC2318">
            <w:pPr>
              <w:ind w:firstLine="0"/>
              <w:jc w:val="left"/>
              <w:rPr>
                <w:rStyle w:val="Bodytext2Exact"/>
                <w:rFonts w:eastAsia="Calibri"/>
                <w:sz w:val="20"/>
                <w:szCs w:val="20"/>
              </w:rPr>
            </w:pPr>
            <w:r w:rsidRPr="00401659">
              <w:rPr>
                <w:rStyle w:val="Bodytext2Exact"/>
                <w:rFonts w:eastAsia="Calibri"/>
                <w:sz w:val="20"/>
                <w:szCs w:val="20"/>
              </w:rPr>
              <w:t xml:space="preserve">В.о. начальника Ужгородської ДПІ </w:t>
            </w:r>
            <w:r w:rsidRPr="00401659">
              <w:rPr>
                <w:sz w:val="20"/>
                <w:szCs w:val="20"/>
              </w:rPr>
              <w:t>Головного управління ДПС у Закарпатській області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421C4" w:rsidRPr="00E950CC" w:rsidRDefault="009421C4" w:rsidP="0009785F">
            <w:pPr>
              <w:ind w:firstLine="0"/>
              <w:rPr>
                <w:sz w:val="20"/>
                <w:szCs w:val="20"/>
              </w:rPr>
            </w:pPr>
            <w:r w:rsidRPr="00401659">
              <w:rPr>
                <w:sz w:val="20"/>
                <w:szCs w:val="20"/>
              </w:rPr>
              <w:t>реєстраційного посвідчення про реєстрацію реєстраторів розрахункових операцій (форма № 3-РРО)</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421C4" w:rsidRPr="00E950CC" w:rsidRDefault="009421C4" w:rsidP="00223C41">
            <w:pPr>
              <w:ind w:firstLine="0"/>
              <w:rPr>
                <w:sz w:val="20"/>
                <w:szCs w:val="20"/>
              </w:rPr>
            </w:pPr>
            <w:r>
              <w:rPr>
                <w:sz w:val="20"/>
                <w:szCs w:val="20"/>
              </w:rPr>
              <w:t>(</w:t>
            </w:r>
            <w:r w:rsidRPr="00401659">
              <w:rPr>
                <w:sz w:val="20"/>
                <w:szCs w:val="20"/>
              </w:rPr>
              <w:t xml:space="preserve">пункт 14 глава 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401659">
              <w:rPr>
                <w:sz w:val="20"/>
                <w:szCs w:val="20"/>
              </w:rPr>
              <w:lastRenderedPageBreak/>
              <w:t xml:space="preserve">зареєстрованого у Міністерстві юстиції України 05.07.2016 за </w:t>
            </w:r>
            <w:r>
              <w:rPr>
                <w:sz w:val="20"/>
                <w:szCs w:val="20"/>
              </w:rPr>
              <w:t>№ 918/29048)</w:t>
            </w:r>
          </w:p>
        </w:tc>
        <w:tc>
          <w:tcPr>
            <w:tcW w:w="1134"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r>
      <w:tr w:rsidR="009421C4"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9421C4" w:rsidRPr="00825598" w:rsidRDefault="009421C4"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9421C4" w:rsidRDefault="009421C4"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9421C4" w:rsidRPr="00401659" w:rsidRDefault="009421C4"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421C4" w:rsidRPr="00401659" w:rsidRDefault="009421C4" w:rsidP="0009785F">
            <w:pPr>
              <w:ind w:firstLine="0"/>
              <w:rPr>
                <w:sz w:val="20"/>
                <w:szCs w:val="20"/>
              </w:rPr>
            </w:pPr>
            <w:r w:rsidRPr="00401659">
              <w:rPr>
                <w:sz w:val="20"/>
                <w:szCs w:val="20"/>
              </w:rPr>
              <w:t>повідомлення про взяття на облік платника єдиного внеску, на якого не поширюється дія Закону України від 15.05.2003 № 755-IV «Про державну реєстрацію юридичних осіб, фізичних осіб – підприємців та громадських формувань» (форма № 2-ЄСВ)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421C4" w:rsidRDefault="009421C4" w:rsidP="00223C41">
            <w:pPr>
              <w:ind w:firstLine="0"/>
              <w:rPr>
                <w:sz w:val="20"/>
                <w:szCs w:val="20"/>
              </w:rPr>
            </w:pPr>
            <w:r w:rsidRPr="00401659">
              <w:rPr>
                <w:sz w:val="20"/>
                <w:szCs w:val="20"/>
              </w:rPr>
              <w:t>(стаття 5 Закону від 08.07.2010 № 2464-VI «Про збір та облік єдиного внеску на загальнообов’язкове державне соціальне страхування» (далі – Закон № 2464), пункт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w:t>
            </w:r>
            <w:r>
              <w:rPr>
                <w:sz w:val="20"/>
                <w:szCs w:val="20"/>
              </w:rPr>
              <w:t>їни 03.12.2014 за № 1553/26330)</w:t>
            </w:r>
          </w:p>
        </w:tc>
        <w:tc>
          <w:tcPr>
            <w:tcW w:w="1134"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r>
      <w:tr w:rsidR="009421C4"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9421C4" w:rsidRPr="00825598" w:rsidRDefault="009421C4"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9421C4" w:rsidRDefault="009421C4"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9421C4" w:rsidRPr="00401659" w:rsidRDefault="009421C4"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421C4" w:rsidRPr="00401659" w:rsidRDefault="009421C4" w:rsidP="0009785F">
            <w:pPr>
              <w:ind w:firstLine="0"/>
              <w:rPr>
                <w:sz w:val="20"/>
                <w:szCs w:val="20"/>
              </w:rPr>
            </w:pPr>
            <w:r w:rsidRPr="00401659">
              <w:rPr>
                <w:sz w:val="20"/>
                <w:szCs w:val="20"/>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(форма № 34-01Ш)</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421C4" w:rsidRPr="00401659" w:rsidRDefault="009421C4" w:rsidP="00223C41">
            <w:pPr>
              <w:ind w:firstLine="0"/>
              <w:rPr>
                <w:sz w:val="20"/>
                <w:szCs w:val="20"/>
              </w:rPr>
            </w:pPr>
            <w:r w:rsidRPr="00401659">
              <w:rPr>
                <w:sz w:val="20"/>
                <w:szCs w:val="20"/>
              </w:rPr>
              <w:t xml:space="preserve">(абзац 2 пункт 64.3 стаття 64 ПКУ, пункт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sz w:val="20"/>
                <w:szCs w:val="20"/>
              </w:rPr>
              <w:t>№ 1562/20300)</w:t>
            </w:r>
          </w:p>
        </w:tc>
        <w:tc>
          <w:tcPr>
            <w:tcW w:w="1134"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r>
      <w:tr w:rsidR="009421C4"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9421C4" w:rsidRPr="00825598" w:rsidRDefault="009421C4"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9421C4" w:rsidRDefault="009421C4"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9421C4" w:rsidRPr="00401659" w:rsidRDefault="009421C4"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421C4" w:rsidRPr="00401659" w:rsidRDefault="009421C4" w:rsidP="0009785F">
            <w:pPr>
              <w:ind w:firstLine="0"/>
              <w:rPr>
                <w:sz w:val="20"/>
                <w:szCs w:val="20"/>
              </w:rPr>
            </w:pPr>
            <w:r w:rsidRPr="00401659">
              <w:rPr>
                <w:sz w:val="20"/>
                <w:szCs w:val="20"/>
              </w:rPr>
              <w:t>витягу з реєстру страхувальників (щодо юридичної особи або відокремленого підрозділу) (форма № 1-ВРС)</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421C4" w:rsidRPr="00401659" w:rsidRDefault="009421C4" w:rsidP="00223C41">
            <w:pPr>
              <w:ind w:firstLine="0"/>
              <w:rPr>
                <w:sz w:val="20"/>
                <w:szCs w:val="20"/>
              </w:rPr>
            </w:pPr>
            <w:r w:rsidRPr="00401659">
              <w:rPr>
                <w:sz w:val="20"/>
                <w:szCs w:val="20"/>
              </w:rPr>
              <w:t xml:space="preserve">(стаття 17 Закону </w:t>
            </w:r>
            <w:r>
              <w:rPr>
                <w:sz w:val="20"/>
                <w:szCs w:val="20"/>
              </w:rPr>
              <w:t xml:space="preserve">         </w:t>
            </w:r>
            <w:r w:rsidRPr="00401659">
              <w:rPr>
                <w:sz w:val="20"/>
                <w:szCs w:val="20"/>
              </w:rPr>
              <w:t xml:space="preserve">№ 2464, пункт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w:t>
            </w:r>
            <w:r>
              <w:rPr>
                <w:sz w:val="20"/>
                <w:szCs w:val="20"/>
              </w:rPr>
              <w:t>№ 1017/30885)</w:t>
            </w:r>
          </w:p>
        </w:tc>
        <w:tc>
          <w:tcPr>
            <w:tcW w:w="1134"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r>
      <w:tr w:rsidR="009421C4"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9421C4" w:rsidRPr="00825598" w:rsidRDefault="009421C4"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9421C4" w:rsidRDefault="009421C4"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9421C4" w:rsidRPr="00401659" w:rsidRDefault="009421C4"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421C4" w:rsidRPr="00401659" w:rsidRDefault="009421C4" w:rsidP="0009785F">
            <w:pPr>
              <w:ind w:firstLine="0"/>
              <w:rPr>
                <w:sz w:val="20"/>
                <w:szCs w:val="20"/>
              </w:rPr>
            </w:pPr>
            <w:r w:rsidRPr="00401659">
              <w:rPr>
                <w:sz w:val="20"/>
                <w:szCs w:val="20"/>
              </w:rPr>
              <w:t xml:space="preserve">витягу з реєстру страхувальників (щодо фізичної </w:t>
            </w:r>
            <w:r w:rsidRPr="00401659">
              <w:rPr>
                <w:sz w:val="20"/>
                <w:szCs w:val="20"/>
              </w:rPr>
              <w:lastRenderedPageBreak/>
              <w:t>особи – підприємця або фізичної особи, яка провадить незалежну професійну діяльність) (форма № 2-ВРС)</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421C4" w:rsidRPr="00401659" w:rsidRDefault="009421C4" w:rsidP="00223C41">
            <w:pPr>
              <w:ind w:firstLine="0"/>
              <w:rPr>
                <w:sz w:val="20"/>
                <w:szCs w:val="20"/>
              </w:rPr>
            </w:pPr>
            <w:r w:rsidRPr="00401659">
              <w:rPr>
                <w:sz w:val="20"/>
                <w:szCs w:val="20"/>
              </w:rPr>
              <w:lastRenderedPageBreak/>
              <w:t xml:space="preserve">(стаття 17 Закону </w:t>
            </w:r>
            <w:r>
              <w:rPr>
                <w:sz w:val="20"/>
                <w:szCs w:val="20"/>
              </w:rPr>
              <w:t xml:space="preserve">          </w:t>
            </w:r>
            <w:r w:rsidRPr="00401659">
              <w:rPr>
                <w:sz w:val="20"/>
                <w:szCs w:val="20"/>
              </w:rPr>
              <w:t>№ 2464, пункт 3</w:t>
            </w:r>
            <w:r>
              <w:rPr>
                <w:sz w:val="20"/>
                <w:szCs w:val="20"/>
              </w:rPr>
              <w:t xml:space="preserve"> розділу II Порядку № 651)</w:t>
            </w:r>
          </w:p>
        </w:tc>
        <w:tc>
          <w:tcPr>
            <w:tcW w:w="1134"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r>
      <w:tr w:rsidR="009421C4"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9421C4" w:rsidRPr="00825598" w:rsidRDefault="009421C4"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9421C4" w:rsidRDefault="009421C4"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9421C4" w:rsidRPr="00401659" w:rsidRDefault="009421C4"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421C4" w:rsidRPr="00401659" w:rsidRDefault="009421C4" w:rsidP="0009785F">
            <w:pPr>
              <w:ind w:firstLine="0"/>
              <w:rPr>
                <w:sz w:val="20"/>
                <w:szCs w:val="20"/>
              </w:rPr>
            </w:pPr>
            <w:r w:rsidRPr="00401659">
              <w:rPr>
                <w:sz w:val="20"/>
                <w:szCs w:val="20"/>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(форма № 3-ВРС)</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421C4" w:rsidRPr="00401659" w:rsidRDefault="009421C4" w:rsidP="009421C4">
            <w:pPr>
              <w:pStyle w:val="a9"/>
              <w:shd w:val="clear" w:color="auto" w:fill="auto"/>
              <w:tabs>
                <w:tab w:val="left" w:pos="1659"/>
              </w:tabs>
              <w:spacing w:before="0" w:line="240" w:lineRule="auto"/>
              <w:ind w:right="40"/>
              <w:rPr>
                <w:spacing w:val="0"/>
                <w:sz w:val="20"/>
                <w:szCs w:val="20"/>
              </w:rPr>
            </w:pPr>
            <w:r w:rsidRPr="00401659">
              <w:rPr>
                <w:spacing w:val="0"/>
                <w:sz w:val="20"/>
                <w:szCs w:val="20"/>
              </w:rPr>
              <w:t xml:space="preserve">(стаття 17 Закону </w:t>
            </w:r>
            <w:r>
              <w:rPr>
                <w:spacing w:val="0"/>
                <w:sz w:val="20"/>
                <w:szCs w:val="20"/>
              </w:rPr>
              <w:t xml:space="preserve">         </w:t>
            </w:r>
            <w:r w:rsidRPr="00401659">
              <w:rPr>
                <w:spacing w:val="0"/>
                <w:sz w:val="20"/>
                <w:szCs w:val="20"/>
              </w:rPr>
              <w:t xml:space="preserve">№ 2464, пункт 3 розділу II Порядку № </w:t>
            </w:r>
            <w:r>
              <w:rPr>
                <w:spacing w:val="0"/>
                <w:sz w:val="20"/>
                <w:szCs w:val="20"/>
              </w:rPr>
              <w:t>651)</w:t>
            </w:r>
          </w:p>
          <w:p w:rsidR="009421C4" w:rsidRPr="00401659" w:rsidRDefault="009421C4" w:rsidP="00223C41">
            <w:pPr>
              <w:ind w:firstLine="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r>
      <w:tr w:rsidR="009421C4"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9421C4" w:rsidRPr="00825598" w:rsidRDefault="009421C4"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9421C4" w:rsidRDefault="009421C4"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9421C4" w:rsidRPr="00401659" w:rsidRDefault="009421C4"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421C4" w:rsidRPr="00401659" w:rsidRDefault="009421C4" w:rsidP="0009785F">
            <w:pPr>
              <w:ind w:firstLine="0"/>
              <w:rPr>
                <w:sz w:val="20"/>
                <w:szCs w:val="20"/>
              </w:rPr>
            </w:pPr>
            <w:r w:rsidRPr="00401659">
              <w:rPr>
                <w:sz w:val="20"/>
                <w:szCs w:val="20"/>
              </w:rPr>
              <w:t>довідки з реєстру страхувальників (форма № 1-ДРС)</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421C4" w:rsidRPr="00401659" w:rsidRDefault="009421C4" w:rsidP="009421C4">
            <w:pPr>
              <w:pStyle w:val="a9"/>
              <w:shd w:val="clear" w:color="auto" w:fill="auto"/>
              <w:tabs>
                <w:tab w:val="left" w:pos="1659"/>
              </w:tabs>
              <w:spacing w:before="0" w:line="240" w:lineRule="auto"/>
              <w:ind w:right="40"/>
              <w:rPr>
                <w:spacing w:val="0"/>
                <w:sz w:val="20"/>
                <w:szCs w:val="20"/>
              </w:rPr>
            </w:pPr>
            <w:r w:rsidRPr="00401659">
              <w:rPr>
                <w:spacing w:val="0"/>
                <w:sz w:val="20"/>
                <w:szCs w:val="20"/>
              </w:rPr>
              <w:t xml:space="preserve">(стаття 17 Закону       </w:t>
            </w:r>
            <w:r>
              <w:rPr>
                <w:spacing w:val="0"/>
                <w:sz w:val="20"/>
                <w:szCs w:val="20"/>
              </w:rPr>
              <w:t xml:space="preserve">    </w:t>
            </w:r>
            <w:r w:rsidRPr="00401659">
              <w:rPr>
                <w:spacing w:val="0"/>
                <w:sz w:val="20"/>
                <w:szCs w:val="20"/>
              </w:rPr>
              <w:t>№ 2464, пункт</w:t>
            </w:r>
            <w:r>
              <w:rPr>
                <w:spacing w:val="0"/>
                <w:sz w:val="20"/>
                <w:szCs w:val="20"/>
              </w:rPr>
              <w:t xml:space="preserve"> 7 розділу II Порядку № 651)</w:t>
            </w:r>
          </w:p>
          <w:p w:rsidR="009421C4" w:rsidRPr="00401659" w:rsidRDefault="009421C4" w:rsidP="009421C4">
            <w:pPr>
              <w:pStyle w:val="a9"/>
              <w:shd w:val="clear" w:color="auto" w:fill="auto"/>
              <w:tabs>
                <w:tab w:val="left" w:pos="1659"/>
              </w:tabs>
              <w:spacing w:before="0" w:line="240" w:lineRule="auto"/>
              <w:ind w:right="40"/>
              <w:rPr>
                <w:spacing w:val="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r>
      <w:tr w:rsidR="009421C4"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9421C4" w:rsidRPr="00825598" w:rsidRDefault="009421C4"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9421C4" w:rsidRDefault="009421C4"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9421C4" w:rsidRPr="00401659" w:rsidRDefault="009421C4"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421C4" w:rsidRPr="00401659" w:rsidRDefault="009421C4" w:rsidP="0009785F">
            <w:pPr>
              <w:ind w:firstLine="0"/>
              <w:rPr>
                <w:sz w:val="20"/>
                <w:szCs w:val="20"/>
              </w:rPr>
            </w:pPr>
            <w:r w:rsidRPr="00401659">
              <w:rPr>
                <w:sz w:val="20"/>
                <w:szCs w:val="20"/>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421C4" w:rsidRPr="00401659" w:rsidRDefault="009421C4" w:rsidP="009421C4">
            <w:pPr>
              <w:pStyle w:val="a9"/>
              <w:shd w:val="clear" w:color="auto" w:fill="auto"/>
              <w:tabs>
                <w:tab w:val="left" w:pos="1659"/>
              </w:tabs>
              <w:spacing w:before="0" w:line="240" w:lineRule="auto"/>
              <w:ind w:right="40"/>
              <w:rPr>
                <w:spacing w:val="0"/>
                <w:sz w:val="20"/>
                <w:szCs w:val="20"/>
              </w:rPr>
            </w:pPr>
            <w:r w:rsidRPr="00401659">
              <w:rPr>
                <w:spacing w:val="0"/>
                <w:sz w:val="20"/>
                <w:szCs w:val="20"/>
              </w:rPr>
              <w:t>(стаття 19</w:t>
            </w:r>
            <w:r w:rsidRPr="00401659">
              <w:rPr>
                <w:spacing w:val="0"/>
                <w:sz w:val="20"/>
                <w:szCs w:val="20"/>
                <w:vertAlign w:val="superscript"/>
              </w:rPr>
              <w:t>1</w:t>
            </w:r>
            <w:r>
              <w:rPr>
                <w:spacing w:val="0"/>
                <w:sz w:val="20"/>
                <w:szCs w:val="20"/>
              </w:rPr>
              <w:t xml:space="preserve"> ПКУ)</w:t>
            </w:r>
          </w:p>
        </w:tc>
        <w:tc>
          <w:tcPr>
            <w:tcW w:w="1134"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r>
      <w:tr w:rsidR="009421C4"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9421C4" w:rsidRPr="00825598" w:rsidRDefault="009421C4"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9421C4" w:rsidRDefault="009421C4"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9421C4" w:rsidRPr="00401659" w:rsidRDefault="009421C4"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421C4" w:rsidRPr="00401659" w:rsidRDefault="009421C4" w:rsidP="0009785F">
            <w:pPr>
              <w:ind w:firstLine="0"/>
              <w:rPr>
                <w:sz w:val="20"/>
                <w:szCs w:val="20"/>
              </w:rPr>
            </w:pPr>
            <w:r w:rsidRPr="00401659">
              <w:rPr>
                <w:sz w:val="20"/>
                <w:szCs w:val="20"/>
              </w:rPr>
              <w:t>повідомлень про відмову у прийнятті податкової звітності</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421C4" w:rsidRPr="00401659" w:rsidRDefault="009421C4" w:rsidP="009421C4">
            <w:pPr>
              <w:pStyle w:val="a9"/>
              <w:shd w:val="clear" w:color="auto" w:fill="auto"/>
              <w:tabs>
                <w:tab w:val="left" w:pos="1659"/>
              </w:tabs>
              <w:spacing w:before="0" w:line="240" w:lineRule="auto"/>
              <w:ind w:right="40"/>
              <w:rPr>
                <w:spacing w:val="0"/>
                <w:sz w:val="20"/>
                <w:szCs w:val="20"/>
              </w:rPr>
            </w:pPr>
            <w:r w:rsidRPr="00401659">
              <w:rPr>
                <w:spacing w:val="0"/>
                <w:sz w:val="20"/>
                <w:szCs w:val="20"/>
              </w:rPr>
              <w:t>(стаття</w:t>
            </w:r>
            <w:r>
              <w:rPr>
                <w:spacing w:val="0"/>
                <w:sz w:val="20"/>
                <w:szCs w:val="20"/>
              </w:rPr>
              <w:t xml:space="preserve"> 49 ПКУ)</w:t>
            </w:r>
          </w:p>
        </w:tc>
        <w:tc>
          <w:tcPr>
            <w:tcW w:w="1134" w:type="dxa"/>
            <w:tcBorders>
              <w:top w:val="single" w:sz="4" w:space="0" w:color="auto"/>
              <w:left w:val="single" w:sz="4" w:space="0" w:color="auto"/>
              <w:bottom w:val="single" w:sz="4" w:space="0" w:color="auto"/>
              <w:right w:val="single" w:sz="4" w:space="0" w:color="auto"/>
            </w:tcBorders>
            <w:vAlign w:val="center"/>
          </w:tcPr>
          <w:p w:rsidR="009421C4" w:rsidRPr="00711EEB" w:rsidRDefault="009421C4" w:rsidP="00CA35D3">
            <w:pPr>
              <w:rPr>
                <w:rFonts w:eastAsia="Times New Roman"/>
                <w:color w:val="000000"/>
                <w:sz w:val="16"/>
                <w:szCs w:val="16"/>
                <w:lang w:eastAsia="uk-UA"/>
              </w:rPr>
            </w:pPr>
          </w:p>
        </w:tc>
      </w:tr>
      <w:tr w:rsidR="001E437C"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1E437C" w:rsidRPr="00711EEB" w:rsidRDefault="001E437C"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1E437C" w:rsidRPr="00825598" w:rsidRDefault="001E437C"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E437C" w:rsidRDefault="001E437C"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1E437C" w:rsidRPr="00401659" w:rsidRDefault="001E437C"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437C" w:rsidRPr="001E437C" w:rsidRDefault="001E437C" w:rsidP="0009785F">
            <w:pPr>
              <w:ind w:firstLine="0"/>
              <w:rPr>
                <w:sz w:val="20"/>
                <w:szCs w:val="20"/>
              </w:rPr>
            </w:pPr>
            <w:r w:rsidRPr="001E437C">
              <w:rPr>
                <w:sz w:val="20"/>
                <w:szCs w:val="20"/>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E437C" w:rsidRPr="001E437C" w:rsidRDefault="001E437C" w:rsidP="009421C4">
            <w:pPr>
              <w:pStyle w:val="a9"/>
              <w:shd w:val="clear" w:color="auto" w:fill="auto"/>
              <w:tabs>
                <w:tab w:val="left" w:pos="1659"/>
              </w:tabs>
              <w:spacing w:before="0" w:line="240" w:lineRule="auto"/>
              <w:ind w:right="40"/>
              <w:rPr>
                <w:spacing w:val="0"/>
                <w:sz w:val="20"/>
                <w:szCs w:val="20"/>
              </w:rPr>
            </w:pPr>
            <w:r w:rsidRPr="001E437C">
              <w:rPr>
                <w:sz w:val="20"/>
                <w:szCs w:val="20"/>
              </w:rPr>
              <w:t>пункт 133.4 статті 133 ПКУ, пункт 12</w:t>
            </w:r>
            <w:r w:rsidRPr="001E437C">
              <w:rPr>
                <w:sz w:val="20"/>
                <w:szCs w:val="20"/>
                <w:vertAlign w:val="superscript"/>
              </w:rPr>
              <w:t>1</w:t>
            </w:r>
            <w:r w:rsidRPr="001E437C">
              <w:rPr>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34" w:type="dxa"/>
            <w:tcBorders>
              <w:top w:val="single" w:sz="4" w:space="0" w:color="auto"/>
              <w:left w:val="single" w:sz="4" w:space="0" w:color="auto"/>
              <w:bottom w:val="single" w:sz="4" w:space="0" w:color="auto"/>
              <w:right w:val="single" w:sz="4" w:space="0" w:color="auto"/>
            </w:tcBorders>
            <w:vAlign w:val="center"/>
          </w:tcPr>
          <w:p w:rsidR="001E437C" w:rsidRPr="00711EEB" w:rsidRDefault="001E437C" w:rsidP="00CA35D3">
            <w:pPr>
              <w:rPr>
                <w:rFonts w:eastAsia="Times New Roman"/>
                <w:color w:val="000000"/>
                <w:sz w:val="16"/>
                <w:szCs w:val="16"/>
                <w:lang w:eastAsia="uk-UA"/>
              </w:rPr>
            </w:pPr>
          </w:p>
        </w:tc>
      </w:tr>
      <w:tr w:rsidR="001E437C"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1E437C" w:rsidRPr="00711EEB" w:rsidRDefault="001E437C"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1E437C" w:rsidRPr="00825598" w:rsidRDefault="001E437C"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E437C" w:rsidRDefault="001E437C"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1E437C" w:rsidRPr="00401659" w:rsidRDefault="001E437C"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E437C" w:rsidRPr="001E437C" w:rsidRDefault="001E437C" w:rsidP="0009785F">
            <w:pPr>
              <w:ind w:firstLine="0"/>
              <w:rPr>
                <w:sz w:val="20"/>
                <w:szCs w:val="20"/>
              </w:rPr>
            </w:pPr>
            <w:r w:rsidRPr="001E437C">
              <w:rPr>
                <w:sz w:val="20"/>
                <w:szCs w:val="20"/>
              </w:rPr>
              <w:t>Підписання витягів із Реєстру платників єдиного податку юридичним особам</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1E437C" w:rsidRPr="001E437C" w:rsidRDefault="001E437C" w:rsidP="009421C4">
            <w:pPr>
              <w:pStyle w:val="a9"/>
              <w:shd w:val="clear" w:color="auto" w:fill="auto"/>
              <w:tabs>
                <w:tab w:val="left" w:pos="1659"/>
              </w:tabs>
              <w:spacing w:before="0" w:line="240" w:lineRule="auto"/>
              <w:ind w:right="40"/>
              <w:rPr>
                <w:sz w:val="20"/>
                <w:szCs w:val="20"/>
              </w:rPr>
            </w:pPr>
            <w:r w:rsidRPr="001E437C">
              <w:rPr>
                <w:sz w:val="20"/>
                <w:szCs w:val="20"/>
              </w:rPr>
              <w:t>пункт 299.9 статті 299 ПКУ</w:t>
            </w:r>
          </w:p>
        </w:tc>
        <w:tc>
          <w:tcPr>
            <w:tcW w:w="1134" w:type="dxa"/>
            <w:tcBorders>
              <w:top w:val="single" w:sz="4" w:space="0" w:color="auto"/>
              <w:left w:val="single" w:sz="4" w:space="0" w:color="auto"/>
              <w:bottom w:val="single" w:sz="4" w:space="0" w:color="auto"/>
              <w:right w:val="single" w:sz="4" w:space="0" w:color="auto"/>
            </w:tcBorders>
            <w:vAlign w:val="center"/>
          </w:tcPr>
          <w:p w:rsidR="001E437C" w:rsidRDefault="001E437C" w:rsidP="00CA35D3">
            <w:pPr>
              <w:rPr>
                <w:rFonts w:eastAsia="Times New Roman"/>
                <w:color w:val="000000"/>
                <w:sz w:val="16"/>
                <w:szCs w:val="16"/>
                <w:lang w:eastAsia="uk-UA"/>
              </w:rPr>
            </w:pPr>
          </w:p>
          <w:p w:rsidR="0039711D" w:rsidRPr="00711EEB" w:rsidRDefault="0039711D" w:rsidP="00CA35D3">
            <w:pPr>
              <w:rPr>
                <w:rFonts w:eastAsia="Times New Roman"/>
                <w:color w:val="000000"/>
                <w:sz w:val="16"/>
                <w:szCs w:val="16"/>
                <w:lang w:eastAsia="uk-UA"/>
              </w:rPr>
            </w:pPr>
          </w:p>
        </w:tc>
      </w:tr>
      <w:tr w:rsidR="0039711D"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9711D" w:rsidRPr="00711EEB" w:rsidRDefault="0039711D"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39711D" w:rsidRPr="00825598" w:rsidRDefault="00681540" w:rsidP="00AC2318">
            <w:pPr>
              <w:ind w:firstLine="0"/>
              <w:jc w:val="left"/>
              <w:rPr>
                <w:rFonts w:eastAsia="Times New Roman"/>
                <w:color w:val="333333"/>
                <w:sz w:val="20"/>
                <w:szCs w:val="20"/>
                <w:lang w:eastAsia="ru-RU"/>
              </w:rPr>
            </w:pPr>
            <w:r>
              <w:rPr>
                <w:rFonts w:eastAsia="Times New Roman"/>
                <w:color w:val="333333"/>
                <w:sz w:val="20"/>
                <w:szCs w:val="20"/>
                <w:lang w:eastAsia="ru-RU"/>
              </w:rPr>
              <w:t>14.01.2026    № 19</w:t>
            </w:r>
            <w:r w:rsidRPr="00401659">
              <w:rPr>
                <w:rFonts w:eastAsia="Times New Roman"/>
                <w:color w:val="333333"/>
                <w:sz w:val="20"/>
                <w:szCs w:val="20"/>
                <w:lang w:eastAsia="ru-RU"/>
              </w:rPr>
              <w:t xml:space="preserve"> «Про делегування повноважень»</w:t>
            </w:r>
          </w:p>
        </w:tc>
        <w:tc>
          <w:tcPr>
            <w:tcW w:w="1701" w:type="dxa"/>
            <w:tcBorders>
              <w:top w:val="single" w:sz="4" w:space="0" w:color="auto"/>
              <w:left w:val="single" w:sz="4" w:space="0" w:color="auto"/>
              <w:bottom w:val="single" w:sz="4" w:space="0" w:color="auto"/>
              <w:right w:val="single" w:sz="4" w:space="0" w:color="auto"/>
            </w:tcBorders>
          </w:tcPr>
          <w:p w:rsidR="0039711D" w:rsidRDefault="00681540" w:rsidP="00E06475">
            <w:pPr>
              <w:ind w:firstLine="0"/>
              <w:jc w:val="left"/>
              <w:rPr>
                <w:rFonts w:eastAsia="Times New Roman"/>
                <w:color w:val="333333"/>
                <w:sz w:val="20"/>
                <w:szCs w:val="20"/>
                <w:lang w:eastAsia="ru-RU"/>
              </w:rPr>
            </w:pPr>
            <w:r>
              <w:rPr>
                <w:rFonts w:eastAsia="Times New Roman"/>
                <w:color w:val="333333"/>
                <w:sz w:val="20"/>
                <w:szCs w:val="20"/>
                <w:lang w:eastAsia="ru-RU"/>
              </w:rPr>
              <w:t>Давидов Андрій Сергійович</w:t>
            </w:r>
          </w:p>
        </w:tc>
        <w:tc>
          <w:tcPr>
            <w:tcW w:w="1559" w:type="dxa"/>
            <w:tcBorders>
              <w:top w:val="single" w:sz="4" w:space="0" w:color="auto"/>
              <w:left w:val="single" w:sz="4" w:space="0" w:color="auto"/>
              <w:bottom w:val="single" w:sz="4" w:space="0" w:color="auto"/>
              <w:right w:val="single" w:sz="4" w:space="0" w:color="auto"/>
            </w:tcBorders>
          </w:tcPr>
          <w:p w:rsidR="0039711D" w:rsidRPr="00401659" w:rsidRDefault="00E06475" w:rsidP="00AC2318">
            <w:pPr>
              <w:ind w:firstLine="0"/>
              <w:jc w:val="left"/>
              <w:rPr>
                <w:rStyle w:val="Bodytext2Exact"/>
                <w:rFonts w:eastAsia="Calibri"/>
                <w:sz w:val="20"/>
                <w:szCs w:val="20"/>
              </w:rPr>
            </w:pPr>
            <w:r w:rsidRPr="00401659">
              <w:rPr>
                <w:rStyle w:val="Bodytext2Exact"/>
                <w:rFonts w:eastAsia="Calibri"/>
                <w:sz w:val="20"/>
                <w:szCs w:val="20"/>
              </w:rPr>
              <w:t xml:space="preserve">В.о. начальника Ужгородської ДПІ </w:t>
            </w:r>
            <w:r w:rsidRPr="00401659">
              <w:rPr>
                <w:sz w:val="20"/>
                <w:szCs w:val="20"/>
              </w:rPr>
              <w:t>Головного управління ДПС у Закарпатській області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711D" w:rsidRPr="0039711D" w:rsidRDefault="0039711D" w:rsidP="0009785F">
            <w:pPr>
              <w:ind w:firstLine="0"/>
              <w:rPr>
                <w:sz w:val="20"/>
                <w:szCs w:val="20"/>
              </w:rPr>
            </w:pPr>
            <w:r w:rsidRPr="0039711D">
              <w:rPr>
                <w:rFonts w:eastAsia="Times New Roman"/>
                <w:color w:val="000000"/>
                <w:sz w:val="20"/>
                <w:szCs w:val="20"/>
                <w:lang w:eastAsia="uk-UA"/>
              </w:rPr>
              <w:t xml:space="preserve">Право підписання </w:t>
            </w:r>
            <w:r w:rsidRPr="0039711D">
              <w:rPr>
                <w:color w:val="000000"/>
                <w:sz w:val="20"/>
                <w:szCs w:val="20"/>
              </w:rPr>
              <w:t xml:space="preserve"> довідок про подану декларацію про майновий стан і доходи (про сплату або відсутність податкових зобов’язань)</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711D" w:rsidRPr="0039711D" w:rsidRDefault="0039711D" w:rsidP="009421C4">
            <w:pPr>
              <w:pStyle w:val="a9"/>
              <w:shd w:val="clear" w:color="auto" w:fill="auto"/>
              <w:tabs>
                <w:tab w:val="left" w:pos="1659"/>
              </w:tabs>
              <w:spacing w:before="0" w:line="240" w:lineRule="auto"/>
              <w:ind w:right="40"/>
              <w:rPr>
                <w:sz w:val="20"/>
                <w:szCs w:val="20"/>
              </w:rPr>
            </w:pPr>
            <w:r w:rsidRPr="0039711D">
              <w:rPr>
                <w:sz w:val="20"/>
                <w:szCs w:val="20"/>
              </w:rPr>
              <w:t>п. 179.3, 179.12 ст. 179Податкового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39711D" w:rsidRDefault="0039711D" w:rsidP="00CA35D3">
            <w:pPr>
              <w:rPr>
                <w:rFonts w:eastAsia="Times New Roman"/>
                <w:color w:val="000000"/>
                <w:sz w:val="16"/>
                <w:szCs w:val="16"/>
                <w:lang w:eastAsia="uk-UA"/>
              </w:rPr>
            </w:pPr>
          </w:p>
        </w:tc>
      </w:tr>
      <w:tr w:rsidR="0039711D"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9711D" w:rsidRPr="00711EEB" w:rsidRDefault="0039711D"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39711D" w:rsidRPr="00825598" w:rsidRDefault="0039711D"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39711D" w:rsidRDefault="0039711D"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39711D" w:rsidRPr="00401659" w:rsidRDefault="0039711D"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711D" w:rsidRPr="0039711D" w:rsidRDefault="0039711D" w:rsidP="0009785F">
            <w:pPr>
              <w:ind w:firstLine="0"/>
              <w:rPr>
                <w:rFonts w:eastAsia="Times New Roman"/>
                <w:color w:val="000000"/>
                <w:sz w:val="20"/>
                <w:szCs w:val="20"/>
                <w:lang w:eastAsia="uk-UA"/>
              </w:rPr>
            </w:pPr>
            <w:r w:rsidRPr="0039711D">
              <w:rPr>
                <w:rFonts w:eastAsia="Times New Roman"/>
                <w:color w:val="000000"/>
                <w:sz w:val="20"/>
                <w:szCs w:val="20"/>
                <w:lang w:eastAsia="uk-UA"/>
              </w:rPr>
              <w:t xml:space="preserve">Право підписання </w:t>
            </w:r>
            <w:r w:rsidRPr="0039711D">
              <w:rPr>
                <w:color w:val="000000"/>
                <w:sz w:val="20"/>
                <w:szCs w:val="20"/>
              </w:rPr>
              <w:lastRenderedPageBreak/>
              <w:t>довідок про доходи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711D" w:rsidRPr="0039711D" w:rsidRDefault="0039711D" w:rsidP="0039711D">
            <w:pPr>
              <w:ind w:firstLine="0"/>
              <w:rPr>
                <w:rFonts w:eastAsia="Times New Roman"/>
                <w:color w:val="000000"/>
                <w:sz w:val="20"/>
                <w:szCs w:val="20"/>
                <w:lang w:eastAsia="uk-UA"/>
              </w:rPr>
            </w:pPr>
            <w:r w:rsidRPr="0039711D">
              <w:rPr>
                <w:rFonts w:eastAsia="Times New Roman"/>
                <w:color w:val="000000"/>
                <w:sz w:val="20"/>
                <w:szCs w:val="20"/>
                <w:lang w:eastAsia="uk-UA"/>
              </w:rPr>
              <w:lastRenderedPageBreak/>
              <w:t>п.</w:t>
            </w:r>
            <w:r>
              <w:rPr>
                <w:color w:val="000000"/>
                <w:sz w:val="20"/>
                <w:szCs w:val="20"/>
              </w:rPr>
              <w:t>296.8 ст.</w:t>
            </w:r>
            <w:r w:rsidRPr="0039711D">
              <w:rPr>
                <w:color w:val="000000"/>
                <w:sz w:val="20"/>
                <w:szCs w:val="20"/>
              </w:rPr>
              <w:t>296</w:t>
            </w:r>
            <w:r w:rsidRPr="0039711D">
              <w:rPr>
                <w:rFonts w:eastAsia="Times New Roman"/>
                <w:color w:val="000000"/>
                <w:sz w:val="20"/>
                <w:szCs w:val="20"/>
                <w:lang w:eastAsia="uk-UA"/>
              </w:rPr>
              <w:t xml:space="preserve">Податкового Кодексу </w:t>
            </w:r>
            <w:r w:rsidRPr="0039711D">
              <w:rPr>
                <w:rFonts w:eastAsia="Times New Roman"/>
                <w:color w:val="000000"/>
                <w:sz w:val="20"/>
                <w:szCs w:val="20"/>
                <w:lang w:eastAsia="uk-UA"/>
              </w:rPr>
              <w:lastRenderedPageBreak/>
              <w:t>України від 02.12.2010 № 2755-VI, зі змінами та доповненнями</w:t>
            </w:r>
          </w:p>
          <w:p w:rsidR="0039711D" w:rsidRPr="0039711D" w:rsidRDefault="0039711D" w:rsidP="009421C4">
            <w:pPr>
              <w:pStyle w:val="a9"/>
              <w:shd w:val="clear" w:color="auto" w:fill="auto"/>
              <w:tabs>
                <w:tab w:val="left" w:pos="1659"/>
              </w:tabs>
              <w:spacing w:before="0" w:line="240" w:lineRule="auto"/>
              <w:ind w:right="40"/>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9711D" w:rsidRDefault="0039711D" w:rsidP="00CA35D3">
            <w:pPr>
              <w:rPr>
                <w:rFonts w:eastAsia="Times New Roman"/>
                <w:color w:val="000000"/>
                <w:sz w:val="16"/>
                <w:szCs w:val="16"/>
                <w:lang w:eastAsia="uk-UA"/>
              </w:rPr>
            </w:pPr>
          </w:p>
        </w:tc>
      </w:tr>
      <w:tr w:rsidR="0039711D"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9711D" w:rsidRPr="00711EEB" w:rsidRDefault="0039711D"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39711D" w:rsidRPr="00825598" w:rsidRDefault="0039711D"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39711D" w:rsidRDefault="0039711D"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39711D" w:rsidRPr="00401659" w:rsidRDefault="0039711D"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711D" w:rsidRPr="0039711D" w:rsidRDefault="0039711D" w:rsidP="0009785F">
            <w:pPr>
              <w:ind w:firstLine="0"/>
              <w:rPr>
                <w:rFonts w:eastAsia="Times New Roman"/>
                <w:color w:val="000000"/>
                <w:sz w:val="20"/>
                <w:szCs w:val="20"/>
                <w:lang w:eastAsia="uk-UA"/>
              </w:rPr>
            </w:pPr>
            <w:r w:rsidRPr="0039711D">
              <w:rPr>
                <w:rFonts w:eastAsia="Times New Roman"/>
                <w:color w:val="000000"/>
                <w:sz w:val="20"/>
                <w:szCs w:val="20"/>
                <w:lang w:eastAsia="uk-UA"/>
              </w:rPr>
              <w:t xml:space="preserve">Право підписання </w:t>
            </w:r>
            <w:r w:rsidRPr="0039711D">
              <w:rPr>
                <w:color w:val="000000"/>
                <w:sz w:val="20"/>
                <w:szCs w:val="20"/>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711D" w:rsidRPr="0039711D" w:rsidRDefault="0039711D" w:rsidP="0039711D">
            <w:pPr>
              <w:ind w:firstLine="0"/>
              <w:rPr>
                <w:color w:val="000000"/>
                <w:sz w:val="20"/>
                <w:szCs w:val="20"/>
              </w:rPr>
            </w:pPr>
            <w:r w:rsidRPr="0039711D">
              <w:rPr>
                <w:color w:val="000000"/>
                <w:sz w:val="20"/>
                <w:szCs w:val="20"/>
              </w:rPr>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p w:rsidR="0039711D" w:rsidRPr="0039711D" w:rsidRDefault="0039711D" w:rsidP="0039711D">
            <w:pPr>
              <w:ind w:firstLine="0"/>
              <w:rPr>
                <w:rFonts w:eastAsia="Times New Roman"/>
                <w:color w:val="000000"/>
                <w:sz w:val="20"/>
                <w:szCs w:val="20"/>
                <w:lang w:eastAsia="uk-UA"/>
              </w:rPr>
            </w:pPr>
          </w:p>
        </w:tc>
        <w:tc>
          <w:tcPr>
            <w:tcW w:w="1134" w:type="dxa"/>
            <w:tcBorders>
              <w:top w:val="single" w:sz="4" w:space="0" w:color="auto"/>
              <w:left w:val="single" w:sz="4" w:space="0" w:color="auto"/>
              <w:bottom w:val="single" w:sz="4" w:space="0" w:color="auto"/>
              <w:right w:val="single" w:sz="4" w:space="0" w:color="auto"/>
            </w:tcBorders>
            <w:vAlign w:val="center"/>
          </w:tcPr>
          <w:p w:rsidR="0039711D" w:rsidRDefault="0039711D" w:rsidP="00CA35D3">
            <w:pPr>
              <w:rPr>
                <w:rFonts w:eastAsia="Times New Roman"/>
                <w:color w:val="000000"/>
                <w:sz w:val="16"/>
                <w:szCs w:val="16"/>
                <w:lang w:eastAsia="uk-UA"/>
              </w:rPr>
            </w:pPr>
          </w:p>
        </w:tc>
      </w:tr>
      <w:tr w:rsidR="0039711D"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9711D" w:rsidRPr="00711EEB" w:rsidRDefault="0039711D"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39711D" w:rsidRPr="00825598" w:rsidRDefault="0039711D"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39711D" w:rsidRDefault="0039711D"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39711D" w:rsidRPr="00401659" w:rsidRDefault="0039711D"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711D" w:rsidRPr="0039711D" w:rsidRDefault="0039711D" w:rsidP="0009785F">
            <w:pPr>
              <w:ind w:firstLine="0"/>
              <w:rPr>
                <w:rFonts w:eastAsia="Times New Roman"/>
                <w:color w:val="000000"/>
                <w:sz w:val="20"/>
                <w:szCs w:val="20"/>
                <w:lang w:eastAsia="uk-UA"/>
              </w:rPr>
            </w:pPr>
            <w:r w:rsidRPr="0039711D">
              <w:rPr>
                <w:rFonts w:eastAsia="Times New Roman"/>
                <w:color w:val="000000"/>
                <w:sz w:val="20"/>
                <w:szCs w:val="20"/>
                <w:lang w:eastAsia="uk-UA"/>
              </w:rPr>
              <w:t xml:space="preserve">Право підписання </w:t>
            </w:r>
            <w:r w:rsidRPr="0039711D">
              <w:rPr>
                <w:color w:val="000000"/>
                <w:sz w:val="20"/>
                <w:szCs w:val="20"/>
              </w:rPr>
              <w:t xml:space="preserve">витягів з реєстру платників єдиного податку фізичним особам - підприємцям  </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711D" w:rsidRPr="0039711D" w:rsidRDefault="0039711D" w:rsidP="0039711D">
            <w:pPr>
              <w:ind w:firstLine="0"/>
              <w:rPr>
                <w:color w:val="000000"/>
                <w:sz w:val="20"/>
                <w:szCs w:val="20"/>
              </w:rPr>
            </w:pPr>
            <w:r w:rsidRPr="0039711D">
              <w:rPr>
                <w:rFonts w:eastAsia="Times New Roman"/>
                <w:color w:val="000000"/>
                <w:sz w:val="20"/>
                <w:szCs w:val="20"/>
                <w:lang w:eastAsia="uk-UA"/>
              </w:rPr>
              <w:t>п.</w:t>
            </w:r>
            <w:r w:rsidRPr="0039711D">
              <w:rPr>
                <w:color w:val="000000"/>
                <w:sz w:val="20"/>
                <w:szCs w:val="20"/>
              </w:rPr>
              <w:t xml:space="preserve"> 299.9 ст. 299 </w:t>
            </w:r>
            <w:r w:rsidRPr="0039711D">
              <w:rPr>
                <w:rFonts w:eastAsia="Times New Roman"/>
                <w:color w:val="000000"/>
                <w:sz w:val="20"/>
                <w:szCs w:val="20"/>
                <w:lang w:eastAsia="uk-UA"/>
              </w:rPr>
              <w:t>Податкового Кодексу України від 02.12.2010 № 2755-VI, зі змінами та доповненнями</w:t>
            </w:r>
          </w:p>
        </w:tc>
        <w:tc>
          <w:tcPr>
            <w:tcW w:w="1134" w:type="dxa"/>
            <w:tcBorders>
              <w:top w:val="single" w:sz="4" w:space="0" w:color="auto"/>
              <w:left w:val="single" w:sz="4" w:space="0" w:color="auto"/>
              <w:bottom w:val="single" w:sz="4" w:space="0" w:color="auto"/>
              <w:right w:val="single" w:sz="4" w:space="0" w:color="auto"/>
            </w:tcBorders>
            <w:vAlign w:val="center"/>
          </w:tcPr>
          <w:p w:rsidR="0039711D" w:rsidRDefault="0039711D" w:rsidP="00CA35D3">
            <w:pPr>
              <w:rPr>
                <w:rFonts w:eastAsia="Times New Roman"/>
                <w:color w:val="000000"/>
                <w:sz w:val="16"/>
                <w:szCs w:val="16"/>
                <w:lang w:eastAsia="uk-UA"/>
              </w:rPr>
            </w:pPr>
          </w:p>
        </w:tc>
      </w:tr>
      <w:tr w:rsidR="0039711D"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9711D" w:rsidRPr="00711EEB" w:rsidRDefault="0039711D"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39711D" w:rsidRPr="00825598" w:rsidRDefault="0039711D" w:rsidP="00AC2318">
            <w:pPr>
              <w:ind w:firstLine="0"/>
              <w:jc w:val="left"/>
              <w:rPr>
                <w:rFonts w:eastAsia="Times New Roman"/>
                <w:color w:val="333333"/>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39711D" w:rsidRDefault="0039711D" w:rsidP="00AC2318">
            <w:pPr>
              <w:ind w:firstLine="0"/>
              <w:jc w:val="left"/>
              <w:rPr>
                <w:rFonts w:eastAsia="Times New Roman"/>
                <w:color w:val="333333"/>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39711D" w:rsidRPr="00401659" w:rsidRDefault="0039711D"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711D" w:rsidRPr="0039711D" w:rsidRDefault="0039711D" w:rsidP="0009785F">
            <w:pPr>
              <w:ind w:firstLine="0"/>
              <w:rPr>
                <w:rFonts w:eastAsia="Times New Roman"/>
                <w:color w:val="000000"/>
                <w:sz w:val="20"/>
                <w:szCs w:val="20"/>
                <w:lang w:eastAsia="uk-UA"/>
              </w:rPr>
            </w:pPr>
            <w:r w:rsidRPr="0039711D">
              <w:rPr>
                <w:rFonts w:eastAsia="Times New Roman"/>
                <w:color w:val="000000"/>
                <w:sz w:val="20"/>
                <w:szCs w:val="20"/>
                <w:lang w:eastAsia="uk-UA"/>
              </w:rPr>
              <w:t xml:space="preserve">Право підписання </w:t>
            </w:r>
            <w:r w:rsidRPr="0039711D">
              <w:rPr>
                <w:color w:val="000000"/>
                <w:sz w:val="20"/>
                <w:szCs w:val="20"/>
              </w:rPr>
              <w:t>довідок-розрахунків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711D" w:rsidRPr="0039711D" w:rsidRDefault="0039711D" w:rsidP="0039711D">
            <w:pPr>
              <w:ind w:firstLine="0"/>
              <w:rPr>
                <w:rFonts w:eastAsia="Times New Roman"/>
                <w:color w:val="000000"/>
                <w:sz w:val="20"/>
                <w:szCs w:val="20"/>
                <w:lang w:eastAsia="uk-UA"/>
              </w:rPr>
            </w:pPr>
            <w:r w:rsidRPr="0039711D">
              <w:rPr>
                <w:color w:val="000000"/>
                <w:sz w:val="20"/>
                <w:szCs w:val="20"/>
              </w:rPr>
              <w:t>ст. 24 Закону України від 08 липня 2010 року №2464-</w:t>
            </w:r>
            <w:r w:rsidRPr="0039711D">
              <w:rPr>
                <w:color w:val="000000"/>
                <w:sz w:val="20"/>
                <w:szCs w:val="20"/>
                <w:lang w:val="en-US"/>
              </w:rPr>
              <w:t>VI</w:t>
            </w:r>
            <w:r w:rsidRPr="0039711D">
              <w:rPr>
                <w:color w:val="000000"/>
                <w:sz w:val="20"/>
                <w:szCs w:val="20"/>
              </w:rPr>
              <w:t xml:space="preserve"> «Про збір та облік єдиного внеску на загальнообов’язкове державне соціальне страхування»</w:t>
            </w:r>
            <w:r w:rsidR="00065C23">
              <w:rPr>
                <w:color w:val="000000"/>
                <w:sz w:val="20"/>
                <w:szCs w:val="20"/>
              </w:rPr>
              <w:t xml:space="preserve"> </w:t>
            </w:r>
            <w:r w:rsidR="00065C23" w:rsidRPr="00065C23">
              <w:rPr>
                <w:color w:val="000000"/>
                <w:sz w:val="20"/>
                <w:szCs w:val="20"/>
              </w:rPr>
              <w:t>наказ Міністерства фінансів України від 16.09.2022 №291 «Про затвердження Порядку прийняття надавачам платіжних послуг на виконання платіжних інструкцій на виплату заробітної плати» зареєстрований в Міністерстві юстиції України 30.09.2022 за №1151/38487</w:t>
            </w:r>
          </w:p>
        </w:tc>
        <w:tc>
          <w:tcPr>
            <w:tcW w:w="1134" w:type="dxa"/>
            <w:tcBorders>
              <w:top w:val="single" w:sz="4" w:space="0" w:color="auto"/>
              <w:left w:val="single" w:sz="4" w:space="0" w:color="auto"/>
              <w:bottom w:val="single" w:sz="4" w:space="0" w:color="auto"/>
              <w:right w:val="single" w:sz="4" w:space="0" w:color="auto"/>
            </w:tcBorders>
            <w:vAlign w:val="center"/>
          </w:tcPr>
          <w:p w:rsidR="0039711D" w:rsidRDefault="0039711D" w:rsidP="00CA35D3">
            <w:pPr>
              <w:rPr>
                <w:rFonts w:eastAsia="Times New Roman"/>
                <w:color w:val="000000"/>
                <w:sz w:val="16"/>
                <w:szCs w:val="16"/>
                <w:lang w:eastAsia="uk-UA"/>
              </w:rPr>
            </w:pPr>
          </w:p>
        </w:tc>
      </w:tr>
      <w:tr w:rsidR="0039711D"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39711D" w:rsidRPr="00711EEB" w:rsidRDefault="0039711D"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39711D" w:rsidRPr="00825598" w:rsidRDefault="00E06475" w:rsidP="00AC2318">
            <w:pPr>
              <w:ind w:firstLine="0"/>
              <w:jc w:val="left"/>
              <w:rPr>
                <w:rFonts w:eastAsia="Times New Roman"/>
                <w:color w:val="333333"/>
                <w:sz w:val="20"/>
                <w:szCs w:val="20"/>
                <w:lang w:eastAsia="ru-RU"/>
              </w:rPr>
            </w:pPr>
            <w:r w:rsidRPr="00E06475">
              <w:rPr>
                <w:sz w:val="20"/>
                <w:szCs w:val="20"/>
              </w:rPr>
              <w:t>08.01.2026 №10</w:t>
            </w:r>
            <w:r>
              <w:rPr>
                <w:sz w:val="20"/>
                <w:szCs w:val="20"/>
              </w:rPr>
              <w:t xml:space="preserve"> </w:t>
            </w:r>
            <w:r w:rsidRPr="00401659">
              <w:rPr>
                <w:rFonts w:eastAsia="Times New Roman"/>
                <w:color w:val="333333"/>
                <w:sz w:val="20"/>
                <w:szCs w:val="20"/>
                <w:lang w:eastAsia="ru-RU"/>
              </w:rPr>
              <w:t>«Про делегування повноважень»</w:t>
            </w:r>
          </w:p>
        </w:tc>
        <w:tc>
          <w:tcPr>
            <w:tcW w:w="1701" w:type="dxa"/>
            <w:tcBorders>
              <w:top w:val="single" w:sz="4" w:space="0" w:color="auto"/>
              <w:left w:val="single" w:sz="4" w:space="0" w:color="auto"/>
              <w:bottom w:val="single" w:sz="4" w:space="0" w:color="auto"/>
              <w:right w:val="single" w:sz="4" w:space="0" w:color="auto"/>
            </w:tcBorders>
          </w:tcPr>
          <w:p w:rsidR="0039711D" w:rsidRPr="00E06475" w:rsidRDefault="00E06475" w:rsidP="00E06475">
            <w:pPr>
              <w:ind w:firstLine="0"/>
              <w:jc w:val="left"/>
              <w:rPr>
                <w:rFonts w:eastAsia="Times New Roman"/>
                <w:color w:val="333333"/>
                <w:sz w:val="20"/>
                <w:szCs w:val="20"/>
                <w:lang w:eastAsia="ru-RU"/>
              </w:rPr>
            </w:pPr>
            <w:r w:rsidRPr="00E06475">
              <w:rPr>
                <w:sz w:val="20"/>
                <w:szCs w:val="20"/>
              </w:rPr>
              <w:t>Давидов Андрій</w:t>
            </w:r>
            <w:r>
              <w:rPr>
                <w:sz w:val="20"/>
                <w:szCs w:val="20"/>
              </w:rPr>
              <w:t xml:space="preserve"> </w:t>
            </w:r>
            <w:r>
              <w:rPr>
                <w:rFonts w:eastAsia="Times New Roman"/>
                <w:color w:val="333333"/>
                <w:sz w:val="20"/>
                <w:szCs w:val="20"/>
                <w:lang w:eastAsia="ru-RU"/>
              </w:rPr>
              <w:t>Сергійович</w:t>
            </w:r>
          </w:p>
        </w:tc>
        <w:tc>
          <w:tcPr>
            <w:tcW w:w="1559" w:type="dxa"/>
            <w:tcBorders>
              <w:top w:val="single" w:sz="4" w:space="0" w:color="auto"/>
              <w:left w:val="single" w:sz="4" w:space="0" w:color="auto"/>
              <w:bottom w:val="single" w:sz="4" w:space="0" w:color="auto"/>
              <w:right w:val="single" w:sz="4" w:space="0" w:color="auto"/>
            </w:tcBorders>
          </w:tcPr>
          <w:p w:rsidR="0039711D" w:rsidRPr="00401659" w:rsidRDefault="00E06475" w:rsidP="00AC2318">
            <w:pPr>
              <w:ind w:firstLine="0"/>
              <w:jc w:val="left"/>
              <w:rPr>
                <w:rStyle w:val="Bodytext2Exact"/>
                <w:rFonts w:eastAsia="Calibri"/>
                <w:sz w:val="20"/>
                <w:szCs w:val="20"/>
              </w:rPr>
            </w:pPr>
            <w:r w:rsidRPr="00401659">
              <w:rPr>
                <w:rStyle w:val="Bodytext2Exact"/>
                <w:rFonts w:eastAsia="Calibri"/>
                <w:sz w:val="20"/>
                <w:szCs w:val="20"/>
              </w:rPr>
              <w:t xml:space="preserve">В.о. начальника Ужгородської ДПІ </w:t>
            </w:r>
            <w:r w:rsidRPr="00401659">
              <w:rPr>
                <w:sz w:val="20"/>
                <w:szCs w:val="20"/>
              </w:rPr>
              <w:t>Головного управління ДПС у Закарпатській області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711D" w:rsidRPr="00E06475" w:rsidRDefault="00E06475" w:rsidP="0009785F">
            <w:pPr>
              <w:ind w:firstLine="0"/>
              <w:rPr>
                <w:rFonts w:eastAsia="Times New Roman"/>
                <w:color w:val="000000"/>
                <w:sz w:val="20"/>
                <w:szCs w:val="20"/>
                <w:lang w:eastAsia="uk-UA"/>
              </w:rPr>
            </w:pPr>
            <w:r w:rsidRPr="00E06475">
              <w:rPr>
                <w:sz w:val="20"/>
                <w:szCs w:val="20"/>
              </w:rPr>
              <w:t>Підписання 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711D" w:rsidRPr="00E06475" w:rsidRDefault="00E06475" w:rsidP="0039711D">
            <w:pPr>
              <w:ind w:firstLine="0"/>
              <w:rPr>
                <w:color w:val="000000"/>
                <w:sz w:val="20"/>
                <w:szCs w:val="20"/>
              </w:rPr>
            </w:pPr>
            <w:r w:rsidRPr="00E06475">
              <w:rPr>
                <w:sz w:val="20"/>
                <w:szCs w:val="20"/>
              </w:rPr>
              <w:t>пункт 133.4 статті 133 ПКУ, пункт 12</w:t>
            </w:r>
            <w:r w:rsidRPr="00E06475">
              <w:rPr>
                <w:sz w:val="20"/>
                <w:szCs w:val="20"/>
                <w:vertAlign w:val="superscript"/>
              </w:rPr>
              <w:t>1</w:t>
            </w:r>
            <w:r w:rsidRPr="00E06475">
              <w:rPr>
                <w:sz w:val="20"/>
                <w:szCs w:val="20"/>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 липня 2016 року №440</w:t>
            </w:r>
          </w:p>
        </w:tc>
        <w:tc>
          <w:tcPr>
            <w:tcW w:w="1134" w:type="dxa"/>
            <w:tcBorders>
              <w:top w:val="single" w:sz="4" w:space="0" w:color="auto"/>
              <w:left w:val="single" w:sz="4" w:space="0" w:color="auto"/>
              <w:bottom w:val="single" w:sz="4" w:space="0" w:color="auto"/>
              <w:right w:val="single" w:sz="4" w:space="0" w:color="auto"/>
            </w:tcBorders>
            <w:vAlign w:val="center"/>
          </w:tcPr>
          <w:p w:rsidR="0039711D" w:rsidRDefault="0039711D" w:rsidP="00CA35D3">
            <w:pPr>
              <w:rPr>
                <w:rFonts w:eastAsia="Times New Roman"/>
                <w:color w:val="000000"/>
                <w:sz w:val="16"/>
                <w:szCs w:val="16"/>
                <w:lang w:eastAsia="uk-UA"/>
              </w:rPr>
            </w:pPr>
          </w:p>
        </w:tc>
      </w:tr>
      <w:tr w:rsidR="00E06475" w:rsidRPr="00711EEB" w:rsidTr="00711EEB">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E06475" w:rsidRPr="00711EEB" w:rsidRDefault="00E06475" w:rsidP="00CA35D3">
            <w:pPr>
              <w:rPr>
                <w:rFonts w:eastAsia="Times New Roman"/>
                <w:color w:val="000000"/>
                <w:sz w:val="16"/>
                <w:szCs w:val="16"/>
                <w:lang w:eastAsia="uk-UA"/>
              </w:rPr>
            </w:pPr>
          </w:p>
        </w:tc>
        <w:tc>
          <w:tcPr>
            <w:tcW w:w="993" w:type="dxa"/>
            <w:tcBorders>
              <w:top w:val="single" w:sz="4" w:space="0" w:color="auto"/>
              <w:left w:val="single" w:sz="4" w:space="0" w:color="auto"/>
              <w:bottom w:val="single" w:sz="4" w:space="0" w:color="auto"/>
              <w:right w:val="single" w:sz="4" w:space="0" w:color="auto"/>
            </w:tcBorders>
          </w:tcPr>
          <w:p w:rsidR="00E06475" w:rsidRPr="00E06475" w:rsidRDefault="00E06475" w:rsidP="00AC2318">
            <w:pPr>
              <w:ind w:firstLine="0"/>
              <w:jc w:val="left"/>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E06475" w:rsidRPr="00E06475" w:rsidRDefault="00E06475" w:rsidP="00AC2318">
            <w:pPr>
              <w:ind w:firstLine="0"/>
              <w:jc w:val="left"/>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E06475" w:rsidRPr="00401659" w:rsidRDefault="00E06475" w:rsidP="00AC2318">
            <w:pPr>
              <w:ind w:firstLine="0"/>
              <w:jc w:val="left"/>
              <w:rPr>
                <w:rStyle w:val="Bodytext2Exact"/>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06475" w:rsidRPr="00E06475" w:rsidRDefault="00E06475" w:rsidP="0009785F">
            <w:pPr>
              <w:ind w:firstLine="0"/>
              <w:rPr>
                <w:sz w:val="20"/>
                <w:szCs w:val="20"/>
              </w:rPr>
            </w:pPr>
            <w:r w:rsidRPr="00E06475">
              <w:rPr>
                <w:sz w:val="20"/>
                <w:szCs w:val="20"/>
              </w:rPr>
              <w:t>Підписання витягів із Реєстру платників єдиного податку юридичним особам</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06475" w:rsidRPr="00E06475" w:rsidRDefault="00E06475" w:rsidP="0039711D">
            <w:pPr>
              <w:ind w:firstLine="0"/>
              <w:rPr>
                <w:sz w:val="20"/>
                <w:szCs w:val="20"/>
              </w:rPr>
            </w:pPr>
            <w:r w:rsidRPr="00E06475">
              <w:rPr>
                <w:sz w:val="20"/>
                <w:szCs w:val="20"/>
              </w:rPr>
              <w:t>пункт 299.9 статті 299 ПКУ</w:t>
            </w:r>
          </w:p>
        </w:tc>
        <w:tc>
          <w:tcPr>
            <w:tcW w:w="1134" w:type="dxa"/>
            <w:tcBorders>
              <w:top w:val="single" w:sz="4" w:space="0" w:color="auto"/>
              <w:left w:val="single" w:sz="4" w:space="0" w:color="auto"/>
              <w:bottom w:val="single" w:sz="4" w:space="0" w:color="auto"/>
              <w:right w:val="single" w:sz="4" w:space="0" w:color="auto"/>
            </w:tcBorders>
            <w:vAlign w:val="center"/>
          </w:tcPr>
          <w:p w:rsidR="00E06475" w:rsidRDefault="00E06475" w:rsidP="00CA35D3">
            <w:pPr>
              <w:rPr>
                <w:rFonts w:eastAsia="Times New Roman"/>
                <w:color w:val="000000"/>
                <w:sz w:val="16"/>
                <w:szCs w:val="16"/>
                <w:lang w:eastAsia="uk-UA"/>
              </w:rPr>
            </w:pPr>
          </w:p>
        </w:tc>
      </w:tr>
    </w:tbl>
    <w:p w:rsidR="00D24A21" w:rsidRPr="00711EEB" w:rsidRDefault="00847BA0" w:rsidP="00CA35D3">
      <w:pPr>
        <w:pStyle w:val="ab"/>
        <w:ind w:left="-1276"/>
        <w:jc w:val="both"/>
        <w:rPr>
          <w:rFonts w:ascii="Times New Roman" w:hAnsi="Times New Roman"/>
          <w:sz w:val="16"/>
          <w:szCs w:val="16"/>
        </w:rPr>
      </w:pPr>
      <w:r w:rsidRPr="00711EEB">
        <w:rPr>
          <w:rFonts w:ascii="Times New Roman" w:hAnsi="Times New Roman"/>
          <w:sz w:val="16"/>
          <w:szCs w:val="16"/>
        </w:rPr>
        <w:t xml:space="preserve">    </w:t>
      </w:r>
      <w:r w:rsidR="00EC6514" w:rsidRPr="00711EEB">
        <w:rPr>
          <w:rFonts w:ascii="Times New Roman" w:hAnsi="Times New Roman"/>
          <w:sz w:val="16"/>
          <w:szCs w:val="16"/>
        </w:rPr>
        <w:t xml:space="preserve">   </w:t>
      </w:r>
    </w:p>
    <w:sectPr w:rsidR="00D24A21" w:rsidRPr="00711EEB" w:rsidSect="00CA35D3">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A04AB"/>
    <w:multiLevelType w:val="hybridMultilevel"/>
    <w:tmpl w:val="2AD6E1AA"/>
    <w:lvl w:ilvl="0" w:tplc="903E0F9C">
      <w:numFmt w:val="bullet"/>
      <w:lvlText w:val="-"/>
      <w:lvlJc w:val="left"/>
      <w:pPr>
        <w:ind w:left="1097" w:hanging="360"/>
      </w:pPr>
      <w:rPr>
        <w:rFonts w:ascii="Times New Roman" w:eastAsia="Arial Unicode MS" w:hAnsi="Times New Roman" w:cs="Times New Roman" w:hint="default"/>
      </w:rPr>
    </w:lvl>
    <w:lvl w:ilvl="1" w:tplc="04220003" w:tentative="1">
      <w:start w:val="1"/>
      <w:numFmt w:val="bullet"/>
      <w:lvlText w:val="o"/>
      <w:lvlJc w:val="left"/>
      <w:pPr>
        <w:ind w:left="1817" w:hanging="360"/>
      </w:pPr>
      <w:rPr>
        <w:rFonts w:ascii="Courier New" w:hAnsi="Courier New" w:cs="Courier New" w:hint="default"/>
      </w:rPr>
    </w:lvl>
    <w:lvl w:ilvl="2" w:tplc="04220005" w:tentative="1">
      <w:start w:val="1"/>
      <w:numFmt w:val="bullet"/>
      <w:lvlText w:val=""/>
      <w:lvlJc w:val="left"/>
      <w:pPr>
        <w:ind w:left="2537" w:hanging="360"/>
      </w:pPr>
      <w:rPr>
        <w:rFonts w:ascii="Wingdings" w:hAnsi="Wingdings" w:hint="default"/>
      </w:rPr>
    </w:lvl>
    <w:lvl w:ilvl="3" w:tplc="04220001" w:tentative="1">
      <w:start w:val="1"/>
      <w:numFmt w:val="bullet"/>
      <w:lvlText w:val=""/>
      <w:lvlJc w:val="left"/>
      <w:pPr>
        <w:ind w:left="3257" w:hanging="360"/>
      </w:pPr>
      <w:rPr>
        <w:rFonts w:ascii="Symbol" w:hAnsi="Symbol" w:hint="default"/>
      </w:rPr>
    </w:lvl>
    <w:lvl w:ilvl="4" w:tplc="04220003" w:tentative="1">
      <w:start w:val="1"/>
      <w:numFmt w:val="bullet"/>
      <w:lvlText w:val="o"/>
      <w:lvlJc w:val="left"/>
      <w:pPr>
        <w:ind w:left="3977" w:hanging="360"/>
      </w:pPr>
      <w:rPr>
        <w:rFonts w:ascii="Courier New" w:hAnsi="Courier New" w:cs="Courier New" w:hint="default"/>
      </w:rPr>
    </w:lvl>
    <w:lvl w:ilvl="5" w:tplc="04220005" w:tentative="1">
      <w:start w:val="1"/>
      <w:numFmt w:val="bullet"/>
      <w:lvlText w:val=""/>
      <w:lvlJc w:val="left"/>
      <w:pPr>
        <w:ind w:left="4697" w:hanging="360"/>
      </w:pPr>
      <w:rPr>
        <w:rFonts w:ascii="Wingdings" w:hAnsi="Wingdings" w:hint="default"/>
      </w:rPr>
    </w:lvl>
    <w:lvl w:ilvl="6" w:tplc="04220001" w:tentative="1">
      <w:start w:val="1"/>
      <w:numFmt w:val="bullet"/>
      <w:lvlText w:val=""/>
      <w:lvlJc w:val="left"/>
      <w:pPr>
        <w:ind w:left="5417" w:hanging="360"/>
      </w:pPr>
      <w:rPr>
        <w:rFonts w:ascii="Symbol" w:hAnsi="Symbol" w:hint="default"/>
      </w:rPr>
    </w:lvl>
    <w:lvl w:ilvl="7" w:tplc="04220003" w:tentative="1">
      <w:start w:val="1"/>
      <w:numFmt w:val="bullet"/>
      <w:lvlText w:val="o"/>
      <w:lvlJc w:val="left"/>
      <w:pPr>
        <w:ind w:left="6137" w:hanging="360"/>
      </w:pPr>
      <w:rPr>
        <w:rFonts w:ascii="Courier New" w:hAnsi="Courier New" w:cs="Courier New" w:hint="default"/>
      </w:rPr>
    </w:lvl>
    <w:lvl w:ilvl="8" w:tplc="04220005" w:tentative="1">
      <w:start w:val="1"/>
      <w:numFmt w:val="bullet"/>
      <w:lvlText w:val=""/>
      <w:lvlJc w:val="left"/>
      <w:pPr>
        <w:ind w:left="6857" w:hanging="360"/>
      </w:pPr>
      <w:rPr>
        <w:rFonts w:ascii="Wingdings" w:hAnsi="Wingdings" w:hint="default"/>
      </w:rPr>
    </w:lvl>
  </w:abstractNum>
  <w:abstractNum w:abstractNumId="1">
    <w:nsid w:val="59F00248"/>
    <w:multiLevelType w:val="multilevel"/>
    <w:tmpl w:val="41E435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E90374"/>
    <w:multiLevelType w:val="hybridMultilevel"/>
    <w:tmpl w:val="692638D0"/>
    <w:lvl w:ilvl="0" w:tplc="B7D60192">
      <w:numFmt w:val="bullet"/>
      <w:lvlText w:val="-"/>
      <w:lvlJc w:val="left"/>
      <w:pPr>
        <w:ind w:left="1506" w:hanging="360"/>
      </w:pPr>
      <w:rPr>
        <w:rFonts w:ascii="Times New Roman" w:eastAsia="Times New Roman" w:hAnsi="Times New Roman" w:cs="Times New Roman"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compat/>
  <w:rsids>
    <w:rsidRoot w:val="00CE449C"/>
    <w:rsid w:val="00034199"/>
    <w:rsid w:val="00046A15"/>
    <w:rsid w:val="00065C23"/>
    <w:rsid w:val="00070939"/>
    <w:rsid w:val="00072C3B"/>
    <w:rsid w:val="000818DB"/>
    <w:rsid w:val="0009785F"/>
    <w:rsid w:val="000A10F9"/>
    <w:rsid w:val="000B2BAA"/>
    <w:rsid w:val="000C208C"/>
    <w:rsid w:val="000F08D0"/>
    <w:rsid w:val="000F7649"/>
    <w:rsid w:val="001120BA"/>
    <w:rsid w:val="00120DEE"/>
    <w:rsid w:val="00121B25"/>
    <w:rsid w:val="0016474C"/>
    <w:rsid w:val="00182AC5"/>
    <w:rsid w:val="00183181"/>
    <w:rsid w:val="001A7987"/>
    <w:rsid w:val="001B2BD9"/>
    <w:rsid w:val="001C59CF"/>
    <w:rsid w:val="001E437C"/>
    <w:rsid w:val="00210930"/>
    <w:rsid w:val="00223C41"/>
    <w:rsid w:val="002328D7"/>
    <w:rsid w:val="0027577D"/>
    <w:rsid w:val="002A0431"/>
    <w:rsid w:val="002E28EA"/>
    <w:rsid w:val="00304655"/>
    <w:rsid w:val="00305A2E"/>
    <w:rsid w:val="003133C3"/>
    <w:rsid w:val="0034081B"/>
    <w:rsid w:val="00340ACC"/>
    <w:rsid w:val="00371698"/>
    <w:rsid w:val="0038278B"/>
    <w:rsid w:val="00386FC3"/>
    <w:rsid w:val="0039711D"/>
    <w:rsid w:val="003B4F09"/>
    <w:rsid w:val="003D3905"/>
    <w:rsid w:val="003E44A4"/>
    <w:rsid w:val="00400E19"/>
    <w:rsid w:val="00402125"/>
    <w:rsid w:val="0040754F"/>
    <w:rsid w:val="00416A03"/>
    <w:rsid w:val="00427B4F"/>
    <w:rsid w:val="0044007A"/>
    <w:rsid w:val="004406CF"/>
    <w:rsid w:val="00440F11"/>
    <w:rsid w:val="00451BE8"/>
    <w:rsid w:val="00455657"/>
    <w:rsid w:val="004671C7"/>
    <w:rsid w:val="004B5BB0"/>
    <w:rsid w:val="00556D13"/>
    <w:rsid w:val="005752E5"/>
    <w:rsid w:val="0059208B"/>
    <w:rsid w:val="0059233A"/>
    <w:rsid w:val="00592B54"/>
    <w:rsid w:val="005A3F92"/>
    <w:rsid w:val="005D77C1"/>
    <w:rsid w:val="00614CD5"/>
    <w:rsid w:val="00620057"/>
    <w:rsid w:val="0064672D"/>
    <w:rsid w:val="00656D97"/>
    <w:rsid w:val="00664174"/>
    <w:rsid w:val="006712F5"/>
    <w:rsid w:val="00681540"/>
    <w:rsid w:val="00690A56"/>
    <w:rsid w:val="006A197D"/>
    <w:rsid w:val="006C003B"/>
    <w:rsid w:val="006C0DA8"/>
    <w:rsid w:val="006C2CFB"/>
    <w:rsid w:val="006F6F06"/>
    <w:rsid w:val="00703A8B"/>
    <w:rsid w:val="007042FD"/>
    <w:rsid w:val="00711EEB"/>
    <w:rsid w:val="007201E5"/>
    <w:rsid w:val="00734AAC"/>
    <w:rsid w:val="00735A74"/>
    <w:rsid w:val="00754972"/>
    <w:rsid w:val="0077020A"/>
    <w:rsid w:val="00772B8E"/>
    <w:rsid w:val="00793A32"/>
    <w:rsid w:val="007A083A"/>
    <w:rsid w:val="00807FF5"/>
    <w:rsid w:val="00820BFA"/>
    <w:rsid w:val="00831065"/>
    <w:rsid w:val="0083496E"/>
    <w:rsid w:val="0084035A"/>
    <w:rsid w:val="00847BA0"/>
    <w:rsid w:val="008B120B"/>
    <w:rsid w:val="008C6870"/>
    <w:rsid w:val="008E3769"/>
    <w:rsid w:val="009322EF"/>
    <w:rsid w:val="009421C4"/>
    <w:rsid w:val="009442E2"/>
    <w:rsid w:val="009C14CB"/>
    <w:rsid w:val="009C1708"/>
    <w:rsid w:val="00A01BAE"/>
    <w:rsid w:val="00A108A9"/>
    <w:rsid w:val="00A10926"/>
    <w:rsid w:val="00A23761"/>
    <w:rsid w:val="00A45CFB"/>
    <w:rsid w:val="00A60AB7"/>
    <w:rsid w:val="00A64ECE"/>
    <w:rsid w:val="00AC2318"/>
    <w:rsid w:val="00AF7B64"/>
    <w:rsid w:val="00B01CB9"/>
    <w:rsid w:val="00B122A3"/>
    <w:rsid w:val="00B12831"/>
    <w:rsid w:val="00B16DC0"/>
    <w:rsid w:val="00B6760F"/>
    <w:rsid w:val="00B81BAC"/>
    <w:rsid w:val="00BA08D6"/>
    <w:rsid w:val="00BF22D3"/>
    <w:rsid w:val="00C0737A"/>
    <w:rsid w:val="00C37D4D"/>
    <w:rsid w:val="00C5046B"/>
    <w:rsid w:val="00C56916"/>
    <w:rsid w:val="00C804B0"/>
    <w:rsid w:val="00C87663"/>
    <w:rsid w:val="00CA35D3"/>
    <w:rsid w:val="00CB5EC8"/>
    <w:rsid w:val="00CB607C"/>
    <w:rsid w:val="00CC1D8D"/>
    <w:rsid w:val="00CD77D6"/>
    <w:rsid w:val="00CE449C"/>
    <w:rsid w:val="00CE52D4"/>
    <w:rsid w:val="00CF7C6F"/>
    <w:rsid w:val="00D13B67"/>
    <w:rsid w:val="00D24A21"/>
    <w:rsid w:val="00D4262F"/>
    <w:rsid w:val="00D56901"/>
    <w:rsid w:val="00D958EC"/>
    <w:rsid w:val="00DA5B3F"/>
    <w:rsid w:val="00DD77EB"/>
    <w:rsid w:val="00E03723"/>
    <w:rsid w:val="00E053D4"/>
    <w:rsid w:val="00E06475"/>
    <w:rsid w:val="00E07116"/>
    <w:rsid w:val="00E20930"/>
    <w:rsid w:val="00E2328A"/>
    <w:rsid w:val="00E455CC"/>
    <w:rsid w:val="00E53651"/>
    <w:rsid w:val="00E625CE"/>
    <w:rsid w:val="00E7189F"/>
    <w:rsid w:val="00E950CC"/>
    <w:rsid w:val="00E96006"/>
    <w:rsid w:val="00EA63BE"/>
    <w:rsid w:val="00EC4E02"/>
    <w:rsid w:val="00EC6514"/>
    <w:rsid w:val="00EF7ACF"/>
    <w:rsid w:val="00F14BE5"/>
    <w:rsid w:val="00F21522"/>
    <w:rsid w:val="00F224B7"/>
    <w:rsid w:val="00F226F1"/>
    <w:rsid w:val="00F25102"/>
    <w:rsid w:val="00F261B8"/>
    <w:rsid w:val="00F71F16"/>
    <w:rsid w:val="00F74BE9"/>
    <w:rsid w:val="00F908D8"/>
    <w:rsid w:val="00F928E5"/>
    <w:rsid w:val="00F96A17"/>
    <w:rsid w:val="00FA38A8"/>
    <w:rsid w:val="00FB0E52"/>
    <w:rsid w:val="00FD2B06"/>
    <w:rsid w:val="00FE0F1D"/>
    <w:rsid w:val="00FE3A3D"/>
    <w:rsid w:val="00FF44EA"/>
    <w:rsid w:val="00FF45A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065"/>
    <w:pPr>
      <w:ind w:firstLine="709"/>
      <w:jc w:val="both"/>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449C"/>
    <w:pPr>
      <w:spacing w:before="100" w:beforeAutospacing="1" w:after="100" w:afterAutospacing="1"/>
      <w:ind w:firstLine="0"/>
      <w:jc w:val="left"/>
    </w:pPr>
    <w:rPr>
      <w:rFonts w:eastAsia="Times New Roman"/>
      <w:sz w:val="24"/>
      <w:szCs w:val="24"/>
      <w:lang w:val="ru-RU" w:eastAsia="ru-RU"/>
    </w:rPr>
  </w:style>
  <w:style w:type="paragraph" w:customStyle="1" w:styleId="40">
    <w:name w:val="40"/>
    <w:basedOn w:val="a"/>
    <w:rsid w:val="00CE449C"/>
    <w:pPr>
      <w:spacing w:before="100" w:beforeAutospacing="1" w:after="100" w:afterAutospacing="1"/>
      <w:ind w:firstLine="0"/>
      <w:jc w:val="left"/>
    </w:pPr>
    <w:rPr>
      <w:rFonts w:eastAsia="Times New Roman"/>
      <w:sz w:val="24"/>
      <w:szCs w:val="24"/>
      <w:lang w:val="ru-RU" w:eastAsia="ru-RU"/>
    </w:rPr>
  </w:style>
  <w:style w:type="table" w:styleId="a4">
    <w:name w:val="Table Grid"/>
    <w:basedOn w:val="a1"/>
    <w:uiPriority w:val="59"/>
    <w:rsid w:val="00FE3A3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uiPriority w:val="34"/>
    <w:qFormat/>
    <w:rsid w:val="00FE3A3D"/>
    <w:pPr>
      <w:spacing w:after="200" w:line="276" w:lineRule="auto"/>
      <w:ind w:left="720" w:firstLine="0"/>
      <w:contextualSpacing/>
      <w:jc w:val="left"/>
    </w:pPr>
    <w:rPr>
      <w:rFonts w:ascii="Calibri" w:eastAsia="Times New Roman" w:hAnsi="Calibri"/>
      <w:sz w:val="22"/>
      <w:lang w:val="ru-RU" w:eastAsia="ru-RU"/>
    </w:rPr>
  </w:style>
  <w:style w:type="character" w:customStyle="1" w:styleId="4">
    <w:name w:val="Основной текст (4)_"/>
    <w:link w:val="41"/>
    <w:rsid w:val="00FE3A3D"/>
    <w:rPr>
      <w:b/>
      <w:bCs/>
      <w:shd w:val="clear" w:color="auto" w:fill="FFFFFF"/>
    </w:rPr>
  </w:style>
  <w:style w:type="paragraph" w:customStyle="1" w:styleId="41">
    <w:name w:val="Основной текст (4)"/>
    <w:basedOn w:val="a"/>
    <w:link w:val="4"/>
    <w:rsid w:val="00FE3A3D"/>
    <w:pPr>
      <w:widowControl w:val="0"/>
      <w:shd w:val="clear" w:color="auto" w:fill="FFFFFF"/>
      <w:spacing w:before="60" w:after="60" w:line="240" w:lineRule="atLeast"/>
      <w:ind w:firstLine="0"/>
      <w:jc w:val="left"/>
    </w:pPr>
    <w:rPr>
      <w:b/>
      <w:bCs/>
      <w:sz w:val="20"/>
      <w:szCs w:val="20"/>
    </w:rPr>
  </w:style>
  <w:style w:type="character" w:customStyle="1" w:styleId="a6">
    <w:name w:val="Основной текст_"/>
    <w:link w:val="2"/>
    <w:locked/>
    <w:rsid w:val="00FE3A3D"/>
    <w:rPr>
      <w:sz w:val="18"/>
      <w:szCs w:val="18"/>
      <w:shd w:val="clear" w:color="auto" w:fill="FFFFFF"/>
    </w:rPr>
  </w:style>
  <w:style w:type="paragraph" w:customStyle="1" w:styleId="2">
    <w:name w:val="Основной текст2"/>
    <w:basedOn w:val="a"/>
    <w:link w:val="a6"/>
    <w:rsid w:val="00FE3A3D"/>
    <w:pPr>
      <w:widowControl w:val="0"/>
      <w:shd w:val="clear" w:color="auto" w:fill="FFFFFF"/>
      <w:spacing w:line="326" w:lineRule="exact"/>
      <w:ind w:firstLine="0"/>
      <w:jc w:val="left"/>
    </w:pPr>
    <w:rPr>
      <w:sz w:val="18"/>
      <w:szCs w:val="18"/>
    </w:rPr>
  </w:style>
  <w:style w:type="paragraph" w:styleId="a7">
    <w:name w:val="Balloon Text"/>
    <w:basedOn w:val="a"/>
    <w:link w:val="a8"/>
    <w:uiPriority w:val="99"/>
    <w:semiHidden/>
    <w:unhideWhenUsed/>
    <w:rsid w:val="00FE3A3D"/>
    <w:pPr>
      <w:ind w:firstLine="0"/>
      <w:jc w:val="left"/>
    </w:pPr>
    <w:rPr>
      <w:rFonts w:ascii="Segoe UI" w:hAnsi="Segoe UI"/>
      <w:sz w:val="18"/>
      <w:szCs w:val="18"/>
    </w:rPr>
  </w:style>
  <w:style w:type="character" w:customStyle="1" w:styleId="a8">
    <w:name w:val="Текст выноски Знак"/>
    <w:link w:val="a7"/>
    <w:uiPriority w:val="99"/>
    <w:semiHidden/>
    <w:rsid w:val="00FE3A3D"/>
    <w:rPr>
      <w:rFonts w:ascii="Segoe UI" w:hAnsi="Segoe UI"/>
      <w:sz w:val="18"/>
      <w:szCs w:val="18"/>
      <w:lang w:eastAsia="en-US"/>
    </w:rPr>
  </w:style>
  <w:style w:type="character" w:customStyle="1" w:styleId="Bodytext2Exact">
    <w:name w:val="Body text (2) Exact"/>
    <w:rsid w:val="000F7649"/>
    <w:rPr>
      <w:rFonts w:ascii="Times New Roman" w:eastAsia="Times New Roman" w:hAnsi="Times New Roman" w:cs="Times New Roman"/>
      <w:b w:val="0"/>
      <w:bCs w:val="0"/>
      <w:i w:val="0"/>
      <w:iCs w:val="0"/>
      <w:smallCaps w:val="0"/>
      <w:strike w:val="0"/>
      <w:u w:val="none"/>
    </w:rPr>
  </w:style>
  <w:style w:type="paragraph" w:customStyle="1" w:styleId="a9">
    <w:name w:val="Основний текст"/>
    <w:basedOn w:val="a"/>
    <w:rsid w:val="000F7649"/>
    <w:pPr>
      <w:widowControl w:val="0"/>
      <w:shd w:val="clear" w:color="auto" w:fill="FFFFFF"/>
      <w:spacing w:before="360" w:line="319" w:lineRule="exact"/>
      <w:ind w:firstLine="0"/>
    </w:pPr>
    <w:rPr>
      <w:rFonts w:eastAsia="Times New Roman"/>
      <w:color w:val="000000"/>
      <w:spacing w:val="10"/>
      <w:sz w:val="24"/>
      <w:szCs w:val="24"/>
      <w:lang w:eastAsia="uk-UA"/>
    </w:rPr>
  </w:style>
  <w:style w:type="character" w:customStyle="1" w:styleId="aa">
    <w:name w:val="Основний текст + Напівжирний"/>
    <w:rsid w:val="000F7649"/>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rPr>
  </w:style>
  <w:style w:type="character" w:customStyle="1" w:styleId="105pt0pt">
    <w:name w:val="Основний текст + 10;5 pt;Інтервал 0 pt"/>
    <w:rsid w:val="000F7649"/>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uk-UA"/>
    </w:rPr>
  </w:style>
  <w:style w:type="paragraph" w:customStyle="1" w:styleId="3">
    <w:name w:val="Основной текст3"/>
    <w:basedOn w:val="a"/>
    <w:rsid w:val="009C1708"/>
    <w:pPr>
      <w:widowControl w:val="0"/>
      <w:shd w:val="clear" w:color="auto" w:fill="FFFFFF"/>
      <w:spacing w:before="660" w:after="180" w:line="322" w:lineRule="exact"/>
      <w:ind w:firstLine="0"/>
    </w:pPr>
    <w:rPr>
      <w:rFonts w:eastAsia="Times New Roman"/>
      <w:sz w:val="20"/>
      <w:szCs w:val="20"/>
      <w:lang w:eastAsia="ru-RU"/>
    </w:rPr>
  </w:style>
  <w:style w:type="paragraph" w:styleId="ab">
    <w:name w:val="No Spacing"/>
    <w:uiPriority w:val="1"/>
    <w:qFormat/>
    <w:rsid w:val="00A10926"/>
    <w:rPr>
      <w:rFonts w:ascii="Calibri" w:hAnsi="Calibri"/>
      <w:sz w:val="22"/>
      <w:szCs w:val="22"/>
      <w:lang w:eastAsia="en-US"/>
    </w:rPr>
  </w:style>
  <w:style w:type="character" w:customStyle="1" w:styleId="Bodytext2">
    <w:name w:val="Body text (2)_"/>
    <w:link w:val="Bodytext20"/>
    <w:rsid w:val="00F74BE9"/>
    <w:rPr>
      <w:shd w:val="clear" w:color="auto" w:fill="FFFFFF"/>
    </w:rPr>
  </w:style>
  <w:style w:type="paragraph" w:customStyle="1" w:styleId="Bodytext20">
    <w:name w:val="Body text (2)"/>
    <w:basedOn w:val="a"/>
    <w:link w:val="Bodytext2"/>
    <w:rsid w:val="00F74BE9"/>
    <w:pPr>
      <w:widowControl w:val="0"/>
      <w:shd w:val="clear" w:color="auto" w:fill="FFFFFF"/>
      <w:spacing w:before="60" w:after="60" w:line="266" w:lineRule="exact"/>
      <w:ind w:firstLine="0"/>
    </w:pPr>
    <w:rPr>
      <w:sz w:val="20"/>
      <w:szCs w:val="20"/>
    </w:rPr>
  </w:style>
  <w:style w:type="character" w:customStyle="1" w:styleId="20">
    <w:name w:val="Основний текст (2)_"/>
    <w:link w:val="21"/>
    <w:rsid w:val="00D958EC"/>
    <w:rPr>
      <w:sz w:val="26"/>
      <w:szCs w:val="26"/>
      <w:shd w:val="clear" w:color="auto" w:fill="FFFFFF"/>
    </w:rPr>
  </w:style>
  <w:style w:type="paragraph" w:customStyle="1" w:styleId="21">
    <w:name w:val="Основний текст (2)"/>
    <w:basedOn w:val="a"/>
    <w:link w:val="20"/>
    <w:rsid w:val="00D958EC"/>
    <w:pPr>
      <w:widowControl w:val="0"/>
      <w:shd w:val="clear" w:color="auto" w:fill="FFFFFF"/>
      <w:spacing w:before="840" w:line="322" w:lineRule="exact"/>
      <w:ind w:firstLine="0"/>
    </w:pPr>
    <w:rPr>
      <w:sz w:val="26"/>
      <w:szCs w:val="26"/>
    </w:rPr>
  </w:style>
  <w:style w:type="character" w:customStyle="1" w:styleId="12pt">
    <w:name w:val="Основний текст + 12 pt"/>
    <w:rsid w:val="00305A2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rPr>
  </w:style>
  <w:style w:type="character" w:customStyle="1" w:styleId="z-label">
    <w:name w:val="z-label"/>
    <w:rsid w:val="00305A2E"/>
  </w:style>
</w:styles>
</file>

<file path=word/webSettings.xml><?xml version="1.0" encoding="utf-8"?>
<w:webSettings xmlns:r="http://schemas.openxmlformats.org/officeDocument/2006/relationships" xmlns:w="http://schemas.openxmlformats.org/wordprocessingml/2006/main">
  <w:divs>
    <w:div w:id="11734374">
      <w:bodyDiv w:val="1"/>
      <w:marLeft w:val="0"/>
      <w:marRight w:val="0"/>
      <w:marTop w:val="0"/>
      <w:marBottom w:val="0"/>
      <w:divBdr>
        <w:top w:val="none" w:sz="0" w:space="0" w:color="auto"/>
        <w:left w:val="none" w:sz="0" w:space="0" w:color="auto"/>
        <w:bottom w:val="none" w:sz="0" w:space="0" w:color="auto"/>
        <w:right w:val="none" w:sz="0" w:space="0" w:color="auto"/>
      </w:divBdr>
    </w:div>
    <w:div w:id="578566727">
      <w:bodyDiv w:val="1"/>
      <w:marLeft w:val="0"/>
      <w:marRight w:val="0"/>
      <w:marTop w:val="0"/>
      <w:marBottom w:val="0"/>
      <w:divBdr>
        <w:top w:val="none" w:sz="0" w:space="0" w:color="auto"/>
        <w:left w:val="none" w:sz="0" w:space="0" w:color="auto"/>
        <w:bottom w:val="none" w:sz="0" w:space="0" w:color="auto"/>
        <w:right w:val="none" w:sz="0" w:space="0" w:color="auto"/>
      </w:divBdr>
    </w:div>
    <w:div w:id="1676609089">
      <w:bodyDiv w:val="1"/>
      <w:marLeft w:val="0"/>
      <w:marRight w:val="0"/>
      <w:marTop w:val="0"/>
      <w:marBottom w:val="0"/>
      <w:divBdr>
        <w:top w:val="none" w:sz="0" w:space="0" w:color="auto"/>
        <w:left w:val="none" w:sz="0" w:space="0" w:color="auto"/>
        <w:bottom w:val="none" w:sz="0" w:space="0" w:color="auto"/>
        <w:right w:val="none" w:sz="0" w:space="0" w:color="auto"/>
      </w:divBdr>
    </w:div>
    <w:div w:id="18718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78598-3305-4317-936B-F2235514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346</Pages>
  <Words>554772</Words>
  <Characters>316220</Characters>
  <Application>Microsoft Office Word</Application>
  <DocSecurity>0</DocSecurity>
  <Lines>2635</Lines>
  <Paragraphs>1738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dc:creator>
  <cp:lastModifiedBy>3000-kpavkevych</cp:lastModifiedBy>
  <cp:revision>6</cp:revision>
  <dcterms:created xsi:type="dcterms:W3CDTF">2026-01-08T11:35:00Z</dcterms:created>
  <dcterms:modified xsi:type="dcterms:W3CDTF">2026-01-14T13:10:00Z</dcterms:modified>
</cp:coreProperties>
</file>