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04" w:rsidRDefault="00664004" w:rsidP="00BC34BF">
      <w:pPr>
        <w:jc w:val="center"/>
        <w:rPr>
          <w:rFonts w:ascii="Times New Roman" w:hAnsi="Times New Roman"/>
          <w:b/>
          <w:sz w:val="28"/>
          <w:szCs w:val="28"/>
        </w:rPr>
      </w:pPr>
    </w:p>
    <w:p w:rsidR="00BC34BF" w:rsidRPr="007653CE" w:rsidRDefault="00BC34BF" w:rsidP="00BC34BF">
      <w:pPr>
        <w:jc w:val="center"/>
        <w:rPr>
          <w:rFonts w:ascii="Times New Roman" w:hAnsi="Times New Roman"/>
          <w:b/>
          <w:sz w:val="28"/>
          <w:szCs w:val="28"/>
        </w:rPr>
      </w:pPr>
      <w:r w:rsidRPr="007653CE">
        <w:rPr>
          <w:rFonts w:ascii="Times New Roman" w:hAnsi="Times New Roman"/>
          <w:b/>
          <w:sz w:val="28"/>
          <w:szCs w:val="28"/>
        </w:rPr>
        <w:t xml:space="preserve">Інформація </w:t>
      </w:r>
    </w:p>
    <w:p w:rsidR="00A64B5C" w:rsidRPr="007653CE" w:rsidRDefault="00BC34BF" w:rsidP="00BC34BF">
      <w:pPr>
        <w:jc w:val="center"/>
        <w:rPr>
          <w:rFonts w:ascii="Times New Roman" w:hAnsi="Times New Roman"/>
          <w:b/>
          <w:sz w:val="28"/>
          <w:szCs w:val="28"/>
          <w:lang w:val="ru-RU"/>
        </w:rPr>
      </w:pPr>
      <w:r w:rsidRPr="007653CE">
        <w:rPr>
          <w:rFonts w:ascii="Times New Roman" w:hAnsi="Times New Roman"/>
          <w:b/>
          <w:sz w:val="28"/>
          <w:szCs w:val="28"/>
        </w:rPr>
        <w:t xml:space="preserve">щодо переліку посадових осіб, уповноважених начальником </w:t>
      </w:r>
      <w:r w:rsidR="007653CE" w:rsidRPr="007653CE">
        <w:rPr>
          <w:rFonts w:ascii="Times New Roman" w:eastAsia="Times New Roman" w:hAnsi="Times New Roman"/>
          <w:b/>
          <w:bCs/>
          <w:kern w:val="36"/>
          <w:sz w:val="28"/>
          <w:szCs w:val="28"/>
          <w:lang w:eastAsia="uk-UA"/>
        </w:rPr>
        <w:t>Головного управління</w:t>
      </w:r>
      <w:r w:rsidRPr="007653CE">
        <w:rPr>
          <w:rFonts w:ascii="Times New Roman" w:hAnsi="Times New Roman"/>
          <w:b/>
          <w:sz w:val="28"/>
          <w:szCs w:val="28"/>
        </w:rPr>
        <w:t xml:space="preserve"> ДПС у Запорізькій області на виконання делегованих повноважень</w:t>
      </w:r>
      <w:r w:rsidR="00D812B2" w:rsidRPr="007653CE">
        <w:rPr>
          <w:rFonts w:ascii="Times New Roman" w:hAnsi="Times New Roman"/>
          <w:b/>
          <w:sz w:val="28"/>
          <w:szCs w:val="28"/>
          <w:lang w:val="ru-RU"/>
        </w:rPr>
        <w:t xml:space="preserve"> </w:t>
      </w:r>
      <w:r w:rsidR="008643C9">
        <w:rPr>
          <w:rFonts w:ascii="Times New Roman" w:hAnsi="Times New Roman"/>
          <w:b/>
          <w:sz w:val="28"/>
          <w:szCs w:val="28"/>
        </w:rPr>
        <w:t>з 01.05</w:t>
      </w:r>
      <w:r w:rsidR="00D812B2" w:rsidRPr="007653CE">
        <w:rPr>
          <w:rFonts w:ascii="Times New Roman" w:hAnsi="Times New Roman"/>
          <w:b/>
          <w:sz w:val="28"/>
          <w:szCs w:val="28"/>
        </w:rPr>
        <w:t>.202</w:t>
      </w:r>
      <w:r w:rsidR="008358E4" w:rsidRPr="008358E4">
        <w:rPr>
          <w:rFonts w:ascii="Times New Roman" w:hAnsi="Times New Roman"/>
          <w:b/>
          <w:sz w:val="28"/>
          <w:szCs w:val="28"/>
          <w:lang w:val="ru-RU"/>
        </w:rPr>
        <w:t>6</w:t>
      </w:r>
      <w:r w:rsidR="00622C25">
        <w:rPr>
          <w:rFonts w:ascii="Times New Roman" w:hAnsi="Times New Roman"/>
          <w:b/>
          <w:sz w:val="28"/>
          <w:szCs w:val="28"/>
        </w:rPr>
        <w:t xml:space="preserve"> (станом на </w:t>
      </w:r>
      <w:r w:rsidR="00D81FCD" w:rsidRPr="006010F0">
        <w:rPr>
          <w:rFonts w:ascii="Times New Roman" w:hAnsi="Times New Roman"/>
          <w:b/>
          <w:sz w:val="28"/>
          <w:szCs w:val="28"/>
          <w:lang w:val="ru-RU"/>
        </w:rPr>
        <w:t>0</w:t>
      </w:r>
      <w:r w:rsidR="006010F0" w:rsidRPr="006010F0">
        <w:rPr>
          <w:rFonts w:ascii="Times New Roman" w:hAnsi="Times New Roman"/>
          <w:b/>
          <w:sz w:val="28"/>
          <w:szCs w:val="28"/>
          <w:lang w:val="ru-RU"/>
        </w:rPr>
        <w:t>9</w:t>
      </w:r>
      <w:r w:rsidR="00D81FCD" w:rsidRPr="006010F0">
        <w:rPr>
          <w:rFonts w:ascii="Times New Roman" w:hAnsi="Times New Roman"/>
          <w:b/>
          <w:sz w:val="28"/>
          <w:szCs w:val="28"/>
          <w:lang w:val="ru-RU"/>
        </w:rPr>
        <w:t>.0</w:t>
      </w:r>
      <w:r w:rsidR="00FA26B7" w:rsidRPr="006010F0">
        <w:rPr>
          <w:rFonts w:ascii="Times New Roman" w:hAnsi="Times New Roman"/>
          <w:b/>
          <w:sz w:val="28"/>
          <w:szCs w:val="28"/>
          <w:lang w:val="ru-RU"/>
        </w:rPr>
        <w:t>6</w:t>
      </w:r>
      <w:r w:rsidR="00D81FCD" w:rsidRPr="006010F0">
        <w:rPr>
          <w:rFonts w:ascii="Times New Roman" w:hAnsi="Times New Roman"/>
          <w:b/>
          <w:sz w:val="28"/>
          <w:szCs w:val="28"/>
          <w:lang w:val="ru-RU"/>
        </w:rPr>
        <w:t>.2026</w:t>
      </w:r>
      <w:r w:rsidR="00D81FCD" w:rsidRPr="00D81FCD">
        <w:rPr>
          <w:rFonts w:ascii="Times New Roman" w:hAnsi="Times New Roman"/>
          <w:b/>
          <w:sz w:val="28"/>
          <w:szCs w:val="28"/>
          <w:lang w:val="ru-RU"/>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97"/>
        <w:gridCol w:w="1609"/>
        <w:gridCol w:w="1985"/>
        <w:gridCol w:w="2218"/>
        <w:gridCol w:w="2126"/>
        <w:gridCol w:w="993"/>
      </w:tblGrid>
      <w:tr w:rsidR="009E5F1F" w:rsidRPr="00ED58D2" w:rsidTr="000B0446">
        <w:tc>
          <w:tcPr>
            <w:tcW w:w="445" w:type="dxa"/>
          </w:tcPr>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 </w:t>
            </w:r>
            <w:proofErr w:type="spellStart"/>
            <w:r w:rsidRPr="00B54D51">
              <w:rPr>
                <w:rFonts w:ascii="Times New Roman" w:hAnsi="Times New Roman"/>
                <w:sz w:val="24"/>
                <w:szCs w:val="24"/>
              </w:rPr>
              <w:t>зп</w:t>
            </w:r>
            <w:proofErr w:type="spellEnd"/>
          </w:p>
        </w:tc>
        <w:tc>
          <w:tcPr>
            <w:tcW w:w="797" w:type="dxa"/>
          </w:tcPr>
          <w:p w:rsidR="009857CC"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Дата, </w:t>
            </w:r>
          </w:p>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наказу</w:t>
            </w:r>
          </w:p>
        </w:tc>
        <w:tc>
          <w:tcPr>
            <w:tcW w:w="1609" w:type="dxa"/>
          </w:tcPr>
          <w:p w:rsidR="00BC34BF" w:rsidRPr="00EB3EEC" w:rsidRDefault="009857CC" w:rsidP="00ED58D2">
            <w:pPr>
              <w:spacing w:after="0" w:line="240" w:lineRule="auto"/>
              <w:jc w:val="center"/>
              <w:rPr>
                <w:rFonts w:ascii="Times New Roman" w:hAnsi="Times New Roman"/>
                <w:sz w:val="24"/>
                <w:szCs w:val="24"/>
              </w:rPr>
            </w:pPr>
            <w:r w:rsidRPr="00EB3EEC">
              <w:rPr>
                <w:rFonts w:ascii="Times New Roman" w:hAnsi="Times New Roman"/>
                <w:sz w:val="24"/>
                <w:szCs w:val="24"/>
              </w:rPr>
              <w:t xml:space="preserve">Прізвище, ім’я </w:t>
            </w:r>
            <w:r w:rsidR="00BC7D82" w:rsidRPr="00EB3EEC">
              <w:rPr>
                <w:rFonts w:ascii="Times New Roman" w:hAnsi="Times New Roman"/>
                <w:sz w:val="24"/>
                <w:szCs w:val="24"/>
              </w:rPr>
              <w:t>посадової (службової) особи, уповноваженої керівником ДПС на виконання делегованих повноважень</w:t>
            </w:r>
          </w:p>
        </w:tc>
        <w:tc>
          <w:tcPr>
            <w:tcW w:w="1985"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Посада</w:t>
            </w:r>
          </w:p>
        </w:tc>
        <w:tc>
          <w:tcPr>
            <w:tcW w:w="2218"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Перелік делегованих повноважень</w:t>
            </w:r>
          </w:p>
        </w:tc>
        <w:tc>
          <w:tcPr>
            <w:tcW w:w="2126"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Нормативно-правовий акт (стаття, пункт, підпункт)</w:t>
            </w:r>
          </w:p>
        </w:tc>
        <w:tc>
          <w:tcPr>
            <w:tcW w:w="993"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Примітка</w:t>
            </w:r>
          </w:p>
        </w:tc>
      </w:tr>
      <w:tr w:rsidR="005F2F9A" w:rsidRPr="00ED58D2" w:rsidTr="000B0446">
        <w:tc>
          <w:tcPr>
            <w:tcW w:w="445" w:type="dxa"/>
          </w:tcPr>
          <w:p w:rsidR="005F2F9A" w:rsidRPr="00B54D51" w:rsidRDefault="005F2F9A" w:rsidP="00ED58D2">
            <w:pPr>
              <w:spacing w:after="0" w:line="240" w:lineRule="auto"/>
              <w:jc w:val="center"/>
              <w:rPr>
                <w:rFonts w:ascii="Times New Roman" w:hAnsi="Times New Roman"/>
                <w:sz w:val="24"/>
                <w:szCs w:val="24"/>
              </w:rPr>
            </w:pPr>
          </w:p>
        </w:tc>
        <w:tc>
          <w:tcPr>
            <w:tcW w:w="797" w:type="dxa"/>
          </w:tcPr>
          <w:p w:rsidR="005F2F9A" w:rsidRPr="00B54D51" w:rsidRDefault="005F2F9A" w:rsidP="00ED58D2">
            <w:pPr>
              <w:spacing w:after="0" w:line="240" w:lineRule="auto"/>
              <w:jc w:val="center"/>
              <w:rPr>
                <w:rFonts w:ascii="Times New Roman" w:hAnsi="Times New Roman"/>
                <w:sz w:val="24"/>
                <w:szCs w:val="24"/>
              </w:rPr>
            </w:pPr>
          </w:p>
        </w:tc>
        <w:tc>
          <w:tcPr>
            <w:tcW w:w="1609" w:type="dxa"/>
          </w:tcPr>
          <w:p w:rsidR="005F2F9A" w:rsidRPr="00EB3EEC" w:rsidRDefault="005F2F9A" w:rsidP="00ED58D2">
            <w:pPr>
              <w:spacing w:after="0" w:line="240" w:lineRule="auto"/>
              <w:jc w:val="center"/>
              <w:rPr>
                <w:rFonts w:ascii="Times New Roman" w:hAnsi="Times New Roman"/>
                <w:sz w:val="24"/>
                <w:szCs w:val="24"/>
              </w:rPr>
            </w:pPr>
          </w:p>
        </w:tc>
        <w:tc>
          <w:tcPr>
            <w:tcW w:w="1985" w:type="dxa"/>
          </w:tcPr>
          <w:p w:rsidR="005F2F9A" w:rsidRPr="00EB3EEC" w:rsidRDefault="005F2F9A" w:rsidP="00ED58D2">
            <w:pPr>
              <w:spacing w:after="0" w:line="240" w:lineRule="auto"/>
              <w:jc w:val="center"/>
              <w:rPr>
                <w:rFonts w:ascii="Times New Roman" w:hAnsi="Times New Roman"/>
                <w:sz w:val="24"/>
                <w:szCs w:val="24"/>
              </w:rPr>
            </w:pPr>
          </w:p>
        </w:tc>
        <w:tc>
          <w:tcPr>
            <w:tcW w:w="2218" w:type="dxa"/>
          </w:tcPr>
          <w:p w:rsidR="005F2F9A" w:rsidRPr="00EB3EEC" w:rsidRDefault="005F2F9A" w:rsidP="00ED58D2">
            <w:pPr>
              <w:spacing w:after="0" w:line="240" w:lineRule="auto"/>
              <w:jc w:val="center"/>
              <w:rPr>
                <w:rFonts w:ascii="Times New Roman" w:hAnsi="Times New Roman"/>
                <w:sz w:val="24"/>
                <w:szCs w:val="24"/>
              </w:rPr>
            </w:pPr>
          </w:p>
        </w:tc>
        <w:tc>
          <w:tcPr>
            <w:tcW w:w="2126" w:type="dxa"/>
          </w:tcPr>
          <w:p w:rsidR="005F2F9A" w:rsidRPr="00B54D51" w:rsidRDefault="005F2F9A" w:rsidP="00ED58D2">
            <w:pPr>
              <w:spacing w:after="0" w:line="240" w:lineRule="auto"/>
              <w:jc w:val="center"/>
              <w:rPr>
                <w:rFonts w:ascii="Times New Roman" w:hAnsi="Times New Roman"/>
                <w:sz w:val="24"/>
                <w:szCs w:val="24"/>
              </w:rPr>
            </w:pPr>
          </w:p>
        </w:tc>
        <w:tc>
          <w:tcPr>
            <w:tcW w:w="993" w:type="dxa"/>
          </w:tcPr>
          <w:p w:rsidR="005F2F9A" w:rsidRPr="00B54D51" w:rsidRDefault="005F2F9A"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6010F0" w:rsidRDefault="006010F0" w:rsidP="00ED58D2">
            <w:pPr>
              <w:spacing w:after="0" w:line="240" w:lineRule="auto"/>
              <w:jc w:val="center"/>
              <w:rPr>
                <w:rFonts w:ascii="Times New Roman" w:hAnsi="Times New Roman"/>
                <w:lang w:val="en-US"/>
              </w:rPr>
            </w:pPr>
            <w:r w:rsidRPr="006010F0">
              <w:rPr>
                <w:rFonts w:ascii="Times New Roman" w:hAnsi="Times New Roman"/>
                <w:lang w:val="en-US"/>
              </w:rPr>
              <w:t>09.06.2026</w:t>
            </w:r>
          </w:p>
          <w:p w:rsidR="006010F0" w:rsidRPr="006010F0" w:rsidRDefault="006010F0" w:rsidP="00ED58D2">
            <w:pPr>
              <w:spacing w:after="0" w:line="240" w:lineRule="auto"/>
              <w:jc w:val="center"/>
              <w:rPr>
                <w:rFonts w:ascii="Times New Roman" w:hAnsi="Times New Roman"/>
                <w:sz w:val="24"/>
                <w:szCs w:val="24"/>
              </w:rPr>
            </w:pPr>
            <w:r w:rsidRPr="006010F0">
              <w:rPr>
                <w:rFonts w:ascii="Times New Roman" w:hAnsi="Times New Roman"/>
              </w:rPr>
              <w:t>№244</w:t>
            </w:r>
          </w:p>
        </w:tc>
        <w:tc>
          <w:tcPr>
            <w:tcW w:w="1609" w:type="dxa"/>
          </w:tcPr>
          <w:p w:rsidR="00985240" w:rsidRPr="00985240" w:rsidRDefault="00985240" w:rsidP="00945370">
            <w:pPr>
              <w:jc w:val="center"/>
              <w:rPr>
                <w:rFonts w:ascii="Times New Roman" w:hAnsi="Times New Roman"/>
                <w:sz w:val="24"/>
                <w:szCs w:val="24"/>
              </w:rPr>
            </w:pPr>
            <w:proofErr w:type="spellStart"/>
            <w:r w:rsidRPr="00985240">
              <w:rPr>
                <w:rFonts w:ascii="Times New Roman" w:hAnsi="Times New Roman"/>
                <w:sz w:val="24"/>
                <w:szCs w:val="24"/>
                <w:lang w:val="ru-RU"/>
              </w:rPr>
              <w:t>Іляшенко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w:t>
            </w:r>
            <w:bookmarkStart w:id="0" w:name="_GoBack"/>
            <w:bookmarkEnd w:id="0"/>
            <w:r w:rsidRPr="00985240">
              <w:rPr>
                <w:rFonts w:ascii="Times New Roman" w:hAnsi="Times New Roman"/>
                <w:sz w:val="24"/>
                <w:szCs w:val="24"/>
                <w:lang w:val="ru-RU"/>
              </w:rPr>
              <w:t>олодимир</w:t>
            </w:r>
            <w:proofErr w:type="spellEnd"/>
          </w:p>
        </w:tc>
        <w:tc>
          <w:tcPr>
            <w:tcW w:w="1985" w:type="dxa"/>
          </w:tcPr>
          <w:p w:rsidR="00985240" w:rsidRPr="00985240" w:rsidRDefault="00985240" w:rsidP="00945370">
            <w:pPr>
              <w:jc w:val="center"/>
              <w:rPr>
                <w:rFonts w:ascii="Times New Roman" w:hAnsi="Times New Roman"/>
                <w:sz w:val="24"/>
                <w:szCs w:val="24"/>
              </w:rPr>
            </w:pPr>
            <w:r w:rsidRPr="00985240">
              <w:rPr>
                <w:rFonts w:ascii="Times New Roman" w:hAnsi="Times New Roman"/>
                <w:sz w:val="24"/>
                <w:szCs w:val="24"/>
              </w:rPr>
              <w:t>Заступник начальника відділу організації стягнення боргу та роботи з безхазяйним майном управління по роботі з податковим боргом</w:t>
            </w:r>
          </w:p>
        </w:tc>
        <w:tc>
          <w:tcPr>
            <w:tcW w:w="2218" w:type="dxa"/>
          </w:tcPr>
          <w:p w:rsidR="00985240" w:rsidRPr="00985240" w:rsidRDefault="0098524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податкових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вимог</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rPr>
            </w:pPr>
            <w:proofErr w:type="spellStart"/>
            <w:r w:rsidRPr="00985240">
              <w:rPr>
                <w:rFonts w:ascii="Times New Roman" w:hAnsi="Times New Roman"/>
                <w:sz w:val="24"/>
                <w:szCs w:val="24"/>
                <w:lang w:val="ru-RU"/>
              </w:rPr>
              <w:t>затвердження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актів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опису</w:t>
            </w:r>
            <w:proofErr w:type="spellEnd"/>
            <w:r w:rsidRPr="00985240">
              <w:rPr>
                <w:rFonts w:ascii="Times New Roman" w:hAnsi="Times New Roman"/>
                <w:sz w:val="24"/>
                <w:szCs w:val="24"/>
                <w:lang w:val="ru-RU"/>
              </w:rPr>
              <w:t xml:space="preserve"> майна, </w:t>
            </w: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опис</w:t>
            </w:r>
            <w:proofErr w:type="spellEnd"/>
            <w:r w:rsidRPr="00985240">
              <w:rPr>
                <w:rFonts w:ascii="Times New Roman" w:hAnsi="Times New Roman"/>
                <w:sz w:val="24"/>
                <w:szCs w:val="24"/>
                <w:lang w:val="ru-RU"/>
              </w:rPr>
              <w:t xml:space="preserve"> майна у </w:t>
            </w:r>
            <w:proofErr w:type="spellStart"/>
            <w:r w:rsidRPr="00985240">
              <w:rPr>
                <w:rFonts w:ascii="Times New Roman" w:hAnsi="Times New Roman"/>
                <w:sz w:val="24"/>
                <w:szCs w:val="24"/>
                <w:lang w:val="ru-RU"/>
              </w:rPr>
              <w:t>податкову</w:t>
            </w:r>
            <w:proofErr w:type="spellEnd"/>
            <w:r w:rsidRPr="00985240">
              <w:rPr>
                <w:rFonts w:ascii="Times New Roman" w:hAnsi="Times New Roman"/>
                <w:sz w:val="24"/>
                <w:szCs w:val="24"/>
                <w:lang w:val="ru-RU"/>
              </w:rPr>
              <w:t xml:space="preserve"> заставу, про </w:t>
            </w:r>
            <w:proofErr w:type="spellStart"/>
            <w:r w:rsidRPr="00985240">
              <w:rPr>
                <w:rFonts w:ascii="Times New Roman" w:hAnsi="Times New Roman"/>
                <w:sz w:val="24"/>
                <w:szCs w:val="24"/>
                <w:lang w:val="ru-RU"/>
              </w:rPr>
              <w:t>складення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актів</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погашення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усієї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суми</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податкового</w:t>
            </w:r>
            <w:proofErr w:type="spellEnd"/>
            <w:r w:rsidRPr="00985240">
              <w:rPr>
                <w:rFonts w:ascii="Times New Roman" w:hAnsi="Times New Roman"/>
                <w:sz w:val="24"/>
                <w:szCs w:val="24"/>
                <w:lang w:val="ru-RU"/>
              </w:rPr>
              <w:t xml:space="preserve"> боргу;</w:t>
            </w: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повідомлень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звільнення</w:t>
            </w:r>
            <w:proofErr w:type="spellEnd"/>
            <w:r w:rsidRPr="00985240">
              <w:rPr>
                <w:rFonts w:ascii="Times New Roman" w:hAnsi="Times New Roman"/>
                <w:sz w:val="24"/>
                <w:szCs w:val="24"/>
                <w:lang w:val="ru-RU"/>
              </w:rPr>
              <w:t xml:space="preserve"> майна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 xml:space="preserve"> з-</w:t>
            </w:r>
            <w:proofErr w:type="spellStart"/>
            <w:r w:rsidRPr="00985240">
              <w:rPr>
                <w:rFonts w:ascii="Times New Roman" w:hAnsi="Times New Roman"/>
                <w:sz w:val="24"/>
                <w:szCs w:val="24"/>
                <w:lang w:val="ru-RU"/>
              </w:rPr>
              <w:t>під</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застави</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застосування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арешту</w:t>
            </w:r>
            <w:proofErr w:type="spellEnd"/>
            <w:r w:rsidRPr="00985240">
              <w:rPr>
                <w:rFonts w:ascii="Times New Roman" w:hAnsi="Times New Roman"/>
                <w:sz w:val="24"/>
                <w:szCs w:val="24"/>
                <w:lang w:val="ru-RU"/>
              </w:rPr>
              <w:t xml:space="preserve"> майна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повідомлень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проведення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перевірки</w:t>
            </w:r>
            <w:proofErr w:type="spellEnd"/>
            <w:r w:rsidRPr="00985240">
              <w:rPr>
                <w:rFonts w:ascii="Times New Roman" w:hAnsi="Times New Roman"/>
                <w:sz w:val="24"/>
                <w:szCs w:val="24"/>
                <w:lang w:val="ru-RU"/>
              </w:rPr>
              <w:t xml:space="preserve"> стану </w:t>
            </w:r>
            <w:proofErr w:type="spellStart"/>
            <w:r w:rsidRPr="00985240">
              <w:rPr>
                <w:rFonts w:ascii="Times New Roman" w:hAnsi="Times New Roman"/>
                <w:sz w:val="24"/>
                <w:szCs w:val="24"/>
                <w:lang w:val="ru-RU"/>
              </w:rPr>
              <w:t>збереження</w:t>
            </w:r>
            <w:proofErr w:type="spellEnd"/>
            <w:r w:rsidRPr="00985240">
              <w:rPr>
                <w:rFonts w:ascii="Times New Roman" w:hAnsi="Times New Roman"/>
                <w:sz w:val="24"/>
                <w:szCs w:val="24"/>
                <w:lang w:val="ru-RU"/>
              </w:rPr>
              <w:t xml:space="preserve"> майна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 xml:space="preserve">, яке </w:t>
            </w:r>
            <w:proofErr w:type="spellStart"/>
            <w:r w:rsidRPr="00985240">
              <w:rPr>
                <w:rFonts w:ascii="Times New Roman" w:hAnsi="Times New Roman"/>
                <w:sz w:val="24"/>
                <w:szCs w:val="24"/>
                <w:lang w:val="ru-RU"/>
              </w:rPr>
              <w:t>перебуває</w:t>
            </w:r>
            <w:proofErr w:type="spellEnd"/>
            <w:r w:rsidRPr="00985240">
              <w:rPr>
                <w:rFonts w:ascii="Times New Roman" w:hAnsi="Times New Roman"/>
                <w:sz w:val="24"/>
                <w:szCs w:val="24"/>
                <w:lang w:val="ru-RU"/>
              </w:rPr>
              <w:t xml:space="preserve"> у </w:t>
            </w:r>
            <w:proofErr w:type="spellStart"/>
            <w:r w:rsidRPr="00985240">
              <w:rPr>
                <w:rFonts w:ascii="Times New Roman" w:hAnsi="Times New Roman"/>
                <w:sz w:val="24"/>
                <w:szCs w:val="24"/>
                <w:lang w:val="ru-RU"/>
              </w:rPr>
              <w:t>податковій</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заставі</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стягнення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коштів</w:t>
            </w:r>
            <w:proofErr w:type="spellEnd"/>
            <w:r w:rsidRPr="00985240">
              <w:rPr>
                <w:rFonts w:ascii="Times New Roman" w:hAnsi="Times New Roman"/>
                <w:sz w:val="24"/>
                <w:szCs w:val="24"/>
                <w:lang w:val="ru-RU"/>
              </w:rPr>
              <w:t xml:space="preserve"> з </w:t>
            </w:r>
            <w:proofErr w:type="spellStart"/>
            <w:r w:rsidRPr="00985240">
              <w:rPr>
                <w:rFonts w:ascii="Times New Roman" w:hAnsi="Times New Roman"/>
                <w:sz w:val="24"/>
                <w:szCs w:val="24"/>
                <w:lang w:val="ru-RU"/>
              </w:rPr>
              <w:t>рахунків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 xml:space="preserve"> у банках,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стягнення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готівки</w:t>
            </w:r>
            <w:proofErr w:type="spellEnd"/>
            <w:r w:rsidRPr="00985240">
              <w:rPr>
                <w:rFonts w:ascii="Times New Roman" w:hAnsi="Times New Roman"/>
                <w:sz w:val="24"/>
                <w:szCs w:val="24"/>
                <w:lang w:val="ru-RU"/>
              </w:rPr>
              <w:t xml:space="preserve"> у </w:t>
            </w:r>
            <w:proofErr w:type="spellStart"/>
            <w:r w:rsidRPr="00985240">
              <w:rPr>
                <w:rFonts w:ascii="Times New Roman" w:hAnsi="Times New Roman"/>
                <w:sz w:val="24"/>
                <w:szCs w:val="24"/>
                <w:lang w:val="ru-RU"/>
              </w:rPr>
              <w:t>рахунок</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погашення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податкового</w:t>
            </w:r>
            <w:proofErr w:type="spellEnd"/>
            <w:r w:rsidRPr="00985240">
              <w:rPr>
                <w:rFonts w:ascii="Times New Roman" w:hAnsi="Times New Roman"/>
                <w:sz w:val="24"/>
                <w:szCs w:val="24"/>
                <w:lang w:val="ru-RU"/>
              </w:rPr>
              <w:t xml:space="preserve"> боргу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lastRenderedPageBreak/>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вимог</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сплату</w:t>
            </w:r>
            <w:proofErr w:type="spellEnd"/>
            <w:r w:rsidRPr="00985240">
              <w:rPr>
                <w:rFonts w:ascii="Times New Roman" w:hAnsi="Times New Roman"/>
                <w:sz w:val="24"/>
                <w:szCs w:val="24"/>
                <w:lang w:val="ru-RU"/>
              </w:rPr>
              <w:t xml:space="preserve"> боргу (</w:t>
            </w:r>
            <w:proofErr w:type="spellStart"/>
            <w:r w:rsidRPr="00985240">
              <w:rPr>
                <w:rFonts w:ascii="Times New Roman" w:hAnsi="Times New Roman"/>
                <w:sz w:val="24"/>
                <w:szCs w:val="24"/>
                <w:lang w:val="ru-RU"/>
              </w:rPr>
              <w:t>недоїмки</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повідомлень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погашення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сплату</w:t>
            </w:r>
            <w:proofErr w:type="spellEnd"/>
            <w:r w:rsidRPr="00985240">
              <w:rPr>
                <w:rFonts w:ascii="Times New Roman" w:hAnsi="Times New Roman"/>
                <w:sz w:val="24"/>
                <w:szCs w:val="24"/>
                <w:lang w:val="ru-RU"/>
              </w:rPr>
              <w:t>) боргу (</w:t>
            </w:r>
            <w:proofErr w:type="spellStart"/>
            <w:r w:rsidRPr="00985240">
              <w:rPr>
                <w:rFonts w:ascii="Times New Roman" w:hAnsi="Times New Roman"/>
                <w:sz w:val="24"/>
                <w:szCs w:val="24"/>
                <w:lang w:val="ru-RU"/>
              </w:rPr>
              <w:t>недоїмки</w:t>
            </w:r>
            <w:proofErr w:type="spellEnd"/>
            <w:r w:rsidRPr="00985240">
              <w:rPr>
                <w:rFonts w:ascii="Times New Roman" w:hAnsi="Times New Roman"/>
                <w:sz w:val="24"/>
                <w:szCs w:val="24"/>
                <w:lang w:val="ru-RU"/>
              </w:rPr>
              <w:t xml:space="preserve">) з </w:t>
            </w:r>
            <w:proofErr w:type="spellStart"/>
            <w:r w:rsidRPr="00985240">
              <w:rPr>
                <w:rFonts w:ascii="Times New Roman" w:hAnsi="Times New Roman"/>
                <w:sz w:val="24"/>
                <w:szCs w:val="24"/>
                <w:lang w:val="ru-RU"/>
              </w:rPr>
              <w:t>єдиного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внеску</w:t>
            </w:r>
            <w:proofErr w:type="spellEnd"/>
            <w:r w:rsidRPr="00985240">
              <w:rPr>
                <w:rFonts w:ascii="Times New Roman" w:hAnsi="Times New Roman"/>
                <w:sz w:val="24"/>
                <w:szCs w:val="24"/>
                <w:lang w:val="ru-RU"/>
              </w:rPr>
              <w:t xml:space="preserve"> на </w:t>
            </w:r>
            <w:proofErr w:type="spellStart"/>
            <w:r w:rsidRPr="00985240">
              <w:rPr>
                <w:rFonts w:ascii="Times New Roman" w:hAnsi="Times New Roman"/>
                <w:sz w:val="24"/>
                <w:szCs w:val="24"/>
                <w:lang w:val="ru-RU"/>
              </w:rPr>
              <w:t>загальнообов’язкове</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державне</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соціальне</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страхування</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заяв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щодо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пред’явлення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виконавчих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документів</w:t>
            </w:r>
            <w:proofErr w:type="spellEnd"/>
            <w:r w:rsidRPr="00985240">
              <w:rPr>
                <w:rFonts w:ascii="Times New Roman" w:hAnsi="Times New Roman"/>
                <w:sz w:val="24"/>
                <w:szCs w:val="24"/>
                <w:lang w:val="ru-RU"/>
              </w:rPr>
              <w:t xml:space="preserve"> до </w:t>
            </w:r>
            <w:proofErr w:type="spellStart"/>
            <w:r w:rsidRPr="00985240">
              <w:rPr>
                <w:rFonts w:ascii="Times New Roman" w:hAnsi="Times New Roman"/>
                <w:sz w:val="24"/>
                <w:szCs w:val="24"/>
                <w:lang w:val="ru-RU"/>
              </w:rPr>
              <w:t>органів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державної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виконавчої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служби</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lang w:val="ru-RU"/>
              </w:rPr>
            </w:pP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 xml:space="preserve">підписання </w:t>
            </w:r>
            <w:r w:rsidRPr="00985240">
              <w:rPr>
                <w:rFonts w:ascii="Times New Roman" w:hAnsi="Times New Roman"/>
                <w:sz w:val="24"/>
                <w:szCs w:val="24"/>
              </w:rPr>
              <w:lastRenderedPageBreak/>
              <w:t xml:space="preserve">вмотивованих відмов або довідок про відсутність заборгованості з платежів, контроль за справлянням яких покладено на контролюючі органи; </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r>
              <w:rPr>
                <w:rFonts w:ascii="Times New Roman" w:hAnsi="Times New Roman"/>
                <w:sz w:val="24"/>
                <w:szCs w:val="24"/>
              </w:rPr>
              <w:t>;</w:t>
            </w: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 xml:space="preserve">підписання повідомлень про визначення джерелом </w:t>
            </w:r>
            <w:r w:rsidRPr="00985240">
              <w:rPr>
                <w:rFonts w:ascii="Times New Roman" w:hAnsi="Times New Roman"/>
                <w:sz w:val="24"/>
                <w:szCs w:val="24"/>
              </w:rPr>
              <w:lastRenderedPageBreak/>
              <w:t>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985240" w:rsidRPr="00985240" w:rsidRDefault="0098524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заяв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щодо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реєстрації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внесення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змін</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припинення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застави</w:t>
            </w:r>
            <w:proofErr w:type="spellEnd"/>
            <w:r w:rsidRPr="00985240">
              <w:rPr>
                <w:rFonts w:ascii="Times New Roman" w:hAnsi="Times New Roman"/>
                <w:sz w:val="24"/>
                <w:szCs w:val="24"/>
                <w:lang w:val="ru-RU"/>
              </w:rPr>
              <w:t xml:space="preserve">  у </w:t>
            </w:r>
            <w:proofErr w:type="spellStart"/>
            <w:r w:rsidRPr="00985240">
              <w:rPr>
                <w:rFonts w:ascii="Times New Roman" w:hAnsi="Times New Roman"/>
                <w:sz w:val="24"/>
                <w:szCs w:val="24"/>
                <w:lang w:val="ru-RU"/>
              </w:rPr>
              <w:t>відповідному</w:t>
            </w:r>
            <w:proofErr w:type="spellEnd"/>
            <w:r w:rsidRPr="00985240">
              <w:rPr>
                <w:rFonts w:ascii="Times New Roman" w:hAnsi="Times New Roman"/>
                <w:sz w:val="24"/>
                <w:szCs w:val="24"/>
                <w:lang w:val="ru-RU"/>
              </w:rPr>
              <w:t xml:space="preserve"> державному </w:t>
            </w:r>
            <w:proofErr w:type="spellStart"/>
            <w:r w:rsidRPr="00985240">
              <w:rPr>
                <w:rFonts w:ascii="Times New Roman" w:hAnsi="Times New Roman"/>
                <w:sz w:val="24"/>
                <w:szCs w:val="24"/>
                <w:lang w:val="ru-RU"/>
              </w:rPr>
              <w:t>реєстрі</w:t>
            </w:r>
            <w:proofErr w:type="spellEnd"/>
            <w:r w:rsidRPr="00985240">
              <w:rPr>
                <w:rFonts w:ascii="Times New Roman" w:hAnsi="Times New Roman"/>
                <w:sz w:val="24"/>
                <w:szCs w:val="24"/>
                <w:lang w:val="ru-RU"/>
              </w:rPr>
              <w:t>;</w:t>
            </w:r>
          </w:p>
          <w:p w:rsidR="00985240" w:rsidRDefault="00985240" w:rsidP="00985240">
            <w:pPr>
              <w:rPr>
                <w:rFonts w:ascii="Times New Roman" w:hAnsi="Times New Roman"/>
                <w:sz w:val="24"/>
                <w:szCs w:val="24"/>
              </w:rPr>
            </w:pPr>
          </w:p>
          <w:p w:rsidR="00181EB8" w:rsidRPr="00985240" w:rsidRDefault="00181EB8"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 xml:space="preserve">підписання подань щодо прийняття </w:t>
            </w:r>
            <w:r w:rsidRPr="00985240">
              <w:rPr>
                <w:rFonts w:ascii="Times New Roman" w:hAnsi="Times New Roman"/>
                <w:sz w:val="24"/>
                <w:szCs w:val="24"/>
              </w:rPr>
              <w:lastRenderedPageBreak/>
              <w:t>відповідного рішення до органів управління державних підприємств та підприємств комунальної власності;</w:t>
            </w: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підписання платіжних інструкцій на примусове списання (стягнення) коштів;</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письмових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запитів</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надання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інформації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необхідної</w:t>
            </w:r>
            <w:proofErr w:type="spellEnd"/>
            <w:r w:rsidRPr="00985240">
              <w:rPr>
                <w:rFonts w:ascii="Times New Roman" w:hAnsi="Times New Roman"/>
                <w:sz w:val="24"/>
                <w:szCs w:val="24"/>
                <w:lang w:val="ru-RU"/>
              </w:rPr>
              <w:t xml:space="preserve"> для </w:t>
            </w:r>
            <w:proofErr w:type="spellStart"/>
            <w:r w:rsidRPr="00985240">
              <w:rPr>
                <w:rFonts w:ascii="Times New Roman" w:hAnsi="Times New Roman"/>
                <w:sz w:val="24"/>
                <w:szCs w:val="24"/>
                <w:lang w:val="ru-RU"/>
              </w:rPr>
              <w:t>виконання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покладених</w:t>
            </w:r>
            <w:proofErr w:type="spellEnd"/>
            <w:r w:rsidRPr="00985240">
              <w:rPr>
                <w:rFonts w:ascii="Times New Roman" w:hAnsi="Times New Roman"/>
                <w:sz w:val="24"/>
                <w:szCs w:val="24"/>
                <w:lang w:val="ru-RU"/>
              </w:rPr>
              <w:t xml:space="preserve"> на </w:t>
            </w:r>
            <w:proofErr w:type="spellStart"/>
            <w:r w:rsidRPr="00985240">
              <w:rPr>
                <w:rFonts w:ascii="Times New Roman" w:hAnsi="Times New Roman"/>
                <w:sz w:val="24"/>
                <w:szCs w:val="24"/>
                <w:lang w:val="ru-RU"/>
              </w:rPr>
              <w:t>контролюючі</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органи</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функцій</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завдань</w:t>
            </w:r>
            <w:proofErr w:type="spellEnd"/>
            <w:r w:rsidRPr="00985240">
              <w:rPr>
                <w:rFonts w:ascii="Times New Roman" w:hAnsi="Times New Roman"/>
                <w:sz w:val="24"/>
                <w:szCs w:val="24"/>
                <w:lang w:val="ru-RU"/>
              </w:rPr>
              <w:t xml:space="preserve">, та </w:t>
            </w:r>
            <w:proofErr w:type="spellStart"/>
            <w:r w:rsidRPr="00985240">
              <w:rPr>
                <w:rFonts w:ascii="Times New Roman" w:hAnsi="Times New Roman"/>
                <w:sz w:val="24"/>
                <w:szCs w:val="24"/>
                <w:lang w:val="ru-RU"/>
              </w:rPr>
              <w:t>її</w:t>
            </w:r>
            <w:proofErr w:type="spellEnd"/>
            <w:r w:rsidRPr="00985240">
              <w:rPr>
                <w:rFonts w:ascii="Times New Roman" w:hAnsi="Times New Roman"/>
                <w:sz w:val="24"/>
                <w:szCs w:val="24"/>
                <w:lang w:val="ru-RU"/>
              </w:rPr>
              <w:t xml:space="preserve"> документального </w:t>
            </w:r>
            <w:proofErr w:type="spellStart"/>
            <w:r w:rsidRPr="00985240">
              <w:rPr>
                <w:rFonts w:ascii="Times New Roman" w:hAnsi="Times New Roman"/>
                <w:sz w:val="24"/>
                <w:szCs w:val="24"/>
                <w:lang w:val="ru-RU"/>
              </w:rPr>
              <w:t>підтвердження</w:t>
            </w:r>
            <w:proofErr w:type="spellEnd"/>
            <w:r w:rsidRPr="00985240">
              <w:rPr>
                <w:rFonts w:ascii="Times New Roman" w:hAnsi="Times New Roman"/>
                <w:sz w:val="24"/>
                <w:szCs w:val="24"/>
                <w:lang w:val="ru-RU"/>
              </w:rPr>
              <w:t>;</w:t>
            </w:r>
          </w:p>
          <w:p w:rsidR="00985240" w:rsidRPr="00985240" w:rsidRDefault="0098524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відповідей</w:t>
            </w:r>
            <w:proofErr w:type="spellEnd"/>
            <w:r w:rsidRPr="00985240">
              <w:rPr>
                <w:rFonts w:ascii="Times New Roman" w:hAnsi="Times New Roman"/>
                <w:sz w:val="24"/>
                <w:szCs w:val="24"/>
                <w:lang w:val="ru-RU"/>
              </w:rPr>
              <w:t xml:space="preserve"> органам </w:t>
            </w:r>
            <w:proofErr w:type="spellStart"/>
            <w:r w:rsidRPr="00985240">
              <w:rPr>
                <w:rFonts w:ascii="Times New Roman" w:hAnsi="Times New Roman"/>
                <w:sz w:val="24"/>
                <w:szCs w:val="24"/>
                <w:lang w:val="ru-RU"/>
              </w:rPr>
              <w:t>державної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влади</w:t>
            </w:r>
            <w:proofErr w:type="spellEnd"/>
            <w:r w:rsidRPr="00985240">
              <w:rPr>
                <w:rFonts w:ascii="Times New Roman" w:hAnsi="Times New Roman"/>
                <w:sz w:val="24"/>
                <w:szCs w:val="24"/>
                <w:lang w:val="ru-RU"/>
              </w:rPr>
              <w:t xml:space="preserve"> та органам </w:t>
            </w:r>
            <w:proofErr w:type="spellStart"/>
            <w:r w:rsidRPr="00985240">
              <w:rPr>
                <w:rFonts w:ascii="Times New Roman" w:hAnsi="Times New Roman"/>
                <w:sz w:val="24"/>
                <w:szCs w:val="24"/>
                <w:lang w:val="ru-RU"/>
              </w:rPr>
              <w:t>місцевого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lastRenderedPageBreak/>
              <w:t>самоврядування</w:t>
            </w:r>
            <w:proofErr w:type="spellEnd"/>
            <w:r w:rsidRPr="00985240">
              <w:rPr>
                <w:rFonts w:ascii="Times New Roman" w:hAnsi="Times New Roman"/>
                <w:sz w:val="24"/>
                <w:szCs w:val="24"/>
                <w:lang w:val="ru-RU"/>
              </w:rPr>
              <w:t xml:space="preserve"> на </w:t>
            </w:r>
            <w:proofErr w:type="spellStart"/>
            <w:r w:rsidRPr="00985240">
              <w:rPr>
                <w:rFonts w:ascii="Times New Roman" w:hAnsi="Times New Roman"/>
                <w:sz w:val="24"/>
                <w:szCs w:val="24"/>
                <w:lang w:val="ru-RU"/>
              </w:rPr>
              <w:t>їх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письмовий</w:t>
            </w:r>
            <w:proofErr w:type="spellEnd"/>
            <w:r w:rsidRPr="00985240">
              <w:rPr>
                <w:rFonts w:ascii="Times New Roman" w:hAnsi="Times New Roman"/>
                <w:sz w:val="24"/>
                <w:szCs w:val="24"/>
                <w:lang w:val="ru-RU"/>
              </w:rPr>
              <w:t xml:space="preserve"> запит </w:t>
            </w:r>
            <w:proofErr w:type="spellStart"/>
            <w:r w:rsidRPr="00985240">
              <w:rPr>
                <w:rFonts w:ascii="Times New Roman" w:hAnsi="Times New Roman"/>
                <w:sz w:val="24"/>
                <w:szCs w:val="24"/>
                <w:lang w:val="ru-RU"/>
              </w:rPr>
              <w:t>щодо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відкритої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інформації</w:t>
            </w:r>
            <w:proofErr w:type="spellEnd"/>
            <w:r w:rsidRPr="00985240">
              <w:rPr>
                <w:rFonts w:ascii="Times New Roman" w:hAnsi="Times New Roman"/>
                <w:sz w:val="24"/>
                <w:szCs w:val="24"/>
                <w:lang w:val="ru-RU"/>
              </w:rPr>
              <w:t>.</w:t>
            </w:r>
          </w:p>
        </w:tc>
        <w:tc>
          <w:tcPr>
            <w:tcW w:w="2126" w:type="dxa"/>
          </w:tcPr>
          <w:p w:rsidR="00985240" w:rsidRPr="00985240" w:rsidRDefault="00985240" w:rsidP="00985240">
            <w:pPr>
              <w:rPr>
                <w:rFonts w:ascii="Times New Roman" w:hAnsi="Times New Roman"/>
                <w:sz w:val="24"/>
                <w:szCs w:val="24"/>
              </w:rPr>
            </w:pPr>
            <w:r w:rsidRPr="00985240">
              <w:rPr>
                <w:rFonts w:ascii="Times New Roman" w:hAnsi="Times New Roman"/>
                <w:sz w:val="24"/>
                <w:szCs w:val="24"/>
              </w:rPr>
              <w:lastRenderedPageBreak/>
              <w:t>п. 59.1 ст. 59 ПКУ;</w:t>
            </w: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пп. 89.3, 89.4 ст. 89 ПКУ, наказ Міністерства фінансів України від 16.06.2017 № 586, зареєстрований у Міністерстві юстиції України 14.07.2017 за № 859/30727;</w:t>
            </w:r>
          </w:p>
          <w:p w:rsidR="00985240" w:rsidRDefault="00985240" w:rsidP="00985240">
            <w:pPr>
              <w:rPr>
                <w:rFonts w:ascii="Times New Roman" w:eastAsia="Times New Roman" w:hAnsi="Times New Roman"/>
                <w:sz w:val="24"/>
                <w:szCs w:val="24"/>
                <w:lang w:eastAsia="ru-RU"/>
              </w:rPr>
            </w:pPr>
          </w:p>
          <w:p w:rsidR="00985240" w:rsidRPr="00985240" w:rsidRDefault="00985240" w:rsidP="00985240">
            <w:pPr>
              <w:rPr>
                <w:rFonts w:ascii="Times New Roman" w:eastAsia="Times New Roman" w:hAnsi="Times New Roman"/>
                <w:sz w:val="24"/>
                <w:szCs w:val="24"/>
                <w:lang w:eastAsia="ru-RU"/>
              </w:rPr>
            </w:pPr>
            <w:r w:rsidRPr="00985240">
              <w:rPr>
                <w:rFonts w:ascii="Times New Roman" w:eastAsia="Times New Roman" w:hAnsi="Times New Roman"/>
                <w:sz w:val="24"/>
                <w:szCs w:val="24"/>
                <w:lang w:eastAsia="ru-RU"/>
              </w:rPr>
              <w:t>п. 95.3 ст. 95 ПКУ;</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eastAsia="Times New Roman" w:hAnsi="Times New Roman"/>
                <w:sz w:val="24"/>
                <w:szCs w:val="24"/>
                <w:lang w:eastAsia="ru-RU"/>
              </w:rPr>
            </w:pPr>
            <w:r w:rsidRPr="00985240">
              <w:rPr>
                <w:rFonts w:ascii="Times New Roman" w:hAnsi="Times New Roman"/>
                <w:sz w:val="24"/>
                <w:szCs w:val="24"/>
              </w:rPr>
              <w:t xml:space="preserve">п. 93.1 ст. 93 ПКУ, наказ Міністерства фінансів України від 16.06.2017 № 586, </w:t>
            </w:r>
            <w:r w:rsidRPr="00985240">
              <w:rPr>
                <w:rFonts w:ascii="Times New Roman" w:hAnsi="Times New Roman"/>
                <w:sz w:val="24"/>
                <w:szCs w:val="24"/>
              </w:rPr>
              <w:lastRenderedPageBreak/>
              <w:t>зареєстрований у Міністерстві юстиції України 14.07.2017 за № 859/30727;</w:t>
            </w:r>
          </w:p>
          <w:p w:rsidR="00985240" w:rsidRDefault="00985240" w:rsidP="00985240">
            <w:pPr>
              <w:rPr>
                <w:rFonts w:ascii="Times New Roman" w:eastAsia="Times New Roman" w:hAnsi="Times New Roman"/>
                <w:sz w:val="24"/>
                <w:szCs w:val="24"/>
                <w:lang w:eastAsia="ru-RU"/>
              </w:rPr>
            </w:pPr>
          </w:p>
          <w:p w:rsidR="00985240" w:rsidRPr="00985240" w:rsidRDefault="00985240" w:rsidP="00985240">
            <w:pPr>
              <w:rPr>
                <w:rFonts w:ascii="Times New Roman" w:eastAsia="Times New Roman" w:hAnsi="Times New Roman"/>
                <w:sz w:val="24"/>
                <w:szCs w:val="24"/>
                <w:lang w:eastAsia="ru-RU"/>
              </w:rPr>
            </w:pPr>
            <w:r w:rsidRPr="00985240">
              <w:rPr>
                <w:rFonts w:ascii="Times New Roman" w:eastAsia="Times New Roman" w:hAnsi="Times New Roman"/>
                <w:sz w:val="24"/>
                <w:szCs w:val="24"/>
                <w:lang w:eastAsia="ru-RU"/>
              </w:rPr>
              <w:t>п. 94.6, 94.20 ст. 94 ПКУ;</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eastAsia="Times New Roman" w:hAnsi="Times New Roman"/>
                <w:sz w:val="24"/>
                <w:szCs w:val="24"/>
                <w:lang w:eastAsia="ru-RU"/>
              </w:rPr>
            </w:pPr>
            <w:r w:rsidRPr="00985240">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eastAsia="Times New Roman" w:hAnsi="Times New Roman"/>
                <w:sz w:val="24"/>
                <w:szCs w:val="24"/>
                <w:lang w:eastAsia="ru-RU"/>
              </w:rPr>
            </w:pPr>
            <w:r w:rsidRPr="00985240">
              <w:rPr>
                <w:rFonts w:ascii="Times New Roman" w:hAnsi="Times New Roman"/>
                <w:sz w:val="24"/>
                <w:szCs w:val="24"/>
              </w:rPr>
              <w:t>п. 95.5 ст. 95 ПКУ;</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eastAsia="Times New Roman" w:hAnsi="Times New Roman"/>
                <w:sz w:val="24"/>
                <w:szCs w:val="24"/>
                <w:lang w:eastAsia="ru-RU"/>
              </w:rPr>
            </w:pPr>
            <w:r w:rsidRPr="00985240">
              <w:rPr>
                <w:rFonts w:ascii="Times New Roman" w:hAnsi="Times New Roman"/>
                <w:sz w:val="24"/>
                <w:szCs w:val="24"/>
              </w:rPr>
              <w:lastRenderedPageBreak/>
              <w:t>п. 4 ст. 25 Закону України від 08.07.2010 № 2464-</w:t>
            </w:r>
            <w:r w:rsidRPr="00985240">
              <w:rPr>
                <w:rFonts w:ascii="Times New Roman" w:hAnsi="Times New Roman"/>
                <w:sz w:val="24"/>
                <w:szCs w:val="24"/>
                <w:lang w:val="ru-RU"/>
              </w:rPr>
              <w:t>VI</w:t>
            </w:r>
            <w:r w:rsidRPr="00985240">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rsidR="00985240" w:rsidRPr="00985240" w:rsidRDefault="00985240" w:rsidP="00985240">
            <w:pPr>
              <w:rPr>
                <w:rFonts w:ascii="Times New Roman" w:eastAsia="Times New Roman" w:hAnsi="Times New Roman"/>
                <w:sz w:val="24"/>
                <w:szCs w:val="24"/>
                <w:lang w:eastAsia="ru-RU"/>
              </w:rPr>
            </w:pPr>
            <w:r w:rsidRPr="00985240">
              <w:rPr>
                <w:rFonts w:ascii="Times New Roman" w:hAnsi="Times New Roman"/>
                <w:sz w:val="24"/>
                <w:szCs w:val="24"/>
              </w:rPr>
              <w:t xml:space="preserve">п. 87.11 ст. 87 ПКУ, ст. 3 Закону України від 02.06.2016 № 1404 «Про виконавче провадження», ст. 25 Закону України              від 08.07.2010 № </w:t>
            </w:r>
            <w:r w:rsidRPr="00985240">
              <w:rPr>
                <w:rFonts w:ascii="Times New Roman" w:hAnsi="Times New Roman"/>
                <w:sz w:val="24"/>
                <w:szCs w:val="24"/>
                <w:lang w:val="ru-RU"/>
              </w:rPr>
              <w:t> </w:t>
            </w:r>
            <w:r w:rsidRPr="00985240">
              <w:rPr>
                <w:rFonts w:ascii="Times New Roman" w:hAnsi="Times New Roman"/>
                <w:sz w:val="24"/>
                <w:szCs w:val="24"/>
              </w:rPr>
              <w:t>2464-</w:t>
            </w:r>
            <w:r w:rsidRPr="00985240">
              <w:rPr>
                <w:rFonts w:ascii="Times New Roman" w:hAnsi="Times New Roman"/>
                <w:sz w:val="24"/>
                <w:szCs w:val="24"/>
                <w:lang w:val="ru-RU"/>
              </w:rPr>
              <w:t>VI</w:t>
            </w:r>
            <w:r w:rsidRPr="00985240">
              <w:rPr>
                <w:rFonts w:ascii="Times New Roman" w:hAnsi="Times New Roman"/>
                <w:sz w:val="24"/>
                <w:szCs w:val="24"/>
              </w:rPr>
              <w:t xml:space="preserve"> «Про збір та облік єдиного внеску на загальнообов’язкове державне соціальне страхування»;</w:t>
            </w:r>
          </w:p>
          <w:p w:rsidR="00985240" w:rsidRPr="00985240" w:rsidRDefault="00985240" w:rsidP="00985240">
            <w:pPr>
              <w:rPr>
                <w:rFonts w:ascii="Times New Roman" w:hAnsi="Times New Roman"/>
                <w:sz w:val="24"/>
                <w:szCs w:val="24"/>
                <w:lang w:val="ru-RU"/>
              </w:rPr>
            </w:pPr>
            <w:proofErr w:type="spellStart"/>
            <w:r w:rsidRPr="00985240">
              <w:rPr>
                <w:rFonts w:ascii="Times New Roman" w:hAnsi="Times New Roman"/>
                <w:sz w:val="24"/>
                <w:szCs w:val="24"/>
              </w:rPr>
              <w:t>п.п</w:t>
            </w:r>
            <w:proofErr w:type="spellEnd"/>
            <w:r w:rsidRPr="00985240">
              <w:rPr>
                <w:rFonts w:ascii="Times New Roman" w:hAnsi="Times New Roman"/>
                <w:sz w:val="24"/>
                <w:szCs w:val="24"/>
              </w:rPr>
              <w:t>. 19</w:t>
            </w:r>
            <w:r w:rsidRPr="00985240">
              <w:rPr>
                <w:rFonts w:ascii="Times New Roman" w:hAnsi="Times New Roman"/>
                <w:sz w:val="24"/>
                <w:szCs w:val="24"/>
                <w:vertAlign w:val="superscript"/>
              </w:rPr>
              <w:t>1</w:t>
            </w:r>
            <w:r w:rsidRPr="00985240">
              <w:rPr>
                <w:rFonts w:ascii="Times New Roman" w:hAnsi="Times New Roman"/>
                <w:sz w:val="24"/>
                <w:szCs w:val="24"/>
              </w:rPr>
              <w:t xml:space="preserve">.1.3 п. </w:t>
            </w:r>
            <w:r w:rsidRPr="00985240">
              <w:rPr>
                <w:rFonts w:ascii="Times New Roman" w:hAnsi="Times New Roman"/>
                <w:sz w:val="24"/>
                <w:szCs w:val="24"/>
              </w:rPr>
              <w:lastRenderedPageBreak/>
              <w:t>19</w:t>
            </w:r>
            <w:r w:rsidRPr="00985240">
              <w:rPr>
                <w:rFonts w:ascii="Times New Roman" w:hAnsi="Times New Roman"/>
                <w:sz w:val="24"/>
                <w:szCs w:val="24"/>
                <w:vertAlign w:val="superscript"/>
              </w:rPr>
              <w:t>1</w:t>
            </w:r>
            <w:r w:rsidRPr="00985240">
              <w:rPr>
                <w:rFonts w:ascii="Times New Roman" w:hAnsi="Times New Roman"/>
                <w:sz w:val="24"/>
                <w:szCs w:val="24"/>
              </w:rPr>
              <w:t>.1 ст.19</w:t>
            </w:r>
            <w:r w:rsidRPr="00985240">
              <w:rPr>
                <w:rFonts w:ascii="Times New Roman" w:hAnsi="Times New Roman"/>
                <w:sz w:val="24"/>
                <w:szCs w:val="24"/>
                <w:vertAlign w:val="superscript"/>
              </w:rPr>
              <w:t>1</w:t>
            </w:r>
            <w:r w:rsidRPr="00985240">
              <w:rPr>
                <w:rFonts w:ascii="Times New Roman" w:hAnsi="Times New Roman"/>
                <w:sz w:val="24"/>
                <w:szCs w:val="24"/>
              </w:rPr>
              <w:t xml:space="preserve"> 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p w:rsidR="00985240" w:rsidRPr="00985240" w:rsidRDefault="00985240" w:rsidP="00985240">
            <w:pPr>
              <w:rPr>
                <w:rFonts w:ascii="Times New Roman" w:hAnsi="Times New Roman"/>
                <w:sz w:val="24"/>
                <w:szCs w:val="24"/>
              </w:rPr>
            </w:pPr>
            <w:proofErr w:type="spellStart"/>
            <w:r w:rsidRPr="00985240">
              <w:rPr>
                <w:rFonts w:ascii="Times New Roman" w:hAnsi="Times New Roman"/>
                <w:sz w:val="24"/>
                <w:szCs w:val="24"/>
              </w:rPr>
              <w:t>п.п</w:t>
            </w:r>
            <w:proofErr w:type="spellEnd"/>
            <w:r w:rsidRPr="00985240">
              <w:rPr>
                <w:rFonts w:ascii="Times New Roman" w:hAnsi="Times New Roman"/>
                <w:sz w:val="24"/>
                <w:szCs w:val="24"/>
              </w:rPr>
              <w:t>. 19</w:t>
            </w:r>
            <w:r w:rsidRPr="00985240">
              <w:rPr>
                <w:rFonts w:ascii="Times New Roman" w:hAnsi="Times New Roman"/>
                <w:sz w:val="24"/>
                <w:szCs w:val="24"/>
                <w:vertAlign w:val="superscript"/>
              </w:rPr>
              <w:t>1</w:t>
            </w:r>
            <w:r w:rsidRPr="00985240">
              <w:rPr>
                <w:rFonts w:ascii="Times New Roman" w:hAnsi="Times New Roman"/>
                <w:sz w:val="24"/>
                <w:szCs w:val="24"/>
              </w:rPr>
              <w:t>.1.21 п. 19</w:t>
            </w:r>
            <w:r w:rsidRPr="00985240">
              <w:rPr>
                <w:rFonts w:ascii="Times New Roman" w:hAnsi="Times New Roman"/>
                <w:sz w:val="24"/>
                <w:szCs w:val="24"/>
                <w:vertAlign w:val="superscript"/>
              </w:rPr>
              <w:t>1</w:t>
            </w:r>
            <w:r w:rsidRPr="00985240">
              <w:rPr>
                <w:rFonts w:ascii="Times New Roman" w:hAnsi="Times New Roman"/>
                <w:sz w:val="24"/>
                <w:szCs w:val="24"/>
              </w:rPr>
              <w:t>.1 ст. 19</w:t>
            </w:r>
            <w:r w:rsidRPr="00985240">
              <w:rPr>
                <w:rFonts w:ascii="Times New Roman" w:hAnsi="Times New Roman"/>
                <w:sz w:val="24"/>
                <w:szCs w:val="24"/>
                <w:vertAlign w:val="superscript"/>
              </w:rPr>
              <w:t>1</w:t>
            </w:r>
            <w:r w:rsidRPr="00985240">
              <w:rPr>
                <w:rFonts w:ascii="Times New Roman" w:hAnsi="Times New Roman"/>
                <w:sz w:val="24"/>
                <w:szCs w:val="24"/>
              </w:rPr>
              <w:t xml:space="preserve"> ПКУ;</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 xml:space="preserve">п. 87.5 ст. 87, п. 95.22 ст. 95 ПКУ, наказ </w:t>
            </w:r>
            <w:r w:rsidRPr="00985240">
              <w:rPr>
                <w:rFonts w:ascii="Times New Roman" w:hAnsi="Times New Roman"/>
                <w:sz w:val="24"/>
                <w:szCs w:val="24"/>
              </w:rPr>
              <w:lastRenderedPageBreak/>
              <w:t>Міністерства фінансів України від 16.06.2017 №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 857/30725;</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eastAsia="Times New Roman" w:hAnsi="Times New Roman"/>
                <w:sz w:val="24"/>
                <w:szCs w:val="24"/>
                <w:lang w:eastAsia="ru-RU"/>
              </w:rPr>
            </w:pPr>
            <w:r w:rsidRPr="00985240">
              <w:rPr>
                <w:rFonts w:ascii="Times New Roman" w:hAnsi="Times New Roman"/>
                <w:sz w:val="24"/>
                <w:szCs w:val="24"/>
              </w:rPr>
              <w:t>п.89.8 ст. 89 ПКУ, наказ Міністерства фінансів України від 16.06.2017 № 586, зареєстрований у Міністерстві юстиції України 14.07.2017 за № 859/30727;</w:t>
            </w:r>
          </w:p>
          <w:p w:rsidR="00985240" w:rsidRPr="00985240" w:rsidRDefault="00985240" w:rsidP="00985240">
            <w:pPr>
              <w:rPr>
                <w:rFonts w:ascii="Times New Roman" w:eastAsia="Times New Roman" w:hAnsi="Times New Roman"/>
                <w:sz w:val="24"/>
                <w:szCs w:val="24"/>
                <w:lang w:eastAsia="ru-RU"/>
              </w:rPr>
            </w:pPr>
            <w:r w:rsidRPr="00985240">
              <w:rPr>
                <w:rFonts w:ascii="Times New Roman" w:hAnsi="Times New Roman"/>
                <w:sz w:val="24"/>
                <w:szCs w:val="24"/>
              </w:rPr>
              <w:t xml:space="preserve">п. 96.1, 96.2 ст. 96 </w:t>
            </w:r>
            <w:r w:rsidRPr="00985240">
              <w:rPr>
                <w:rFonts w:ascii="Times New Roman" w:hAnsi="Times New Roman"/>
                <w:sz w:val="24"/>
                <w:szCs w:val="24"/>
              </w:rPr>
              <w:lastRenderedPageBreak/>
              <w:t>ПКУ;</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r w:rsidRPr="00985240">
              <w:rPr>
                <w:rFonts w:ascii="Times New Roman" w:hAnsi="Times New Roman"/>
                <w:sz w:val="24"/>
                <w:szCs w:val="24"/>
              </w:rPr>
              <w:t>ст. 95 ПКУ,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p w:rsidR="00985240" w:rsidRPr="00181EB8" w:rsidRDefault="00985240" w:rsidP="00985240">
            <w:pPr>
              <w:rPr>
                <w:rFonts w:ascii="Times New Roman" w:hAnsi="Times New Roman"/>
                <w:sz w:val="24"/>
                <w:szCs w:val="24"/>
              </w:rPr>
            </w:pPr>
          </w:p>
          <w:p w:rsidR="00985240" w:rsidRPr="00985240" w:rsidRDefault="00985240" w:rsidP="00985240">
            <w:pPr>
              <w:rPr>
                <w:rFonts w:ascii="Times New Roman" w:eastAsia="Times New Roman" w:hAnsi="Times New Roman"/>
                <w:sz w:val="24"/>
                <w:szCs w:val="24"/>
                <w:lang w:eastAsia="ru-RU"/>
              </w:rPr>
            </w:pPr>
            <w:proofErr w:type="spellStart"/>
            <w:proofErr w:type="gramStart"/>
            <w:r w:rsidRPr="00985240">
              <w:rPr>
                <w:rFonts w:ascii="Times New Roman" w:hAnsi="Times New Roman"/>
                <w:sz w:val="24"/>
                <w:szCs w:val="24"/>
                <w:lang w:val="ru-RU"/>
              </w:rPr>
              <w:t>п.п</w:t>
            </w:r>
            <w:proofErr w:type="spellEnd"/>
            <w:r w:rsidRPr="00985240">
              <w:rPr>
                <w:rFonts w:ascii="Times New Roman" w:hAnsi="Times New Roman"/>
                <w:sz w:val="24"/>
                <w:szCs w:val="24"/>
                <w:lang w:val="ru-RU"/>
              </w:rPr>
              <w:t>. 20.1.3, п.п.20.1.24 п. 20.1 ст. 20, п. 73.3 ст. 73 ПКУ;</w:t>
            </w:r>
            <w:proofErr w:type="gramEnd"/>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roofErr w:type="spellStart"/>
            <w:r w:rsidRPr="00985240">
              <w:rPr>
                <w:rFonts w:ascii="Times New Roman" w:hAnsi="Times New Roman"/>
                <w:sz w:val="24"/>
                <w:szCs w:val="24"/>
              </w:rPr>
              <w:t>п.п</w:t>
            </w:r>
            <w:proofErr w:type="spellEnd"/>
            <w:r w:rsidRPr="00985240">
              <w:rPr>
                <w:rFonts w:ascii="Times New Roman" w:hAnsi="Times New Roman"/>
                <w:sz w:val="24"/>
                <w:szCs w:val="24"/>
              </w:rPr>
              <w:t xml:space="preserve">. 21.1.7 п. 21.1 </w:t>
            </w:r>
            <w:proofErr w:type="spellStart"/>
            <w:r w:rsidRPr="00985240">
              <w:rPr>
                <w:rFonts w:ascii="Times New Roman" w:hAnsi="Times New Roman"/>
                <w:sz w:val="24"/>
                <w:szCs w:val="24"/>
              </w:rPr>
              <w:t>ст</w:t>
            </w:r>
            <w:proofErr w:type="spellEnd"/>
            <w:r w:rsidRPr="00985240">
              <w:rPr>
                <w:rFonts w:ascii="Times New Roman" w:hAnsi="Times New Roman"/>
                <w:sz w:val="24"/>
                <w:szCs w:val="24"/>
              </w:rPr>
              <w:t>. 21 ПКУ.</w:t>
            </w: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p w:rsidR="00985240" w:rsidRPr="00985240" w:rsidRDefault="00985240" w:rsidP="00985240">
            <w:pPr>
              <w:rPr>
                <w:rFonts w:ascii="Times New Roman" w:hAnsi="Times New Roman"/>
                <w:sz w:val="24"/>
                <w:szCs w:val="24"/>
              </w:rPr>
            </w:pP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Default="00985240" w:rsidP="002A47F3">
            <w:pPr>
              <w:spacing w:after="0" w:line="240" w:lineRule="auto"/>
              <w:jc w:val="center"/>
              <w:rPr>
                <w:rFonts w:ascii="Times New Roman" w:hAnsi="Times New Roman"/>
                <w:color w:val="000000"/>
                <w:lang w:val="ru-RU" w:eastAsia="uk-UA"/>
              </w:rPr>
            </w:pPr>
            <w:r w:rsidRPr="003C1FAF">
              <w:rPr>
                <w:rFonts w:ascii="Times New Roman" w:hAnsi="Times New Roman"/>
                <w:color w:val="000000"/>
                <w:lang w:val="ru-RU" w:eastAsia="uk-UA"/>
              </w:rPr>
              <w:t>0</w:t>
            </w:r>
            <w:r>
              <w:rPr>
                <w:rFonts w:ascii="Times New Roman" w:hAnsi="Times New Roman"/>
                <w:color w:val="000000"/>
                <w:lang w:val="ru-RU" w:eastAsia="uk-UA"/>
              </w:rPr>
              <w:t>4</w:t>
            </w:r>
            <w:r w:rsidRPr="003C1FAF">
              <w:rPr>
                <w:rFonts w:ascii="Times New Roman" w:hAnsi="Times New Roman"/>
                <w:color w:val="000000"/>
                <w:lang w:val="ru-RU" w:eastAsia="uk-UA"/>
              </w:rPr>
              <w:t xml:space="preserve">.06.2026 № </w:t>
            </w:r>
            <w:r>
              <w:rPr>
                <w:rFonts w:ascii="Times New Roman" w:hAnsi="Times New Roman"/>
                <w:color w:val="000000"/>
                <w:lang w:val="ru-RU" w:eastAsia="uk-UA"/>
              </w:rPr>
              <w:t>241</w:t>
            </w:r>
          </w:p>
          <w:p w:rsidR="00985240" w:rsidRDefault="00985240" w:rsidP="002A47F3">
            <w:pPr>
              <w:spacing w:after="0" w:line="240" w:lineRule="auto"/>
              <w:jc w:val="center"/>
              <w:rPr>
                <w:rFonts w:ascii="Times New Roman" w:hAnsi="Times New Roman"/>
                <w:color w:val="000000"/>
                <w:lang w:val="ru-RU" w:eastAsia="uk-UA"/>
              </w:rPr>
            </w:pP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985240" w:rsidRDefault="00985240" w:rsidP="002A47F3">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985240" w:rsidRDefault="00985240" w:rsidP="002A47F3">
            <w:pPr>
              <w:spacing w:after="0" w:line="240" w:lineRule="auto"/>
              <w:jc w:val="center"/>
              <w:rPr>
                <w:rFonts w:ascii="Times New Roman" w:hAnsi="Times New Roman"/>
                <w:color w:val="000000"/>
                <w:lang w:val="ru-RU" w:eastAsia="uk-UA"/>
              </w:rPr>
            </w:pPr>
          </w:p>
          <w:p w:rsidR="00985240" w:rsidRPr="00521D2C" w:rsidRDefault="00985240" w:rsidP="002A47F3">
            <w:pPr>
              <w:spacing w:after="0" w:line="240" w:lineRule="auto"/>
              <w:jc w:val="center"/>
              <w:rPr>
                <w:rFonts w:ascii="Times New Roman" w:hAnsi="Times New Roman"/>
                <w:color w:val="000000"/>
                <w:sz w:val="24"/>
                <w:szCs w:val="24"/>
                <w:lang w:eastAsia="uk-UA"/>
              </w:rPr>
            </w:pPr>
          </w:p>
        </w:tc>
        <w:tc>
          <w:tcPr>
            <w:tcW w:w="1609" w:type="dxa"/>
          </w:tcPr>
          <w:p w:rsidR="00985240" w:rsidRPr="00985240" w:rsidRDefault="00985240" w:rsidP="002A47F3">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color w:val="000000"/>
                <w:sz w:val="24"/>
                <w:szCs w:val="24"/>
                <w:lang w:eastAsia="uk-UA"/>
              </w:rPr>
              <w:t>Радєва</w:t>
            </w:r>
            <w:proofErr w:type="spellEnd"/>
          </w:p>
          <w:p w:rsidR="00985240" w:rsidRPr="00985240" w:rsidRDefault="00985240" w:rsidP="002A47F3">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Оксана</w:t>
            </w:r>
          </w:p>
          <w:p w:rsidR="00985240" w:rsidRPr="00985240" w:rsidRDefault="00985240" w:rsidP="002A47F3">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Іванівна</w:t>
            </w:r>
          </w:p>
          <w:p w:rsidR="00985240" w:rsidRPr="00985240" w:rsidRDefault="00985240" w:rsidP="002A47F3">
            <w:pPr>
              <w:spacing w:after="0" w:line="240" w:lineRule="auto"/>
              <w:jc w:val="center"/>
              <w:rPr>
                <w:rFonts w:ascii="Times New Roman" w:hAnsi="Times New Roman"/>
                <w:color w:val="000000"/>
                <w:sz w:val="24"/>
                <w:szCs w:val="24"/>
                <w:lang w:eastAsia="uk-UA"/>
              </w:rPr>
            </w:pPr>
          </w:p>
        </w:tc>
        <w:tc>
          <w:tcPr>
            <w:tcW w:w="1985" w:type="dxa"/>
          </w:tcPr>
          <w:p w:rsidR="00985240" w:rsidRPr="00985240" w:rsidRDefault="00985240" w:rsidP="002A47F3">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Головний державний інспектор </w:t>
            </w:r>
            <w:proofErr w:type="spellStart"/>
            <w:r w:rsidRPr="00985240">
              <w:rPr>
                <w:rFonts w:ascii="Times New Roman" w:hAnsi="Times New Roman"/>
                <w:color w:val="000000"/>
                <w:sz w:val="24"/>
                <w:szCs w:val="24"/>
                <w:lang w:eastAsia="uk-UA"/>
              </w:rPr>
              <w:t>Мелітополької</w:t>
            </w:r>
            <w:proofErr w:type="spellEnd"/>
            <w:r w:rsidRPr="00985240">
              <w:rPr>
                <w:rFonts w:ascii="Times New Roman" w:hAnsi="Times New Roman"/>
                <w:color w:val="000000"/>
                <w:sz w:val="24"/>
                <w:szCs w:val="24"/>
                <w:lang w:eastAsia="uk-UA"/>
              </w:rPr>
              <w:t xml:space="preserve"> Запорізької ДПІ</w:t>
            </w:r>
          </w:p>
          <w:p w:rsidR="00985240" w:rsidRPr="00985240" w:rsidRDefault="00985240" w:rsidP="002A47F3">
            <w:pPr>
              <w:spacing w:after="0" w:line="240" w:lineRule="auto"/>
              <w:jc w:val="center"/>
              <w:rPr>
                <w:rFonts w:ascii="Times New Roman" w:hAnsi="Times New Roman"/>
                <w:color w:val="000000"/>
                <w:sz w:val="24"/>
                <w:szCs w:val="24"/>
                <w:lang w:eastAsia="uk-UA"/>
              </w:rPr>
            </w:pPr>
          </w:p>
        </w:tc>
        <w:tc>
          <w:tcPr>
            <w:tcW w:w="2218" w:type="dxa"/>
          </w:tcPr>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color w:val="000000"/>
                <w:sz w:val="24"/>
                <w:szCs w:val="24"/>
                <w:lang w:eastAsia="uk-UA"/>
              </w:rPr>
              <w:t xml:space="preserve">реєстраційного посвідчення про реєстрацію реєстраторів розрахункових операцій </w:t>
            </w:r>
            <w:r w:rsidRPr="00985240">
              <w:rPr>
                <w:rFonts w:ascii="Times New Roman" w:hAnsi="Times New Roman"/>
                <w:sz w:val="24"/>
                <w:szCs w:val="24"/>
              </w:rPr>
              <w:t>(форма № 3-РРО);</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985240">
              <w:rPr>
                <w:rFonts w:ascii="Times New Roman" w:hAnsi="Times New Roman"/>
                <w:sz w:val="24"/>
                <w:szCs w:val="24"/>
                <w:lang w:val="en-US"/>
              </w:rPr>
              <w:t>V</w:t>
            </w:r>
            <w:r w:rsidRPr="0098524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 xml:space="preserve">витягу з реєстру страхувальників (щодо юридичної особи або відокремленого підрозділу) (ф. № </w:t>
            </w:r>
            <w:r w:rsidRPr="00985240">
              <w:rPr>
                <w:rFonts w:ascii="Times New Roman" w:hAnsi="Times New Roman"/>
                <w:sz w:val="24"/>
                <w:szCs w:val="24"/>
              </w:rPr>
              <w:lastRenderedPageBreak/>
              <w:t>1-ВРС);</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 xml:space="preserve">витягу з реєстру страхувальників (щодо фізичної особи – підприємця або </w:t>
            </w:r>
            <w:r w:rsidRPr="00985240">
              <w:rPr>
                <w:rFonts w:ascii="Times New Roman" w:hAnsi="Times New Roman"/>
                <w:sz w:val="24"/>
                <w:szCs w:val="24"/>
              </w:rPr>
              <w:lastRenderedPageBreak/>
              <w:t>фізичної особи, яка провадить незалежну професійну діяльність) (ф. № 2-ВРС);</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довідки з реєстру страхувальників (ф. № 1-ДРС);</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повідомлень про відмову у прийнятті податкової звітності;</w:t>
            </w:r>
          </w:p>
          <w:p w:rsidR="00985240" w:rsidRPr="00985240" w:rsidRDefault="00985240" w:rsidP="002A47F3">
            <w:pPr>
              <w:spacing w:after="0" w:line="240" w:lineRule="auto"/>
              <w:jc w:val="both"/>
              <w:rPr>
                <w:rFonts w:ascii="Times New Roman" w:hAnsi="Times New Roman"/>
                <w:sz w:val="16"/>
                <w:szCs w:val="16"/>
                <w:highlight w:val="yellow"/>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16"/>
                <w:szCs w:val="16"/>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 про сплачений нерезидентом в Україні податок на прибуток (доходи) фізичним особам;</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lang w:val="ru-RU"/>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18"/>
                <w:szCs w:val="18"/>
              </w:rPr>
            </w:pPr>
          </w:p>
          <w:p w:rsidR="00985240" w:rsidRPr="00985240" w:rsidRDefault="00985240" w:rsidP="002A47F3">
            <w:pPr>
              <w:spacing w:after="0" w:line="240" w:lineRule="auto"/>
              <w:jc w:val="both"/>
              <w:rPr>
                <w:rFonts w:ascii="Times New Roman" w:hAnsi="Times New Roman"/>
                <w:sz w:val="18"/>
                <w:szCs w:val="18"/>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витягів з реєстру платників єдиного податку;</w:t>
            </w:r>
          </w:p>
          <w:p w:rsidR="00985240" w:rsidRDefault="00985240" w:rsidP="002A47F3">
            <w:pPr>
              <w:spacing w:after="0" w:line="240" w:lineRule="auto"/>
              <w:jc w:val="both"/>
              <w:rPr>
                <w:rFonts w:ascii="Times New Roman" w:hAnsi="Times New Roman"/>
                <w:sz w:val="24"/>
                <w:szCs w:val="24"/>
              </w:rPr>
            </w:pPr>
          </w:p>
          <w:p w:rsidR="00600D47" w:rsidRPr="00985240" w:rsidRDefault="00600D47"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 про доходи;</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color w:val="000000"/>
                <w:sz w:val="24"/>
                <w:szCs w:val="24"/>
                <w:lang w:val="ru-RU" w:eastAsia="uk-UA"/>
              </w:rPr>
            </w:pPr>
            <w:r w:rsidRPr="00985240">
              <w:rPr>
                <w:rFonts w:ascii="Times New Roman" w:hAnsi="Times New Roman"/>
                <w:sz w:val="24"/>
                <w:szCs w:val="24"/>
              </w:rPr>
              <w:t>довідок-розрахунків</w:t>
            </w:r>
            <w:r w:rsidRPr="00985240">
              <w:rPr>
                <w:rFonts w:ascii="Times New Roman" w:hAnsi="Times New Roman"/>
                <w:sz w:val="24"/>
                <w:szCs w:val="24"/>
                <w:lang w:val="ru-RU"/>
              </w:rPr>
              <w:t>.</w:t>
            </w:r>
          </w:p>
        </w:tc>
        <w:tc>
          <w:tcPr>
            <w:tcW w:w="2126" w:type="dxa"/>
          </w:tcPr>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lastRenderedPageBreak/>
              <w:t xml:space="preserve">п. 14 </w:t>
            </w:r>
            <w:proofErr w:type="spellStart"/>
            <w:r w:rsidRPr="00985240">
              <w:rPr>
                <w:rFonts w:ascii="Times New Roman" w:hAnsi="Times New Roman"/>
                <w:sz w:val="24"/>
                <w:szCs w:val="24"/>
              </w:rPr>
              <w:t>гл</w:t>
            </w:r>
            <w:proofErr w:type="spellEnd"/>
            <w:r w:rsidRPr="00985240">
              <w:rPr>
                <w:rFonts w:ascii="Times New Roman" w:hAnsi="Times New Roman"/>
                <w:sz w:val="24"/>
                <w:szCs w:val="24"/>
              </w:rPr>
              <w:t xml:space="preserve">. 2 </w:t>
            </w:r>
            <w:proofErr w:type="spellStart"/>
            <w:r w:rsidRPr="00985240">
              <w:rPr>
                <w:rFonts w:ascii="Times New Roman" w:hAnsi="Times New Roman"/>
                <w:sz w:val="24"/>
                <w:szCs w:val="24"/>
              </w:rPr>
              <w:t>розд</w:t>
            </w:r>
            <w:proofErr w:type="spellEnd"/>
            <w:r w:rsidRPr="00985240">
              <w:rPr>
                <w:rFonts w:ascii="Times New Roman" w:hAnsi="Times New Roman"/>
                <w:sz w:val="24"/>
                <w:szCs w:val="24"/>
              </w:rPr>
              <w:t>.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за №918/29048);</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ст. 5 Закону України від 08.07.2010 № 2464-</w:t>
            </w:r>
            <w:r w:rsidRPr="00985240">
              <w:rPr>
                <w:rFonts w:ascii="Times New Roman" w:hAnsi="Times New Roman"/>
                <w:sz w:val="24"/>
                <w:szCs w:val="24"/>
                <w:lang w:val="en-US"/>
              </w:rPr>
              <w:t>V</w:t>
            </w:r>
            <w:r w:rsidRPr="0098524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w:t>
            </w:r>
            <w:r w:rsidRPr="00985240">
              <w:rPr>
                <w:rFonts w:ascii="Times New Roman" w:hAnsi="Times New Roman"/>
                <w:sz w:val="24"/>
                <w:szCs w:val="24"/>
              </w:rPr>
              <w:lastRenderedPageBreak/>
              <w:t>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 xml:space="preserve">ст. 17 Закону № 2464, п. 3 розділу II Порядку надання інформації з реєстру </w:t>
            </w:r>
            <w:r w:rsidRPr="00985240">
              <w:rPr>
                <w:rFonts w:ascii="Times New Roman" w:hAnsi="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r w:rsidRPr="00985240">
              <w:rPr>
                <w:rFonts w:ascii="Times New Roman" w:hAnsi="Times New Roman"/>
                <w:sz w:val="24"/>
                <w:szCs w:val="24"/>
              </w:rPr>
              <w:t>ст. 17 Закону № 2464, п. 3 розділу II Порядку № 651;</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ст. 17 Закону № 2464, п. 3 розділу ІІ Порядку № 651);</w:t>
            </w:r>
          </w:p>
          <w:p w:rsidR="00985240" w:rsidRPr="00985240" w:rsidRDefault="00985240" w:rsidP="002A47F3">
            <w:pPr>
              <w:spacing w:after="0" w:line="240" w:lineRule="auto"/>
              <w:jc w:val="both"/>
              <w:rPr>
                <w:rFonts w:ascii="Times New Roman" w:hAnsi="Times New Roman"/>
                <w:sz w:val="24"/>
                <w:szCs w:val="24"/>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spacing w:after="0" w:line="240" w:lineRule="auto"/>
              <w:jc w:val="both"/>
              <w:rPr>
                <w:rFonts w:ascii="Times New Roman" w:hAnsi="Times New Roman"/>
                <w:color w:val="000000"/>
                <w:sz w:val="24"/>
                <w:szCs w:val="24"/>
                <w:lang w:eastAsia="uk-UA"/>
              </w:rPr>
            </w:pP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ст.17 Закону № 2464, п. 7 розділу ІІ Порядку № 651);</w:t>
            </w: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ст. 19</w:t>
            </w:r>
            <w:r w:rsidRPr="00985240">
              <w:rPr>
                <w:rFonts w:ascii="Times New Roman" w:hAnsi="Times New Roman"/>
                <w:sz w:val="24"/>
                <w:szCs w:val="24"/>
                <w:vertAlign w:val="superscript"/>
              </w:rPr>
              <w:t>1</w:t>
            </w:r>
            <w:r w:rsidRPr="00985240">
              <w:rPr>
                <w:rFonts w:ascii="Times New Roman" w:hAnsi="Times New Roman"/>
                <w:sz w:val="24"/>
                <w:szCs w:val="24"/>
              </w:rPr>
              <w:t xml:space="preserve"> </w:t>
            </w:r>
            <w:r w:rsidRPr="00985240">
              <w:rPr>
                <w:rFonts w:ascii="Times New Roman" w:hAnsi="Times New Roman"/>
                <w:sz w:val="24"/>
                <w:szCs w:val="24"/>
                <w:vertAlign w:val="superscript"/>
              </w:rPr>
              <w:t xml:space="preserve"> </w:t>
            </w:r>
            <w:r w:rsidRPr="00985240">
              <w:rPr>
                <w:rFonts w:ascii="Times New Roman" w:hAnsi="Times New Roman"/>
                <w:sz w:val="24"/>
                <w:szCs w:val="24"/>
              </w:rPr>
              <w:t>ПКУ;</w:t>
            </w: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lang w:val="ru-RU"/>
              </w:rPr>
            </w:pPr>
          </w:p>
          <w:p w:rsidR="00985240" w:rsidRPr="00985240" w:rsidRDefault="00985240" w:rsidP="002A47F3">
            <w:pPr>
              <w:jc w:val="both"/>
              <w:rPr>
                <w:rFonts w:ascii="Times New Roman" w:hAnsi="Times New Roman"/>
                <w:sz w:val="24"/>
                <w:szCs w:val="24"/>
                <w:lang w:val="ru-RU"/>
              </w:rPr>
            </w:pP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ст. 49 ПКУ;</w:t>
            </w: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пункти 179.3, 179.12 статті 179 ПКУ;</w:t>
            </w: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w:t>
            </w:r>
            <w:r w:rsidRPr="00985240">
              <w:rPr>
                <w:rFonts w:ascii="Times New Roman" w:hAnsi="Times New Roman"/>
                <w:sz w:val="24"/>
                <w:szCs w:val="24"/>
              </w:rPr>
              <w:lastRenderedPageBreak/>
              <w:t>№1195/38531;</w:t>
            </w:r>
          </w:p>
          <w:p w:rsidR="00985240" w:rsidRPr="00985240" w:rsidRDefault="00985240" w:rsidP="002A47F3">
            <w:pPr>
              <w:jc w:val="both"/>
              <w:rPr>
                <w:rFonts w:ascii="Times New Roman" w:hAnsi="Times New Roman"/>
                <w:sz w:val="24"/>
                <w:szCs w:val="24"/>
              </w:rPr>
            </w:pPr>
            <w:r w:rsidRPr="00985240">
              <w:rPr>
                <w:rFonts w:ascii="Times New Roman" w:hAnsi="Times New Roman"/>
                <w:sz w:val="24"/>
                <w:szCs w:val="24"/>
              </w:rPr>
              <w:t>пункт 299.9 статті 299 ПКУ;</w:t>
            </w:r>
          </w:p>
          <w:p w:rsidR="00985240" w:rsidRPr="00985240" w:rsidRDefault="00985240" w:rsidP="002A47F3">
            <w:pPr>
              <w:jc w:val="both"/>
              <w:rPr>
                <w:rFonts w:ascii="Times New Roman" w:hAnsi="Times New Roman"/>
                <w:sz w:val="20"/>
                <w:szCs w:val="20"/>
              </w:rPr>
            </w:pPr>
          </w:p>
          <w:p w:rsidR="00985240" w:rsidRPr="00985240" w:rsidRDefault="00985240" w:rsidP="002A47F3">
            <w:pPr>
              <w:jc w:val="both"/>
              <w:rPr>
                <w:rFonts w:ascii="Times New Roman" w:hAnsi="Times New Roman"/>
                <w:sz w:val="24"/>
                <w:szCs w:val="24"/>
                <w:lang w:val="ru-RU"/>
              </w:rPr>
            </w:pPr>
            <w:r w:rsidRPr="00985240">
              <w:rPr>
                <w:rFonts w:ascii="Times New Roman" w:hAnsi="Times New Roman"/>
                <w:sz w:val="24"/>
                <w:szCs w:val="24"/>
              </w:rPr>
              <w:t>пункт 296.8 статті 296 ПКУ;</w:t>
            </w:r>
          </w:p>
          <w:p w:rsidR="00985240" w:rsidRPr="00985240" w:rsidRDefault="00985240" w:rsidP="002A47F3">
            <w:pPr>
              <w:jc w:val="both"/>
              <w:rPr>
                <w:rFonts w:ascii="Times New Roman" w:hAnsi="Times New Roman"/>
                <w:color w:val="000000"/>
                <w:sz w:val="24"/>
                <w:szCs w:val="24"/>
                <w:lang w:eastAsia="uk-UA"/>
              </w:rPr>
            </w:pPr>
            <w:r w:rsidRPr="00985240">
              <w:rPr>
                <w:rFonts w:ascii="Times New Roman" w:hAnsi="Times New Roman"/>
                <w:sz w:val="24"/>
                <w:szCs w:val="24"/>
              </w:rPr>
              <w:t>стаття 24 Закону України від 08 липня 2010 року №2464-</w:t>
            </w:r>
            <w:r w:rsidRPr="00985240">
              <w:rPr>
                <w:rFonts w:ascii="Times New Roman" w:hAnsi="Times New Roman"/>
                <w:sz w:val="24"/>
                <w:szCs w:val="24"/>
                <w:lang w:val="en-US"/>
              </w:rPr>
              <w:t>VI</w:t>
            </w:r>
            <w:r w:rsidRPr="00985240">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DE3D71" w:rsidRDefault="00985240" w:rsidP="00583DB7">
            <w:pPr>
              <w:spacing w:after="0" w:line="240" w:lineRule="auto"/>
              <w:jc w:val="center"/>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985240" w:rsidRPr="00DE3D71" w:rsidRDefault="00985240" w:rsidP="00583DB7">
            <w:pPr>
              <w:spacing w:after="0" w:line="240" w:lineRule="auto"/>
              <w:jc w:val="center"/>
              <w:rPr>
                <w:rFonts w:ascii="Times New Roman" w:hAnsi="Times New Roman"/>
                <w:color w:val="000000"/>
                <w:sz w:val="20"/>
                <w:szCs w:val="20"/>
                <w:lang w:eastAsia="uk-UA"/>
              </w:rPr>
            </w:pPr>
            <w:r w:rsidRPr="00DE3D71">
              <w:rPr>
                <w:rFonts w:ascii="Times New Roman" w:hAnsi="Times New Roman"/>
                <w:color w:val="000000"/>
                <w:sz w:val="20"/>
                <w:szCs w:val="20"/>
                <w:lang w:eastAsia="uk-UA"/>
              </w:rPr>
              <w:t>(зміни внесені до</w:t>
            </w:r>
          </w:p>
          <w:p w:rsidR="00985240" w:rsidRPr="00DE3D71" w:rsidRDefault="00985240" w:rsidP="00583DB7">
            <w:pPr>
              <w:spacing w:after="0" w:line="240" w:lineRule="auto"/>
              <w:jc w:val="center"/>
              <w:rPr>
                <w:rFonts w:ascii="Times New Roman" w:hAnsi="Times New Roman"/>
                <w:color w:val="000000"/>
                <w:lang w:eastAsia="uk-UA"/>
              </w:rPr>
            </w:pPr>
            <w:r w:rsidRPr="00DE3D71">
              <w:rPr>
                <w:rFonts w:ascii="Times New Roman" w:hAnsi="Times New Roman"/>
                <w:color w:val="000000"/>
                <w:sz w:val="20"/>
                <w:szCs w:val="20"/>
                <w:lang w:eastAsia="uk-UA"/>
              </w:rPr>
              <w:t xml:space="preserve">наказу від </w:t>
            </w:r>
            <w:r w:rsidRPr="00DE3D71">
              <w:rPr>
                <w:rFonts w:ascii="Times New Roman" w:hAnsi="Times New Roman"/>
                <w:color w:val="000000"/>
                <w:sz w:val="20"/>
                <w:szCs w:val="20"/>
                <w:lang w:eastAsia="uk-UA"/>
              </w:rPr>
              <w:lastRenderedPageBreak/>
              <w:t>05.05.2023 № 135)</w:t>
            </w:r>
          </w:p>
        </w:tc>
        <w:tc>
          <w:tcPr>
            <w:tcW w:w="1609" w:type="dxa"/>
          </w:tcPr>
          <w:p w:rsidR="00985240" w:rsidRPr="00985240" w:rsidRDefault="00985240" w:rsidP="00583DB7">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sz w:val="24"/>
                <w:szCs w:val="24"/>
              </w:rPr>
              <w:lastRenderedPageBreak/>
              <w:t>Баневич</w:t>
            </w:r>
            <w:proofErr w:type="spellEnd"/>
            <w:r w:rsidRPr="00985240">
              <w:rPr>
                <w:rFonts w:ascii="Times New Roman" w:hAnsi="Times New Roman"/>
                <w:sz w:val="24"/>
                <w:szCs w:val="24"/>
              </w:rPr>
              <w:t xml:space="preserve"> Світлана Володимирівна</w:t>
            </w:r>
          </w:p>
        </w:tc>
        <w:tc>
          <w:tcPr>
            <w:tcW w:w="1985"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Начальник управління оподаткування фізичних осіб ГУ ДПС у Запорізькій області</w:t>
            </w:r>
          </w:p>
        </w:tc>
        <w:tc>
          <w:tcPr>
            <w:tcW w:w="2218" w:type="dxa"/>
            <w:vMerge w:val="restart"/>
          </w:tcPr>
          <w:p w:rsidR="00985240" w:rsidRPr="00985240" w:rsidRDefault="00985240" w:rsidP="00583DB7">
            <w:pPr>
              <w:spacing w:after="0" w:line="240" w:lineRule="auto"/>
              <w:jc w:val="center"/>
              <w:rPr>
                <w:rFonts w:ascii="Times New Roman" w:hAnsi="Times New Roman"/>
                <w:color w:val="000000"/>
                <w:sz w:val="24"/>
                <w:szCs w:val="24"/>
                <w:lang w:val="ru-RU" w:eastAsia="uk-UA"/>
              </w:rPr>
            </w:pPr>
            <w:r w:rsidRPr="00985240">
              <w:rPr>
                <w:rFonts w:ascii="Times New Roman" w:hAnsi="Times New Roman"/>
                <w:color w:val="000000"/>
                <w:sz w:val="24"/>
                <w:szCs w:val="24"/>
                <w:lang w:eastAsia="uk-UA"/>
              </w:rPr>
              <w:t>підписання листі</w:t>
            </w:r>
            <w:r w:rsidRPr="00985240">
              <w:rPr>
                <w:rFonts w:ascii="Times New Roman" w:hAnsi="Times New Roman"/>
                <w:color w:val="000000"/>
                <w:sz w:val="24"/>
                <w:szCs w:val="24"/>
                <w:lang w:val="ru-RU" w:eastAsia="uk-UA"/>
              </w:rPr>
              <w:t>в-</w:t>
            </w:r>
            <w:proofErr w:type="spellStart"/>
            <w:r w:rsidRPr="00985240">
              <w:rPr>
                <w:rFonts w:ascii="Times New Roman" w:hAnsi="Times New Roman"/>
                <w:color w:val="000000"/>
                <w:sz w:val="24"/>
                <w:szCs w:val="24"/>
                <w:lang w:val="ru-RU" w:eastAsia="uk-UA"/>
              </w:rPr>
              <w:t>відповідей</w:t>
            </w:r>
            <w:proofErr w:type="spellEnd"/>
            <w:r w:rsidRPr="00985240">
              <w:rPr>
                <w:rFonts w:ascii="Times New Roman" w:hAnsi="Times New Roman"/>
                <w:color w:val="000000"/>
                <w:sz w:val="24"/>
                <w:szCs w:val="24"/>
                <w:lang w:val="ru-RU" w:eastAsia="uk-UA"/>
              </w:rPr>
              <w:t xml:space="preserve"> на </w:t>
            </w:r>
            <w:proofErr w:type="spellStart"/>
            <w:r w:rsidRPr="00985240">
              <w:rPr>
                <w:rFonts w:ascii="Times New Roman" w:hAnsi="Times New Roman"/>
                <w:color w:val="000000"/>
                <w:sz w:val="24"/>
                <w:szCs w:val="24"/>
                <w:lang w:val="ru-RU" w:eastAsia="uk-UA"/>
              </w:rPr>
              <w:t>письмові</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запити</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платників</w:t>
            </w:r>
            <w:proofErr w:type="spellEnd"/>
            <w:r w:rsidRPr="00985240">
              <w:rPr>
                <w:rFonts w:ascii="Times New Roman" w:hAnsi="Times New Roman"/>
                <w:color w:val="000000"/>
                <w:sz w:val="24"/>
                <w:szCs w:val="24"/>
                <w:lang w:val="ru-RU" w:eastAsia="uk-UA"/>
              </w:rPr>
              <w:t xml:space="preserve"> у межах </w:t>
            </w:r>
            <w:proofErr w:type="spellStart"/>
            <w:r w:rsidRPr="00985240">
              <w:rPr>
                <w:rFonts w:ascii="Times New Roman" w:hAnsi="Times New Roman"/>
                <w:color w:val="000000"/>
                <w:sz w:val="24"/>
                <w:szCs w:val="24"/>
                <w:lang w:val="ru-RU" w:eastAsia="uk-UA"/>
              </w:rPr>
              <w:t>компетенції</w:t>
            </w:r>
            <w:proofErr w:type="spellEnd"/>
            <w:r w:rsidRPr="00985240">
              <w:rPr>
                <w:rFonts w:ascii="Times New Roman" w:hAnsi="Times New Roman"/>
                <w:color w:val="000000"/>
                <w:sz w:val="24"/>
                <w:szCs w:val="24"/>
                <w:lang w:val="ru-RU" w:eastAsia="uk-UA"/>
              </w:rPr>
              <w:t xml:space="preserve"> та </w:t>
            </w:r>
            <w:proofErr w:type="spellStart"/>
            <w:r w:rsidRPr="00985240">
              <w:rPr>
                <w:rFonts w:ascii="Times New Roman" w:hAnsi="Times New Roman"/>
                <w:color w:val="000000"/>
                <w:sz w:val="24"/>
                <w:szCs w:val="24"/>
                <w:lang w:val="ru-RU" w:eastAsia="uk-UA"/>
              </w:rPr>
              <w:t>повноважень</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передбачених</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Податковим</w:t>
            </w:r>
            <w:proofErr w:type="spellEnd"/>
            <w:r w:rsidRPr="00985240">
              <w:rPr>
                <w:rFonts w:ascii="Times New Roman" w:hAnsi="Times New Roman"/>
                <w:color w:val="000000"/>
                <w:sz w:val="24"/>
                <w:szCs w:val="24"/>
                <w:lang w:val="ru-RU" w:eastAsia="uk-UA"/>
              </w:rPr>
              <w:t xml:space="preserve"> кодексом </w:t>
            </w:r>
            <w:proofErr w:type="spellStart"/>
            <w:r w:rsidRPr="00985240">
              <w:rPr>
                <w:rFonts w:ascii="Times New Roman" w:hAnsi="Times New Roman"/>
                <w:color w:val="000000"/>
                <w:sz w:val="24"/>
                <w:szCs w:val="24"/>
                <w:lang w:val="ru-RU" w:eastAsia="uk-UA"/>
              </w:rPr>
              <w:t>України</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lastRenderedPageBreak/>
              <w:t>положеннями</w:t>
            </w:r>
            <w:proofErr w:type="spellEnd"/>
            <w:r w:rsidRPr="00985240">
              <w:rPr>
                <w:rFonts w:ascii="Times New Roman" w:hAnsi="Times New Roman"/>
                <w:color w:val="000000"/>
                <w:sz w:val="24"/>
                <w:szCs w:val="24"/>
                <w:lang w:val="ru-RU" w:eastAsia="uk-UA"/>
              </w:rPr>
              <w:t xml:space="preserve">, порядками та </w:t>
            </w:r>
            <w:proofErr w:type="spellStart"/>
            <w:r w:rsidRPr="00985240">
              <w:rPr>
                <w:rFonts w:ascii="Times New Roman" w:hAnsi="Times New Roman"/>
                <w:color w:val="000000"/>
                <w:sz w:val="24"/>
                <w:szCs w:val="24"/>
                <w:lang w:val="ru-RU" w:eastAsia="uk-UA"/>
              </w:rPr>
              <w:t>інструкціями</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затвердженими</w:t>
            </w:r>
            <w:proofErr w:type="spellEnd"/>
            <w:r w:rsidRPr="00985240">
              <w:rPr>
                <w:rFonts w:ascii="Times New Roman" w:hAnsi="Times New Roman"/>
                <w:color w:val="000000"/>
                <w:sz w:val="24"/>
                <w:szCs w:val="24"/>
                <w:lang w:val="ru-RU" w:eastAsia="uk-UA"/>
              </w:rPr>
              <w:t xml:space="preserve">, наказами ДПС та </w:t>
            </w:r>
            <w:proofErr w:type="spellStart"/>
            <w:r w:rsidRPr="00985240">
              <w:rPr>
                <w:rFonts w:ascii="Times New Roman" w:hAnsi="Times New Roman"/>
                <w:color w:val="000000"/>
                <w:sz w:val="24"/>
                <w:szCs w:val="24"/>
                <w:lang w:val="ru-RU" w:eastAsia="uk-UA"/>
              </w:rPr>
              <w:t>Міністерства</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фінансів</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України</w:t>
            </w:r>
            <w:proofErr w:type="spellEnd"/>
            <w:r w:rsidRPr="00985240">
              <w:rPr>
                <w:rFonts w:ascii="Times New Roman" w:hAnsi="Times New Roman"/>
                <w:color w:val="000000"/>
                <w:sz w:val="24"/>
                <w:szCs w:val="24"/>
                <w:lang w:val="ru-RU" w:eastAsia="uk-UA"/>
              </w:rPr>
              <w:t xml:space="preserve">. </w:t>
            </w:r>
          </w:p>
        </w:tc>
        <w:tc>
          <w:tcPr>
            <w:tcW w:w="2126" w:type="dxa"/>
            <w:vMerge w:val="restart"/>
          </w:tcPr>
          <w:p w:rsidR="00985240" w:rsidRPr="00985240" w:rsidRDefault="00985240" w:rsidP="00583DB7">
            <w:pPr>
              <w:spacing w:after="0" w:line="240" w:lineRule="auto"/>
              <w:jc w:val="center"/>
              <w:rPr>
                <w:rFonts w:ascii="Times New Roman" w:hAnsi="Times New Roman"/>
                <w:sz w:val="24"/>
                <w:szCs w:val="24"/>
                <w:lang w:val="ru-RU" w:eastAsia="uk-UA"/>
              </w:rPr>
            </w:pPr>
            <w:proofErr w:type="spellStart"/>
            <w:proofErr w:type="gramStart"/>
            <w:r w:rsidRPr="00985240">
              <w:rPr>
                <w:rFonts w:ascii="Times New Roman" w:hAnsi="Times New Roman"/>
                <w:color w:val="000000"/>
                <w:sz w:val="24"/>
                <w:szCs w:val="24"/>
                <w:lang w:val="ru-RU" w:eastAsia="uk-UA"/>
              </w:rPr>
              <w:lastRenderedPageBreak/>
              <w:t>п</w:t>
            </w:r>
            <w:proofErr w:type="gramEnd"/>
            <w:r w:rsidRPr="00985240">
              <w:rPr>
                <w:rFonts w:ascii="Times New Roman" w:hAnsi="Times New Roman"/>
                <w:color w:val="000000"/>
                <w:sz w:val="24"/>
                <w:szCs w:val="24"/>
                <w:lang w:val="ru-RU" w:eastAsia="uk-UA"/>
              </w:rPr>
              <w:t>ідпункт</w:t>
            </w:r>
            <w:proofErr w:type="spellEnd"/>
            <w:r w:rsidRPr="00985240">
              <w:rPr>
                <w:rFonts w:ascii="Times New Roman" w:hAnsi="Times New Roman"/>
                <w:color w:val="000000"/>
                <w:sz w:val="24"/>
                <w:szCs w:val="24"/>
                <w:lang w:val="ru-RU" w:eastAsia="uk-UA"/>
              </w:rPr>
              <w:t xml:space="preserve"> 11.18 пункту 11 </w:t>
            </w:r>
            <w:proofErr w:type="spellStart"/>
            <w:r w:rsidRPr="00985240">
              <w:rPr>
                <w:rFonts w:ascii="Times New Roman" w:hAnsi="Times New Roman"/>
                <w:color w:val="000000"/>
                <w:sz w:val="24"/>
                <w:szCs w:val="24"/>
                <w:lang w:val="ru-RU" w:eastAsia="uk-UA"/>
              </w:rPr>
              <w:t>Положення</w:t>
            </w:r>
            <w:proofErr w:type="spellEnd"/>
            <w:r w:rsidRPr="00985240">
              <w:rPr>
                <w:rFonts w:ascii="Times New Roman" w:hAnsi="Times New Roman"/>
                <w:color w:val="000000"/>
                <w:sz w:val="24"/>
                <w:szCs w:val="24"/>
                <w:lang w:val="ru-RU" w:eastAsia="uk-UA"/>
              </w:rPr>
              <w:t xml:space="preserve"> про Головне </w:t>
            </w:r>
            <w:proofErr w:type="spellStart"/>
            <w:r w:rsidRPr="00985240">
              <w:rPr>
                <w:rFonts w:ascii="Times New Roman" w:hAnsi="Times New Roman"/>
                <w:color w:val="000000"/>
                <w:sz w:val="24"/>
                <w:szCs w:val="24"/>
                <w:lang w:val="ru-RU" w:eastAsia="uk-UA"/>
              </w:rPr>
              <w:t>управління</w:t>
            </w:r>
            <w:proofErr w:type="spellEnd"/>
            <w:r w:rsidRPr="00985240">
              <w:rPr>
                <w:rFonts w:ascii="Times New Roman" w:hAnsi="Times New Roman"/>
                <w:color w:val="000000"/>
                <w:sz w:val="24"/>
                <w:szCs w:val="24"/>
                <w:lang w:val="ru-RU" w:eastAsia="uk-UA"/>
              </w:rPr>
              <w:t xml:space="preserve"> ДПС у </w:t>
            </w:r>
            <w:proofErr w:type="spellStart"/>
            <w:r w:rsidRPr="00985240">
              <w:rPr>
                <w:rFonts w:ascii="Times New Roman" w:hAnsi="Times New Roman"/>
                <w:color w:val="000000"/>
                <w:sz w:val="24"/>
                <w:szCs w:val="24"/>
                <w:lang w:val="ru-RU" w:eastAsia="uk-UA"/>
              </w:rPr>
              <w:t>Запорізькій</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області</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затвердженого</w:t>
            </w:r>
            <w:proofErr w:type="spellEnd"/>
            <w:r w:rsidRPr="00985240">
              <w:rPr>
                <w:rFonts w:ascii="Times New Roman" w:hAnsi="Times New Roman"/>
                <w:color w:val="000000"/>
                <w:sz w:val="24"/>
                <w:szCs w:val="24"/>
                <w:lang w:val="ru-RU" w:eastAsia="uk-UA"/>
              </w:rPr>
              <w:t xml:space="preserve"> наказом ДПС </w:t>
            </w:r>
            <w:proofErr w:type="spellStart"/>
            <w:r w:rsidRPr="00985240">
              <w:rPr>
                <w:rFonts w:ascii="Times New Roman" w:hAnsi="Times New Roman"/>
                <w:color w:val="000000"/>
                <w:sz w:val="24"/>
                <w:szCs w:val="24"/>
                <w:lang w:val="ru-RU" w:eastAsia="uk-UA"/>
              </w:rPr>
              <w:t>від</w:t>
            </w:r>
            <w:proofErr w:type="spellEnd"/>
            <w:r w:rsidRPr="00985240">
              <w:rPr>
                <w:rFonts w:ascii="Times New Roman" w:hAnsi="Times New Roman"/>
                <w:color w:val="000000"/>
                <w:sz w:val="24"/>
                <w:szCs w:val="24"/>
                <w:lang w:val="ru-RU" w:eastAsia="uk-UA"/>
              </w:rPr>
              <w:t xml:space="preserve"> </w:t>
            </w:r>
            <w:r w:rsidRPr="00985240">
              <w:rPr>
                <w:rFonts w:ascii="Times New Roman" w:hAnsi="Times New Roman"/>
                <w:color w:val="000000"/>
                <w:sz w:val="24"/>
                <w:szCs w:val="24"/>
                <w:lang w:val="ru-RU" w:eastAsia="uk-UA"/>
              </w:rPr>
              <w:lastRenderedPageBreak/>
              <w:t>12.11.2020 № 643 (</w:t>
            </w:r>
            <w:proofErr w:type="spellStart"/>
            <w:r w:rsidRPr="00985240">
              <w:rPr>
                <w:rFonts w:ascii="Times New Roman" w:hAnsi="Times New Roman"/>
                <w:color w:val="000000"/>
                <w:sz w:val="24"/>
                <w:szCs w:val="24"/>
                <w:lang w:val="ru-RU" w:eastAsia="uk-UA"/>
              </w:rPr>
              <w:t>зі</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змінами</w:t>
            </w:r>
            <w:proofErr w:type="spellEnd"/>
            <w:r w:rsidRPr="00985240">
              <w:rPr>
                <w:rFonts w:ascii="Times New Roman" w:hAnsi="Times New Roman"/>
                <w:color w:val="000000"/>
                <w:sz w:val="24"/>
                <w:szCs w:val="24"/>
                <w:lang w:val="ru-RU" w:eastAsia="uk-UA"/>
              </w:rPr>
              <w:t>)».</w:t>
            </w: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551CFD">
        <w:trPr>
          <w:trHeight w:val="4140"/>
        </w:trPr>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DE3D71" w:rsidRDefault="00985240" w:rsidP="00583DB7">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w:t>
            </w:r>
            <w:r>
              <w:rPr>
                <w:rFonts w:ascii="Times New Roman" w:hAnsi="Times New Roman"/>
                <w:color w:val="000000"/>
                <w:lang w:eastAsia="uk-UA"/>
              </w:rPr>
              <w:t xml:space="preserve">192, </w:t>
            </w:r>
            <w:r w:rsidRPr="00DE3D71">
              <w:rPr>
                <w:rFonts w:ascii="Times New Roman" w:hAnsi="Times New Roman"/>
                <w:color w:val="000000"/>
                <w:lang w:eastAsia="uk-UA"/>
              </w:rPr>
              <w:t>1</w:t>
            </w:r>
            <w:r>
              <w:rPr>
                <w:rFonts w:ascii="Times New Roman" w:hAnsi="Times New Roman"/>
                <w:color w:val="000000"/>
                <w:lang w:eastAsia="uk-UA"/>
              </w:rPr>
              <w:t>94</w:t>
            </w:r>
          </w:p>
          <w:p w:rsidR="00985240" w:rsidRPr="000930D2" w:rsidRDefault="0098524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 xml:space="preserve">наказом 194 </w:t>
            </w:r>
            <w:r w:rsidRPr="000930D2">
              <w:rPr>
                <w:rFonts w:ascii="Times New Roman" w:hAnsi="Times New Roman"/>
                <w:color w:val="000000"/>
                <w:sz w:val="20"/>
                <w:szCs w:val="20"/>
                <w:lang w:eastAsia="uk-UA"/>
              </w:rPr>
              <w:t>зміни внесені до</w:t>
            </w:r>
          </w:p>
          <w:p w:rsidR="00985240" w:rsidRPr="000930D2" w:rsidRDefault="0098524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 xml:space="preserve">наказу від </w:t>
            </w:r>
            <w:r>
              <w:rPr>
                <w:rFonts w:ascii="Times New Roman" w:hAnsi="Times New Roman"/>
                <w:color w:val="000000"/>
                <w:sz w:val="20"/>
                <w:szCs w:val="20"/>
                <w:lang w:eastAsia="uk-UA"/>
              </w:rPr>
              <w:t>30</w:t>
            </w: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12.2024</w:t>
            </w:r>
            <w:r w:rsidRPr="000930D2">
              <w:rPr>
                <w:rFonts w:ascii="Times New Roman" w:hAnsi="Times New Roman"/>
                <w:color w:val="000000"/>
                <w:sz w:val="20"/>
                <w:szCs w:val="20"/>
                <w:lang w:eastAsia="uk-UA"/>
              </w:rPr>
              <w:t xml:space="preserve"> № </w:t>
            </w:r>
            <w:r>
              <w:rPr>
                <w:rFonts w:ascii="Times New Roman" w:hAnsi="Times New Roman"/>
                <w:color w:val="000000"/>
                <w:sz w:val="20"/>
                <w:szCs w:val="20"/>
                <w:lang w:eastAsia="uk-UA"/>
              </w:rPr>
              <w:t>605</w:t>
            </w:r>
            <w:r w:rsidRPr="000930D2">
              <w:rPr>
                <w:rFonts w:ascii="Times New Roman" w:hAnsi="Times New Roman"/>
                <w:color w:val="000000"/>
                <w:sz w:val="20"/>
                <w:szCs w:val="20"/>
                <w:lang w:eastAsia="uk-UA"/>
              </w:rPr>
              <w:t>)</w:t>
            </w:r>
          </w:p>
          <w:p w:rsidR="00985240" w:rsidRPr="000846CD" w:rsidRDefault="00985240" w:rsidP="00583DB7">
            <w:pPr>
              <w:spacing w:after="0" w:line="240" w:lineRule="auto"/>
              <w:jc w:val="center"/>
              <w:rPr>
                <w:rFonts w:ascii="Times New Roman" w:hAnsi="Times New Roman"/>
                <w:color w:val="000000"/>
                <w:sz w:val="24"/>
                <w:szCs w:val="24"/>
                <w:lang w:eastAsia="uk-UA"/>
              </w:rPr>
            </w:pPr>
          </w:p>
        </w:tc>
        <w:tc>
          <w:tcPr>
            <w:tcW w:w="1609" w:type="dxa"/>
          </w:tcPr>
          <w:p w:rsidR="00985240" w:rsidRPr="00985240" w:rsidRDefault="00985240" w:rsidP="00583DB7">
            <w:pPr>
              <w:spacing w:after="0" w:line="240" w:lineRule="auto"/>
              <w:jc w:val="center"/>
              <w:rPr>
                <w:rFonts w:ascii="Times New Roman" w:hAnsi="Times New Roman"/>
                <w:sz w:val="24"/>
                <w:szCs w:val="24"/>
                <w:lang w:val="en-US"/>
              </w:rPr>
            </w:pPr>
            <w:proofErr w:type="spellStart"/>
            <w:r w:rsidRPr="00985240">
              <w:rPr>
                <w:rFonts w:ascii="Times New Roman" w:hAnsi="Times New Roman"/>
                <w:sz w:val="24"/>
                <w:szCs w:val="24"/>
              </w:rPr>
              <w:t>Лізогубова</w:t>
            </w:r>
            <w:proofErr w:type="spellEnd"/>
            <w:r w:rsidRPr="00985240">
              <w:rPr>
                <w:rFonts w:ascii="Times New Roman" w:hAnsi="Times New Roman"/>
                <w:sz w:val="24"/>
                <w:szCs w:val="24"/>
              </w:rPr>
              <w:t xml:space="preserve"> Ірина Сергіївна</w:t>
            </w:r>
          </w:p>
          <w:p w:rsidR="00985240" w:rsidRPr="00985240" w:rsidRDefault="00985240" w:rsidP="00583DB7">
            <w:pPr>
              <w:spacing w:after="0" w:line="240" w:lineRule="auto"/>
              <w:jc w:val="center"/>
              <w:rPr>
                <w:rFonts w:ascii="Times New Roman" w:hAnsi="Times New Roman"/>
                <w:color w:val="000000"/>
                <w:sz w:val="24"/>
                <w:szCs w:val="24"/>
                <w:lang w:eastAsia="uk-UA"/>
              </w:rPr>
            </w:pPr>
          </w:p>
        </w:tc>
        <w:tc>
          <w:tcPr>
            <w:tcW w:w="1985"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заступник начальника управління - начальник відділу адміністрування податків і зборів з фізичних осіб – підприємців управління оподаткування фізичних осіб ГУ ДПС у Запорізькій області</w:t>
            </w:r>
          </w:p>
        </w:tc>
        <w:tc>
          <w:tcPr>
            <w:tcW w:w="2218" w:type="dxa"/>
            <w:vMerge/>
          </w:tcPr>
          <w:p w:rsidR="00985240" w:rsidRPr="00985240" w:rsidRDefault="00985240" w:rsidP="00583DB7">
            <w:pPr>
              <w:spacing w:after="0" w:line="240" w:lineRule="auto"/>
              <w:jc w:val="center"/>
              <w:rPr>
                <w:rFonts w:ascii="Times New Roman" w:hAnsi="Times New Roman"/>
                <w:color w:val="000000"/>
                <w:sz w:val="24"/>
                <w:szCs w:val="24"/>
                <w:lang w:eastAsia="uk-UA"/>
              </w:rPr>
            </w:pPr>
          </w:p>
        </w:tc>
        <w:tc>
          <w:tcPr>
            <w:tcW w:w="2126" w:type="dxa"/>
            <w:vMerge/>
          </w:tcPr>
          <w:p w:rsidR="00985240" w:rsidRPr="00985240" w:rsidRDefault="00985240" w:rsidP="00583DB7">
            <w:pPr>
              <w:spacing w:after="0" w:line="240" w:lineRule="auto"/>
              <w:jc w:val="center"/>
              <w:rPr>
                <w:rFonts w:ascii="Times New Roman" w:hAnsi="Times New Roman"/>
                <w:color w:val="000000"/>
                <w:sz w:val="24"/>
                <w:szCs w:val="24"/>
                <w:lang w:eastAsia="uk-UA"/>
              </w:rPr>
            </w:pP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DE3D71" w:rsidRDefault="00985240" w:rsidP="00DE3D71">
            <w:pPr>
              <w:spacing w:after="0" w:line="240" w:lineRule="auto"/>
              <w:jc w:val="center"/>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985240" w:rsidRPr="00DE3D71" w:rsidRDefault="00985240" w:rsidP="00583DB7">
            <w:pPr>
              <w:spacing w:after="0" w:line="240" w:lineRule="auto"/>
              <w:jc w:val="center"/>
              <w:rPr>
                <w:rFonts w:ascii="Times New Roman" w:hAnsi="Times New Roman"/>
                <w:color w:val="000000"/>
                <w:sz w:val="20"/>
                <w:szCs w:val="20"/>
                <w:lang w:eastAsia="uk-UA"/>
              </w:rPr>
            </w:pPr>
            <w:r w:rsidRPr="00DE3D71">
              <w:rPr>
                <w:rFonts w:ascii="Times New Roman" w:hAnsi="Times New Roman"/>
                <w:color w:val="000000"/>
                <w:sz w:val="20"/>
                <w:szCs w:val="20"/>
                <w:lang w:eastAsia="uk-UA"/>
              </w:rPr>
              <w:t>(зміни внесені до</w:t>
            </w:r>
          </w:p>
          <w:p w:rsidR="00985240" w:rsidRPr="00DE3D71" w:rsidRDefault="00985240" w:rsidP="00583DB7">
            <w:pPr>
              <w:spacing w:after="0" w:line="240" w:lineRule="auto"/>
              <w:jc w:val="center"/>
              <w:rPr>
                <w:rFonts w:ascii="Times New Roman" w:hAnsi="Times New Roman"/>
                <w:color w:val="000000"/>
                <w:lang w:eastAsia="uk-UA"/>
              </w:rPr>
            </w:pPr>
            <w:r w:rsidRPr="00DE3D71">
              <w:rPr>
                <w:rFonts w:ascii="Times New Roman" w:hAnsi="Times New Roman"/>
                <w:color w:val="000000"/>
                <w:sz w:val="20"/>
                <w:szCs w:val="20"/>
                <w:lang w:eastAsia="uk-UA"/>
              </w:rPr>
              <w:t>наказу від 30.12.2024 № 607)</w:t>
            </w:r>
          </w:p>
          <w:p w:rsidR="00985240" w:rsidRPr="00DE3D71" w:rsidRDefault="00985240" w:rsidP="00583DB7">
            <w:pPr>
              <w:spacing w:after="0" w:line="240" w:lineRule="auto"/>
              <w:rPr>
                <w:rFonts w:ascii="Times New Roman" w:hAnsi="Times New Roman"/>
                <w:color w:val="000000"/>
                <w:lang w:eastAsia="uk-UA"/>
              </w:rPr>
            </w:pPr>
          </w:p>
        </w:tc>
        <w:tc>
          <w:tcPr>
            <w:tcW w:w="1609"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Бабич Володимир Володимирович</w:t>
            </w:r>
          </w:p>
        </w:tc>
        <w:tc>
          <w:tcPr>
            <w:tcW w:w="1985"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начальник відділу податків і зборів з фізичних осіб та проведення камеральних перевірок Запорізького району управління оподаткування фізичних осіб ГУ ДПС у Запорізькій області</w:t>
            </w:r>
          </w:p>
        </w:tc>
        <w:tc>
          <w:tcPr>
            <w:tcW w:w="2218" w:type="dxa"/>
            <w:vMerge/>
          </w:tcPr>
          <w:p w:rsidR="00985240" w:rsidRPr="00985240" w:rsidRDefault="00985240" w:rsidP="00ED58D2">
            <w:pPr>
              <w:spacing w:after="0" w:line="240" w:lineRule="auto"/>
              <w:jc w:val="center"/>
              <w:rPr>
                <w:rFonts w:ascii="Times New Roman" w:hAnsi="Times New Roman"/>
                <w:sz w:val="24"/>
                <w:szCs w:val="24"/>
              </w:rPr>
            </w:pPr>
          </w:p>
        </w:tc>
        <w:tc>
          <w:tcPr>
            <w:tcW w:w="2126" w:type="dxa"/>
            <w:vMerge/>
          </w:tcPr>
          <w:p w:rsidR="00985240" w:rsidRPr="00985240" w:rsidRDefault="00985240" w:rsidP="00ED58D2">
            <w:pPr>
              <w:spacing w:after="0" w:line="240" w:lineRule="auto"/>
              <w:jc w:val="center"/>
              <w:rPr>
                <w:rFonts w:ascii="Times New Roman" w:hAnsi="Times New Roman"/>
                <w:sz w:val="24"/>
                <w:szCs w:val="24"/>
              </w:rPr>
            </w:pP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DE3D71" w:rsidRDefault="00985240" w:rsidP="000930D2">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985240" w:rsidRPr="000930D2" w:rsidRDefault="0098524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(зміни внесені до</w:t>
            </w:r>
          </w:p>
          <w:p w:rsidR="00985240" w:rsidRPr="000930D2" w:rsidRDefault="0098524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наказу від 11.03.2026 № 81)</w:t>
            </w:r>
          </w:p>
          <w:p w:rsidR="00985240" w:rsidRDefault="00985240" w:rsidP="00583DB7">
            <w:pPr>
              <w:spacing w:after="0" w:line="240" w:lineRule="auto"/>
              <w:jc w:val="center"/>
              <w:rPr>
                <w:rFonts w:ascii="Times New Roman" w:hAnsi="Times New Roman"/>
                <w:color w:val="000000"/>
                <w:sz w:val="24"/>
                <w:szCs w:val="24"/>
                <w:lang w:eastAsia="uk-UA"/>
              </w:rPr>
            </w:pPr>
          </w:p>
          <w:p w:rsidR="00985240" w:rsidRPr="000846CD" w:rsidRDefault="00985240" w:rsidP="00583DB7">
            <w:pPr>
              <w:spacing w:after="0" w:line="240" w:lineRule="auto"/>
              <w:rPr>
                <w:rFonts w:ascii="Times New Roman" w:hAnsi="Times New Roman"/>
                <w:color w:val="000000"/>
                <w:sz w:val="24"/>
                <w:szCs w:val="24"/>
                <w:lang w:eastAsia="uk-UA"/>
              </w:rPr>
            </w:pPr>
          </w:p>
        </w:tc>
        <w:tc>
          <w:tcPr>
            <w:tcW w:w="1609"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Шишкіна Олена Олександрівна</w:t>
            </w:r>
          </w:p>
        </w:tc>
        <w:tc>
          <w:tcPr>
            <w:tcW w:w="1985"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 xml:space="preserve">начальник відділу податків і зборів з фізичних осіб та проведення камеральних перевірок Бердянського, </w:t>
            </w:r>
            <w:proofErr w:type="spellStart"/>
            <w:r w:rsidRPr="00985240">
              <w:rPr>
                <w:rFonts w:ascii="Times New Roman" w:hAnsi="Times New Roman"/>
                <w:sz w:val="24"/>
                <w:szCs w:val="24"/>
              </w:rPr>
              <w:t>Василівського</w:t>
            </w:r>
            <w:proofErr w:type="spellEnd"/>
            <w:r w:rsidRPr="00985240">
              <w:rPr>
                <w:rFonts w:ascii="Times New Roman" w:hAnsi="Times New Roman"/>
                <w:sz w:val="24"/>
                <w:szCs w:val="24"/>
              </w:rPr>
              <w:t xml:space="preserve">, Мелітопольського та </w:t>
            </w:r>
            <w:proofErr w:type="spellStart"/>
            <w:r w:rsidRPr="00985240">
              <w:rPr>
                <w:rFonts w:ascii="Times New Roman" w:hAnsi="Times New Roman"/>
                <w:sz w:val="24"/>
                <w:szCs w:val="24"/>
              </w:rPr>
              <w:t>Пологівського</w:t>
            </w:r>
            <w:proofErr w:type="spellEnd"/>
            <w:r w:rsidRPr="00985240">
              <w:rPr>
                <w:rFonts w:ascii="Times New Roman" w:hAnsi="Times New Roman"/>
                <w:sz w:val="24"/>
                <w:szCs w:val="24"/>
              </w:rPr>
              <w:t xml:space="preserve">  районів управління оподаткування фізичних осіб ГУ ДПС у Запорізькій області</w:t>
            </w:r>
          </w:p>
        </w:tc>
        <w:tc>
          <w:tcPr>
            <w:tcW w:w="2218" w:type="dxa"/>
            <w:vMerge/>
          </w:tcPr>
          <w:p w:rsidR="00985240" w:rsidRPr="00985240" w:rsidRDefault="00985240" w:rsidP="00ED58D2">
            <w:pPr>
              <w:spacing w:after="0" w:line="240" w:lineRule="auto"/>
              <w:jc w:val="center"/>
              <w:rPr>
                <w:rFonts w:ascii="Times New Roman" w:hAnsi="Times New Roman"/>
                <w:sz w:val="24"/>
                <w:szCs w:val="24"/>
              </w:rPr>
            </w:pPr>
          </w:p>
        </w:tc>
        <w:tc>
          <w:tcPr>
            <w:tcW w:w="2126" w:type="dxa"/>
            <w:vMerge/>
          </w:tcPr>
          <w:p w:rsidR="00985240" w:rsidRPr="00985240" w:rsidRDefault="00985240" w:rsidP="00ED58D2">
            <w:pPr>
              <w:spacing w:after="0" w:line="240" w:lineRule="auto"/>
              <w:jc w:val="center"/>
              <w:rPr>
                <w:rFonts w:ascii="Times New Roman" w:hAnsi="Times New Roman"/>
                <w:sz w:val="24"/>
                <w:szCs w:val="24"/>
              </w:rPr>
            </w:pP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2616BA">
        <w:trPr>
          <w:trHeight w:val="4169"/>
        </w:trPr>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DE3D71" w:rsidRDefault="00985240" w:rsidP="00F61692">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985240" w:rsidRPr="000930D2" w:rsidRDefault="00985240" w:rsidP="00F61692">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(зміни внесені до</w:t>
            </w:r>
          </w:p>
          <w:p w:rsidR="00985240" w:rsidRPr="000846CD" w:rsidRDefault="00985240" w:rsidP="002616BA">
            <w:pPr>
              <w:spacing w:after="0" w:line="240" w:lineRule="auto"/>
              <w:jc w:val="center"/>
              <w:rPr>
                <w:rFonts w:ascii="Times New Roman" w:hAnsi="Times New Roman"/>
                <w:color w:val="000000"/>
                <w:sz w:val="24"/>
                <w:szCs w:val="24"/>
                <w:lang w:eastAsia="uk-UA"/>
              </w:rPr>
            </w:pPr>
            <w:r w:rsidRPr="000930D2">
              <w:rPr>
                <w:rFonts w:ascii="Times New Roman" w:hAnsi="Times New Roman"/>
                <w:color w:val="000000"/>
                <w:sz w:val="20"/>
                <w:szCs w:val="20"/>
                <w:lang w:eastAsia="uk-UA"/>
              </w:rPr>
              <w:t xml:space="preserve">наказу від </w:t>
            </w:r>
            <w:r>
              <w:rPr>
                <w:rFonts w:ascii="Times New Roman" w:hAnsi="Times New Roman"/>
                <w:color w:val="000000"/>
                <w:sz w:val="20"/>
                <w:szCs w:val="20"/>
                <w:lang w:eastAsia="uk-UA"/>
              </w:rPr>
              <w:t>30</w:t>
            </w: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12.2024</w:t>
            </w:r>
            <w:r w:rsidRPr="000930D2">
              <w:rPr>
                <w:rFonts w:ascii="Times New Roman" w:hAnsi="Times New Roman"/>
                <w:color w:val="000000"/>
                <w:sz w:val="20"/>
                <w:szCs w:val="20"/>
                <w:lang w:eastAsia="uk-UA"/>
              </w:rPr>
              <w:t xml:space="preserve"> № </w:t>
            </w:r>
            <w:r>
              <w:rPr>
                <w:rFonts w:ascii="Times New Roman" w:hAnsi="Times New Roman"/>
                <w:color w:val="000000"/>
                <w:sz w:val="20"/>
                <w:szCs w:val="20"/>
                <w:lang w:eastAsia="uk-UA"/>
              </w:rPr>
              <w:t>605</w:t>
            </w:r>
            <w:r w:rsidRPr="000930D2">
              <w:rPr>
                <w:rFonts w:ascii="Times New Roman" w:hAnsi="Times New Roman"/>
                <w:color w:val="000000"/>
                <w:sz w:val="20"/>
                <w:szCs w:val="20"/>
                <w:lang w:eastAsia="uk-UA"/>
              </w:rPr>
              <w:t>)</w:t>
            </w:r>
          </w:p>
        </w:tc>
        <w:tc>
          <w:tcPr>
            <w:tcW w:w="1609" w:type="dxa"/>
          </w:tcPr>
          <w:p w:rsidR="00985240" w:rsidRPr="00985240" w:rsidRDefault="00985240" w:rsidP="002616BA">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sz w:val="24"/>
                <w:szCs w:val="24"/>
              </w:rPr>
              <w:t>Лізогубова</w:t>
            </w:r>
            <w:proofErr w:type="spellEnd"/>
            <w:r w:rsidRPr="00985240">
              <w:rPr>
                <w:rFonts w:ascii="Times New Roman" w:hAnsi="Times New Roman"/>
                <w:sz w:val="24"/>
                <w:szCs w:val="24"/>
              </w:rPr>
              <w:t xml:space="preserve"> Ірина Сергіївна</w:t>
            </w:r>
          </w:p>
        </w:tc>
        <w:tc>
          <w:tcPr>
            <w:tcW w:w="1985"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заступник начальника управління - начальник відділу адміністрування податків і зборів з фізичних осіб – підприємців управління оподаткування фізичних осіб ГУ ДПС у Запорізькій області</w:t>
            </w:r>
          </w:p>
        </w:tc>
        <w:tc>
          <w:tcPr>
            <w:tcW w:w="2218" w:type="dxa"/>
            <w:vMerge/>
          </w:tcPr>
          <w:p w:rsidR="00985240" w:rsidRPr="00985240" w:rsidRDefault="00985240" w:rsidP="00ED58D2">
            <w:pPr>
              <w:spacing w:after="0" w:line="240" w:lineRule="auto"/>
              <w:jc w:val="center"/>
              <w:rPr>
                <w:rFonts w:ascii="Times New Roman" w:hAnsi="Times New Roman"/>
                <w:sz w:val="24"/>
                <w:szCs w:val="24"/>
              </w:rPr>
            </w:pPr>
          </w:p>
        </w:tc>
        <w:tc>
          <w:tcPr>
            <w:tcW w:w="2126" w:type="dxa"/>
            <w:vMerge/>
          </w:tcPr>
          <w:p w:rsidR="00985240" w:rsidRPr="00985240" w:rsidRDefault="00985240" w:rsidP="00ED58D2">
            <w:pPr>
              <w:spacing w:after="0" w:line="240" w:lineRule="auto"/>
              <w:jc w:val="center"/>
              <w:rPr>
                <w:rFonts w:ascii="Times New Roman" w:hAnsi="Times New Roman"/>
                <w:sz w:val="24"/>
                <w:szCs w:val="24"/>
              </w:rPr>
            </w:pP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266108" w:rsidRDefault="0098524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985240" w:rsidRPr="00266108" w:rsidRDefault="0098524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ДПС</w:t>
            </w:r>
          </w:p>
          <w:p w:rsidR="00985240" w:rsidRPr="000846CD" w:rsidRDefault="00985240" w:rsidP="006143BE">
            <w:pPr>
              <w:spacing w:after="0" w:line="240" w:lineRule="auto"/>
              <w:jc w:val="center"/>
              <w:rPr>
                <w:rFonts w:ascii="Times New Roman" w:hAnsi="Times New Roman"/>
                <w:color w:val="000000"/>
                <w:sz w:val="24"/>
                <w:szCs w:val="24"/>
                <w:lang w:eastAsia="uk-UA"/>
              </w:rPr>
            </w:pPr>
            <w:r w:rsidRPr="00266108">
              <w:rPr>
                <w:rFonts w:ascii="Times New Roman" w:hAnsi="Times New Roman"/>
                <w:color w:val="000000"/>
                <w:lang w:eastAsia="uk-UA"/>
              </w:rPr>
              <w:t>від 01.05.2026№</w:t>
            </w:r>
            <w:r>
              <w:rPr>
                <w:rFonts w:ascii="Times New Roman" w:hAnsi="Times New Roman"/>
                <w:color w:val="000000"/>
                <w:lang w:eastAsia="uk-UA"/>
              </w:rPr>
              <w:t>192</w:t>
            </w:r>
          </w:p>
        </w:tc>
        <w:tc>
          <w:tcPr>
            <w:tcW w:w="1609" w:type="dxa"/>
          </w:tcPr>
          <w:p w:rsidR="00985240" w:rsidRPr="00985240" w:rsidRDefault="00985240" w:rsidP="00583DB7">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sz w:val="24"/>
                <w:szCs w:val="24"/>
              </w:rPr>
              <w:t>Лізогубова</w:t>
            </w:r>
            <w:proofErr w:type="spellEnd"/>
            <w:r w:rsidRPr="00985240">
              <w:rPr>
                <w:rFonts w:ascii="Times New Roman" w:hAnsi="Times New Roman"/>
                <w:sz w:val="24"/>
                <w:szCs w:val="24"/>
              </w:rPr>
              <w:t xml:space="preserve"> Ірина Сергіївна</w:t>
            </w:r>
          </w:p>
        </w:tc>
        <w:tc>
          <w:tcPr>
            <w:tcW w:w="1985" w:type="dxa"/>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заступник начальника управління - начальник відділу адміністрування податків і зборів з фізичних осіб – підприємців управління оподаткування фізичних осіб ГУ ДПС у Запорізькій області</w:t>
            </w:r>
          </w:p>
        </w:tc>
        <w:tc>
          <w:tcPr>
            <w:tcW w:w="2218" w:type="dxa"/>
            <w:vMerge w:val="restart"/>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985240">
              <w:rPr>
                <w:rFonts w:ascii="Times New Roman" w:hAnsi="Times New Roman"/>
                <w:color w:val="000000"/>
                <w:sz w:val="24"/>
                <w:szCs w:val="24"/>
                <w:lang w:eastAsia="uk-UA"/>
              </w:rPr>
              <w:lastRenderedPageBreak/>
              <w:t>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w:t>
            </w: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вигляді; </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запитів платникам податків та іншим суб’єктам інформаційних відносин про </w:t>
            </w:r>
            <w:r w:rsidRPr="00985240">
              <w:rPr>
                <w:rFonts w:ascii="Times New Roman" w:hAnsi="Times New Roman"/>
                <w:color w:val="000000"/>
                <w:sz w:val="24"/>
                <w:szCs w:val="24"/>
                <w:lang w:eastAsia="uk-UA"/>
              </w:rPr>
              <w:lastRenderedPageBreak/>
              <w:t>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їх документального підтвердження.</w:t>
            </w:r>
          </w:p>
        </w:tc>
        <w:tc>
          <w:tcPr>
            <w:tcW w:w="2126" w:type="dxa"/>
            <w:vMerge w:val="restart"/>
          </w:tcPr>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lastRenderedPageBreak/>
              <w:t>підпункт 20.1.1 пункту 20.1 статті 20 ПКУ;</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val="ru-RU"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(підпункт 20.1.2 пункту 20.1 статті 20 ПКУ);</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(підпункт 20.1.7 пункту 20.1 статті 20 ПКУ);</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val="ru-RU"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(підпункт 20.1.14 пункту 20.1 статті 20 ПКУ);</w:t>
            </w: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eastAsia="uk-UA"/>
              </w:rPr>
            </w:pPr>
          </w:p>
          <w:p w:rsidR="00985240" w:rsidRPr="00985240" w:rsidRDefault="00985240" w:rsidP="00583DB7">
            <w:pPr>
              <w:spacing w:after="0" w:line="240" w:lineRule="auto"/>
              <w:jc w:val="center"/>
              <w:rPr>
                <w:rFonts w:ascii="Times New Roman" w:hAnsi="Times New Roman"/>
                <w:color w:val="000000"/>
                <w:sz w:val="24"/>
                <w:szCs w:val="24"/>
                <w:lang w:val="ru-RU" w:eastAsia="uk-UA"/>
              </w:rPr>
            </w:pPr>
            <w:r w:rsidRPr="00985240">
              <w:rPr>
                <w:rFonts w:ascii="Times New Roman" w:hAnsi="Times New Roman"/>
                <w:color w:val="000000"/>
                <w:sz w:val="24"/>
                <w:szCs w:val="24"/>
                <w:lang w:eastAsia="uk-UA"/>
              </w:rPr>
              <w:t>(пункт 73.3 статті 73 ПКУ).</w:t>
            </w: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266108" w:rsidRDefault="0098524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985240" w:rsidRPr="00266108" w:rsidRDefault="0098524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ДПС</w:t>
            </w:r>
          </w:p>
          <w:p w:rsidR="00985240" w:rsidRPr="000846CD" w:rsidRDefault="00985240" w:rsidP="006143BE">
            <w:pPr>
              <w:spacing w:after="0" w:line="240" w:lineRule="auto"/>
              <w:jc w:val="center"/>
              <w:rPr>
                <w:rFonts w:ascii="Times New Roman" w:hAnsi="Times New Roman"/>
                <w:color w:val="000000"/>
                <w:sz w:val="24"/>
                <w:szCs w:val="24"/>
                <w:lang w:eastAsia="uk-UA"/>
              </w:rPr>
            </w:pPr>
            <w:r w:rsidRPr="00266108">
              <w:rPr>
                <w:rFonts w:ascii="Times New Roman" w:hAnsi="Times New Roman"/>
                <w:color w:val="000000"/>
                <w:lang w:eastAsia="uk-UA"/>
              </w:rPr>
              <w:t>від 01.05.2026№193</w:t>
            </w:r>
          </w:p>
        </w:tc>
        <w:tc>
          <w:tcPr>
            <w:tcW w:w="1609" w:type="dxa"/>
          </w:tcPr>
          <w:p w:rsidR="00985240" w:rsidRPr="000846CD" w:rsidRDefault="00985240"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Лисенко Олена Вікторівна</w:t>
            </w:r>
          </w:p>
        </w:tc>
        <w:tc>
          <w:tcPr>
            <w:tcW w:w="1985" w:type="dxa"/>
          </w:tcPr>
          <w:p w:rsidR="00985240" w:rsidRPr="00162FD4" w:rsidRDefault="0098524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w:t>
            </w:r>
            <w:r>
              <w:rPr>
                <w:rFonts w:ascii="Times New Roman" w:hAnsi="Times New Roman"/>
                <w:color w:val="000000"/>
                <w:sz w:val="24"/>
                <w:szCs w:val="24"/>
                <w:lang w:eastAsia="uk-UA"/>
              </w:rPr>
              <w:t>планових перевірок оподаткування фізичних осіб</w:t>
            </w:r>
            <w:r w:rsidRPr="0065336C">
              <w:rPr>
                <w:rFonts w:ascii="Times New Roman" w:hAnsi="Times New Roman"/>
                <w:color w:val="000000"/>
                <w:sz w:val="24"/>
                <w:szCs w:val="24"/>
                <w:lang w:eastAsia="uk-UA"/>
              </w:rPr>
              <w:t xml:space="preserve">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vMerge/>
          </w:tcPr>
          <w:p w:rsidR="00985240" w:rsidRPr="00EB3EEC" w:rsidRDefault="00985240" w:rsidP="00ED58D2">
            <w:pPr>
              <w:spacing w:after="0" w:line="240" w:lineRule="auto"/>
              <w:jc w:val="center"/>
              <w:rPr>
                <w:rFonts w:ascii="Times New Roman" w:hAnsi="Times New Roman"/>
                <w:sz w:val="24"/>
                <w:szCs w:val="24"/>
              </w:rPr>
            </w:pPr>
          </w:p>
        </w:tc>
        <w:tc>
          <w:tcPr>
            <w:tcW w:w="2126" w:type="dxa"/>
            <w:vMerge/>
          </w:tcPr>
          <w:p w:rsidR="00985240" w:rsidRPr="00B54D51" w:rsidRDefault="00985240" w:rsidP="00ED58D2">
            <w:pPr>
              <w:spacing w:after="0" w:line="240" w:lineRule="auto"/>
              <w:jc w:val="center"/>
              <w:rPr>
                <w:rFonts w:ascii="Times New Roman" w:hAnsi="Times New Roman"/>
                <w:sz w:val="24"/>
                <w:szCs w:val="24"/>
              </w:rPr>
            </w:pP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3E051B" w:rsidRDefault="00985240" w:rsidP="00583DB7">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Наказ ГУ</w:t>
            </w:r>
          </w:p>
          <w:p w:rsidR="00985240" w:rsidRPr="003E051B" w:rsidRDefault="00985240" w:rsidP="00583DB7">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ДПС</w:t>
            </w:r>
          </w:p>
          <w:p w:rsidR="00985240" w:rsidRPr="003E051B" w:rsidRDefault="00985240" w:rsidP="003E051B">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від 01.05.2026№192</w:t>
            </w:r>
          </w:p>
        </w:tc>
        <w:tc>
          <w:tcPr>
            <w:tcW w:w="1609" w:type="dxa"/>
          </w:tcPr>
          <w:p w:rsidR="00985240" w:rsidRPr="000846CD" w:rsidRDefault="00985240" w:rsidP="00583DB7">
            <w:pPr>
              <w:spacing w:after="0" w:line="240" w:lineRule="auto"/>
              <w:jc w:val="center"/>
              <w:rPr>
                <w:rFonts w:ascii="Times New Roman" w:hAnsi="Times New Roman"/>
                <w:color w:val="000000"/>
                <w:sz w:val="24"/>
                <w:szCs w:val="24"/>
                <w:lang w:eastAsia="uk-UA"/>
              </w:rPr>
            </w:pPr>
            <w:proofErr w:type="spellStart"/>
            <w:r>
              <w:rPr>
                <w:rFonts w:ascii="Times New Roman" w:hAnsi="Times New Roman"/>
                <w:sz w:val="24"/>
                <w:szCs w:val="24"/>
              </w:rPr>
              <w:t>Лізогубова</w:t>
            </w:r>
            <w:proofErr w:type="spellEnd"/>
            <w:r>
              <w:rPr>
                <w:rFonts w:ascii="Times New Roman" w:hAnsi="Times New Roman"/>
                <w:sz w:val="24"/>
                <w:szCs w:val="24"/>
              </w:rPr>
              <w:t xml:space="preserve"> Ірина Сергіївна</w:t>
            </w:r>
          </w:p>
        </w:tc>
        <w:tc>
          <w:tcPr>
            <w:tcW w:w="1985" w:type="dxa"/>
          </w:tcPr>
          <w:p w:rsidR="00985240" w:rsidRPr="00162FD4" w:rsidRDefault="0098524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адміністрування податків і зборів з фізичних осіб – підприємців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tcPr>
          <w:p w:rsidR="00985240" w:rsidRPr="00EB40E6" w:rsidRDefault="00985240"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 xml:space="preserve">підписання листів про відмову у реєстрації платника єдиного податку </w:t>
            </w:r>
          </w:p>
          <w:p w:rsidR="00985240" w:rsidRPr="00067EEA" w:rsidRDefault="00985240"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ab/>
            </w:r>
          </w:p>
        </w:tc>
        <w:tc>
          <w:tcPr>
            <w:tcW w:w="2126" w:type="dxa"/>
          </w:tcPr>
          <w:p w:rsidR="00985240" w:rsidRPr="00067EEA" w:rsidRDefault="00985240"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(пункт 299.5 статті 299 ПКУ).</w:t>
            </w: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266108" w:rsidRDefault="00985240" w:rsidP="00583DB7">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985240" w:rsidRPr="00266108" w:rsidRDefault="00985240" w:rsidP="00583DB7">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ДПС</w:t>
            </w:r>
          </w:p>
          <w:p w:rsidR="00985240" w:rsidRPr="00266108" w:rsidRDefault="00985240" w:rsidP="00266108">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від 01.05.2026№193</w:t>
            </w:r>
          </w:p>
        </w:tc>
        <w:tc>
          <w:tcPr>
            <w:tcW w:w="1609" w:type="dxa"/>
          </w:tcPr>
          <w:p w:rsidR="00985240" w:rsidRPr="000846CD" w:rsidRDefault="00985240"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Лисенко Олена Вікторівна</w:t>
            </w:r>
          </w:p>
        </w:tc>
        <w:tc>
          <w:tcPr>
            <w:tcW w:w="1985" w:type="dxa"/>
          </w:tcPr>
          <w:p w:rsidR="00985240" w:rsidRPr="00162FD4" w:rsidRDefault="0098524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w:t>
            </w:r>
            <w:r>
              <w:rPr>
                <w:rFonts w:ascii="Times New Roman" w:hAnsi="Times New Roman"/>
                <w:color w:val="000000"/>
                <w:sz w:val="24"/>
                <w:szCs w:val="24"/>
                <w:lang w:eastAsia="uk-UA"/>
              </w:rPr>
              <w:t>планових перевірок оподаткування фізичних осіб</w:t>
            </w:r>
            <w:r w:rsidRPr="0065336C">
              <w:rPr>
                <w:rFonts w:ascii="Times New Roman" w:hAnsi="Times New Roman"/>
                <w:color w:val="000000"/>
                <w:sz w:val="24"/>
                <w:szCs w:val="24"/>
                <w:lang w:eastAsia="uk-UA"/>
              </w:rPr>
              <w:t xml:space="preserve">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tcPr>
          <w:p w:rsidR="00985240" w:rsidRPr="00067EEA" w:rsidRDefault="00985240" w:rsidP="00583DB7">
            <w:pPr>
              <w:spacing w:after="0" w:line="240" w:lineRule="auto"/>
              <w:jc w:val="center"/>
              <w:rPr>
                <w:rFonts w:ascii="Times New Roman" w:hAnsi="Times New Roman"/>
                <w:color w:val="000000"/>
                <w:sz w:val="24"/>
                <w:szCs w:val="24"/>
                <w:lang w:eastAsia="uk-UA"/>
              </w:rPr>
            </w:pPr>
            <w:r w:rsidRPr="009B304E">
              <w:rPr>
                <w:rFonts w:ascii="Times New Roman" w:hAnsi="Times New Roman"/>
                <w:color w:val="000000"/>
                <w:sz w:val="24"/>
                <w:szCs w:val="24"/>
                <w:lang w:eastAsia="uk-UA"/>
              </w:rPr>
              <w:t>підписання письмових запитів на проведення зустрічних звірок даних  суб’єктів господарювання щодо платника податків</w:t>
            </w:r>
            <w:r>
              <w:rPr>
                <w:rFonts w:ascii="Times New Roman" w:hAnsi="Times New Roman"/>
                <w:color w:val="000000"/>
                <w:sz w:val="24"/>
                <w:szCs w:val="24"/>
                <w:lang w:eastAsia="uk-UA"/>
              </w:rPr>
              <w:t>.</w:t>
            </w:r>
            <w:r w:rsidRPr="009B304E">
              <w:rPr>
                <w:rFonts w:ascii="Times New Roman" w:hAnsi="Times New Roman"/>
                <w:color w:val="000000"/>
                <w:sz w:val="24"/>
                <w:szCs w:val="24"/>
                <w:lang w:eastAsia="uk-UA"/>
              </w:rPr>
              <w:t xml:space="preserve"> </w:t>
            </w:r>
          </w:p>
        </w:tc>
        <w:tc>
          <w:tcPr>
            <w:tcW w:w="2126" w:type="dxa"/>
          </w:tcPr>
          <w:p w:rsidR="00985240" w:rsidRPr="00067EEA" w:rsidRDefault="0098524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(пункт 73.5 статті 73 ПКУ).</w:t>
            </w: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r w:rsidR="00985240" w:rsidRPr="00ED58D2" w:rsidTr="000B0446">
        <w:tc>
          <w:tcPr>
            <w:tcW w:w="445" w:type="dxa"/>
          </w:tcPr>
          <w:p w:rsidR="00985240" w:rsidRPr="00B54D51" w:rsidRDefault="00985240" w:rsidP="00ED58D2">
            <w:pPr>
              <w:spacing w:after="0" w:line="240" w:lineRule="auto"/>
              <w:jc w:val="center"/>
              <w:rPr>
                <w:rFonts w:ascii="Times New Roman" w:hAnsi="Times New Roman"/>
                <w:sz w:val="24"/>
                <w:szCs w:val="24"/>
              </w:rPr>
            </w:pPr>
          </w:p>
        </w:tc>
        <w:tc>
          <w:tcPr>
            <w:tcW w:w="797" w:type="dxa"/>
          </w:tcPr>
          <w:p w:rsidR="00985240" w:rsidRPr="00B54D51" w:rsidRDefault="00985240" w:rsidP="00ED58D2">
            <w:pPr>
              <w:spacing w:after="0" w:line="240" w:lineRule="auto"/>
              <w:jc w:val="center"/>
              <w:rPr>
                <w:rFonts w:ascii="Times New Roman" w:hAnsi="Times New Roman"/>
                <w:sz w:val="24"/>
                <w:szCs w:val="24"/>
              </w:rPr>
            </w:pPr>
          </w:p>
        </w:tc>
        <w:tc>
          <w:tcPr>
            <w:tcW w:w="1609" w:type="dxa"/>
          </w:tcPr>
          <w:p w:rsidR="00985240" w:rsidRPr="00EB3EEC" w:rsidRDefault="00985240" w:rsidP="00ED58D2">
            <w:pPr>
              <w:spacing w:after="0" w:line="240" w:lineRule="auto"/>
              <w:jc w:val="center"/>
              <w:rPr>
                <w:rFonts w:ascii="Times New Roman" w:hAnsi="Times New Roman"/>
                <w:sz w:val="24"/>
                <w:szCs w:val="24"/>
              </w:rPr>
            </w:pPr>
          </w:p>
        </w:tc>
        <w:tc>
          <w:tcPr>
            <w:tcW w:w="1985" w:type="dxa"/>
          </w:tcPr>
          <w:p w:rsidR="00985240" w:rsidRPr="00EB3EEC" w:rsidRDefault="00985240" w:rsidP="00ED58D2">
            <w:pPr>
              <w:spacing w:after="0" w:line="240" w:lineRule="auto"/>
              <w:jc w:val="center"/>
              <w:rPr>
                <w:rFonts w:ascii="Times New Roman" w:hAnsi="Times New Roman"/>
                <w:sz w:val="24"/>
                <w:szCs w:val="24"/>
              </w:rPr>
            </w:pPr>
          </w:p>
        </w:tc>
        <w:tc>
          <w:tcPr>
            <w:tcW w:w="2218" w:type="dxa"/>
          </w:tcPr>
          <w:p w:rsidR="00985240" w:rsidRPr="00EB3EEC" w:rsidRDefault="00985240" w:rsidP="00ED58D2">
            <w:pPr>
              <w:spacing w:after="0" w:line="240" w:lineRule="auto"/>
              <w:jc w:val="center"/>
              <w:rPr>
                <w:rFonts w:ascii="Times New Roman" w:hAnsi="Times New Roman"/>
                <w:sz w:val="24"/>
                <w:szCs w:val="24"/>
              </w:rPr>
            </w:pPr>
          </w:p>
        </w:tc>
        <w:tc>
          <w:tcPr>
            <w:tcW w:w="2126" w:type="dxa"/>
          </w:tcPr>
          <w:p w:rsidR="00985240" w:rsidRPr="00B54D51" w:rsidRDefault="00985240" w:rsidP="00ED58D2">
            <w:pPr>
              <w:spacing w:after="0" w:line="240" w:lineRule="auto"/>
              <w:jc w:val="center"/>
              <w:rPr>
                <w:rFonts w:ascii="Times New Roman" w:hAnsi="Times New Roman"/>
                <w:sz w:val="24"/>
                <w:szCs w:val="24"/>
              </w:rPr>
            </w:pPr>
          </w:p>
        </w:tc>
        <w:tc>
          <w:tcPr>
            <w:tcW w:w="993" w:type="dxa"/>
          </w:tcPr>
          <w:p w:rsidR="00985240" w:rsidRPr="00B54D51" w:rsidRDefault="00985240" w:rsidP="00ED58D2">
            <w:pPr>
              <w:spacing w:after="0" w:line="240" w:lineRule="auto"/>
              <w:jc w:val="center"/>
              <w:rPr>
                <w:rFonts w:ascii="Times New Roman" w:hAnsi="Times New Roman"/>
                <w:sz w:val="24"/>
                <w:szCs w:val="24"/>
              </w:rPr>
            </w:pPr>
          </w:p>
        </w:tc>
      </w:tr>
    </w:tbl>
    <w:p w:rsidR="00772387" w:rsidRDefault="00772387" w:rsidP="00772387">
      <w:pPr>
        <w:rPr>
          <w:rFonts w:ascii="Times New Roman" w:hAnsi="Times New Roman"/>
          <w:sz w:val="28"/>
          <w:szCs w:val="28"/>
        </w:rPr>
      </w:pPr>
    </w:p>
    <w:sectPr w:rsidR="00772387" w:rsidSect="006B7E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BF"/>
    <w:rsid w:val="000100F5"/>
    <w:rsid w:val="000155D2"/>
    <w:rsid w:val="0001629D"/>
    <w:rsid w:val="00025D27"/>
    <w:rsid w:val="00027F85"/>
    <w:rsid w:val="00032195"/>
    <w:rsid w:val="00040841"/>
    <w:rsid w:val="0004572A"/>
    <w:rsid w:val="0004794B"/>
    <w:rsid w:val="000530EF"/>
    <w:rsid w:val="00062250"/>
    <w:rsid w:val="00067EEA"/>
    <w:rsid w:val="000807FF"/>
    <w:rsid w:val="000844D3"/>
    <w:rsid w:val="000846CD"/>
    <w:rsid w:val="000875A5"/>
    <w:rsid w:val="00091A2B"/>
    <w:rsid w:val="000930D2"/>
    <w:rsid w:val="000947C5"/>
    <w:rsid w:val="00094AB4"/>
    <w:rsid w:val="0009749B"/>
    <w:rsid w:val="000A57AB"/>
    <w:rsid w:val="000A7AAC"/>
    <w:rsid w:val="000B025C"/>
    <w:rsid w:val="000B0446"/>
    <w:rsid w:val="000C0D25"/>
    <w:rsid w:val="000C3EB6"/>
    <w:rsid w:val="000D1A7D"/>
    <w:rsid w:val="000D2C8D"/>
    <w:rsid w:val="000D342E"/>
    <w:rsid w:val="000D70D5"/>
    <w:rsid w:val="000D761E"/>
    <w:rsid w:val="000E496C"/>
    <w:rsid w:val="000E5FB2"/>
    <w:rsid w:val="000E60D7"/>
    <w:rsid w:val="00100D6E"/>
    <w:rsid w:val="0010206A"/>
    <w:rsid w:val="00102A9E"/>
    <w:rsid w:val="00107966"/>
    <w:rsid w:val="00110C70"/>
    <w:rsid w:val="00116C48"/>
    <w:rsid w:val="00127940"/>
    <w:rsid w:val="001311CA"/>
    <w:rsid w:val="00131B2A"/>
    <w:rsid w:val="00144FCB"/>
    <w:rsid w:val="0015175B"/>
    <w:rsid w:val="001538A3"/>
    <w:rsid w:val="00153EFD"/>
    <w:rsid w:val="00162508"/>
    <w:rsid w:val="00162FD4"/>
    <w:rsid w:val="00165BC9"/>
    <w:rsid w:val="00167299"/>
    <w:rsid w:val="001749F3"/>
    <w:rsid w:val="00175353"/>
    <w:rsid w:val="00176A39"/>
    <w:rsid w:val="001776AA"/>
    <w:rsid w:val="00181EB8"/>
    <w:rsid w:val="001828E1"/>
    <w:rsid w:val="001869BE"/>
    <w:rsid w:val="00187C3A"/>
    <w:rsid w:val="00193570"/>
    <w:rsid w:val="00197674"/>
    <w:rsid w:val="001A25C7"/>
    <w:rsid w:val="001A2DC3"/>
    <w:rsid w:val="001A5B6F"/>
    <w:rsid w:val="001B0C8A"/>
    <w:rsid w:val="001C078C"/>
    <w:rsid w:val="001E798D"/>
    <w:rsid w:val="001F33A0"/>
    <w:rsid w:val="00214957"/>
    <w:rsid w:val="002162F2"/>
    <w:rsid w:val="00222F87"/>
    <w:rsid w:val="00247932"/>
    <w:rsid w:val="002570D7"/>
    <w:rsid w:val="002616BA"/>
    <w:rsid w:val="002642D7"/>
    <w:rsid w:val="00264459"/>
    <w:rsid w:val="00266108"/>
    <w:rsid w:val="002702CC"/>
    <w:rsid w:val="00270C6C"/>
    <w:rsid w:val="002772E7"/>
    <w:rsid w:val="002861F8"/>
    <w:rsid w:val="002879F2"/>
    <w:rsid w:val="00291113"/>
    <w:rsid w:val="002B77DF"/>
    <w:rsid w:val="002C1275"/>
    <w:rsid w:val="002C7A10"/>
    <w:rsid w:val="002D08E0"/>
    <w:rsid w:val="002D1466"/>
    <w:rsid w:val="002D7222"/>
    <w:rsid w:val="002E3E2F"/>
    <w:rsid w:val="002E4E21"/>
    <w:rsid w:val="002F6C9E"/>
    <w:rsid w:val="00302FED"/>
    <w:rsid w:val="00305FAD"/>
    <w:rsid w:val="0030723D"/>
    <w:rsid w:val="003074E2"/>
    <w:rsid w:val="003244AF"/>
    <w:rsid w:val="0032649E"/>
    <w:rsid w:val="0033716B"/>
    <w:rsid w:val="00340D81"/>
    <w:rsid w:val="00341056"/>
    <w:rsid w:val="00346EA6"/>
    <w:rsid w:val="00347FF2"/>
    <w:rsid w:val="0035002E"/>
    <w:rsid w:val="00351B8C"/>
    <w:rsid w:val="00356AF5"/>
    <w:rsid w:val="003640DA"/>
    <w:rsid w:val="0036516A"/>
    <w:rsid w:val="00376425"/>
    <w:rsid w:val="00385D44"/>
    <w:rsid w:val="00387F8B"/>
    <w:rsid w:val="00393A00"/>
    <w:rsid w:val="003941DB"/>
    <w:rsid w:val="003A06EE"/>
    <w:rsid w:val="003A09E1"/>
    <w:rsid w:val="003A1C87"/>
    <w:rsid w:val="003A200C"/>
    <w:rsid w:val="003A3D99"/>
    <w:rsid w:val="003A49E0"/>
    <w:rsid w:val="003A72B4"/>
    <w:rsid w:val="003B09F8"/>
    <w:rsid w:val="003B77E5"/>
    <w:rsid w:val="003C1894"/>
    <w:rsid w:val="003C1FAF"/>
    <w:rsid w:val="003C2809"/>
    <w:rsid w:val="003C3DD3"/>
    <w:rsid w:val="003D023C"/>
    <w:rsid w:val="003E051B"/>
    <w:rsid w:val="003E0CAB"/>
    <w:rsid w:val="003E223D"/>
    <w:rsid w:val="003F0130"/>
    <w:rsid w:val="003F03E8"/>
    <w:rsid w:val="003F1B1A"/>
    <w:rsid w:val="004019CC"/>
    <w:rsid w:val="004029BD"/>
    <w:rsid w:val="0040431C"/>
    <w:rsid w:val="00404E01"/>
    <w:rsid w:val="00422D86"/>
    <w:rsid w:val="00423C9D"/>
    <w:rsid w:val="004278C4"/>
    <w:rsid w:val="00430BB1"/>
    <w:rsid w:val="00435B7D"/>
    <w:rsid w:val="00450882"/>
    <w:rsid w:val="004607C3"/>
    <w:rsid w:val="00460E63"/>
    <w:rsid w:val="004700EE"/>
    <w:rsid w:val="0047369D"/>
    <w:rsid w:val="0048420F"/>
    <w:rsid w:val="00486B65"/>
    <w:rsid w:val="00487406"/>
    <w:rsid w:val="004936DE"/>
    <w:rsid w:val="0049669D"/>
    <w:rsid w:val="004A3D96"/>
    <w:rsid w:val="004A44C0"/>
    <w:rsid w:val="004A5088"/>
    <w:rsid w:val="004A6BC8"/>
    <w:rsid w:val="004B1506"/>
    <w:rsid w:val="004B6BF5"/>
    <w:rsid w:val="004B6D9A"/>
    <w:rsid w:val="004C032B"/>
    <w:rsid w:val="004C5491"/>
    <w:rsid w:val="004D016D"/>
    <w:rsid w:val="004D3F1F"/>
    <w:rsid w:val="004E2BBE"/>
    <w:rsid w:val="004E548C"/>
    <w:rsid w:val="004E5BBE"/>
    <w:rsid w:val="005005B7"/>
    <w:rsid w:val="00507D20"/>
    <w:rsid w:val="0051278C"/>
    <w:rsid w:val="00517CDF"/>
    <w:rsid w:val="00525F4A"/>
    <w:rsid w:val="00527DD7"/>
    <w:rsid w:val="00532671"/>
    <w:rsid w:val="00533291"/>
    <w:rsid w:val="00533B3D"/>
    <w:rsid w:val="00542AD4"/>
    <w:rsid w:val="005458F5"/>
    <w:rsid w:val="0054788C"/>
    <w:rsid w:val="00554989"/>
    <w:rsid w:val="0055531A"/>
    <w:rsid w:val="005624C8"/>
    <w:rsid w:val="00565C25"/>
    <w:rsid w:val="0056614B"/>
    <w:rsid w:val="00572779"/>
    <w:rsid w:val="005747B8"/>
    <w:rsid w:val="00576F1C"/>
    <w:rsid w:val="005778C0"/>
    <w:rsid w:val="00581C00"/>
    <w:rsid w:val="0058546A"/>
    <w:rsid w:val="00597172"/>
    <w:rsid w:val="005A1AA6"/>
    <w:rsid w:val="005A3A01"/>
    <w:rsid w:val="005C4F9D"/>
    <w:rsid w:val="005D2B7F"/>
    <w:rsid w:val="005D6CA3"/>
    <w:rsid w:val="005E0207"/>
    <w:rsid w:val="005E094E"/>
    <w:rsid w:val="005E1901"/>
    <w:rsid w:val="005E21D8"/>
    <w:rsid w:val="005F2F9A"/>
    <w:rsid w:val="005F62CA"/>
    <w:rsid w:val="00600890"/>
    <w:rsid w:val="00600D47"/>
    <w:rsid w:val="006010F0"/>
    <w:rsid w:val="00610572"/>
    <w:rsid w:val="006143BE"/>
    <w:rsid w:val="00622C25"/>
    <w:rsid w:val="006423C2"/>
    <w:rsid w:val="006469B0"/>
    <w:rsid w:val="0065336C"/>
    <w:rsid w:val="006629C0"/>
    <w:rsid w:val="00664004"/>
    <w:rsid w:val="00672CC3"/>
    <w:rsid w:val="00680754"/>
    <w:rsid w:val="0068083C"/>
    <w:rsid w:val="00693C62"/>
    <w:rsid w:val="006B779B"/>
    <w:rsid w:val="006B7E3A"/>
    <w:rsid w:val="006C2B43"/>
    <w:rsid w:val="006C4ECA"/>
    <w:rsid w:val="006C5361"/>
    <w:rsid w:val="006C6F69"/>
    <w:rsid w:val="006D2625"/>
    <w:rsid w:val="006D2A5E"/>
    <w:rsid w:val="006D7386"/>
    <w:rsid w:val="006E3A50"/>
    <w:rsid w:val="006E3F8D"/>
    <w:rsid w:val="006E752B"/>
    <w:rsid w:val="007006C5"/>
    <w:rsid w:val="00711B45"/>
    <w:rsid w:val="00712586"/>
    <w:rsid w:val="00715A98"/>
    <w:rsid w:val="00717F3B"/>
    <w:rsid w:val="007214BF"/>
    <w:rsid w:val="00722B3D"/>
    <w:rsid w:val="007367C8"/>
    <w:rsid w:val="00740CD5"/>
    <w:rsid w:val="00752009"/>
    <w:rsid w:val="00752C85"/>
    <w:rsid w:val="007653CE"/>
    <w:rsid w:val="00765AC0"/>
    <w:rsid w:val="00765FC4"/>
    <w:rsid w:val="00772387"/>
    <w:rsid w:val="00781438"/>
    <w:rsid w:val="00783143"/>
    <w:rsid w:val="00785CB5"/>
    <w:rsid w:val="007875E9"/>
    <w:rsid w:val="00796B18"/>
    <w:rsid w:val="0079798B"/>
    <w:rsid w:val="007A33BF"/>
    <w:rsid w:val="007B3562"/>
    <w:rsid w:val="007B730E"/>
    <w:rsid w:val="007B7A35"/>
    <w:rsid w:val="007C308D"/>
    <w:rsid w:val="007C5123"/>
    <w:rsid w:val="007C616B"/>
    <w:rsid w:val="007C7DB5"/>
    <w:rsid w:val="007D4822"/>
    <w:rsid w:val="007E2E43"/>
    <w:rsid w:val="007E5BBA"/>
    <w:rsid w:val="007F212D"/>
    <w:rsid w:val="007F28DB"/>
    <w:rsid w:val="007F73FD"/>
    <w:rsid w:val="008005D1"/>
    <w:rsid w:val="00805513"/>
    <w:rsid w:val="00805ECE"/>
    <w:rsid w:val="00812306"/>
    <w:rsid w:val="008144C0"/>
    <w:rsid w:val="00814C9C"/>
    <w:rsid w:val="00824F9E"/>
    <w:rsid w:val="008336A8"/>
    <w:rsid w:val="008358E4"/>
    <w:rsid w:val="00843705"/>
    <w:rsid w:val="00853D9A"/>
    <w:rsid w:val="0085554C"/>
    <w:rsid w:val="008568BE"/>
    <w:rsid w:val="0086283D"/>
    <w:rsid w:val="008643C9"/>
    <w:rsid w:val="00871C78"/>
    <w:rsid w:val="00880998"/>
    <w:rsid w:val="008872A2"/>
    <w:rsid w:val="008A033E"/>
    <w:rsid w:val="008A0DBC"/>
    <w:rsid w:val="008A1E8D"/>
    <w:rsid w:val="008A20C8"/>
    <w:rsid w:val="008A3ECF"/>
    <w:rsid w:val="008A61C2"/>
    <w:rsid w:val="008B1938"/>
    <w:rsid w:val="008B4193"/>
    <w:rsid w:val="008B6ACE"/>
    <w:rsid w:val="008C5045"/>
    <w:rsid w:val="008D356D"/>
    <w:rsid w:val="008D5F39"/>
    <w:rsid w:val="008E3E95"/>
    <w:rsid w:val="008E734D"/>
    <w:rsid w:val="00902108"/>
    <w:rsid w:val="009150AD"/>
    <w:rsid w:val="00931BC2"/>
    <w:rsid w:val="0093658D"/>
    <w:rsid w:val="00941E7B"/>
    <w:rsid w:val="009440F0"/>
    <w:rsid w:val="00951FEC"/>
    <w:rsid w:val="00957697"/>
    <w:rsid w:val="009607FE"/>
    <w:rsid w:val="00961863"/>
    <w:rsid w:val="009646AD"/>
    <w:rsid w:val="00970DCE"/>
    <w:rsid w:val="00973D15"/>
    <w:rsid w:val="00974E6C"/>
    <w:rsid w:val="00976D9E"/>
    <w:rsid w:val="00984F9A"/>
    <w:rsid w:val="00985240"/>
    <w:rsid w:val="009857CC"/>
    <w:rsid w:val="009863DD"/>
    <w:rsid w:val="0098714B"/>
    <w:rsid w:val="00990DEA"/>
    <w:rsid w:val="00992101"/>
    <w:rsid w:val="00994AA2"/>
    <w:rsid w:val="00996B53"/>
    <w:rsid w:val="0099787C"/>
    <w:rsid w:val="009A5B53"/>
    <w:rsid w:val="009B304E"/>
    <w:rsid w:val="009B783C"/>
    <w:rsid w:val="009C0F0B"/>
    <w:rsid w:val="009C63BC"/>
    <w:rsid w:val="009D02C6"/>
    <w:rsid w:val="009D0E78"/>
    <w:rsid w:val="009D3E00"/>
    <w:rsid w:val="009E1539"/>
    <w:rsid w:val="009E1EC2"/>
    <w:rsid w:val="009E3481"/>
    <w:rsid w:val="009E5F1F"/>
    <w:rsid w:val="009E6A4D"/>
    <w:rsid w:val="009E759B"/>
    <w:rsid w:val="009F46FA"/>
    <w:rsid w:val="009F5D71"/>
    <w:rsid w:val="00A034B5"/>
    <w:rsid w:val="00A043D5"/>
    <w:rsid w:val="00A060ED"/>
    <w:rsid w:val="00A076E5"/>
    <w:rsid w:val="00A07A54"/>
    <w:rsid w:val="00A244C3"/>
    <w:rsid w:val="00A25F92"/>
    <w:rsid w:val="00A316B0"/>
    <w:rsid w:val="00A34B92"/>
    <w:rsid w:val="00A403F8"/>
    <w:rsid w:val="00A43A4B"/>
    <w:rsid w:val="00A457C9"/>
    <w:rsid w:val="00A45D80"/>
    <w:rsid w:val="00A45EA8"/>
    <w:rsid w:val="00A64B5C"/>
    <w:rsid w:val="00A71F9C"/>
    <w:rsid w:val="00A73E08"/>
    <w:rsid w:val="00A84E91"/>
    <w:rsid w:val="00A90C3A"/>
    <w:rsid w:val="00A96584"/>
    <w:rsid w:val="00A965EA"/>
    <w:rsid w:val="00A977FE"/>
    <w:rsid w:val="00AA2C6A"/>
    <w:rsid w:val="00AA5800"/>
    <w:rsid w:val="00AB305B"/>
    <w:rsid w:val="00AB466D"/>
    <w:rsid w:val="00AB636C"/>
    <w:rsid w:val="00AC040E"/>
    <w:rsid w:val="00AC1965"/>
    <w:rsid w:val="00AC2624"/>
    <w:rsid w:val="00AC6136"/>
    <w:rsid w:val="00AD3425"/>
    <w:rsid w:val="00AF5E99"/>
    <w:rsid w:val="00B12477"/>
    <w:rsid w:val="00B16B8F"/>
    <w:rsid w:val="00B25EC7"/>
    <w:rsid w:val="00B31E2F"/>
    <w:rsid w:val="00B46182"/>
    <w:rsid w:val="00B462A1"/>
    <w:rsid w:val="00B47DCC"/>
    <w:rsid w:val="00B54D51"/>
    <w:rsid w:val="00B5747E"/>
    <w:rsid w:val="00B636A0"/>
    <w:rsid w:val="00B70F00"/>
    <w:rsid w:val="00B922E7"/>
    <w:rsid w:val="00B94308"/>
    <w:rsid w:val="00B9542B"/>
    <w:rsid w:val="00B96F34"/>
    <w:rsid w:val="00BA0CCA"/>
    <w:rsid w:val="00BA7115"/>
    <w:rsid w:val="00BB21BE"/>
    <w:rsid w:val="00BB76E9"/>
    <w:rsid w:val="00BC110F"/>
    <w:rsid w:val="00BC34BF"/>
    <w:rsid w:val="00BC5387"/>
    <w:rsid w:val="00BC7D82"/>
    <w:rsid w:val="00BD5CBB"/>
    <w:rsid w:val="00BD6ED2"/>
    <w:rsid w:val="00BD7C64"/>
    <w:rsid w:val="00BE4C80"/>
    <w:rsid w:val="00BF4E3C"/>
    <w:rsid w:val="00C102F4"/>
    <w:rsid w:val="00C144CC"/>
    <w:rsid w:val="00C22799"/>
    <w:rsid w:val="00C265A7"/>
    <w:rsid w:val="00C26731"/>
    <w:rsid w:val="00C32E4E"/>
    <w:rsid w:val="00C33FAB"/>
    <w:rsid w:val="00C40A92"/>
    <w:rsid w:val="00C40B4E"/>
    <w:rsid w:val="00C6092B"/>
    <w:rsid w:val="00C66823"/>
    <w:rsid w:val="00C812AB"/>
    <w:rsid w:val="00C8179D"/>
    <w:rsid w:val="00C87FEB"/>
    <w:rsid w:val="00CA35C8"/>
    <w:rsid w:val="00CB0485"/>
    <w:rsid w:val="00CB202B"/>
    <w:rsid w:val="00CC211C"/>
    <w:rsid w:val="00CC3630"/>
    <w:rsid w:val="00CD2A63"/>
    <w:rsid w:val="00CD4AEB"/>
    <w:rsid w:val="00CE30E1"/>
    <w:rsid w:val="00CE345C"/>
    <w:rsid w:val="00CE6726"/>
    <w:rsid w:val="00CF0F8C"/>
    <w:rsid w:val="00CF63CB"/>
    <w:rsid w:val="00D03C57"/>
    <w:rsid w:val="00D11DB0"/>
    <w:rsid w:val="00D21FF9"/>
    <w:rsid w:val="00D23DC0"/>
    <w:rsid w:val="00D408F6"/>
    <w:rsid w:val="00D52818"/>
    <w:rsid w:val="00D54418"/>
    <w:rsid w:val="00D556CB"/>
    <w:rsid w:val="00D67881"/>
    <w:rsid w:val="00D80054"/>
    <w:rsid w:val="00D812B2"/>
    <w:rsid w:val="00D81FCD"/>
    <w:rsid w:val="00D8686F"/>
    <w:rsid w:val="00D86E4D"/>
    <w:rsid w:val="00DA2F35"/>
    <w:rsid w:val="00DC7032"/>
    <w:rsid w:val="00DD3E22"/>
    <w:rsid w:val="00DD47BD"/>
    <w:rsid w:val="00DD5B35"/>
    <w:rsid w:val="00DE3D71"/>
    <w:rsid w:val="00DE496A"/>
    <w:rsid w:val="00DF02E5"/>
    <w:rsid w:val="00DF346C"/>
    <w:rsid w:val="00DF34A6"/>
    <w:rsid w:val="00DF5AE0"/>
    <w:rsid w:val="00E01344"/>
    <w:rsid w:val="00E061BC"/>
    <w:rsid w:val="00E1077A"/>
    <w:rsid w:val="00E11117"/>
    <w:rsid w:val="00E20645"/>
    <w:rsid w:val="00E31BB8"/>
    <w:rsid w:val="00E3573C"/>
    <w:rsid w:val="00E41A26"/>
    <w:rsid w:val="00E4347F"/>
    <w:rsid w:val="00E439E2"/>
    <w:rsid w:val="00E5275B"/>
    <w:rsid w:val="00E55E64"/>
    <w:rsid w:val="00E57475"/>
    <w:rsid w:val="00E5758F"/>
    <w:rsid w:val="00E65B34"/>
    <w:rsid w:val="00E66CB0"/>
    <w:rsid w:val="00E70922"/>
    <w:rsid w:val="00E819F4"/>
    <w:rsid w:val="00E834C8"/>
    <w:rsid w:val="00E91DDA"/>
    <w:rsid w:val="00EA6125"/>
    <w:rsid w:val="00EA7FA7"/>
    <w:rsid w:val="00EB1526"/>
    <w:rsid w:val="00EB32C7"/>
    <w:rsid w:val="00EB3EEC"/>
    <w:rsid w:val="00EB40E6"/>
    <w:rsid w:val="00EB626F"/>
    <w:rsid w:val="00EC1654"/>
    <w:rsid w:val="00EC22A0"/>
    <w:rsid w:val="00ED44C3"/>
    <w:rsid w:val="00ED58D2"/>
    <w:rsid w:val="00EE1BD0"/>
    <w:rsid w:val="00EF1C25"/>
    <w:rsid w:val="00EF27C8"/>
    <w:rsid w:val="00F07A8F"/>
    <w:rsid w:val="00F118EB"/>
    <w:rsid w:val="00F123BB"/>
    <w:rsid w:val="00F15BE9"/>
    <w:rsid w:val="00F17E9A"/>
    <w:rsid w:val="00F208D5"/>
    <w:rsid w:val="00F25E50"/>
    <w:rsid w:val="00F373B7"/>
    <w:rsid w:val="00F37F34"/>
    <w:rsid w:val="00F439B0"/>
    <w:rsid w:val="00F4468A"/>
    <w:rsid w:val="00F56B16"/>
    <w:rsid w:val="00F61692"/>
    <w:rsid w:val="00F641EB"/>
    <w:rsid w:val="00F67E68"/>
    <w:rsid w:val="00F72621"/>
    <w:rsid w:val="00F7331B"/>
    <w:rsid w:val="00F80D01"/>
    <w:rsid w:val="00F94B14"/>
    <w:rsid w:val="00F97034"/>
    <w:rsid w:val="00F979FD"/>
    <w:rsid w:val="00FA1F45"/>
    <w:rsid w:val="00FA26B7"/>
    <w:rsid w:val="00FA6A6F"/>
    <w:rsid w:val="00FB208E"/>
    <w:rsid w:val="00FB4169"/>
    <w:rsid w:val="00FC1AD0"/>
    <w:rsid w:val="00FC587B"/>
    <w:rsid w:val="00FD78DA"/>
    <w:rsid w:val="00FF1CF1"/>
    <w:rsid w:val="00FF4A29"/>
    <w:rsid w:val="00FF747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B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B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712">
      <w:bodyDiv w:val="1"/>
      <w:marLeft w:val="0"/>
      <w:marRight w:val="0"/>
      <w:marTop w:val="0"/>
      <w:marBottom w:val="0"/>
      <w:divBdr>
        <w:top w:val="none" w:sz="0" w:space="0" w:color="auto"/>
        <w:left w:val="none" w:sz="0" w:space="0" w:color="auto"/>
        <w:bottom w:val="none" w:sz="0" w:space="0" w:color="auto"/>
        <w:right w:val="none" w:sz="0" w:space="0" w:color="auto"/>
      </w:divBdr>
    </w:div>
    <w:div w:id="1118721219">
      <w:bodyDiv w:val="1"/>
      <w:marLeft w:val="0"/>
      <w:marRight w:val="0"/>
      <w:marTop w:val="0"/>
      <w:marBottom w:val="0"/>
      <w:divBdr>
        <w:top w:val="none" w:sz="0" w:space="0" w:color="auto"/>
        <w:left w:val="none" w:sz="0" w:space="0" w:color="auto"/>
        <w:bottom w:val="none" w:sz="0" w:space="0" w:color="auto"/>
        <w:right w:val="none" w:sz="0" w:space="0" w:color="auto"/>
      </w:divBdr>
    </w:div>
    <w:div w:id="1225414130">
      <w:bodyDiv w:val="1"/>
      <w:marLeft w:val="0"/>
      <w:marRight w:val="0"/>
      <w:marTop w:val="0"/>
      <w:marBottom w:val="0"/>
      <w:divBdr>
        <w:top w:val="none" w:sz="0" w:space="0" w:color="auto"/>
        <w:left w:val="none" w:sz="0" w:space="0" w:color="auto"/>
        <w:bottom w:val="none" w:sz="0" w:space="0" w:color="auto"/>
        <w:right w:val="none" w:sz="0" w:space="0" w:color="auto"/>
      </w:divBdr>
    </w:div>
    <w:div w:id="20648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4B86E-317F-472B-859A-25FE6A74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10068</Words>
  <Characters>5740</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Клець Людмила Николаевна</dc:creator>
  <cp:lastModifiedBy>Тимченко Людмила Петрівна</cp:lastModifiedBy>
  <cp:revision>10</cp:revision>
  <dcterms:created xsi:type="dcterms:W3CDTF">2026-06-03T13:34:00Z</dcterms:created>
  <dcterms:modified xsi:type="dcterms:W3CDTF">2026-06-09T08:14:00Z</dcterms:modified>
</cp:coreProperties>
</file>