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7"/>
        <w:gridCol w:w="1561"/>
        <w:gridCol w:w="1418"/>
        <w:gridCol w:w="2269"/>
        <w:gridCol w:w="2127"/>
        <w:gridCol w:w="1700"/>
        <w:gridCol w:w="44"/>
      </w:tblGrid>
      <w:tr w:rsidR="005B3612" w:rsidRPr="00CE7FBD" w:rsidTr="00ED5643">
        <w:trPr>
          <w:gridAfter w:val="1"/>
          <w:wAfter w:w="44" w:type="dxa"/>
          <w:trHeight w:val="77"/>
        </w:trPr>
        <w:tc>
          <w:tcPr>
            <w:tcW w:w="704" w:type="dxa"/>
          </w:tcPr>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 xml:space="preserve"> </w:t>
            </w: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FB6CA0"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p>
          <w:p w:rsidR="005B3612" w:rsidRPr="003B226E" w:rsidRDefault="00FB6CA0"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val="en-US" w:eastAsia="uk-UA"/>
              </w:rPr>
              <w:t>№</w:t>
            </w:r>
          </w:p>
        </w:tc>
        <w:tc>
          <w:tcPr>
            <w:tcW w:w="1277" w:type="dxa"/>
            <w:shd w:val="clear" w:color="auto" w:fill="auto"/>
            <w:vAlign w:val="center"/>
            <w:hideMark/>
          </w:tcPr>
          <w:p w:rsidR="005B3612" w:rsidRPr="003B226E" w:rsidRDefault="005B3612" w:rsidP="00A77365">
            <w:pPr>
              <w:spacing w:after="0" w:line="240" w:lineRule="auto"/>
              <w:jc w:val="center"/>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Дата, № наказу</w:t>
            </w:r>
          </w:p>
        </w:tc>
        <w:tc>
          <w:tcPr>
            <w:tcW w:w="1561"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Прізвище, ім’я посадової (службової) особи, уповноваженої керівником ДПС на виконання делегованих повноважень</w:t>
            </w:r>
          </w:p>
        </w:tc>
        <w:tc>
          <w:tcPr>
            <w:tcW w:w="1418"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Посада</w:t>
            </w:r>
          </w:p>
        </w:tc>
        <w:tc>
          <w:tcPr>
            <w:tcW w:w="2269"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Перелік делегованих повноважень</w:t>
            </w:r>
          </w:p>
        </w:tc>
        <w:tc>
          <w:tcPr>
            <w:tcW w:w="2127"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eastAsia="uk-UA"/>
              </w:rPr>
            </w:pPr>
            <w:r w:rsidRPr="003B226E">
              <w:rPr>
                <w:rFonts w:ascii="Times New Roman" w:eastAsia="Times New Roman" w:hAnsi="Times New Roman" w:cs="Times New Roman"/>
                <w:b/>
                <w:bCs/>
                <w:color w:val="000000"/>
                <w:sz w:val="18"/>
                <w:szCs w:val="18"/>
                <w:lang w:eastAsia="uk-UA"/>
              </w:rPr>
              <w:t>Нормативно-правовий акт (стаття, пункт, підпункт)</w:t>
            </w:r>
          </w:p>
        </w:tc>
        <w:tc>
          <w:tcPr>
            <w:tcW w:w="1700" w:type="dxa"/>
            <w:shd w:val="clear" w:color="auto" w:fill="auto"/>
            <w:vAlign w:val="center"/>
            <w:hideMark/>
          </w:tcPr>
          <w:p w:rsidR="005B3612" w:rsidRPr="003B226E" w:rsidRDefault="005B3612" w:rsidP="00A77365">
            <w:pPr>
              <w:spacing w:after="0" w:line="240" w:lineRule="auto"/>
              <w:rPr>
                <w:rFonts w:ascii="Times New Roman" w:eastAsia="Times New Roman" w:hAnsi="Times New Roman" w:cs="Times New Roman"/>
                <w:b/>
                <w:bCs/>
                <w:color w:val="000000"/>
                <w:sz w:val="18"/>
                <w:szCs w:val="18"/>
                <w:lang w:val="en-US" w:eastAsia="uk-UA"/>
              </w:rPr>
            </w:pPr>
            <w:r w:rsidRPr="003B226E">
              <w:rPr>
                <w:rFonts w:ascii="Times New Roman" w:eastAsia="Times New Roman" w:hAnsi="Times New Roman" w:cs="Times New Roman"/>
                <w:b/>
                <w:bCs/>
                <w:color w:val="000000"/>
                <w:sz w:val="18"/>
                <w:szCs w:val="18"/>
                <w:lang w:eastAsia="uk-UA"/>
              </w:rPr>
              <w:t>При</w:t>
            </w:r>
            <w:r w:rsidR="00AF623F" w:rsidRPr="003B226E">
              <w:rPr>
                <w:rFonts w:ascii="Times New Roman" w:eastAsia="Times New Roman" w:hAnsi="Times New Roman" w:cs="Times New Roman"/>
                <w:b/>
                <w:bCs/>
                <w:color w:val="000000"/>
                <w:sz w:val="18"/>
                <w:szCs w:val="18"/>
                <w:lang w:eastAsia="uk-UA"/>
              </w:rPr>
              <w:t>м</w:t>
            </w:r>
            <w:r w:rsidRPr="003B226E">
              <w:rPr>
                <w:rFonts w:ascii="Times New Roman" w:eastAsia="Times New Roman" w:hAnsi="Times New Roman" w:cs="Times New Roman"/>
                <w:b/>
                <w:bCs/>
                <w:color w:val="000000"/>
                <w:sz w:val="18"/>
                <w:szCs w:val="18"/>
                <w:lang w:eastAsia="uk-UA"/>
              </w:rPr>
              <w:t>і</w:t>
            </w:r>
            <w:r w:rsidR="00AF623F" w:rsidRPr="003B226E">
              <w:rPr>
                <w:rFonts w:ascii="Times New Roman" w:eastAsia="Times New Roman" w:hAnsi="Times New Roman" w:cs="Times New Roman"/>
                <w:b/>
                <w:bCs/>
                <w:color w:val="000000"/>
                <w:sz w:val="18"/>
                <w:szCs w:val="18"/>
                <w:lang w:eastAsia="uk-UA"/>
              </w:rPr>
              <w:t>т</w:t>
            </w:r>
            <w:r w:rsidRPr="003B226E">
              <w:rPr>
                <w:rFonts w:ascii="Times New Roman" w:eastAsia="Times New Roman" w:hAnsi="Times New Roman" w:cs="Times New Roman"/>
                <w:b/>
                <w:bCs/>
                <w:color w:val="000000"/>
                <w:sz w:val="18"/>
                <w:szCs w:val="18"/>
                <w:lang w:eastAsia="uk-UA"/>
              </w:rPr>
              <w:t>ка</w:t>
            </w:r>
          </w:p>
          <w:p w:rsidR="005B3612" w:rsidRPr="003B226E" w:rsidRDefault="005B3612" w:rsidP="00A77365">
            <w:pPr>
              <w:spacing w:after="0" w:line="240" w:lineRule="auto"/>
              <w:rPr>
                <w:rFonts w:ascii="Times New Roman" w:eastAsia="Times New Roman" w:hAnsi="Times New Roman" w:cs="Times New Roman"/>
                <w:b/>
                <w:bCs/>
                <w:color w:val="000000"/>
                <w:sz w:val="18"/>
                <w:szCs w:val="18"/>
                <w:lang w:val="en-US" w:eastAsia="uk-UA"/>
              </w:rPr>
            </w:pPr>
          </w:p>
        </w:tc>
      </w:tr>
      <w:tr w:rsidR="005D7859" w:rsidRPr="00CE7FBD" w:rsidTr="000C0A42">
        <w:trPr>
          <w:gridAfter w:val="1"/>
          <w:wAfter w:w="44" w:type="dxa"/>
          <w:trHeight w:val="77"/>
        </w:trPr>
        <w:tc>
          <w:tcPr>
            <w:tcW w:w="704" w:type="dxa"/>
          </w:tcPr>
          <w:p w:rsidR="005D7859" w:rsidRDefault="005D7859" w:rsidP="00A77365">
            <w:pPr>
              <w:spacing w:after="0" w:line="240" w:lineRule="auto"/>
              <w:jc w:val="center"/>
              <w:rPr>
                <w:rFonts w:ascii="Times New Roman" w:eastAsia="Times New Roman" w:hAnsi="Times New Roman" w:cs="Times New Roman"/>
                <w:b/>
                <w:bCs/>
                <w:color w:val="000000"/>
                <w:sz w:val="20"/>
                <w:szCs w:val="20"/>
                <w:lang w:eastAsia="uk-UA"/>
              </w:rPr>
            </w:pPr>
          </w:p>
        </w:tc>
        <w:tc>
          <w:tcPr>
            <w:tcW w:w="1277" w:type="dxa"/>
            <w:tcBorders>
              <w:bottom w:val="single" w:sz="4" w:space="0" w:color="auto"/>
            </w:tcBorders>
            <w:shd w:val="clear" w:color="auto" w:fill="auto"/>
            <w:vAlign w:val="center"/>
            <w:hideMark/>
          </w:tcPr>
          <w:p w:rsidR="005D7859" w:rsidRPr="00CE7FBD" w:rsidRDefault="005D7859" w:rsidP="00A77365">
            <w:pPr>
              <w:spacing w:after="0" w:line="240" w:lineRule="auto"/>
              <w:jc w:val="center"/>
              <w:rPr>
                <w:rFonts w:ascii="Times New Roman" w:eastAsia="Times New Roman" w:hAnsi="Times New Roman" w:cs="Times New Roman"/>
                <w:b/>
                <w:bCs/>
                <w:color w:val="000000"/>
                <w:sz w:val="20"/>
                <w:szCs w:val="20"/>
                <w:lang w:eastAsia="uk-UA"/>
              </w:rPr>
            </w:pPr>
          </w:p>
        </w:tc>
        <w:tc>
          <w:tcPr>
            <w:tcW w:w="1561"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1418"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2269"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2127"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c>
          <w:tcPr>
            <w:tcW w:w="1700" w:type="dxa"/>
            <w:tcBorders>
              <w:bottom w:val="single" w:sz="4" w:space="0" w:color="auto"/>
            </w:tcBorders>
            <w:shd w:val="clear" w:color="auto" w:fill="auto"/>
            <w:vAlign w:val="center"/>
            <w:hideMark/>
          </w:tcPr>
          <w:p w:rsidR="005D7859" w:rsidRPr="00CE7FBD" w:rsidRDefault="005D7859" w:rsidP="00A77365">
            <w:pPr>
              <w:spacing w:after="0" w:line="240" w:lineRule="auto"/>
              <w:rPr>
                <w:rFonts w:ascii="Times New Roman" w:eastAsia="Times New Roman" w:hAnsi="Times New Roman" w:cs="Times New Roman"/>
                <w:b/>
                <w:bCs/>
                <w:color w:val="000000"/>
                <w:sz w:val="20"/>
                <w:szCs w:val="20"/>
                <w:lang w:eastAsia="uk-UA"/>
              </w:rPr>
            </w:pPr>
          </w:p>
        </w:tc>
      </w:tr>
      <w:tr w:rsidR="0000454F" w:rsidRPr="00CE7FBD" w:rsidTr="000C0A42">
        <w:trPr>
          <w:gridAfter w:val="1"/>
          <w:wAfter w:w="44" w:type="dxa"/>
          <w:trHeight w:val="77"/>
        </w:trPr>
        <w:tc>
          <w:tcPr>
            <w:tcW w:w="704" w:type="dxa"/>
          </w:tcPr>
          <w:p w:rsidR="0000454F" w:rsidRPr="0000454F" w:rsidRDefault="0000454F"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00454F">
              <w:rPr>
                <w:rFonts w:ascii="Times New Roman" w:eastAsia="Times New Roman" w:hAnsi="Times New Roman" w:cs="Times New Roman"/>
                <w:b/>
                <w:bCs/>
                <w:color w:val="000000"/>
                <w:sz w:val="20"/>
                <w:szCs w:val="20"/>
                <w:lang w:val="en-US" w:eastAsia="uk-UA"/>
              </w:rPr>
              <w:t>1</w:t>
            </w:r>
            <w:r w:rsidRPr="0000454F">
              <w:rPr>
                <w:rFonts w:ascii="Times New Roman" w:eastAsia="Times New Roman" w:hAnsi="Times New Roman" w:cs="Times New Roman"/>
                <w:b/>
                <w:bCs/>
                <w:color w:val="000000"/>
                <w:sz w:val="20"/>
                <w:szCs w:val="20"/>
                <w:lang w:eastAsia="uk-UA"/>
              </w:rPr>
              <w:t>.</w:t>
            </w:r>
          </w:p>
        </w:tc>
        <w:tc>
          <w:tcPr>
            <w:tcW w:w="1277" w:type="dxa"/>
            <w:tcBorders>
              <w:bottom w:val="single" w:sz="4" w:space="0" w:color="auto"/>
            </w:tcBorders>
            <w:shd w:val="clear" w:color="auto" w:fill="auto"/>
            <w:vAlign w:val="center"/>
            <w:hideMark/>
          </w:tcPr>
          <w:p w:rsidR="0000454F" w:rsidRPr="005E007D" w:rsidRDefault="0000454F" w:rsidP="000A1F16">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sidRPr="005E007D">
              <w:rPr>
                <w:rFonts w:ascii="Times New Roman" w:hAnsi="Times New Roman"/>
                <w:sz w:val="20"/>
                <w:szCs w:val="20"/>
              </w:rPr>
              <w:t>11</w:t>
            </w:r>
            <w:r>
              <w:rPr>
                <w:rFonts w:ascii="Times New Roman" w:hAnsi="Times New Roman"/>
                <w:sz w:val="20"/>
                <w:szCs w:val="20"/>
              </w:rPr>
              <w:t>.0</w:t>
            </w:r>
            <w:r w:rsidRPr="005E007D">
              <w:rPr>
                <w:rFonts w:ascii="Times New Roman" w:hAnsi="Times New Roman"/>
                <w:sz w:val="20"/>
                <w:szCs w:val="20"/>
              </w:rPr>
              <w:t>1</w:t>
            </w:r>
            <w:r>
              <w:rPr>
                <w:rFonts w:ascii="Times New Roman" w:hAnsi="Times New Roman"/>
                <w:sz w:val="20"/>
                <w:szCs w:val="20"/>
              </w:rPr>
              <w:t>.</w:t>
            </w:r>
            <w:r w:rsidRPr="00106A9F">
              <w:rPr>
                <w:rFonts w:ascii="Times New Roman" w:hAnsi="Times New Roman"/>
                <w:sz w:val="20"/>
                <w:szCs w:val="20"/>
              </w:rPr>
              <w:t>202</w:t>
            </w:r>
            <w:r w:rsidRPr="005E007D">
              <w:rPr>
                <w:rFonts w:ascii="Times New Roman" w:hAnsi="Times New Roman"/>
                <w:sz w:val="20"/>
                <w:szCs w:val="20"/>
              </w:rPr>
              <w:t>1</w:t>
            </w:r>
          </w:p>
          <w:p w:rsidR="0000454F" w:rsidRPr="00106A9F" w:rsidRDefault="0000454F" w:rsidP="000A1F16">
            <w:pPr>
              <w:spacing w:after="0" w:line="240" w:lineRule="auto"/>
              <w:rPr>
                <w:rFonts w:ascii="Times New Roman" w:eastAsia="Times New Roman" w:hAnsi="Times New Roman"/>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bottom w:val="single" w:sz="4" w:space="0" w:color="auto"/>
            </w:tcBorders>
            <w:shd w:val="clear" w:color="auto" w:fill="auto"/>
            <w:vAlign w:val="center"/>
            <w:hideMark/>
          </w:tcPr>
          <w:p w:rsidR="0000454F" w:rsidRPr="00B74B60" w:rsidRDefault="0000454F" w:rsidP="000A1F16">
            <w:pPr>
              <w:spacing w:after="0" w:line="240" w:lineRule="auto"/>
              <w:rPr>
                <w:rFonts w:ascii="Times New Roman" w:eastAsia="Times New Roman" w:hAnsi="Times New Roman"/>
                <w:bCs/>
                <w:color w:val="000000"/>
                <w:sz w:val="20"/>
                <w:szCs w:val="20"/>
                <w:lang w:eastAsia="uk-UA"/>
              </w:rPr>
            </w:pPr>
            <w:r>
              <w:rPr>
                <w:rFonts w:ascii="Times New Roman" w:hAnsi="Times New Roman"/>
                <w:sz w:val="20"/>
                <w:szCs w:val="20"/>
              </w:rPr>
              <w:t>Квас Юлія</w:t>
            </w:r>
          </w:p>
        </w:tc>
        <w:tc>
          <w:tcPr>
            <w:tcW w:w="1418" w:type="dxa"/>
            <w:tcBorders>
              <w:bottom w:val="single" w:sz="4" w:space="0" w:color="auto"/>
            </w:tcBorders>
            <w:shd w:val="clear" w:color="auto" w:fill="auto"/>
            <w:vAlign w:val="center"/>
            <w:hideMark/>
          </w:tcPr>
          <w:p w:rsidR="0000454F" w:rsidRPr="00CE7FBD" w:rsidRDefault="0000454F" w:rsidP="00A77365">
            <w:pPr>
              <w:spacing w:after="0" w:line="240" w:lineRule="auto"/>
              <w:rPr>
                <w:rFonts w:ascii="Times New Roman" w:eastAsia="Times New Roman" w:hAnsi="Times New Roman" w:cs="Times New Roman"/>
                <w:b/>
                <w:bCs/>
                <w:color w:val="000000"/>
                <w:sz w:val="20"/>
                <w:szCs w:val="20"/>
                <w:lang w:eastAsia="uk-UA"/>
              </w:rPr>
            </w:pPr>
            <w:r>
              <w:rPr>
                <w:rFonts w:ascii="Times New Roman" w:hAnsi="Times New Roman"/>
                <w:sz w:val="20"/>
                <w:szCs w:val="20"/>
              </w:rPr>
              <w:t>В</w:t>
            </w:r>
            <w:r w:rsidRPr="005E007D">
              <w:rPr>
                <w:rFonts w:ascii="Times New Roman" w:hAnsi="Times New Roman"/>
                <w:sz w:val="20"/>
                <w:szCs w:val="20"/>
              </w:rPr>
              <w:t>.</w:t>
            </w:r>
            <w:r>
              <w:rPr>
                <w:rFonts w:ascii="Times New Roman" w:hAnsi="Times New Roman"/>
                <w:sz w:val="20"/>
                <w:szCs w:val="20"/>
              </w:rPr>
              <w:t> </w:t>
            </w:r>
            <w:r w:rsidRPr="005E007D">
              <w:rPr>
                <w:rFonts w:ascii="Times New Roman" w:hAnsi="Times New Roman"/>
                <w:sz w:val="20"/>
                <w:szCs w:val="20"/>
              </w:rPr>
              <w:t>о.</w:t>
            </w:r>
            <w:r>
              <w:rPr>
                <w:rFonts w:ascii="Times New Roman" w:hAnsi="Times New Roman"/>
                <w:sz w:val="20"/>
                <w:szCs w:val="20"/>
              </w:rPr>
              <w:t> </w:t>
            </w:r>
            <w:r w:rsidRPr="005E007D">
              <w:rPr>
                <w:rFonts w:ascii="Times New Roman" w:hAnsi="Times New Roman"/>
                <w:sz w:val="20"/>
                <w:szCs w:val="20"/>
              </w:rPr>
              <w:t xml:space="preserve">начальника </w:t>
            </w:r>
            <w:r>
              <w:rPr>
                <w:rFonts w:ascii="Times New Roman" w:hAnsi="Times New Roman"/>
                <w:sz w:val="20"/>
                <w:szCs w:val="20"/>
              </w:rPr>
              <w:t xml:space="preserve">Яворівської  </w:t>
            </w:r>
            <w:r w:rsidRPr="005E007D">
              <w:rPr>
                <w:rFonts w:ascii="Times New Roman" w:hAnsi="Times New Roman"/>
                <w:sz w:val="20"/>
                <w:szCs w:val="20"/>
              </w:rPr>
              <w:t xml:space="preserve"> державної податкової інспекції Головного управління ДПС у Львівській області – </w:t>
            </w:r>
            <w:r>
              <w:rPr>
                <w:rFonts w:ascii="Times New Roman" w:hAnsi="Times New Roman"/>
                <w:sz w:val="20"/>
                <w:szCs w:val="20"/>
              </w:rPr>
              <w:t xml:space="preserve">старший </w:t>
            </w:r>
            <w:r w:rsidRPr="005E007D">
              <w:rPr>
                <w:rFonts w:ascii="Times New Roman" w:hAnsi="Times New Roman"/>
                <w:sz w:val="20"/>
                <w:szCs w:val="20"/>
              </w:rPr>
              <w:t xml:space="preserve"> державн</w:t>
            </w:r>
            <w:r>
              <w:rPr>
                <w:rFonts w:ascii="Times New Roman" w:hAnsi="Times New Roman"/>
                <w:sz w:val="20"/>
                <w:szCs w:val="20"/>
              </w:rPr>
              <w:t>ий</w:t>
            </w:r>
            <w:r w:rsidRPr="005E007D">
              <w:rPr>
                <w:rFonts w:ascii="Times New Roman" w:hAnsi="Times New Roman"/>
                <w:sz w:val="20"/>
                <w:szCs w:val="20"/>
              </w:rPr>
              <w:t xml:space="preserve"> інспектор </w:t>
            </w:r>
            <w:r>
              <w:rPr>
                <w:rFonts w:ascii="Times New Roman" w:hAnsi="Times New Roman"/>
                <w:sz w:val="20"/>
                <w:szCs w:val="20"/>
              </w:rPr>
              <w:t xml:space="preserve">Яворівської </w:t>
            </w:r>
            <w:r w:rsidRPr="005E007D">
              <w:rPr>
                <w:rFonts w:ascii="Times New Roman" w:hAnsi="Times New Roman"/>
                <w:sz w:val="20"/>
                <w:szCs w:val="20"/>
              </w:rPr>
              <w:t>державної податкової інспекції Головного управління ДПС у Львівській області</w:t>
            </w:r>
          </w:p>
        </w:tc>
        <w:tc>
          <w:tcPr>
            <w:tcW w:w="2269" w:type="dxa"/>
            <w:tcBorders>
              <w:bottom w:val="single" w:sz="4" w:space="0" w:color="auto"/>
            </w:tcBorders>
            <w:shd w:val="clear" w:color="auto" w:fill="auto"/>
            <w:vAlign w:val="center"/>
            <w:hideMark/>
          </w:tcPr>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a3"/>
              <w:spacing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0454F" w:rsidRDefault="0000454F" w:rsidP="000A1F16">
            <w:pPr>
              <w:pStyle w:val="20"/>
              <w:shd w:val="clear" w:color="auto" w:fill="auto"/>
              <w:spacing w:before="0" w:after="0" w:line="240" w:lineRule="auto"/>
              <w:ind w:left="100" w:right="67" w:firstLine="71"/>
              <w:jc w:val="both"/>
              <w:rPr>
                <w:rStyle w:val="21"/>
                <w:rFonts w:eastAsia="Calibri"/>
                <w:b w:val="0"/>
                <w:sz w:val="20"/>
                <w:szCs w:val="20"/>
              </w:rPr>
            </w:pPr>
          </w:p>
          <w:p w:rsidR="0000454F" w:rsidRPr="005559C6" w:rsidRDefault="0000454F" w:rsidP="000A1F16">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0454F" w:rsidRPr="002741F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Pr="006E2AD2"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Pr="002741F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Pr="002741FF" w:rsidRDefault="0000454F" w:rsidP="000A1F16">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0454F" w:rsidRDefault="0000454F" w:rsidP="000A1F16">
            <w:pPr>
              <w:spacing w:after="0" w:line="240" w:lineRule="auto"/>
              <w:ind w:left="100" w:right="67" w:firstLine="71"/>
              <w:jc w:val="both"/>
              <w:rPr>
                <w:rStyle w:val="21"/>
                <w:rFonts w:eastAsia="Microsoft Sans Serif"/>
                <w:b w:val="0"/>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Pr="0091729A"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spacing w:after="0" w:line="240" w:lineRule="auto"/>
              <w:ind w:left="100" w:right="67" w:firstLine="71"/>
              <w:jc w:val="both"/>
              <w:rPr>
                <w:rStyle w:val="21"/>
                <w:rFonts w:eastAsia="Microsoft Sans Serif"/>
                <w:sz w:val="20"/>
                <w:szCs w:val="20"/>
              </w:rPr>
            </w:pPr>
          </w:p>
          <w:p w:rsidR="0000454F" w:rsidRPr="002741FF" w:rsidRDefault="0000454F" w:rsidP="000A1F16">
            <w:pPr>
              <w:spacing w:after="0" w:line="240" w:lineRule="auto"/>
              <w:ind w:left="100" w:right="67" w:firstLine="71"/>
              <w:jc w:val="both"/>
              <w:rPr>
                <w:rStyle w:val="21"/>
                <w:rFonts w:eastAsia="Microsoft Sans Serif"/>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0454F" w:rsidRPr="002741F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p>
          <w:p w:rsidR="0000454F" w:rsidRDefault="0000454F" w:rsidP="000A1F16">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0454F" w:rsidRPr="00CE7FBD" w:rsidRDefault="0000454F" w:rsidP="000A1F16">
            <w:pPr>
              <w:spacing w:after="0" w:line="240" w:lineRule="auto"/>
              <w:rPr>
                <w:rFonts w:ascii="Times New Roman" w:eastAsia="Times New Roman" w:hAnsi="Times New Roman" w:cs="Times New Roman"/>
                <w:b/>
                <w:bCs/>
                <w:color w:val="000000"/>
                <w:sz w:val="20"/>
                <w:szCs w:val="20"/>
                <w:lang w:eastAsia="uk-UA"/>
              </w:rPr>
            </w:pPr>
          </w:p>
        </w:tc>
        <w:tc>
          <w:tcPr>
            <w:tcW w:w="2127" w:type="dxa"/>
            <w:tcBorders>
              <w:bottom w:val="single" w:sz="4" w:space="0" w:color="auto"/>
            </w:tcBorders>
            <w:shd w:val="clear" w:color="auto" w:fill="auto"/>
            <w:vAlign w:val="center"/>
            <w:hideMark/>
          </w:tcPr>
          <w:p w:rsidR="0000454F" w:rsidRDefault="0000454F" w:rsidP="000A1F16">
            <w:pPr>
              <w:pStyle w:val="20"/>
              <w:shd w:val="clear" w:color="auto" w:fill="auto"/>
              <w:spacing w:before="0" w:after="0" w:line="240" w:lineRule="auto"/>
              <w:ind w:right="44"/>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0454F" w:rsidRDefault="0000454F" w:rsidP="000A1F16">
            <w:pPr>
              <w:spacing w:after="0" w:line="240" w:lineRule="auto"/>
              <w:rPr>
                <w:rFonts w:ascii="Times New Roman" w:eastAsia="Times New Roman" w:hAnsi="Times New Roman" w:cs="Times New Roman"/>
                <w:b/>
                <w:bCs/>
                <w:color w:val="000000"/>
                <w:sz w:val="20"/>
                <w:szCs w:val="20"/>
                <w:lang w:eastAsia="uk-UA"/>
              </w:rPr>
            </w:pPr>
          </w:p>
          <w:p w:rsidR="0000454F" w:rsidRPr="0091729A" w:rsidRDefault="0000454F" w:rsidP="000A1F16">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 xml:space="preserve">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w:t>
            </w:r>
            <w:r w:rsidRPr="0091729A">
              <w:rPr>
                <w:rStyle w:val="21"/>
                <w:rFonts w:eastAsia="Calibri"/>
                <w:b w:val="0"/>
                <w:sz w:val="20"/>
                <w:szCs w:val="20"/>
              </w:rPr>
              <w:lastRenderedPageBreak/>
              <w:t>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p>
          <w:p w:rsidR="0000454F" w:rsidRPr="0091729A" w:rsidRDefault="0000454F" w:rsidP="000A1F16">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0454F" w:rsidRPr="0091729A" w:rsidRDefault="0000454F" w:rsidP="000A1F16">
            <w:pPr>
              <w:spacing w:after="0" w:line="240" w:lineRule="auto"/>
              <w:ind w:right="44" w:firstLine="177"/>
              <w:jc w:val="both"/>
              <w:rPr>
                <w:rStyle w:val="21"/>
                <w:rFonts w:eastAsia="Calibri"/>
                <w:b w:val="0"/>
                <w:sz w:val="20"/>
                <w:szCs w:val="20"/>
              </w:rPr>
            </w:pPr>
          </w:p>
          <w:p w:rsidR="0000454F" w:rsidRPr="0091729A" w:rsidRDefault="0000454F" w:rsidP="000A1F16">
            <w:pPr>
              <w:spacing w:after="0" w:line="240" w:lineRule="auto"/>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0454F" w:rsidRPr="0091729A" w:rsidRDefault="0000454F" w:rsidP="000A1F16">
            <w:pPr>
              <w:pStyle w:val="a6"/>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p>
          <w:p w:rsidR="0000454F" w:rsidRDefault="0000454F" w:rsidP="000A1F16">
            <w:pPr>
              <w:pStyle w:val="a6"/>
              <w:ind w:right="44" w:firstLine="177"/>
              <w:jc w:val="both"/>
              <w:rPr>
                <w:rStyle w:val="21"/>
                <w:rFonts w:eastAsia="Calibri"/>
                <w:b w:val="0"/>
                <w:sz w:val="20"/>
                <w:szCs w:val="20"/>
              </w:rPr>
            </w:pPr>
          </w:p>
          <w:p w:rsidR="0000454F" w:rsidRDefault="0000454F" w:rsidP="000A1F16">
            <w:pPr>
              <w:pStyle w:val="a6"/>
              <w:ind w:right="44" w:firstLine="177"/>
              <w:jc w:val="both"/>
              <w:rPr>
                <w:rStyle w:val="21"/>
                <w:rFonts w:eastAsia="Calibri"/>
                <w:b w:val="0"/>
                <w:sz w:val="20"/>
                <w:szCs w:val="20"/>
              </w:rPr>
            </w:pPr>
          </w:p>
          <w:p w:rsidR="0000454F" w:rsidRDefault="0000454F" w:rsidP="000A1F16">
            <w:pPr>
              <w:pStyle w:val="a6"/>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p>
          <w:p w:rsidR="0000454F" w:rsidRPr="006E2AD2" w:rsidRDefault="0000454F" w:rsidP="000A1F16">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0454F" w:rsidRPr="0091729A" w:rsidRDefault="0000454F" w:rsidP="000A1F16">
            <w:pPr>
              <w:pStyle w:val="a6"/>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0454F" w:rsidRPr="0091729A" w:rsidRDefault="0000454F" w:rsidP="000A1F16">
            <w:pPr>
              <w:pStyle w:val="a6"/>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0454F" w:rsidRDefault="0000454F" w:rsidP="000A1F16">
            <w:pPr>
              <w:pStyle w:val="a6"/>
              <w:ind w:right="44" w:firstLine="177"/>
              <w:jc w:val="both"/>
              <w:rPr>
                <w:rStyle w:val="21"/>
                <w:rFonts w:eastAsia="Calibri"/>
                <w:b w:val="0"/>
                <w:sz w:val="20"/>
                <w:szCs w:val="20"/>
              </w:rPr>
            </w:pPr>
          </w:p>
          <w:p w:rsidR="0000454F" w:rsidRPr="0091729A" w:rsidRDefault="0000454F" w:rsidP="000A1F16">
            <w:pPr>
              <w:pStyle w:val="a6"/>
              <w:ind w:right="44" w:firstLine="177"/>
              <w:jc w:val="both"/>
              <w:rPr>
                <w:rStyle w:val="21"/>
                <w:rFonts w:eastAsia="Calibri"/>
                <w:b w:val="0"/>
                <w:sz w:val="20"/>
                <w:szCs w:val="20"/>
              </w:rPr>
            </w:pPr>
          </w:p>
          <w:p w:rsidR="0000454F" w:rsidRPr="0091729A" w:rsidRDefault="0000454F" w:rsidP="000A1F16">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0454F" w:rsidRDefault="0000454F" w:rsidP="000A1F16">
            <w:pPr>
              <w:spacing w:after="0" w:line="240" w:lineRule="auto"/>
              <w:ind w:right="44" w:firstLine="177"/>
              <w:jc w:val="both"/>
              <w:rPr>
                <w:rStyle w:val="21"/>
                <w:rFonts w:eastAsia="Microsoft Sans Serif"/>
                <w:b w:val="0"/>
                <w:sz w:val="20"/>
                <w:szCs w:val="20"/>
              </w:rPr>
            </w:pPr>
          </w:p>
          <w:p w:rsidR="0000454F" w:rsidRDefault="0000454F" w:rsidP="000A1F16">
            <w:pPr>
              <w:spacing w:after="0" w:line="240" w:lineRule="auto"/>
              <w:ind w:right="44" w:firstLine="177"/>
              <w:jc w:val="both"/>
              <w:rPr>
                <w:rStyle w:val="21"/>
                <w:rFonts w:eastAsia="Microsoft Sans Serif"/>
                <w:b w:val="0"/>
                <w:sz w:val="20"/>
                <w:szCs w:val="20"/>
              </w:rPr>
            </w:pPr>
          </w:p>
          <w:p w:rsidR="0000454F" w:rsidRDefault="0000454F" w:rsidP="000A1F16">
            <w:pPr>
              <w:spacing w:after="0" w:line="240" w:lineRule="auto"/>
              <w:ind w:right="44" w:firstLine="177"/>
              <w:jc w:val="both"/>
              <w:rPr>
                <w:rStyle w:val="21"/>
                <w:rFonts w:eastAsia="Microsoft Sans Serif"/>
                <w:b w:val="0"/>
                <w:sz w:val="20"/>
                <w:szCs w:val="20"/>
              </w:rPr>
            </w:pPr>
          </w:p>
          <w:p w:rsidR="0000454F" w:rsidRDefault="0000454F" w:rsidP="000A1F16">
            <w:pPr>
              <w:spacing w:after="0" w:line="240" w:lineRule="auto"/>
              <w:ind w:right="44" w:firstLine="177"/>
              <w:jc w:val="both"/>
              <w:rPr>
                <w:rStyle w:val="21"/>
                <w:rFonts w:eastAsia="Microsoft Sans Serif"/>
                <w:b w:val="0"/>
                <w:sz w:val="20"/>
                <w:szCs w:val="20"/>
              </w:rPr>
            </w:pPr>
          </w:p>
          <w:p w:rsidR="0000454F" w:rsidRPr="00CE7FBD" w:rsidRDefault="0000454F" w:rsidP="000A1F16">
            <w:pPr>
              <w:spacing w:after="0" w:line="240" w:lineRule="auto"/>
              <w:ind w:right="44" w:firstLine="177"/>
              <w:jc w:val="both"/>
              <w:rPr>
                <w:rFonts w:ascii="Times New Roman" w:eastAsia="Times New Roman" w:hAnsi="Times New Roman" w:cs="Times New Roman"/>
                <w:b/>
                <w:bCs/>
                <w:color w:val="000000"/>
                <w:sz w:val="20"/>
                <w:szCs w:val="20"/>
                <w:lang w:eastAsia="uk-UA"/>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tc>
        <w:tc>
          <w:tcPr>
            <w:tcW w:w="1700" w:type="dxa"/>
            <w:tcBorders>
              <w:bottom w:val="single" w:sz="4" w:space="0" w:color="auto"/>
            </w:tcBorders>
            <w:shd w:val="clear" w:color="auto" w:fill="auto"/>
            <w:vAlign w:val="center"/>
            <w:hideMark/>
          </w:tcPr>
          <w:p w:rsidR="0000454F" w:rsidRPr="0042684F" w:rsidRDefault="0000454F" w:rsidP="0000454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lastRenderedPageBreak/>
              <w:t>27.05.2024</w:t>
            </w:r>
            <w:r w:rsidRPr="0042684F">
              <w:rPr>
                <w:rStyle w:val="21"/>
                <w:rFonts w:eastAsia="Calibri"/>
                <w:sz w:val="20"/>
                <w:szCs w:val="20"/>
              </w:rPr>
              <w:t xml:space="preserve">– </w:t>
            </w:r>
          </w:p>
          <w:p w:rsidR="0000454F" w:rsidRPr="005E007D" w:rsidRDefault="0000454F" w:rsidP="0000454F">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30.05.2024</w:t>
            </w:r>
          </w:p>
          <w:p w:rsidR="0000454F" w:rsidRPr="00991559" w:rsidRDefault="0000454F" w:rsidP="0000454F">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 xml:space="preserve">(Наказ ГУ ДПС у Львівській області від </w:t>
            </w:r>
            <w:r>
              <w:rPr>
                <w:rStyle w:val="21"/>
                <w:rFonts w:eastAsia="Calibri"/>
                <w:b w:val="0"/>
                <w:sz w:val="20"/>
                <w:szCs w:val="20"/>
              </w:rPr>
              <w:t>23</w:t>
            </w:r>
            <w:r w:rsidRPr="00991559">
              <w:rPr>
                <w:rStyle w:val="21"/>
                <w:rFonts w:eastAsia="Calibri"/>
                <w:b w:val="0"/>
                <w:sz w:val="20"/>
                <w:szCs w:val="20"/>
              </w:rPr>
              <w:t>.0</w:t>
            </w:r>
            <w:r>
              <w:rPr>
                <w:rStyle w:val="21"/>
                <w:rFonts w:eastAsia="Calibri"/>
                <w:b w:val="0"/>
                <w:sz w:val="20"/>
                <w:szCs w:val="20"/>
              </w:rPr>
              <w:t>5</w:t>
            </w:r>
            <w:r w:rsidRPr="00991559">
              <w:rPr>
                <w:rStyle w:val="21"/>
                <w:rFonts w:eastAsia="Calibri"/>
                <w:b w:val="0"/>
                <w:sz w:val="20"/>
                <w:szCs w:val="20"/>
              </w:rPr>
              <w:t xml:space="preserve">.2024 </w:t>
            </w:r>
          </w:p>
          <w:p w:rsidR="0000454F" w:rsidRPr="00CE7FBD" w:rsidRDefault="0000454F" w:rsidP="0000454F">
            <w:pPr>
              <w:spacing w:after="0" w:line="240" w:lineRule="auto"/>
              <w:rPr>
                <w:rFonts w:ascii="Times New Roman" w:eastAsia="Times New Roman" w:hAnsi="Times New Roman" w:cs="Times New Roman"/>
                <w:b/>
                <w:bCs/>
                <w:color w:val="000000"/>
                <w:sz w:val="20"/>
                <w:szCs w:val="20"/>
                <w:lang w:eastAsia="uk-UA"/>
              </w:rPr>
            </w:pPr>
            <w:r w:rsidRPr="00991559">
              <w:rPr>
                <w:rStyle w:val="21"/>
                <w:rFonts w:eastAsia="Calibri"/>
                <w:b w:val="0"/>
                <w:sz w:val="20"/>
                <w:szCs w:val="20"/>
              </w:rPr>
              <w:t>№ </w:t>
            </w:r>
            <w:r>
              <w:rPr>
                <w:rStyle w:val="21"/>
                <w:rFonts w:eastAsia="Calibri"/>
                <w:b w:val="0"/>
                <w:sz w:val="20"/>
                <w:szCs w:val="20"/>
              </w:rPr>
              <w:t>293-В</w:t>
            </w:r>
          </w:p>
        </w:tc>
      </w:tr>
      <w:tr w:rsidR="00807B3D" w:rsidRPr="00CE7FBD" w:rsidTr="000C0A42">
        <w:trPr>
          <w:gridAfter w:val="1"/>
          <w:wAfter w:w="44" w:type="dxa"/>
          <w:trHeight w:val="77"/>
        </w:trPr>
        <w:tc>
          <w:tcPr>
            <w:tcW w:w="704" w:type="dxa"/>
          </w:tcPr>
          <w:p w:rsidR="00807B3D" w:rsidRPr="00807B3D" w:rsidRDefault="00807B3D"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807B3D">
              <w:rPr>
                <w:rFonts w:ascii="Times New Roman" w:eastAsia="Times New Roman" w:hAnsi="Times New Roman" w:cs="Times New Roman"/>
                <w:b/>
                <w:bCs/>
                <w:color w:val="000000"/>
                <w:sz w:val="20"/>
                <w:szCs w:val="20"/>
                <w:lang w:eastAsia="uk-UA"/>
              </w:rPr>
              <w:lastRenderedPageBreak/>
              <w:t>1.</w:t>
            </w:r>
          </w:p>
        </w:tc>
        <w:tc>
          <w:tcPr>
            <w:tcW w:w="1277" w:type="dxa"/>
            <w:tcBorders>
              <w:bottom w:val="single" w:sz="4" w:space="0" w:color="auto"/>
            </w:tcBorders>
            <w:shd w:val="clear" w:color="auto" w:fill="auto"/>
            <w:vAlign w:val="center"/>
            <w:hideMark/>
          </w:tcPr>
          <w:p w:rsidR="00807B3D" w:rsidRPr="0096430C" w:rsidRDefault="00807B3D" w:rsidP="0044023F">
            <w:pPr>
              <w:spacing w:after="0" w:line="240" w:lineRule="auto"/>
              <w:rPr>
                <w:rFonts w:ascii="Times New Roman" w:hAnsi="Times New Roman"/>
                <w:sz w:val="20"/>
                <w:szCs w:val="20"/>
                <w:lang w:val="ru-RU"/>
              </w:rPr>
            </w:pPr>
            <w:r w:rsidRPr="00106A9F">
              <w:rPr>
                <w:rFonts w:ascii="Times New Roman" w:hAnsi="Times New Roman"/>
                <w:sz w:val="20"/>
                <w:szCs w:val="20"/>
              </w:rPr>
              <w:t xml:space="preserve">Наказ ГУ ДПС у Львівській області від </w:t>
            </w:r>
            <w:r w:rsidRPr="0096430C">
              <w:rPr>
                <w:rFonts w:ascii="Times New Roman" w:hAnsi="Times New Roman"/>
                <w:sz w:val="20"/>
                <w:szCs w:val="20"/>
                <w:lang w:val="ru-RU"/>
              </w:rPr>
              <w:t>11</w:t>
            </w:r>
            <w:r>
              <w:rPr>
                <w:rFonts w:ascii="Times New Roman" w:hAnsi="Times New Roman"/>
                <w:sz w:val="20"/>
                <w:szCs w:val="20"/>
              </w:rPr>
              <w:t>.0</w:t>
            </w:r>
            <w:r w:rsidRPr="0096430C">
              <w:rPr>
                <w:rFonts w:ascii="Times New Roman" w:hAnsi="Times New Roman"/>
                <w:sz w:val="20"/>
                <w:szCs w:val="20"/>
                <w:lang w:val="ru-RU"/>
              </w:rPr>
              <w:t>1</w:t>
            </w:r>
            <w:r>
              <w:rPr>
                <w:rFonts w:ascii="Times New Roman" w:hAnsi="Times New Roman"/>
                <w:sz w:val="20"/>
                <w:szCs w:val="20"/>
              </w:rPr>
              <w:t>.</w:t>
            </w:r>
            <w:r w:rsidRPr="00106A9F">
              <w:rPr>
                <w:rFonts w:ascii="Times New Roman" w:hAnsi="Times New Roman"/>
                <w:sz w:val="20"/>
                <w:szCs w:val="20"/>
              </w:rPr>
              <w:t>202</w:t>
            </w:r>
            <w:r w:rsidRPr="0096430C">
              <w:rPr>
                <w:rFonts w:ascii="Times New Roman" w:hAnsi="Times New Roman"/>
                <w:sz w:val="20"/>
                <w:szCs w:val="20"/>
                <w:lang w:val="ru-RU"/>
              </w:rPr>
              <w:t>1</w:t>
            </w:r>
          </w:p>
          <w:p w:rsidR="00807B3D" w:rsidRPr="00106A9F" w:rsidRDefault="00807B3D" w:rsidP="0044023F">
            <w:pPr>
              <w:spacing w:after="0" w:line="240" w:lineRule="auto"/>
              <w:rPr>
                <w:rFonts w:ascii="Times New Roman" w:eastAsia="Times New Roman" w:hAnsi="Times New Roman"/>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bottom w:val="single" w:sz="4" w:space="0" w:color="auto"/>
            </w:tcBorders>
            <w:shd w:val="clear" w:color="auto" w:fill="auto"/>
            <w:vAlign w:val="center"/>
            <w:hideMark/>
          </w:tcPr>
          <w:p w:rsidR="00807B3D" w:rsidRPr="00B74B60" w:rsidRDefault="00807B3D" w:rsidP="0044023F">
            <w:pPr>
              <w:spacing w:after="0" w:line="240" w:lineRule="auto"/>
              <w:rPr>
                <w:rFonts w:ascii="Times New Roman" w:eastAsia="Times New Roman" w:hAnsi="Times New Roman"/>
                <w:bCs/>
                <w:color w:val="000000"/>
                <w:sz w:val="20"/>
                <w:szCs w:val="20"/>
                <w:lang w:eastAsia="uk-UA"/>
              </w:rPr>
            </w:pPr>
            <w:r>
              <w:rPr>
                <w:rFonts w:ascii="Times New Roman" w:hAnsi="Times New Roman"/>
                <w:sz w:val="20"/>
                <w:szCs w:val="20"/>
              </w:rPr>
              <w:t>Квас Юлія</w:t>
            </w:r>
          </w:p>
        </w:tc>
        <w:tc>
          <w:tcPr>
            <w:tcW w:w="1418" w:type="dxa"/>
            <w:tcBorders>
              <w:bottom w:val="single" w:sz="4" w:space="0" w:color="auto"/>
            </w:tcBorders>
            <w:shd w:val="clear" w:color="auto" w:fill="auto"/>
            <w:vAlign w:val="center"/>
            <w:hideMark/>
          </w:tcPr>
          <w:p w:rsidR="00807B3D" w:rsidRPr="0096430C" w:rsidRDefault="00807B3D" w:rsidP="0044023F">
            <w:pPr>
              <w:spacing w:after="0" w:line="240" w:lineRule="auto"/>
              <w:jc w:val="both"/>
              <w:rPr>
                <w:rFonts w:ascii="Times New Roman" w:eastAsia="Times New Roman" w:hAnsi="Times New Roman"/>
                <w:bCs/>
                <w:color w:val="000000"/>
                <w:sz w:val="20"/>
                <w:szCs w:val="20"/>
                <w:lang w:eastAsia="uk-UA"/>
              </w:rPr>
            </w:pPr>
            <w:r>
              <w:rPr>
                <w:rFonts w:ascii="Times New Roman" w:hAnsi="Times New Roman"/>
                <w:sz w:val="20"/>
                <w:szCs w:val="20"/>
              </w:rPr>
              <w:t>В</w:t>
            </w:r>
            <w:r w:rsidRPr="0096430C">
              <w:rPr>
                <w:rFonts w:ascii="Times New Roman" w:hAnsi="Times New Roman"/>
                <w:sz w:val="20"/>
                <w:szCs w:val="20"/>
              </w:rPr>
              <w:t>.</w:t>
            </w:r>
            <w:r>
              <w:rPr>
                <w:rFonts w:ascii="Times New Roman" w:hAnsi="Times New Roman"/>
                <w:sz w:val="20"/>
                <w:szCs w:val="20"/>
              </w:rPr>
              <w:t> </w:t>
            </w:r>
            <w:r w:rsidRPr="0096430C">
              <w:rPr>
                <w:rFonts w:ascii="Times New Roman" w:hAnsi="Times New Roman"/>
                <w:sz w:val="20"/>
                <w:szCs w:val="20"/>
              </w:rPr>
              <w:t>о.</w:t>
            </w:r>
            <w:r>
              <w:rPr>
                <w:rFonts w:ascii="Times New Roman" w:hAnsi="Times New Roman"/>
                <w:sz w:val="20"/>
                <w:szCs w:val="20"/>
              </w:rPr>
              <w:t> </w:t>
            </w:r>
            <w:r w:rsidRPr="0096430C">
              <w:rPr>
                <w:rFonts w:ascii="Times New Roman" w:hAnsi="Times New Roman"/>
                <w:sz w:val="20"/>
                <w:szCs w:val="20"/>
              </w:rPr>
              <w:t xml:space="preserve">начальника </w:t>
            </w:r>
            <w:r>
              <w:rPr>
                <w:rFonts w:ascii="Times New Roman" w:hAnsi="Times New Roman"/>
                <w:sz w:val="20"/>
                <w:szCs w:val="20"/>
              </w:rPr>
              <w:t xml:space="preserve">Яворівської  </w:t>
            </w:r>
            <w:r w:rsidRPr="0096430C">
              <w:rPr>
                <w:rFonts w:ascii="Times New Roman" w:hAnsi="Times New Roman"/>
                <w:sz w:val="20"/>
                <w:szCs w:val="20"/>
              </w:rPr>
              <w:t xml:space="preserve"> державної податкової інспекції Головного управління ДПС у Львівській області – </w:t>
            </w:r>
            <w:r>
              <w:rPr>
                <w:rFonts w:ascii="Times New Roman" w:hAnsi="Times New Roman"/>
                <w:sz w:val="20"/>
                <w:szCs w:val="20"/>
              </w:rPr>
              <w:t xml:space="preserve">старший </w:t>
            </w:r>
            <w:r w:rsidRPr="0096430C">
              <w:rPr>
                <w:rFonts w:ascii="Times New Roman" w:hAnsi="Times New Roman"/>
                <w:sz w:val="20"/>
                <w:szCs w:val="20"/>
              </w:rPr>
              <w:t xml:space="preserve"> державн</w:t>
            </w:r>
            <w:r>
              <w:rPr>
                <w:rFonts w:ascii="Times New Roman" w:hAnsi="Times New Roman"/>
                <w:sz w:val="20"/>
                <w:szCs w:val="20"/>
              </w:rPr>
              <w:t>ий</w:t>
            </w:r>
            <w:r w:rsidRPr="0096430C">
              <w:rPr>
                <w:rFonts w:ascii="Times New Roman" w:hAnsi="Times New Roman"/>
                <w:sz w:val="20"/>
                <w:szCs w:val="20"/>
              </w:rPr>
              <w:t xml:space="preserve"> інспектор </w:t>
            </w:r>
            <w:r>
              <w:rPr>
                <w:rFonts w:ascii="Times New Roman" w:hAnsi="Times New Roman"/>
                <w:sz w:val="20"/>
                <w:szCs w:val="20"/>
              </w:rPr>
              <w:t xml:space="preserve">Яворівської </w:t>
            </w:r>
            <w:r w:rsidRPr="0096430C">
              <w:rPr>
                <w:rFonts w:ascii="Times New Roman" w:hAnsi="Times New Roman"/>
                <w:sz w:val="20"/>
                <w:szCs w:val="20"/>
              </w:rPr>
              <w:t>державної податкової інспекції Головного управління ДПС у Львівській області</w:t>
            </w:r>
          </w:p>
        </w:tc>
        <w:tc>
          <w:tcPr>
            <w:tcW w:w="2269" w:type="dxa"/>
            <w:tcBorders>
              <w:bottom w:val="single" w:sz="4" w:space="0" w:color="auto"/>
            </w:tcBorders>
            <w:shd w:val="clear" w:color="auto" w:fill="auto"/>
            <w:vAlign w:val="center"/>
            <w:hideMark/>
          </w:tcPr>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a3"/>
              <w:spacing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807B3D" w:rsidRDefault="00807B3D" w:rsidP="0044023F">
            <w:pPr>
              <w:pStyle w:val="20"/>
              <w:shd w:val="clear" w:color="auto" w:fill="auto"/>
              <w:spacing w:before="0" w:after="0" w:line="240" w:lineRule="auto"/>
              <w:ind w:left="100" w:right="67" w:firstLine="71"/>
              <w:jc w:val="both"/>
              <w:rPr>
                <w:rStyle w:val="21"/>
                <w:rFonts w:eastAsia="Calibri"/>
                <w:b w:val="0"/>
                <w:sz w:val="20"/>
                <w:szCs w:val="20"/>
              </w:rPr>
            </w:pPr>
          </w:p>
          <w:p w:rsidR="00807B3D" w:rsidRPr="005559C6" w:rsidRDefault="00807B3D" w:rsidP="0044023F">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807B3D" w:rsidRPr="002741FF"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Pr="006E2AD2"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Pr="002741FF"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Pr="002741FF" w:rsidRDefault="00807B3D" w:rsidP="0044023F">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807B3D" w:rsidRDefault="00807B3D" w:rsidP="0044023F">
            <w:pPr>
              <w:spacing w:after="0" w:line="240" w:lineRule="auto"/>
              <w:ind w:left="100" w:right="67" w:firstLine="71"/>
              <w:jc w:val="both"/>
              <w:rPr>
                <w:rStyle w:val="21"/>
                <w:rFonts w:eastAsia="Microsoft Sans Serif"/>
                <w:b w:val="0"/>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Pr="0091729A"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spacing w:after="0" w:line="240" w:lineRule="auto"/>
              <w:ind w:left="100" w:right="67" w:firstLine="71"/>
              <w:jc w:val="both"/>
              <w:rPr>
                <w:rStyle w:val="21"/>
                <w:rFonts w:eastAsia="Microsoft Sans Serif"/>
                <w:sz w:val="20"/>
                <w:szCs w:val="20"/>
              </w:rPr>
            </w:pPr>
          </w:p>
          <w:p w:rsidR="00807B3D" w:rsidRPr="002741FF" w:rsidRDefault="00807B3D" w:rsidP="0044023F">
            <w:pPr>
              <w:spacing w:after="0" w:line="240" w:lineRule="auto"/>
              <w:ind w:left="100" w:right="67" w:firstLine="71"/>
              <w:jc w:val="both"/>
              <w:rPr>
                <w:rStyle w:val="21"/>
                <w:rFonts w:eastAsia="Microsoft Sans Serif"/>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807B3D" w:rsidRPr="002741FF"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p>
          <w:p w:rsidR="00807B3D" w:rsidRDefault="00807B3D" w:rsidP="0044023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807B3D" w:rsidRPr="00CE7FBD" w:rsidRDefault="00807B3D" w:rsidP="0044023F">
            <w:pPr>
              <w:spacing w:after="0" w:line="240" w:lineRule="auto"/>
              <w:rPr>
                <w:rFonts w:ascii="Times New Roman" w:eastAsia="Times New Roman" w:hAnsi="Times New Roman" w:cs="Times New Roman"/>
                <w:b/>
                <w:bCs/>
                <w:color w:val="000000"/>
                <w:sz w:val="20"/>
                <w:szCs w:val="20"/>
                <w:lang w:eastAsia="uk-UA"/>
              </w:rPr>
            </w:pPr>
          </w:p>
        </w:tc>
        <w:tc>
          <w:tcPr>
            <w:tcW w:w="2127" w:type="dxa"/>
            <w:tcBorders>
              <w:bottom w:val="single" w:sz="4" w:space="0" w:color="auto"/>
            </w:tcBorders>
            <w:shd w:val="clear" w:color="auto" w:fill="auto"/>
            <w:vAlign w:val="center"/>
            <w:hideMark/>
          </w:tcPr>
          <w:p w:rsidR="00807B3D" w:rsidRDefault="00807B3D" w:rsidP="0044023F">
            <w:pPr>
              <w:pStyle w:val="20"/>
              <w:shd w:val="clear" w:color="auto" w:fill="auto"/>
              <w:spacing w:before="0" w:after="0" w:line="240" w:lineRule="auto"/>
              <w:ind w:right="44"/>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807B3D" w:rsidRDefault="00807B3D" w:rsidP="0044023F">
            <w:pPr>
              <w:spacing w:after="0" w:line="240" w:lineRule="auto"/>
              <w:rPr>
                <w:rFonts w:ascii="Times New Roman" w:eastAsia="Times New Roman" w:hAnsi="Times New Roman" w:cs="Times New Roman"/>
                <w:b/>
                <w:bCs/>
                <w:color w:val="000000"/>
                <w:sz w:val="20"/>
                <w:szCs w:val="20"/>
                <w:lang w:eastAsia="uk-UA"/>
              </w:rPr>
            </w:pPr>
          </w:p>
          <w:p w:rsidR="00807B3D" w:rsidRPr="0091729A" w:rsidRDefault="00807B3D" w:rsidP="0044023F">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p>
          <w:p w:rsidR="00807B3D" w:rsidRPr="0091729A" w:rsidRDefault="00807B3D" w:rsidP="0044023F">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807B3D" w:rsidRPr="0091729A" w:rsidRDefault="00807B3D" w:rsidP="0044023F">
            <w:pPr>
              <w:spacing w:after="0" w:line="240" w:lineRule="auto"/>
              <w:ind w:right="44" w:firstLine="177"/>
              <w:jc w:val="both"/>
              <w:rPr>
                <w:rStyle w:val="21"/>
                <w:rFonts w:eastAsia="Calibri"/>
                <w:b w:val="0"/>
                <w:sz w:val="20"/>
                <w:szCs w:val="20"/>
              </w:rPr>
            </w:pPr>
          </w:p>
          <w:p w:rsidR="00807B3D" w:rsidRPr="0091729A" w:rsidRDefault="00807B3D" w:rsidP="0044023F">
            <w:pPr>
              <w:spacing w:after="0" w:line="240" w:lineRule="auto"/>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807B3D" w:rsidRPr="0091729A" w:rsidRDefault="00807B3D" w:rsidP="0044023F">
            <w:pPr>
              <w:pStyle w:val="a6"/>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p>
          <w:p w:rsidR="00807B3D" w:rsidRDefault="00807B3D" w:rsidP="0044023F">
            <w:pPr>
              <w:pStyle w:val="a6"/>
              <w:ind w:right="44" w:firstLine="177"/>
              <w:jc w:val="both"/>
              <w:rPr>
                <w:rStyle w:val="21"/>
                <w:rFonts w:eastAsia="Calibri"/>
                <w:b w:val="0"/>
                <w:sz w:val="20"/>
                <w:szCs w:val="20"/>
              </w:rPr>
            </w:pPr>
          </w:p>
          <w:p w:rsidR="00807B3D" w:rsidRDefault="00807B3D" w:rsidP="0044023F">
            <w:pPr>
              <w:pStyle w:val="a6"/>
              <w:ind w:right="44" w:firstLine="177"/>
              <w:jc w:val="both"/>
              <w:rPr>
                <w:rStyle w:val="21"/>
                <w:rFonts w:eastAsia="Calibri"/>
                <w:b w:val="0"/>
                <w:sz w:val="20"/>
                <w:szCs w:val="20"/>
              </w:rPr>
            </w:pPr>
          </w:p>
          <w:p w:rsidR="00807B3D" w:rsidRDefault="00807B3D" w:rsidP="0044023F">
            <w:pPr>
              <w:pStyle w:val="a6"/>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p>
          <w:p w:rsidR="00807B3D" w:rsidRPr="006E2AD2" w:rsidRDefault="00807B3D" w:rsidP="0044023F">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807B3D" w:rsidRPr="0091729A" w:rsidRDefault="00807B3D" w:rsidP="0044023F">
            <w:pPr>
              <w:pStyle w:val="a6"/>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807B3D" w:rsidRPr="0091729A" w:rsidRDefault="00807B3D" w:rsidP="0044023F">
            <w:pPr>
              <w:pStyle w:val="a6"/>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807B3D" w:rsidRDefault="00807B3D" w:rsidP="0044023F">
            <w:pPr>
              <w:pStyle w:val="a6"/>
              <w:ind w:right="44" w:firstLine="177"/>
              <w:jc w:val="both"/>
              <w:rPr>
                <w:rStyle w:val="21"/>
                <w:rFonts w:eastAsia="Calibri"/>
                <w:b w:val="0"/>
                <w:sz w:val="20"/>
                <w:szCs w:val="20"/>
              </w:rPr>
            </w:pPr>
          </w:p>
          <w:p w:rsidR="00807B3D" w:rsidRPr="0091729A" w:rsidRDefault="00807B3D" w:rsidP="0044023F">
            <w:pPr>
              <w:pStyle w:val="a6"/>
              <w:ind w:right="44" w:firstLine="177"/>
              <w:jc w:val="both"/>
              <w:rPr>
                <w:rStyle w:val="21"/>
                <w:rFonts w:eastAsia="Calibri"/>
                <w:b w:val="0"/>
                <w:sz w:val="20"/>
                <w:szCs w:val="20"/>
              </w:rPr>
            </w:pPr>
          </w:p>
          <w:p w:rsidR="00807B3D" w:rsidRPr="0091729A" w:rsidRDefault="00807B3D" w:rsidP="0044023F">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807B3D" w:rsidRDefault="00807B3D" w:rsidP="0044023F">
            <w:pPr>
              <w:spacing w:after="0" w:line="240" w:lineRule="auto"/>
              <w:ind w:right="44" w:firstLine="177"/>
              <w:jc w:val="both"/>
              <w:rPr>
                <w:rStyle w:val="21"/>
                <w:rFonts w:eastAsia="Microsoft Sans Serif"/>
                <w:b w:val="0"/>
                <w:sz w:val="20"/>
                <w:szCs w:val="20"/>
              </w:rPr>
            </w:pPr>
          </w:p>
          <w:p w:rsidR="00807B3D" w:rsidRDefault="00807B3D" w:rsidP="0044023F">
            <w:pPr>
              <w:spacing w:after="0" w:line="240" w:lineRule="auto"/>
              <w:ind w:right="44" w:firstLine="177"/>
              <w:jc w:val="both"/>
              <w:rPr>
                <w:rStyle w:val="21"/>
                <w:rFonts w:eastAsia="Microsoft Sans Serif"/>
                <w:b w:val="0"/>
                <w:sz w:val="20"/>
                <w:szCs w:val="20"/>
              </w:rPr>
            </w:pPr>
          </w:p>
          <w:p w:rsidR="00807B3D" w:rsidRDefault="00807B3D" w:rsidP="0044023F">
            <w:pPr>
              <w:spacing w:after="0" w:line="240" w:lineRule="auto"/>
              <w:ind w:right="44" w:firstLine="177"/>
              <w:jc w:val="both"/>
              <w:rPr>
                <w:rStyle w:val="21"/>
                <w:rFonts w:eastAsia="Microsoft Sans Serif"/>
                <w:b w:val="0"/>
                <w:sz w:val="20"/>
                <w:szCs w:val="20"/>
              </w:rPr>
            </w:pPr>
          </w:p>
          <w:p w:rsidR="00807B3D" w:rsidRDefault="00807B3D" w:rsidP="0044023F">
            <w:pPr>
              <w:spacing w:after="0" w:line="240" w:lineRule="auto"/>
              <w:ind w:right="44" w:firstLine="177"/>
              <w:jc w:val="both"/>
              <w:rPr>
                <w:rStyle w:val="21"/>
                <w:rFonts w:eastAsia="Microsoft Sans Serif"/>
                <w:b w:val="0"/>
                <w:sz w:val="20"/>
                <w:szCs w:val="20"/>
              </w:rPr>
            </w:pPr>
          </w:p>
          <w:p w:rsidR="00807B3D" w:rsidRPr="00CE7FBD" w:rsidRDefault="00807B3D" w:rsidP="0044023F">
            <w:pPr>
              <w:spacing w:after="0" w:line="240" w:lineRule="auto"/>
              <w:ind w:right="44" w:firstLine="177"/>
              <w:jc w:val="both"/>
              <w:rPr>
                <w:rFonts w:ascii="Times New Roman" w:eastAsia="Times New Roman" w:hAnsi="Times New Roman" w:cs="Times New Roman"/>
                <w:b/>
                <w:bCs/>
                <w:color w:val="000000"/>
                <w:sz w:val="20"/>
                <w:szCs w:val="20"/>
                <w:lang w:eastAsia="uk-UA"/>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tc>
        <w:tc>
          <w:tcPr>
            <w:tcW w:w="1700" w:type="dxa"/>
            <w:tcBorders>
              <w:bottom w:val="single" w:sz="4" w:space="0" w:color="auto"/>
            </w:tcBorders>
            <w:shd w:val="clear" w:color="auto" w:fill="auto"/>
            <w:vAlign w:val="center"/>
            <w:hideMark/>
          </w:tcPr>
          <w:p w:rsidR="00807B3D" w:rsidRPr="0042684F" w:rsidRDefault="00807B3D" w:rsidP="00807B3D">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06.05.2024</w:t>
            </w:r>
            <w:r w:rsidRPr="0042684F">
              <w:rPr>
                <w:rStyle w:val="21"/>
                <w:rFonts w:eastAsia="Calibri"/>
                <w:sz w:val="20"/>
                <w:szCs w:val="20"/>
              </w:rPr>
              <w:t xml:space="preserve">– </w:t>
            </w:r>
          </w:p>
          <w:p w:rsidR="00807B3D" w:rsidRPr="0096430C" w:rsidRDefault="00807B3D" w:rsidP="00807B3D">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08.05.2024</w:t>
            </w:r>
          </w:p>
          <w:p w:rsidR="00807B3D" w:rsidRPr="00991559" w:rsidRDefault="00807B3D" w:rsidP="00807B3D">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(Наказ ГУ ДПС у Львівській області від 0</w:t>
            </w:r>
            <w:r>
              <w:rPr>
                <w:rStyle w:val="21"/>
                <w:rFonts w:eastAsia="Calibri"/>
                <w:b w:val="0"/>
                <w:sz w:val="20"/>
                <w:szCs w:val="20"/>
              </w:rPr>
              <w:t>2</w:t>
            </w:r>
            <w:r w:rsidRPr="00991559">
              <w:rPr>
                <w:rStyle w:val="21"/>
                <w:rFonts w:eastAsia="Calibri"/>
                <w:b w:val="0"/>
                <w:sz w:val="20"/>
                <w:szCs w:val="20"/>
              </w:rPr>
              <w:t>.0</w:t>
            </w:r>
            <w:r>
              <w:rPr>
                <w:rStyle w:val="21"/>
                <w:rFonts w:eastAsia="Calibri"/>
                <w:b w:val="0"/>
                <w:sz w:val="20"/>
                <w:szCs w:val="20"/>
              </w:rPr>
              <w:t>5</w:t>
            </w:r>
            <w:r w:rsidRPr="00991559">
              <w:rPr>
                <w:rStyle w:val="21"/>
                <w:rFonts w:eastAsia="Calibri"/>
                <w:b w:val="0"/>
                <w:sz w:val="20"/>
                <w:szCs w:val="20"/>
              </w:rPr>
              <w:t xml:space="preserve">.2024 </w:t>
            </w:r>
          </w:p>
          <w:p w:rsidR="00807B3D" w:rsidRPr="00CE7FBD" w:rsidRDefault="00807B3D" w:rsidP="00807B3D">
            <w:pPr>
              <w:spacing w:after="0" w:line="240" w:lineRule="auto"/>
              <w:jc w:val="center"/>
              <w:rPr>
                <w:rFonts w:ascii="Times New Roman" w:eastAsia="Times New Roman" w:hAnsi="Times New Roman" w:cs="Times New Roman"/>
                <w:b/>
                <w:bCs/>
                <w:color w:val="000000"/>
                <w:sz w:val="20"/>
                <w:szCs w:val="20"/>
                <w:lang w:eastAsia="uk-UA"/>
              </w:rPr>
            </w:pPr>
            <w:r w:rsidRPr="00991559">
              <w:rPr>
                <w:rStyle w:val="21"/>
                <w:rFonts w:eastAsia="Calibri"/>
                <w:b w:val="0"/>
                <w:sz w:val="20"/>
                <w:szCs w:val="20"/>
              </w:rPr>
              <w:t>№ </w:t>
            </w:r>
            <w:r>
              <w:rPr>
                <w:rStyle w:val="21"/>
                <w:rFonts w:eastAsia="Calibri"/>
                <w:b w:val="0"/>
                <w:sz w:val="20"/>
                <w:szCs w:val="20"/>
              </w:rPr>
              <w:t>262-В</w:t>
            </w:r>
            <w:r w:rsidRPr="00991559">
              <w:rPr>
                <w:rStyle w:val="21"/>
                <w:rFonts w:eastAsia="Calibri"/>
                <w:b w:val="0"/>
                <w:sz w:val="20"/>
                <w:szCs w:val="20"/>
              </w:rPr>
              <w:t>)</w:t>
            </w:r>
          </w:p>
        </w:tc>
      </w:tr>
      <w:tr w:rsidR="000C0A42" w:rsidRPr="00CE7FBD" w:rsidTr="000C0A42">
        <w:trPr>
          <w:gridAfter w:val="1"/>
          <w:wAfter w:w="44" w:type="dxa"/>
          <w:trHeight w:val="77"/>
        </w:trPr>
        <w:tc>
          <w:tcPr>
            <w:tcW w:w="704" w:type="dxa"/>
          </w:tcPr>
          <w:p w:rsidR="000C0A42" w:rsidRPr="000C0A42"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0C0A42">
              <w:rPr>
                <w:rFonts w:ascii="Times New Roman" w:eastAsia="Times New Roman" w:hAnsi="Times New Roman" w:cs="Times New Roman"/>
                <w:b/>
                <w:bCs/>
                <w:color w:val="000000"/>
                <w:sz w:val="20"/>
                <w:szCs w:val="20"/>
                <w:lang w:eastAsia="uk-UA"/>
              </w:rPr>
              <w:t>1.</w:t>
            </w:r>
          </w:p>
        </w:tc>
        <w:tc>
          <w:tcPr>
            <w:tcW w:w="1277" w:type="dxa"/>
            <w:tcBorders>
              <w:bottom w:val="single" w:sz="4" w:space="0" w:color="auto"/>
            </w:tcBorders>
            <w:shd w:val="clear" w:color="auto" w:fill="auto"/>
            <w:vAlign w:val="center"/>
            <w:hideMark/>
          </w:tcPr>
          <w:p w:rsidR="000C0A42" w:rsidRPr="009A76FC" w:rsidRDefault="000C0A42" w:rsidP="0044023F">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sidRPr="009A76FC">
              <w:rPr>
                <w:rFonts w:ascii="Times New Roman" w:hAnsi="Times New Roman"/>
                <w:sz w:val="20"/>
                <w:szCs w:val="20"/>
              </w:rPr>
              <w:t>11.01.</w:t>
            </w:r>
            <w:r w:rsidRPr="00106A9F">
              <w:rPr>
                <w:rFonts w:ascii="Times New Roman" w:hAnsi="Times New Roman"/>
                <w:sz w:val="20"/>
                <w:szCs w:val="20"/>
              </w:rPr>
              <w:t>202</w:t>
            </w:r>
            <w:r w:rsidRPr="009A76FC">
              <w:rPr>
                <w:rFonts w:ascii="Times New Roman" w:hAnsi="Times New Roman"/>
                <w:sz w:val="20"/>
                <w:szCs w:val="20"/>
              </w:rPr>
              <w:t>1</w:t>
            </w:r>
          </w:p>
          <w:p w:rsidR="000C0A42" w:rsidRPr="009A76FC" w:rsidRDefault="000C0A42" w:rsidP="0044023F">
            <w:pPr>
              <w:spacing w:after="0" w:line="240" w:lineRule="auto"/>
              <w:rPr>
                <w:rFonts w:ascii="Times New Roman" w:hAnsi="Times New Roman"/>
                <w:sz w:val="20"/>
                <w:szCs w:val="20"/>
              </w:rPr>
            </w:pPr>
            <w:r w:rsidRPr="00106A9F">
              <w:rPr>
                <w:rFonts w:ascii="Times New Roman" w:hAnsi="Times New Roman"/>
                <w:sz w:val="20"/>
                <w:szCs w:val="20"/>
              </w:rPr>
              <w:t xml:space="preserve">№ </w:t>
            </w:r>
            <w:r w:rsidRPr="009A76FC">
              <w:rPr>
                <w:rFonts w:ascii="Times New Roman" w:hAnsi="Times New Roman"/>
                <w:sz w:val="20"/>
                <w:szCs w:val="20"/>
              </w:rPr>
              <w:t>283, із змінами та доповненнями</w:t>
            </w:r>
          </w:p>
        </w:tc>
        <w:tc>
          <w:tcPr>
            <w:tcW w:w="1561" w:type="dxa"/>
            <w:tcBorders>
              <w:bottom w:val="single" w:sz="4" w:space="0" w:color="auto"/>
            </w:tcBorders>
            <w:shd w:val="clear" w:color="auto" w:fill="auto"/>
            <w:vAlign w:val="center"/>
            <w:hideMark/>
          </w:tcPr>
          <w:p w:rsidR="000C0A42" w:rsidRPr="009A76FC" w:rsidRDefault="000C0A42" w:rsidP="0044023F">
            <w:pPr>
              <w:spacing w:after="0" w:line="240" w:lineRule="auto"/>
              <w:rPr>
                <w:rFonts w:ascii="Times New Roman" w:hAnsi="Times New Roman"/>
                <w:sz w:val="20"/>
                <w:szCs w:val="20"/>
              </w:rPr>
            </w:pPr>
            <w:proofErr w:type="spellStart"/>
            <w:r>
              <w:rPr>
                <w:rFonts w:ascii="Times New Roman" w:hAnsi="Times New Roman"/>
                <w:sz w:val="20"/>
                <w:szCs w:val="20"/>
              </w:rPr>
              <w:t>Лазоренко</w:t>
            </w:r>
            <w:proofErr w:type="spellEnd"/>
            <w:r>
              <w:rPr>
                <w:rFonts w:ascii="Times New Roman" w:hAnsi="Times New Roman"/>
                <w:sz w:val="20"/>
                <w:szCs w:val="20"/>
              </w:rPr>
              <w:t xml:space="preserve"> Віталій</w:t>
            </w:r>
          </w:p>
        </w:tc>
        <w:tc>
          <w:tcPr>
            <w:tcW w:w="1418" w:type="dxa"/>
            <w:tcBorders>
              <w:bottom w:val="single" w:sz="4" w:space="0" w:color="auto"/>
              <w:right w:val="single" w:sz="4" w:space="0" w:color="auto"/>
            </w:tcBorders>
            <w:shd w:val="clear" w:color="auto" w:fill="auto"/>
            <w:vAlign w:val="center"/>
            <w:hideMark/>
          </w:tcPr>
          <w:p w:rsidR="000C0A42" w:rsidRPr="00CE7FBD" w:rsidRDefault="003A1AB6" w:rsidP="003A1AB6">
            <w:pPr>
              <w:spacing w:after="0" w:line="240" w:lineRule="auto"/>
              <w:rPr>
                <w:rFonts w:ascii="Times New Roman" w:eastAsia="Times New Roman" w:hAnsi="Times New Roman" w:cs="Times New Roman"/>
                <w:b/>
                <w:bCs/>
                <w:color w:val="000000"/>
                <w:sz w:val="20"/>
                <w:szCs w:val="20"/>
                <w:lang w:eastAsia="uk-UA"/>
              </w:rPr>
            </w:pPr>
            <w:r>
              <w:rPr>
                <w:rFonts w:ascii="Times New Roman" w:hAnsi="Times New Roman"/>
                <w:sz w:val="20"/>
                <w:szCs w:val="20"/>
              </w:rPr>
              <w:t>В</w:t>
            </w:r>
            <w:r w:rsidR="000C0A42" w:rsidRPr="009A76FC">
              <w:rPr>
                <w:rFonts w:ascii="Times New Roman" w:hAnsi="Times New Roman"/>
                <w:sz w:val="20"/>
                <w:szCs w:val="20"/>
              </w:rPr>
              <w:t xml:space="preserve">. о. начальника </w:t>
            </w:r>
            <w:proofErr w:type="spellStart"/>
            <w:r w:rsidR="000C0A42">
              <w:rPr>
                <w:rFonts w:ascii="Times New Roman" w:hAnsi="Times New Roman"/>
                <w:sz w:val="20"/>
                <w:szCs w:val="20"/>
              </w:rPr>
              <w:t>Перемишлянської</w:t>
            </w:r>
            <w:proofErr w:type="spellEnd"/>
            <w:r w:rsidR="000C0A42">
              <w:rPr>
                <w:rFonts w:ascii="Times New Roman" w:hAnsi="Times New Roman"/>
                <w:sz w:val="20"/>
                <w:szCs w:val="20"/>
              </w:rPr>
              <w:t xml:space="preserve"> державної </w:t>
            </w:r>
            <w:r w:rsidR="000C0A42" w:rsidRPr="009A76FC">
              <w:rPr>
                <w:rFonts w:ascii="Times New Roman" w:hAnsi="Times New Roman"/>
                <w:sz w:val="20"/>
                <w:szCs w:val="20"/>
              </w:rPr>
              <w:t xml:space="preserve">податкової інспекції Головного управління ДПС у Львівській області – </w:t>
            </w:r>
            <w:r w:rsidR="000C0A42">
              <w:rPr>
                <w:rFonts w:ascii="Times New Roman" w:hAnsi="Times New Roman"/>
                <w:sz w:val="20"/>
                <w:szCs w:val="20"/>
              </w:rPr>
              <w:t xml:space="preserve">старший </w:t>
            </w:r>
            <w:r w:rsidR="000C0A42" w:rsidRPr="009A76FC">
              <w:rPr>
                <w:rFonts w:ascii="Times New Roman" w:hAnsi="Times New Roman"/>
                <w:sz w:val="20"/>
                <w:szCs w:val="20"/>
              </w:rPr>
              <w:t>державн</w:t>
            </w:r>
            <w:r w:rsidR="000C0A42">
              <w:rPr>
                <w:rFonts w:ascii="Times New Roman" w:hAnsi="Times New Roman"/>
                <w:sz w:val="20"/>
                <w:szCs w:val="20"/>
              </w:rPr>
              <w:t>ий</w:t>
            </w:r>
            <w:r w:rsidR="000C0A42" w:rsidRPr="009A76FC">
              <w:rPr>
                <w:rFonts w:ascii="Times New Roman" w:hAnsi="Times New Roman"/>
                <w:sz w:val="20"/>
                <w:szCs w:val="20"/>
              </w:rPr>
              <w:t xml:space="preserve"> інспектор </w:t>
            </w:r>
            <w:proofErr w:type="spellStart"/>
            <w:r w:rsidR="000C0A42">
              <w:rPr>
                <w:rFonts w:ascii="Times New Roman" w:hAnsi="Times New Roman"/>
                <w:sz w:val="20"/>
                <w:szCs w:val="20"/>
              </w:rPr>
              <w:t>Перемишлянської</w:t>
            </w:r>
            <w:proofErr w:type="spellEnd"/>
            <w:r w:rsidR="000C0A42">
              <w:rPr>
                <w:rFonts w:ascii="Times New Roman" w:hAnsi="Times New Roman"/>
                <w:sz w:val="20"/>
                <w:szCs w:val="20"/>
              </w:rPr>
              <w:t xml:space="preserve"> </w:t>
            </w:r>
            <w:r w:rsidR="000C0A42" w:rsidRPr="009A76FC">
              <w:rPr>
                <w:rFonts w:ascii="Times New Roman" w:hAnsi="Times New Roman"/>
                <w:sz w:val="20"/>
                <w:szCs w:val="20"/>
              </w:rPr>
              <w:t>державної податкової інспекції Головного управління ДПС у Львівській області</w:t>
            </w:r>
          </w:p>
        </w:tc>
        <w:tc>
          <w:tcPr>
            <w:tcW w:w="2269" w:type="dxa"/>
            <w:vMerge w:val="restart"/>
            <w:tcBorders>
              <w:top w:val="single" w:sz="4" w:space="0" w:color="auto"/>
              <w:left w:val="single" w:sz="4" w:space="0" w:color="auto"/>
              <w:right w:val="single" w:sz="4" w:space="0" w:color="auto"/>
            </w:tcBorders>
            <w:shd w:val="clear" w:color="auto" w:fill="auto"/>
            <w:vAlign w:val="center"/>
            <w:hideMark/>
          </w:tcPr>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a3"/>
              <w:spacing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E46E00">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E46E00">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E46E00">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E46E00">
            <w:pPr>
              <w:spacing w:after="0" w:line="240" w:lineRule="auto"/>
              <w:ind w:left="100" w:right="67" w:firstLine="71"/>
              <w:jc w:val="both"/>
              <w:rPr>
                <w:rStyle w:val="21"/>
                <w:rFonts w:eastAsia="Microsoft Sans Serif"/>
                <w:b w:val="0"/>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Pr="0091729A"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spacing w:after="0" w:line="240" w:lineRule="auto"/>
              <w:ind w:left="100" w:right="67" w:firstLine="71"/>
              <w:jc w:val="both"/>
              <w:rPr>
                <w:rStyle w:val="21"/>
                <w:rFonts w:eastAsia="Microsoft Sans Serif"/>
                <w:sz w:val="20"/>
                <w:szCs w:val="20"/>
              </w:rPr>
            </w:pPr>
          </w:p>
          <w:p w:rsidR="000C0A42" w:rsidRPr="002741FF" w:rsidRDefault="000C0A42" w:rsidP="00E46E00">
            <w:pPr>
              <w:spacing w:after="0" w:line="240" w:lineRule="auto"/>
              <w:ind w:left="100" w:right="67" w:firstLine="71"/>
              <w:jc w:val="both"/>
              <w:rPr>
                <w:rStyle w:val="21"/>
                <w:rFonts w:eastAsia="Microsoft Sans Serif"/>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E46E00">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E46E00">
            <w:pPr>
              <w:spacing w:after="0" w:line="240" w:lineRule="auto"/>
              <w:rPr>
                <w:rFonts w:ascii="Times New Roman" w:eastAsia="Times New Roman" w:hAnsi="Times New Roman" w:cs="Times New Roman"/>
                <w:b/>
                <w:bCs/>
                <w:color w:val="000000"/>
                <w:sz w:val="20"/>
                <w:szCs w:val="20"/>
                <w:lang w:eastAsia="uk-UA"/>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0C0A42" w:rsidRDefault="000C0A42" w:rsidP="00E46E00">
            <w:pPr>
              <w:pStyle w:val="20"/>
              <w:shd w:val="clear" w:color="auto" w:fill="auto"/>
              <w:spacing w:before="0" w:after="0" w:line="240" w:lineRule="auto"/>
              <w:ind w:right="44"/>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E46E00">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E46E00">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E46E00">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E46E00">
            <w:pPr>
              <w:spacing w:after="0" w:line="240" w:lineRule="auto"/>
              <w:ind w:right="44" w:firstLine="177"/>
              <w:jc w:val="both"/>
              <w:rPr>
                <w:rStyle w:val="21"/>
                <w:rFonts w:eastAsia="Calibri"/>
                <w:b w:val="0"/>
                <w:sz w:val="20"/>
                <w:szCs w:val="20"/>
              </w:rPr>
            </w:pPr>
          </w:p>
          <w:p w:rsidR="000C0A42" w:rsidRPr="0091729A" w:rsidRDefault="000C0A42" w:rsidP="00E46E00">
            <w:pPr>
              <w:spacing w:after="0" w:line="240" w:lineRule="auto"/>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E46E00">
            <w:pPr>
              <w:pStyle w:val="a6"/>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p>
          <w:p w:rsidR="000C0A42" w:rsidRDefault="000C0A42" w:rsidP="00E46E00">
            <w:pPr>
              <w:pStyle w:val="a6"/>
              <w:ind w:right="44" w:firstLine="177"/>
              <w:jc w:val="both"/>
              <w:rPr>
                <w:rStyle w:val="21"/>
                <w:rFonts w:eastAsia="Calibri"/>
                <w:b w:val="0"/>
                <w:sz w:val="20"/>
                <w:szCs w:val="20"/>
              </w:rPr>
            </w:pPr>
          </w:p>
          <w:p w:rsidR="000C0A42" w:rsidRDefault="000C0A42" w:rsidP="00E46E00">
            <w:pPr>
              <w:pStyle w:val="a6"/>
              <w:ind w:right="44" w:firstLine="177"/>
              <w:jc w:val="both"/>
              <w:rPr>
                <w:rStyle w:val="21"/>
                <w:rFonts w:eastAsia="Calibri"/>
                <w:b w:val="0"/>
                <w:sz w:val="20"/>
                <w:szCs w:val="20"/>
              </w:rPr>
            </w:pPr>
          </w:p>
          <w:p w:rsidR="000C0A42" w:rsidRDefault="000C0A42" w:rsidP="00E46E00">
            <w:pPr>
              <w:pStyle w:val="a6"/>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p>
          <w:p w:rsidR="000C0A42" w:rsidRPr="006E2AD2" w:rsidRDefault="000C0A42" w:rsidP="00E46E00">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E46E00">
            <w:pPr>
              <w:pStyle w:val="a6"/>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E46E00">
            <w:pPr>
              <w:pStyle w:val="a6"/>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E46E00">
            <w:pPr>
              <w:pStyle w:val="a6"/>
              <w:ind w:right="44" w:firstLine="177"/>
              <w:jc w:val="both"/>
              <w:rPr>
                <w:rStyle w:val="21"/>
                <w:rFonts w:eastAsia="Calibri"/>
                <w:b w:val="0"/>
                <w:sz w:val="20"/>
                <w:szCs w:val="20"/>
              </w:rPr>
            </w:pPr>
          </w:p>
          <w:p w:rsidR="000C0A42" w:rsidRPr="0091729A" w:rsidRDefault="000C0A42" w:rsidP="00E46E00">
            <w:pPr>
              <w:pStyle w:val="a6"/>
              <w:ind w:right="44" w:firstLine="177"/>
              <w:jc w:val="both"/>
              <w:rPr>
                <w:rStyle w:val="21"/>
                <w:rFonts w:eastAsia="Calibri"/>
                <w:b w:val="0"/>
                <w:sz w:val="20"/>
                <w:szCs w:val="20"/>
              </w:rPr>
            </w:pPr>
          </w:p>
          <w:p w:rsidR="000C0A42" w:rsidRPr="0091729A" w:rsidRDefault="000C0A42" w:rsidP="00E46E00">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E46E00">
            <w:pPr>
              <w:spacing w:after="0" w:line="240" w:lineRule="auto"/>
              <w:ind w:right="44" w:firstLine="177"/>
              <w:jc w:val="both"/>
              <w:rPr>
                <w:rStyle w:val="21"/>
                <w:rFonts w:eastAsia="Microsoft Sans Serif"/>
                <w:b w:val="0"/>
                <w:sz w:val="20"/>
                <w:szCs w:val="20"/>
              </w:rPr>
            </w:pPr>
          </w:p>
          <w:p w:rsidR="000C0A42" w:rsidRDefault="000C0A42" w:rsidP="00E46E00">
            <w:pPr>
              <w:spacing w:after="0" w:line="240" w:lineRule="auto"/>
              <w:ind w:right="44" w:firstLine="177"/>
              <w:jc w:val="both"/>
              <w:rPr>
                <w:rStyle w:val="21"/>
                <w:rFonts w:eastAsia="Microsoft Sans Serif"/>
                <w:b w:val="0"/>
                <w:sz w:val="20"/>
                <w:szCs w:val="20"/>
              </w:rPr>
            </w:pPr>
          </w:p>
          <w:p w:rsidR="000C0A42" w:rsidRDefault="000C0A42" w:rsidP="00E46E00">
            <w:pPr>
              <w:spacing w:after="0" w:line="240" w:lineRule="auto"/>
              <w:ind w:right="44" w:firstLine="177"/>
              <w:jc w:val="both"/>
              <w:rPr>
                <w:rStyle w:val="21"/>
                <w:rFonts w:eastAsia="Microsoft Sans Serif"/>
                <w:b w:val="0"/>
                <w:sz w:val="20"/>
                <w:szCs w:val="20"/>
              </w:rPr>
            </w:pPr>
          </w:p>
          <w:p w:rsidR="000C0A42" w:rsidRDefault="000C0A42" w:rsidP="00E46E00">
            <w:pPr>
              <w:spacing w:after="0" w:line="240" w:lineRule="auto"/>
              <w:ind w:right="44" w:firstLine="177"/>
              <w:jc w:val="both"/>
              <w:rPr>
                <w:rStyle w:val="21"/>
                <w:rFonts w:eastAsia="Microsoft Sans Serif"/>
                <w:b w:val="0"/>
                <w:sz w:val="20"/>
                <w:szCs w:val="20"/>
              </w:rPr>
            </w:pPr>
          </w:p>
          <w:p w:rsidR="000C0A42" w:rsidRPr="00CE7FBD" w:rsidRDefault="000C0A42" w:rsidP="00E46E00">
            <w:pPr>
              <w:spacing w:after="0" w:line="240" w:lineRule="auto"/>
              <w:ind w:right="44" w:firstLine="177"/>
              <w:jc w:val="both"/>
              <w:rPr>
                <w:rFonts w:ascii="Times New Roman" w:eastAsia="Times New Roman" w:hAnsi="Times New Roman" w:cs="Times New Roman"/>
                <w:b/>
                <w:bCs/>
                <w:color w:val="000000"/>
                <w:sz w:val="20"/>
                <w:szCs w:val="20"/>
                <w:lang w:eastAsia="uk-UA"/>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tc>
        <w:tc>
          <w:tcPr>
            <w:tcW w:w="1700" w:type="dxa"/>
            <w:tcBorders>
              <w:left w:val="single" w:sz="4" w:space="0" w:color="auto"/>
              <w:bottom w:val="single" w:sz="4" w:space="0" w:color="auto"/>
            </w:tcBorders>
            <w:shd w:val="clear" w:color="auto" w:fill="auto"/>
            <w:vAlign w:val="center"/>
            <w:hideMark/>
          </w:tcPr>
          <w:p w:rsidR="000C0A42" w:rsidRPr="0042684F" w:rsidRDefault="000C0A42" w:rsidP="000C0A42">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01.05.2024</w:t>
            </w:r>
            <w:r w:rsidRPr="0042684F">
              <w:rPr>
                <w:rStyle w:val="21"/>
                <w:rFonts w:eastAsia="Calibri"/>
                <w:sz w:val="20"/>
                <w:szCs w:val="20"/>
              </w:rPr>
              <w:t xml:space="preserve">– </w:t>
            </w:r>
          </w:p>
          <w:p w:rsidR="000C0A42" w:rsidRPr="009A76FC" w:rsidRDefault="000C0A42" w:rsidP="000C0A42">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21.05.2024</w:t>
            </w:r>
          </w:p>
          <w:p w:rsidR="000C0A42" w:rsidRPr="000C0A42" w:rsidRDefault="000C0A42" w:rsidP="000C0A42">
            <w:pPr>
              <w:pStyle w:val="20"/>
              <w:shd w:val="clear" w:color="auto" w:fill="auto"/>
              <w:spacing w:before="0" w:after="0" w:line="240" w:lineRule="auto"/>
              <w:ind w:left="93" w:right="44" w:firstLine="93"/>
              <w:jc w:val="center"/>
              <w:rPr>
                <w:rStyle w:val="21"/>
                <w:rFonts w:eastAsia="Calibri"/>
                <w:b w:val="0"/>
                <w:sz w:val="20"/>
                <w:szCs w:val="20"/>
              </w:rPr>
            </w:pPr>
            <w:r w:rsidRPr="000C0A42">
              <w:rPr>
                <w:rStyle w:val="21"/>
                <w:rFonts w:eastAsia="Calibri"/>
                <w:b w:val="0"/>
                <w:sz w:val="20"/>
                <w:szCs w:val="20"/>
              </w:rPr>
              <w:t>(Наказ ГУ ДПС у Львівській області від 25.04.2024</w:t>
            </w:r>
          </w:p>
          <w:p w:rsidR="000C0A42" w:rsidRPr="00CE7FBD" w:rsidRDefault="000C0A42" w:rsidP="000C0A42">
            <w:pPr>
              <w:spacing w:after="0" w:line="240" w:lineRule="auto"/>
              <w:jc w:val="center"/>
              <w:rPr>
                <w:rFonts w:ascii="Times New Roman" w:eastAsia="Times New Roman" w:hAnsi="Times New Roman" w:cs="Times New Roman"/>
                <w:b/>
                <w:bCs/>
                <w:color w:val="000000"/>
                <w:sz w:val="20"/>
                <w:szCs w:val="20"/>
                <w:lang w:eastAsia="uk-UA"/>
              </w:rPr>
            </w:pPr>
            <w:r w:rsidRPr="000C0A42">
              <w:rPr>
                <w:rStyle w:val="21"/>
                <w:rFonts w:eastAsia="Calibri"/>
                <w:b w:val="0"/>
                <w:sz w:val="20"/>
                <w:szCs w:val="20"/>
              </w:rPr>
              <w:t>№ 245-В)</w:t>
            </w:r>
          </w:p>
        </w:tc>
      </w:tr>
      <w:tr w:rsidR="000C0A42" w:rsidRPr="00CE7FBD" w:rsidTr="000C0A42">
        <w:trPr>
          <w:gridAfter w:val="1"/>
          <w:wAfter w:w="44" w:type="dxa"/>
          <w:trHeight w:val="77"/>
        </w:trPr>
        <w:tc>
          <w:tcPr>
            <w:tcW w:w="704" w:type="dxa"/>
          </w:tcPr>
          <w:p w:rsidR="000C0A42" w:rsidRPr="00E46E00"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E46E00">
              <w:rPr>
                <w:rFonts w:ascii="Times New Roman" w:eastAsia="Times New Roman" w:hAnsi="Times New Roman" w:cs="Times New Roman"/>
                <w:b/>
                <w:bCs/>
                <w:color w:val="000000"/>
                <w:sz w:val="20"/>
                <w:szCs w:val="20"/>
                <w:lang w:eastAsia="uk-UA"/>
              </w:rPr>
              <w:t>1.</w:t>
            </w:r>
          </w:p>
        </w:tc>
        <w:tc>
          <w:tcPr>
            <w:tcW w:w="1277" w:type="dxa"/>
            <w:tcBorders>
              <w:bottom w:val="single" w:sz="4" w:space="0" w:color="auto"/>
            </w:tcBorders>
            <w:shd w:val="clear" w:color="auto" w:fill="auto"/>
            <w:vAlign w:val="center"/>
            <w:hideMark/>
          </w:tcPr>
          <w:p w:rsidR="000C0A42" w:rsidRPr="007B7671" w:rsidRDefault="000C0A42" w:rsidP="001B73CD">
            <w:pPr>
              <w:spacing w:after="0" w:line="240" w:lineRule="auto"/>
              <w:rPr>
                <w:rFonts w:ascii="Times New Roman" w:hAnsi="Times New Roman"/>
                <w:sz w:val="20"/>
                <w:szCs w:val="20"/>
                <w:lang w:val="ru-RU"/>
              </w:rPr>
            </w:pPr>
            <w:r w:rsidRPr="00106A9F">
              <w:rPr>
                <w:rFonts w:ascii="Times New Roman" w:hAnsi="Times New Roman"/>
                <w:sz w:val="20"/>
                <w:szCs w:val="20"/>
              </w:rPr>
              <w:t xml:space="preserve">Наказ ГУ ДПС у Львівській області від </w:t>
            </w:r>
            <w:r w:rsidRPr="007B7671">
              <w:rPr>
                <w:rFonts w:ascii="Times New Roman" w:hAnsi="Times New Roman"/>
                <w:sz w:val="20"/>
                <w:szCs w:val="20"/>
                <w:lang w:val="ru-RU"/>
              </w:rPr>
              <w:t>11</w:t>
            </w:r>
            <w:r>
              <w:rPr>
                <w:rFonts w:ascii="Times New Roman" w:hAnsi="Times New Roman"/>
                <w:sz w:val="20"/>
                <w:szCs w:val="20"/>
              </w:rPr>
              <w:t>.0</w:t>
            </w:r>
            <w:r w:rsidRPr="007B7671">
              <w:rPr>
                <w:rFonts w:ascii="Times New Roman" w:hAnsi="Times New Roman"/>
                <w:sz w:val="20"/>
                <w:szCs w:val="20"/>
                <w:lang w:val="ru-RU"/>
              </w:rPr>
              <w:t>1</w:t>
            </w:r>
            <w:r>
              <w:rPr>
                <w:rFonts w:ascii="Times New Roman" w:hAnsi="Times New Roman"/>
                <w:sz w:val="20"/>
                <w:szCs w:val="20"/>
              </w:rPr>
              <w:t>.</w:t>
            </w:r>
            <w:r w:rsidRPr="00106A9F">
              <w:rPr>
                <w:rFonts w:ascii="Times New Roman" w:hAnsi="Times New Roman"/>
                <w:sz w:val="20"/>
                <w:szCs w:val="20"/>
              </w:rPr>
              <w:t>202</w:t>
            </w:r>
            <w:r w:rsidRPr="007B7671">
              <w:rPr>
                <w:rFonts w:ascii="Times New Roman" w:hAnsi="Times New Roman"/>
                <w:sz w:val="20"/>
                <w:szCs w:val="20"/>
                <w:lang w:val="ru-RU"/>
              </w:rPr>
              <w:t>1</w:t>
            </w:r>
          </w:p>
          <w:p w:rsidR="000C0A42" w:rsidRPr="00CE7FBD" w:rsidRDefault="000C0A42" w:rsidP="001B73CD">
            <w:pPr>
              <w:spacing w:after="0" w:line="240" w:lineRule="auto"/>
              <w:jc w:val="center"/>
              <w:rPr>
                <w:rFonts w:ascii="Times New Roman" w:eastAsia="Times New Roman" w:hAnsi="Times New Roman" w:cs="Times New Roman"/>
                <w:b/>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bottom w:val="single" w:sz="4" w:space="0" w:color="auto"/>
            </w:tcBorders>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r>
              <w:rPr>
                <w:rFonts w:ascii="Times New Roman" w:hAnsi="Times New Roman"/>
                <w:sz w:val="20"/>
                <w:szCs w:val="20"/>
              </w:rPr>
              <w:t xml:space="preserve">Ковальчук </w:t>
            </w:r>
            <w:proofErr w:type="spellStart"/>
            <w:r>
              <w:rPr>
                <w:rFonts w:ascii="Times New Roman" w:hAnsi="Times New Roman"/>
                <w:sz w:val="20"/>
                <w:szCs w:val="20"/>
              </w:rPr>
              <w:t>Вячеслав</w:t>
            </w:r>
            <w:proofErr w:type="spellEnd"/>
          </w:p>
        </w:tc>
        <w:tc>
          <w:tcPr>
            <w:tcW w:w="1418" w:type="dxa"/>
            <w:tcBorders>
              <w:bottom w:val="single" w:sz="4" w:space="0" w:color="auto"/>
              <w:right w:val="single" w:sz="4" w:space="0" w:color="auto"/>
            </w:tcBorders>
            <w:shd w:val="clear" w:color="auto" w:fill="auto"/>
            <w:vAlign w:val="center"/>
            <w:hideMark/>
          </w:tcPr>
          <w:p w:rsidR="000C0A42" w:rsidRPr="00CE7FBD" w:rsidRDefault="000C0A42" w:rsidP="001B73CD">
            <w:pPr>
              <w:spacing w:after="0" w:line="240" w:lineRule="auto"/>
              <w:rPr>
                <w:rFonts w:ascii="Times New Roman" w:eastAsia="Times New Roman" w:hAnsi="Times New Roman" w:cs="Times New Roman"/>
                <w:b/>
                <w:bCs/>
                <w:color w:val="000000"/>
                <w:sz w:val="20"/>
                <w:szCs w:val="20"/>
                <w:lang w:eastAsia="uk-UA"/>
              </w:rPr>
            </w:pPr>
            <w:r>
              <w:rPr>
                <w:rFonts w:ascii="Times New Roman" w:hAnsi="Times New Roman"/>
                <w:sz w:val="20"/>
                <w:szCs w:val="20"/>
              </w:rPr>
              <w:t>В</w:t>
            </w:r>
            <w:r w:rsidRPr="007B7671">
              <w:rPr>
                <w:rFonts w:ascii="Times New Roman" w:hAnsi="Times New Roman"/>
                <w:sz w:val="20"/>
                <w:szCs w:val="20"/>
              </w:rPr>
              <w:t>.</w:t>
            </w:r>
            <w:r>
              <w:rPr>
                <w:rFonts w:ascii="Times New Roman" w:hAnsi="Times New Roman"/>
                <w:sz w:val="20"/>
                <w:szCs w:val="20"/>
              </w:rPr>
              <w:t> </w:t>
            </w:r>
            <w:r w:rsidRPr="007B7671">
              <w:rPr>
                <w:rFonts w:ascii="Times New Roman" w:hAnsi="Times New Roman"/>
                <w:sz w:val="20"/>
                <w:szCs w:val="20"/>
              </w:rPr>
              <w:t>о.</w:t>
            </w:r>
            <w:r>
              <w:rPr>
                <w:rFonts w:ascii="Times New Roman" w:hAnsi="Times New Roman"/>
                <w:sz w:val="20"/>
                <w:szCs w:val="20"/>
              </w:rPr>
              <w:t> </w:t>
            </w:r>
            <w:r w:rsidRPr="007B7671">
              <w:rPr>
                <w:rFonts w:ascii="Times New Roman" w:hAnsi="Times New Roman"/>
                <w:sz w:val="20"/>
                <w:szCs w:val="20"/>
              </w:rPr>
              <w:t xml:space="preserve">начальника </w:t>
            </w:r>
            <w:proofErr w:type="spellStart"/>
            <w:r>
              <w:rPr>
                <w:rFonts w:ascii="Times New Roman" w:hAnsi="Times New Roman"/>
                <w:sz w:val="20"/>
                <w:szCs w:val="20"/>
              </w:rPr>
              <w:t>Бродівської</w:t>
            </w:r>
            <w:proofErr w:type="spellEnd"/>
            <w:r>
              <w:rPr>
                <w:rFonts w:ascii="Times New Roman" w:hAnsi="Times New Roman"/>
                <w:sz w:val="20"/>
                <w:szCs w:val="20"/>
              </w:rPr>
              <w:t xml:space="preserve">  державної </w:t>
            </w:r>
            <w:r w:rsidRPr="007B7671">
              <w:rPr>
                <w:rFonts w:ascii="Times New Roman" w:hAnsi="Times New Roman"/>
                <w:sz w:val="20"/>
                <w:szCs w:val="20"/>
              </w:rPr>
              <w:t xml:space="preserve">податкової інспекції Головного управління ДПС у Львівській області – </w:t>
            </w:r>
            <w:r>
              <w:rPr>
                <w:rFonts w:ascii="Times New Roman" w:hAnsi="Times New Roman"/>
                <w:sz w:val="20"/>
                <w:szCs w:val="20"/>
              </w:rPr>
              <w:t xml:space="preserve">старший </w:t>
            </w:r>
            <w:r w:rsidRPr="007B7671">
              <w:rPr>
                <w:rFonts w:ascii="Times New Roman" w:hAnsi="Times New Roman"/>
                <w:sz w:val="20"/>
                <w:szCs w:val="20"/>
              </w:rPr>
              <w:t xml:space="preserve"> державн</w:t>
            </w:r>
            <w:r>
              <w:rPr>
                <w:rFonts w:ascii="Times New Roman" w:hAnsi="Times New Roman"/>
                <w:sz w:val="20"/>
                <w:szCs w:val="20"/>
              </w:rPr>
              <w:t>ий</w:t>
            </w:r>
            <w:r w:rsidRPr="007B7671">
              <w:rPr>
                <w:rFonts w:ascii="Times New Roman" w:hAnsi="Times New Roman"/>
                <w:sz w:val="20"/>
                <w:szCs w:val="20"/>
              </w:rPr>
              <w:t xml:space="preserve"> інспектор </w:t>
            </w:r>
            <w:proofErr w:type="spellStart"/>
            <w:r>
              <w:rPr>
                <w:rFonts w:ascii="Times New Roman" w:hAnsi="Times New Roman"/>
                <w:sz w:val="20"/>
                <w:szCs w:val="20"/>
              </w:rPr>
              <w:t>Бродівської</w:t>
            </w:r>
            <w:proofErr w:type="spellEnd"/>
            <w:r>
              <w:rPr>
                <w:rFonts w:ascii="Times New Roman" w:hAnsi="Times New Roman"/>
                <w:sz w:val="20"/>
                <w:szCs w:val="20"/>
              </w:rPr>
              <w:t xml:space="preserve"> </w:t>
            </w:r>
            <w:r w:rsidRPr="007B7671">
              <w:rPr>
                <w:rFonts w:ascii="Times New Roman" w:hAnsi="Times New Roman"/>
                <w:sz w:val="20"/>
                <w:szCs w:val="20"/>
              </w:rPr>
              <w:t>державної податкової інспекції Головного управління ДПС у Львівській області</w:t>
            </w:r>
          </w:p>
        </w:tc>
        <w:tc>
          <w:tcPr>
            <w:tcW w:w="2269" w:type="dxa"/>
            <w:vMerge/>
            <w:tcBorders>
              <w:left w:val="single" w:sz="4" w:space="0" w:color="auto"/>
              <w:bottom w:val="single" w:sz="4" w:space="0" w:color="auto"/>
              <w:right w:val="single" w:sz="4" w:space="0" w:color="auto"/>
            </w:tcBorders>
            <w:shd w:val="clear" w:color="auto" w:fill="auto"/>
            <w:vAlign w:val="center"/>
            <w:hideMark/>
          </w:tcPr>
          <w:p w:rsidR="000C0A42" w:rsidRPr="00CE7FBD" w:rsidRDefault="000C0A42" w:rsidP="00E46E00">
            <w:pPr>
              <w:spacing w:after="0" w:line="240" w:lineRule="auto"/>
              <w:rPr>
                <w:rFonts w:ascii="Times New Roman" w:eastAsia="Times New Roman" w:hAnsi="Times New Roman" w:cs="Times New Roman"/>
                <w:b/>
                <w:bCs/>
                <w:color w:val="000000"/>
                <w:sz w:val="20"/>
                <w:szCs w:val="20"/>
                <w:lang w:eastAsia="uk-UA"/>
              </w:rPr>
            </w:pPr>
          </w:p>
        </w:tc>
        <w:tc>
          <w:tcPr>
            <w:tcW w:w="2127" w:type="dxa"/>
            <w:vMerge/>
            <w:tcBorders>
              <w:left w:val="single" w:sz="4" w:space="0" w:color="auto"/>
              <w:bottom w:val="single" w:sz="4" w:space="0" w:color="auto"/>
              <w:right w:val="single" w:sz="4" w:space="0" w:color="auto"/>
            </w:tcBorders>
            <w:shd w:val="clear" w:color="auto" w:fill="auto"/>
            <w:vAlign w:val="center"/>
            <w:hideMark/>
          </w:tcPr>
          <w:p w:rsidR="000C0A42" w:rsidRPr="00CE7FBD" w:rsidRDefault="000C0A42" w:rsidP="00E46E00">
            <w:pPr>
              <w:spacing w:after="0" w:line="240" w:lineRule="auto"/>
              <w:ind w:right="44" w:firstLine="177"/>
              <w:jc w:val="both"/>
              <w:rPr>
                <w:rFonts w:ascii="Times New Roman" w:eastAsia="Times New Roman" w:hAnsi="Times New Roman" w:cs="Times New Roman"/>
                <w:b/>
                <w:bCs/>
                <w:color w:val="000000"/>
                <w:sz w:val="20"/>
                <w:szCs w:val="20"/>
                <w:lang w:eastAsia="uk-UA"/>
              </w:rPr>
            </w:pPr>
          </w:p>
        </w:tc>
        <w:tc>
          <w:tcPr>
            <w:tcW w:w="1700" w:type="dxa"/>
            <w:tcBorders>
              <w:left w:val="single" w:sz="4" w:space="0" w:color="auto"/>
              <w:bottom w:val="single" w:sz="4" w:space="0" w:color="auto"/>
            </w:tcBorders>
            <w:shd w:val="clear" w:color="auto" w:fill="auto"/>
            <w:vAlign w:val="center"/>
            <w:hideMark/>
          </w:tcPr>
          <w:p w:rsidR="000C0A42" w:rsidRPr="0042684F" w:rsidRDefault="000C0A42" w:rsidP="00E46E00">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29.04.2024</w:t>
            </w:r>
            <w:r w:rsidRPr="0042684F">
              <w:rPr>
                <w:rStyle w:val="21"/>
                <w:rFonts w:eastAsia="Calibri"/>
                <w:sz w:val="20"/>
                <w:szCs w:val="20"/>
              </w:rPr>
              <w:t xml:space="preserve">– </w:t>
            </w:r>
          </w:p>
          <w:p w:rsidR="000C0A42" w:rsidRPr="007B7671" w:rsidRDefault="000C0A42" w:rsidP="00E46E00">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13.05.2024</w:t>
            </w:r>
          </w:p>
          <w:p w:rsidR="000C0A42" w:rsidRPr="00991559" w:rsidRDefault="000C0A42" w:rsidP="00E46E00">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 xml:space="preserve">(Наказ ГУ ДПС у Львівській області від </w:t>
            </w:r>
            <w:r>
              <w:rPr>
                <w:rStyle w:val="21"/>
                <w:rFonts w:eastAsia="Calibri"/>
                <w:b w:val="0"/>
                <w:sz w:val="20"/>
                <w:szCs w:val="20"/>
              </w:rPr>
              <w:t>25</w:t>
            </w:r>
            <w:r w:rsidRPr="00991559">
              <w:rPr>
                <w:rStyle w:val="21"/>
                <w:rFonts w:eastAsia="Calibri"/>
                <w:b w:val="0"/>
                <w:sz w:val="20"/>
                <w:szCs w:val="20"/>
              </w:rPr>
              <w:t xml:space="preserve">.04.2024 </w:t>
            </w:r>
          </w:p>
          <w:p w:rsidR="000C0A42" w:rsidRPr="00CE7FBD" w:rsidRDefault="000C0A42" w:rsidP="00E46E00">
            <w:pPr>
              <w:spacing w:after="0" w:line="240" w:lineRule="auto"/>
              <w:jc w:val="center"/>
              <w:rPr>
                <w:rFonts w:ascii="Times New Roman" w:eastAsia="Times New Roman" w:hAnsi="Times New Roman" w:cs="Times New Roman"/>
                <w:b/>
                <w:bCs/>
                <w:color w:val="000000"/>
                <w:sz w:val="20"/>
                <w:szCs w:val="20"/>
                <w:lang w:eastAsia="uk-UA"/>
              </w:rPr>
            </w:pPr>
            <w:r w:rsidRPr="00991559">
              <w:rPr>
                <w:rStyle w:val="21"/>
                <w:rFonts w:eastAsia="Calibri"/>
                <w:b w:val="0"/>
                <w:sz w:val="20"/>
                <w:szCs w:val="20"/>
              </w:rPr>
              <w:t>№ </w:t>
            </w:r>
            <w:r>
              <w:rPr>
                <w:rStyle w:val="21"/>
                <w:rFonts w:eastAsia="Calibri"/>
                <w:b w:val="0"/>
                <w:sz w:val="20"/>
                <w:szCs w:val="20"/>
              </w:rPr>
              <w:t>243</w:t>
            </w:r>
            <w:r w:rsidRPr="00991559">
              <w:rPr>
                <w:rStyle w:val="21"/>
                <w:rFonts w:eastAsia="Calibri"/>
                <w:b w:val="0"/>
                <w:sz w:val="20"/>
                <w:szCs w:val="20"/>
              </w:rPr>
              <w:t>-В</w:t>
            </w:r>
          </w:p>
        </w:tc>
      </w:tr>
      <w:tr w:rsidR="000C0A42" w:rsidRPr="00CE7FBD" w:rsidTr="000C0A42">
        <w:trPr>
          <w:gridAfter w:val="1"/>
          <w:wAfter w:w="44" w:type="dxa"/>
          <w:trHeight w:val="77"/>
        </w:trPr>
        <w:tc>
          <w:tcPr>
            <w:tcW w:w="704" w:type="dxa"/>
          </w:tcPr>
          <w:p w:rsidR="000C0A42" w:rsidRPr="008B7D5E"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8B7D5E">
              <w:rPr>
                <w:rFonts w:ascii="Times New Roman" w:eastAsia="Times New Roman" w:hAnsi="Times New Roman" w:cs="Times New Roman"/>
                <w:b/>
                <w:bCs/>
                <w:color w:val="000000"/>
                <w:sz w:val="20"/>
                <w:szCs w:val="20"/>
                <w:lang w:eastAsia="uk-UA"/>
              </w:rPr>
              <w:t>1.</w:t>
            </w:r>
          </w:p>
        </w:tc>
        <w:tc>
          <w:tcPr>
            <w:tcW w:w="1277" w:type="dxa"/>
            <w:tcBorders>
              <w:top w:val="single" w:sz="4" w:space="0" w:color="auto"/>
              <w:bottom w:val="single" w:sz="4" w:space="0" w:color="auto"/>
            </w:tcBorders>
            <w:shd w:val="clear" w:color="auto" w:fill="auto"/>
            <w:vAlign w:val="center"/>
            <w:hideMark/>
          </w:tcPr>
          <w:p w:rsidR="000C0A42" w:rsidRPr="003D3249" w:rsidRDefault="000C0A42" w:rsidP="008B7D5E">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sidRPr="003D3249">
              <w:rPr>
                <w:rFonts w:ascii="Times New Roman" w:hAnsi="Times New Roman"/>
                <w:sz w:val="20"/>
                <w:szCs w:val="20"/>
              </w:rPr>
              <w:t>11</w:t>
            </w:r>
            <w:r>
              <w:rPr>
                <w:rFonts w:ascii="Times New Roman" w:hAnsi="Times New Roman"/>
                <w:sz w:val="20"/>
                <w:szCs w:val="20"/>
              </w:rPr>
              <w:t>.0</w:t>
            </w:r>
            <w:r w:rsidRPr="003D3249">
              <w:rPr>
                <w:rFonts w:ascii="Times New Roman" w:hAnsi="Times New Roman"/>
                <w:sz w:val="20"/>
                <w:szCs w:val="20"/>
              </w:rPr>
              <w:t>1</w:t>
            </w:r>
            <w:r>
              <w:rPr>
                <w:rFonts w:ascii="Times New Roman" w:hAnsi="Times New Roman"/>
                <w:sz w:val="20"/>
                <w:szCs w:val="20"/>
              </w:rPr>
              <w:t>.</w:t>
            </w:r>
            <w:r w:rsidRPr="00106A9F">
              <w:rPr>
                <w:rFonts w:ascii="Times New Roman" w:hAnsi="Times New Roman"/>
                <w:sz w:val="20"/>
                <w:szCs w:val="20"/>
              </w:rPr>
              <w:t>202</w:t>
            </w:r>
            <w:r w:rsidRPr="003D3249">
              <w:rPr>
                <w:rFonts w:ascii="Times New Roman" w:hAnsi="Times New Roman"/>
                <w:sz w:val="20"/>
                <w:szCs w:val="20"/>
              </w:rPr>
              <w:t>1</w:t>
            </w:r>
          </w:p>
          <w:p w:rsidR="000C0A42" w:rsidRPr="00CE7FBD" w:rsidRDefault="000C0A42" w:rsidP="008B7D5E">
            <w:pPr>
              <w:spacing w:after="0" w:line="240" w:lineRule="auto"/>
              <w:jc w:val="center"/>
              <w:rPr>
                <w:rFonts w:ascii="Times New Roman" w:eastAsia="Times New Roman" w:hAnsi="Times New Roman" w:cs="Times New Roman"/>
                <w:b/>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lang w:val="en-US"/>
              </w:rPr>
              <w:t>283</w:t>
            </w:r>
            <w:r>
              <w:rPr>
                <w:rFonts w:ascii="Times New Roman" w:hAnsi="Times New Roman"/>
                <w:sz w:val="20"/>
                <w:szCs w:val="20"/>
              </w:rPr>
              <w:t>, із змінами та доповненнями</w:t>
            </w:r>
          </w:p>
        </w:tc>
        <w:tc>
          <w:tcPr>
            <w:tcW w:w="1561" w:type="dxa"/>
            <w:tcBorders>
              <w:top w:val="single" w:sz="4" w:space="0" w:color="auto"/>
              <w:bottom w:val="single" w:sz="4" w:space="0" w:color="auto"/>
            </w:tcBorders>
            <w:shd w:val="clear" w:color="auto" w:fill="auto"/>
            <w:vAlign w:val="center"/>
            <w:hideMark/>
          </w:tcPr>
          <w:p w:rsidR="000C0A42" w:rsidRPr="00B74B60" w:rsidRDefault="000C0A42" w:rsidP="001B73CD">
            <w:pPr>
              <w:spacing w:after="0" w:line="240" w:lineRule="auto"/>
              <w:rPr>
                <w:rFonts w:ascii="Times New Roman" w:eastAsia="Times New Roman" w:hAnsi="Times New Roman"/>
                <w:bCs/>
                <w:color w:val="000000"/>
                <w:sz w:val="20"/>
                <w:szCs w:val="20"/>
                <w:lang w:eastAsia="uk-UA"/>
              </w:rPr>
            </w:pPr>
            <w:r>
              <w:rPr>
                <w:rFonts w:ascii="Times New Roman" w:hAnsi="Times New Roman"/>
                <w:sz w:val="20"/>
                <w:szCs w:val="20"/>
              </w:rPr>
              <w:t>Кохан Марія</w:t>
            </w:r>
          </w:p>
        </w:tc>
        <w:tc>
          <w:tcPr>
            <w:tcW w:w="1418" w:type="dxa"/>
            <w:tcBorders>
              <w:top w:val="single" w:sz="4" w:space="0" w:color="auto"/>
              <w:bottom w:val="single" w:sz="4" w:space="0" w:color="auto"/>
            </w:tcBorders>
            <w:shd w:val="clear" w:color="auto" w:fill="auto"/>
            <w:vAlign w:val="center"/>
            <w:hideMark/>
          </w:tcPr>
          <w:p w:rsidR="000C0A42" w:rsidRDefault="000C0A42" w:rsidP="001B73CD">
            <w:pPr>
              <w:spacing w:after="0" w:line="240" w:lineRule="auto"/>
              <w:jc w:val="both"/>
              <w:rPr>
                <w:rFonts w:ascii="Times New Roman" w:hAnsi="Times New Roman"/>
                <w:sz w:val="20"/>
                <w:szCs w:val="20"/>
              </w:rPr>
            </w:pPr>
            <w:r>
              <w:rPr>
                <w:rFonts w:ascii="Times New Roman" w:hAnsi="Times New Roman"/>
                <w:sz w:val="20"/>
                <w:szCs w:val="20"/>
              </w:rPr>
              <w:t>В</w:t>
            </w:r>
            <w:r w:rsidRPr="003D3249">
              <w:rPr>
                <w:rFonts w:ascii="Times New Roman" w:hAnsi="Times New Roman"/>
                <w:sz w:val="20"/>
                <w:szCs w:val="20"/>
              </w:rPr>
              <w:t>.</w:t>
            </w:r>
            <w:r>
              <w:rPr>
                <w:rFonts w:ascii="Times New Roman" w:hAnsi="Times New Roman"/>
                <w:sz w:val="20"/>
                <w:szCs w:val="20"/>
              </w:rPr>
              <w:t> </w:t>
            </w:r>
            <w:r w:rsidRPr="003D3249">
              <w:rPr>
                <w:rFonts w:ascii="Times New Roman" w:hAnsi="Times New Roman"/>
                <w:sz w:val="20"/>
                <w:szCs w:val="20"/>
              </w:rPr>
              <w:t>о.</w:t>
            </w:r>
            <w:r>
              <w:rPr>
                <w:rFonts w:ascii="Times New Roman" w:hAnsi="Times New Roman"/>
                <w:sz w:val="20"/>
                <w:szCs w:val="20"/>
              </w:rPr>
              <w:t> </w:t>
            </w:r>
            <w:proofErr w:type="spellStart"/>
            <w:r w:rsidRPr="003D3249">
              <w:rPr>
                <w:rFonts w:ascii="Times New Roman" w:hAnsi="Times New Roman"/>
                <w:sz w:val="20"/>
                <w:szCs w:val="20"/>
              </w:rPr>
              <w:t>началь</w:t>
            </w:r>
            <w:proofErr w:type="spellEnd"/>
          </w:p>
          <w:p w:rsidR="000C0A42" w:rsidRPr="003D3249" w:rsidRDefault="000C0A42" w:rsidP="001B73CD">
            <w:pPr>
              <w:spacing w:after="0" w:line="240" w:lineRule="auto"/>
              <w:jc w:val="both"/>
              <w:rPr>
                <w:rFonts w:ascii="Times New Roman" w:eastAsia="Times New Roman" w:hAnsi="Times New Roman"/>
                <w:bCs/>
                <w:color w:val="000000"/>
                <w:sz w:val="20"/>
                <w:szCs w:val="20"/>
                <w:lang w:eastAsia="uk-UA"/>
              </w:rPr>
            </w:pPr>
            <w:proofErr w:type="spellStart"/>
            <w:r w:rsidRPr="003D3249">
              <w:rPr>
                <w:rFonts w:ascii="Times New Roman" w:hAnsi="Times New Roman"/>
                <w:sz w:val="20"/>
                <w:szCs w:val="20"/>
              </w:rPr>
              <w:t>ника</w:t>
            </w:r>
            <w:proofErr w:type="spellEnd"/>
            <w:r w:rsidRPr="003D3249">
              <w:rPr>
                <w:rFonts w:ascii="Times New Roman" w:hAnsi="Times New Roman"/>
                <w:sz w:val="20"/>
                <w:szCs w:val="20"/>
              </w:rPr>
              <w:t xml:space="preserve"> </w:t>
            </w:r>
            <w:proofErr w:type="spellStart"/>
            <w:r>
              <w:rPr>
                <w:rFonts w:ascii="Times New Roman" w:hAnsi="Times New Roman"/>
                <w:sz w:val="20"/>
                <w:szCs w:val="20"/>
              </w:rPr>
              <w:t>Сокальської</w:t>
            </w:r>
            <w:proofErr w:type="spellEnd"/>
            <w:r>
              <w:rPr>
                <w:rFonts w:ascii="Times New Roman" w:hAnsi="Times New Roman"/>
                <w:sz w:val="20"/>
                <w:szCs w:val="20"/>
              </w:rPr>
              <w:t xml:space="preserve"> державної </w:t>
            </w:r>
            <w:r w:rsidRPr="003D3249">
              <w:rPr>
                <w:rFonts w:ascii="Times New Roman" w:hAnsi="Times New Roman"/>
                <w:sz w:val="20"/>
                <w:szCs w:val="20"/>
              </w:rPr>
              <w:t xml:space="preserve">податкової інспекції Головного управління ДПС у Львівській області – </w:t>
            </w:r>
            <w:r>
              <w:rPr>
                <w:rFonts w:ascii="Times New Roman" w:hAnsi="Times New Roman"/>
                <w:sz w:val="20"/>
                <w:szCs w:val="20"/>
              </w:rPr>
              <w:t xml:space="preserve">головний </w:t>
            </w:r>
            <w:r w:rsidRPr="003D3249">
              <w:rPr>
                <w:rFonts w:ascii="Times New Roman" w:hAnsi="Times New Roman"/>
                <w:sz w:val="20"/>
                <w:szCs w:val="20"/>
              </w:rPr>
              <w:t xml:space="preserve"> державн</w:t>
            </w:r>
            <w:r>
              <w:rPr>
                <w:rFonts w:ascii="Times New Roman" w:hAnsi="Times New Roman"/>
                <w:sz w:val="20"/>
                <w:szCs w:val="20"/>
              </w:rPr>
              <w:t>ий</w:t>
            </w:r>
            <w:r w:rsidRPr="003D3249">
              <w:rPr>
                <w:rFonts w:ascii="Times New Roman" w:hAnsi="Times New Roman"/>
                <w:sz w:val="20"/>
                <w:szCs w:val="20"/>
              </w:rPr>
              <w:t xml:space="preserve"> інспектор </w:t>
            </w:r>
            <w:proofErr w:type="spellStart"/>
            <w:r>
              <w:rPr>
                <w:rFonts w:ascii="Times New Roman" w:hAnsi="Times New Roman"/>
                <w:sz w:val="20"/>
                <w:szCs w:val="20"/>
              </w:rPr>
              <w:t>Сокальської</w:t>
            </w:r>
            <w:proofErr w:type="spellEnd"/>
            <w:r>
              <w:rPr>
                <w:rFonts w:ascii="Times New Roman" w:hAnsi="Times New Roman"/>
                <w:sz w:val="20"/>
                <w:szCs w:val="20"/>
              </w:rPr>
              <w:t xml:space="preserve"> </w:t>
            </w:r>
            <w:r w:rsidRPr="003D3249">
              <w:rPr>
                <w:rFonts w:ascii="Times New Roman" w:hAnsi="Times New Roman"/>
                <w:sz w:val="20"/>
                <w:szCs w:val="20"/>
              </w:rPr>
              <w:t>державної податкової інспекції Головного управління ДПС у Львівській області</w:t>
            </w:r>
          </w:p>
        </w:tc>
        <w:tc>
          <w:tcPr>
            <w:tcW w:w="2269" w:type="dxa"/>
            <w:tcBorders>
              <w:top w:val="single" w:sz="4" w:space="0" w:color="auto"/>
            </w:tcBorders>
            <w:shd w:val="clear" w:color="auto" w:fill="auto"/>
            <w:vAlign w:val="center"/>
            <w:hideMark/>
          </w:tcPr>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1B73CD">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1B73CD">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1B73CD">
            <w:pPr>
              <w:spacing w:after="0" w:line="240" w:lineRule="auto"/>
              <w:ind w:left="100" w:right="67" w:firstLine="71"/>
              <w:jc w:val="both"/>
              <w:rPr>
                <w:rStyle w:val="21"/>
                <w:rFonts w:eastAsia="Microsoft Sans Serif"/>
                <w:b w:val="0"/>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Pr="0091729A"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Pr="002741FF"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1B73CD">
            <w:pPr>
              <w:spacing w:after="0" w:line="240" w:lineRule="auto"/>
              <w:rPr>
                <w:rFonts w:ascii="Times New Roman" w:eastAsia="Times New Roman" w:hAnsi="Times New Roman" w:cs="Times New Roman"/>
                <w:b/>
                <w:bCs/>
                <w:color w:val="000000"/>
                <w:sz w:val="20"/>
                <w:szCs w:val="20"/>
                <w:lang w:eastAsia="uk-UA"/>
              </w:rPr>
            </w:pPr>
          </w:p>
        </w:tc>
        <w:tc>
          <w:tcPr>
            <w:tcW w:w="2127" w:type="dxa"/>
            <w:tcBorders>
              <w:top w:val="single" w:sz="4" w:space="0" w:color="auto"/>
            </w:tcBorders>
            <w:shd w:val="clear" w:color="auto" w:fill="auto"/>
            <w:vAlign w:val="center"/>
            <w:hideMark/>
          </w:tcPr>
          <w:p w:rsidR="000C0A42" w:rsidRDefault="000C0A42" w:rsidP="001B73CD">
            <w:pPr>
              <w:pStyle w:val="20"/>
              <w:shd w:val="clear" w:color="auto" w:fill="auto"/>
              <w:spacing w:before="0" w:after="0" w:line="240" w:lineRule="auto"/>
              <w:ind w:right="44"/>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1B73CD">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1B73CD">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1B73CD">
            <w:pPr>
              <w:spacing w:after="0" w:line="240" w:lineRule="auto"/>
              <w:ind w:right="44" w:firstLine="177"/>
              <w:jc w:val="both"/>
              <w:rPr>
                <w:rStyle w:val="21"/>
                <w:rFonts w:eastAsia="Calibri"/>
                <w:b w:val="0"/>
                <w:sz w:val="20"/>
                <w:szCs w:val="20"/>
              </w:rPr>
            </w:pPr>
          </w:p>
          <w:p w:rsidR="000C0A42" w:rsidRPr="0091729A" w:rsidRDefault="000C0A42" w:rsidP="001B73CD">
            <w:pPr>
              <w:spacing w:after="0" w:line="240" w:lineRule="auto"/>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p>
          <w:p w:rsidR="000C0A42" w:rsidRPr="006E2AD2" w:rsidRDefault="000C0A42" w:rsidP="001B73CD">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Pr="00CE7FBD" w:rsidRDefault="000C0A42" w:rsidP="001B73CD">
            <w:pPr>
              <w:spacing w:after="0" w:line="240" w:lineRule="auto"/>
              <w:ind w:right="44" w:firstLine="177"/>
              <w:jc w:val="both"/>
              <w:rPr>
                <w:rFonts w:ascii="Times New Roman" w:eastAsia="Times New Roman" w:hAnsi="Times New Roman" w:cs="Times New Roman"/>
                <w:b/>
                <w:bCs/>
                <w:color w:val="000000"/>
                <w:sz w:val="20"/>
                <w:szCs w:val="20"/>
                <w:lang w:eastAsia="uk-UA"/>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tc>
        <w:tc>
          <w:tcPr>
            <w:tcW w:w="1700" w:type="dxa"/>
            <w:tcBorders>
              <w:bottom w:val="nil"/>
            </w:tcBorders>
            <w:shd w:val="clear" w:color="auto" w:fill="auto"/>
            <w:hideMark/>
          </w:tcPr>
          <w:p w:rsidR="000C0A42" w:rsidRPr="0042684F" w:rsidRDefault="000C0A42" w:rsidP="001B73CD">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29.04.2024</w:t>
            </w:r>
            <w:r w:rsidRPr="0042684F">
              <w:rPr>
                <w:rStyle w:val="21"/>
                <w:rFonts w:eastAsia="Calibri"/>
                <w:sz w:val="20"/>
                <w:szCs w:val="20"/>
              </w:rPr>
              <w:t xml:space="preserve">– </w:t>
            </w:r>
          </w:p>
          <w:p w:rsidR="000C0A42" w:rsidRPr="003D3249" w:rsidRDefault="000C0A42" w:rsidP="001B73CD">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03.05.2024</w:t>
            </w:r>
          </w:p>
          <w:p w:rsidR="000C0A42" w:rsidRPr="00991559" w:rsidRDefault="000C0A42" w:rsidP="001B73CD">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(Наказ ГУ ДПС у Львівській області від 1</w:t>
            </w:r>
            <w:r>
              <w:rPr>
                <w:rStyle w:val="21"/>
                <w:rFonts w:eastAsia="Calibri"/>
                <w:b w:val="0"/>
                <w:sz w:val="20"/>
                <w:szCs w:val="20"/>
              </w:rPr>
              <w:t>0</w:t>
            </w:r>
            <w:r w:rsidRPr="00991559">
              <w:rPr>
                <w:rStyle w:val="21"/>
                <w:rFonts w:eastAsia="Calibri"/>
                <w:b w:val="0"/>
                <w:sz w:val="20"/>
                <w:szCs w:val="20"/>
              </w:rPr>
              <w:t xml:space="preserve">.04.2024 </w:t>
            </w:r>
          </w:p>
          <w:p w:rsidR="000C0A42" w:rsidRPr="00973A20" w:rsidRDefault="000C0A42" w:rsidP="001B73CD">
            <w:pPr>
              <w:pStyle w:val="20"/>
              <w:shd w:val="clear" w:color="auto" w:fill="auto"/>
              <w:spacing w:before="0" w:after="0" w:line="240" w:lineRule="auto"/>
              <w:ind w:left="93" w:right="44" w:firstLine="93"/>
              <w:jc w:val="center"/>
              <w:rPr>
                <w:rStyle w:val="21"/>
                <w:rFonts w:eastAsia="Calibri"/>
                <w:b w:val="0"/>
                <w:sz w:val="20"/>
                <w:szCs w:val="20"/>
                <w:lang w:val="en-US"/>
              </w:rPr>
            </w:pPr>
            <w:r w:rsidRPr="00991559">
              <w:rPr>
                <w:rStyle w:val="21"/>
                <w:rFonts w:eastAsia="Calibri"/>
                <w:b w:val="0"/>
                <w:sz w:val="20"/>
                <w:szCs w:val="20"/>
              </w:rPr>
              <w:t>№ </w:t>
            </w:r>
            <w:r>
              <w:rPr>
                <w:rStyle w:val="21"/>
                <w:rFonts w:eastAsia="Calibri"/>
                <w:b w:val="0"/>
                <w:sz w:val="20"/>
                <w:szCs w:val="20"/>
              </w:rPr>
              <w:t>210</w:t>
            </w:r>
            <w:r w:rsidRPr="00991559">
              <w:rPr>
                <w:rStyle w:val="21"/>
                <w:rFonts w:eastAsia="Calibri"/>
                <w:b w:val="0"/>
                <w:sz w:val="20"/>
                <w:szCs w:val="20"/>
              </w:rPr>
              <w:t>-В)</w:t>
            </w:r>
          </w:p>
        </w:tc>
      </w:tr>
      <w:tr w:rsidR="000C0A42" w:rsidRPr="00CE7FBD" w:rsidTr="00C74C6C">
        <w:trPr>
          <w:gridAfter w:val="1"/>
          <w:wAfter w:w="44" w:type="dxa"/>
          <w:trHeight w:val="3963"/>
        </w:trPr>
        <w:tc>
          <w:tcPr>
            <w:tcW w:w="704" w:type="dxa"/>
          </w:tcPr>
          <w:p w:rsidR="000C0A42" w:rsidRPr="008B706F"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8B706F">
              <w:rPr>
                <w:rFonts w:ascii="Times New Roman" w:eastAsia="Times New Roman" w:hAnsi="Times New Roman" w:cs="Times New Roman"/>
                <w:b/>
                <w:bCs/>
                <w:color w:val="000000"/>
                <w:sz w:val="20"/>
                <w:szCs w:val="20"/>
                <w:lang w:eastAsia="uk-UA"/>
              </w:rPr>
              <w:t>1.</w:t>
            </w:r>
          </w:p>
        </w:tc>
        <w:tc>
          <w:tcPr>
            <w:tcW w:w="1277" w:type="dxa"/>
            <w:tcBorders>
              <w:top w:val="single" w:sz="4" w:space="0" w:color="auto"/>
              <w:bottom w:val="single" w:sz="4" w:space="0" w:color="auto"/>
            </w:tcBorders>
            <w:shd w:val="clear" w:color="auto" w:fill="auto"/>
            <w:vAlign w:val="center"/>
            <w:hideMark/>
          </w:tcPr>
          <w:p w:rsidR="000C0A42" w:rsidRPr="00F0491F" w:rsidRDefault="000C0A42" w:rsidP="008B706F">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Pr>
                <w:rFonts w:ascii="Times New Roman" w:hAnsi="Times New Roman"/>
                <w:sz w:val="20"/>
                <w:szCs w:val="20"/>
              </w:rPr>
              <w:t>28.03.</w:t>
            </w:r>
            <w:r w:rsidRPr="00106A9F">
              <w:rPr>
                <w:rFonts w:ascii="Times New Roman" w:hAnsi="Times New Roman"/>
                <w:sz w:val="20"/>
                <w:szCs w:val="20"/>
              </w:rPr>
              <w:t>202</w:t>
            </w:r>
            <w:r>
              <w:rPr>
                <w:rFonts w:ascii="Times New Roman" w:hAnsi="Times New Roman"/>
                <w:sz w:val="20"/>
                <w:szCs w:val="20"/>
              </w:rPr>
              <w:t>4</w:t>
            </w:r>
          </w:p>
          <w:p w:rsidR="000C0A42" w:rsidRPr="00561133" w:rsidRDefault="000C0A42" w:rsidP="008B706F">
            <w:pPr>
              <w:spacing w:after="0" w:line="240" w:lineRule="auto"/>
              <w:rPr>
                <w:rFonts w:ascii="Times New Roman" w:hAnsi="Times New Roman"/>
                <w:sz w:val="20"/>
                <w:szCs w:val="20"/>
              </w:rPr>
            </w:pPr>
            <w:r w:rsidRPr="00106A9F">
              <w:rPr>
                <w:rFonts w:ascii="Times New Roman" w:hAnsi="Times New Roman"/>
                <w:sz w:val="20"/>
                <w:szCs w:val="20"/>
              </w:rPr>
              <w:t xml:space="preserve">№ </w:t>
            </w:r>
            <w:r>
              <w:rPr>
                <w:rFonts w:ascii="Times New Roman" w:hAnsi="Times New Roman"/>
                <w:sz w:val="20"/>
                <w:szCs w:val="20"/>
              </w:rPr>
              <w:t>156</w:t>
            </w:r>
          </w:p>
        </w:tc>
        <w:tc>
          <w:tcPr>
            <w:tcW w:w="1561" w:type="dxa"/>
            <w:tcBorders>
              <w:bottom w:val="single" w:sz="4" w:space="0" w:color="auto"/>
            </w:tcBorders>
            <w:shd w:val="clear" w:color="auto" w:fill="auto"/>
            <w:vAlign w:val="center"/>
            <w:hideMark/>
          </w:tcPr>
          <w:p w:rsidR="000C0A42" w:rsidRPr="00561133" w:rsidRDefault="000C0A42" w:rsidP="001B73CD">
            <w:pPr>
              <w:spacing w:after="0" w:line="240" w:lineRule="auto"/>
              <w:rPr>
                <w:rFonts w:ascii="Times New Roman" w:hAnsi="Times New Roman"/>
                <w:sz w:val="20"/>
                <w:szCs w:val="20"/>
              </w:rPr>
            </w:pPr>
            <w:r>
              <w:rPr>
                <w:rFonts w:ascii="Times New Roman" w:hAnsi="Times New Roman"/>
                <w:sz w:val="20"/>
                <w:szCs w:val="20"/>
              </w:rPr>
              <w:t>Квас Юлія</w:t>
            </w:r>
          </w:p>
        </w:tc>
        <w:tc>
          <w:tcPr>
            <w:tcW w:w="1418" w:type="dxa"/>
            <w:tcBorders>
              <w:bottom w:val="single" w:sz="4" w:space="0" w:color="auto"/>
            </w:tcBorders>
            <w:shd w:val="clear" w:color="auto" w:fill="auto"/>
            <w:vAlign w:val="center"/>
            <w:hideMark/>
          </w:tcPr>
          <w:p w:rsidR="000C0A42" w:rsidRDefault="000C0A42" w:rsidP="001B73CD">
            <w:pPr>
              <w:spacing w:after="0" w:line="240" w:lineRule="auto"/>
              <w:jc w:val="both"/>
              <w:rPr>
                <w:rFonts w:ascii="Times New Roman" w:hAnsi="Times New Roman"/>
                <w:sz w:val="20"/>
                <w:szCs w:val="20"/>
              </w:rPr>
            </w:pPr>
            <w:r w:rsidRPr="00D860CB">
              <w:rPr>
                <w:rFonts w:ascii="Times New Roman" w:hAnsi="Times New Roman"/>
                <w:sz w:val="20"/>
                <w:szCs w:val="20"/>
              </w:rPr>
              <w:t>В</w:t>
            </w:r>
            <w:r w:rsidRPr="004153A3">
              <w:rPr>
                <w:rFonts w:ascii="Times New Roman" w:hAnsi="Times New Roman"/>
                <w:sz w:val="20"/>
                <w:szCs w:val="20"/>
              </w:rPr>
              <w:t>.</w:t>
            </w:r>
            <w:r>
              <w:rPr>
                <w:rFonts w:ascii="Times New Roman" w:hAnsi="Times New Roman"/>
                <w:sz w:val="20"/>
                <w:szCs w:val="20"/>
              </w:rPr>
              <w:t> </w:t>
            </w:r>
            <w:r w:rsidRPr="004153A3">
              <w:rPr>
                <w:rFonts w:ascii="Times New Roman" w:hAnsi="Times New Roman"/>
                <w:sz w:val="20"/>
                <w:szCs w:val="20"/>
              </w:rPr>
              <w:t>о.</w:t>
            </w:r>
            <w:r>
              <w:rPr>
                <w:rFonts w:ascii="Times New Roman" w:hAnsi="Times New Roman"/>
                <w:sz w:val="20"/>
                <w:szCs w:val="20"/>
              </w:rPr>
              <w:t> </w:t>
            </w:r>
            <w:proofErr w:type="spellStart"/>
            <w:r w:rsidRPr="004153A3">
              <w:rPr>
                <w:rFonts w:ascii="Times New Roman" w:hAnsi="Times New Roman"/>
                <w:sz w:val="20"/>
                <w:szCs w:val="20"/>
              </w:rPr>
              <w:t>началь</w:t>
            </w:r>
            <w:proofErr w:type="spellEnd"/>
          </w:p>
          <w:p w:rsidR="000C0A42" w:rsidRPr="00561133" w:rsidRDefault="000C0A42" w:rsidP="001B73CD">
            <w:pPr>
              <w:spacing w:after="0" w:line="240" w:lineRule="auto"/>
              <w:jc w:val="both"/>
              <w:rPr>
                <w:rFonts w:ascii="Times New Roman" w:hAnsi="Times New Roman"/>
                <w:sz w:val="20"/>
                <w:szCs w:val="20"/>
              </w:rPr>
            </w:pPr>
            <w:proofErr w:type="spellStart"/>
            <w:r w:rsidRPr="004153A3">
              <w:rPr>
                <w:rFonts w:ascii="Times New Roman" w:hAnsi="Times New Roman"/>
                <w:sz w:val="20"/>
                <w:szCs w:val="20"/>
              </w:rPr>
              <w:t>ника</w:t>
            </w:r>
            <w:proofErr w:type="spellEnd"/>
            <w:r w:rsidRPr="004153A3">
              <w:rPr>
                <w:rFonts w:ascii="Times New Roman" w:hAnsi="Times New Roman"/>
                <w:sz w:val="20"/>
                <w:szCs w:val="20"/>
              </w:rPr>
              <w:t xml:space="preserve"> </w:t>
            </w:r>
            <w:r>
              <w:rPr>
                <w:rFonts w:ascii="Times New Roman" w:hAnsi="Times New Roman"/>
                <w:sz w:val="20"/>
                <w:szCs w:val="20"/>
              </w:rPr>
              <w:t xml:space="preserve">Яворівської  </w:t>
            </w:r>
            <w:r w:rsidRPr="004153A3">
              <w:rPr>
                <w:rFonts w:ascii="Times New Roman" w:hAnsi="Times New Roman"/>
                <w:sz w:val="20"/>
                <w:szCs w:val="20"/>
              </w:rPr>
              <w:t xml:space="preserve"> державної податкової інспекції Головного управління ДПС у Львівській області – </w:t>
            </w:r>
            <w:r>
              <w:rPr>
                <w:rFonts w:ascii="Times New Roman" w:hAnsi="Times New Roman"/>
                <w:sz w:val="20"/>
                <w:szCs w:val="20"/>
              </w:rPr>
              <w:t xml:space="preserve">старший </w:t>
            </w:r>
            <w:r w:rsidRPr="004153A3">
              <w:rPr>
                <w:rFonts w:ascii="Times New Roman" w:hAnsi="Times New Roman"/>
                <w:sz w:val="20"/>
                <w:szCs w:val="20"/>
              </w:rPr>
              <w:t xml:space="preserve"> державн</w:t>
            </w:r>
            <w:r>
              <w:rPr>
                <w:rFonts w:ascii="Times New Roman" w:hAnsi="Times New Roman"/>
                <w:sz w:val="20"/>
                <w:szCs w:val="20"/>
              </w:rPr>
              <w:t>ий</w:t>
            </w:r>
            <w:r w:rsidRPr="004153A3">
              <w:rPr>
                <w:rFonts w:ascii="Times New Roman" w:hAnsi="Times New Roman"/>
                <w:sz w:val="20"/>
                <w:szCs w:val="20"/>
              </w:rPr>
              <w:t xml:space="preserve"> інспектор </w:t>
            </w:r>
            <w:r>
              <w:rPr>
                <w:rFonts w:ascii="Times New Roman" w:hAnsi="Times New Roman"/>
                <w:sz w:val="20"/>
                <w:szCs w:val="20"/>
              </w:rPr>
              <w:t xml:space="preserve">Яворівської </w:t>
            </w:r>
            <w:r w:rsidRPr="004153A3">
              <w:rPr>
                <w:rFonts w:ascii="Times New Roman" w:hAnsi="Times New Roman"/>
                <w:sz w:val="20"/>
                <w:szCs w:val="20"/>
              </w:rPr>
              <w:t>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a3"/>
              <w:spacing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1B73CD">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1B73CD">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1B73CD">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1B73CD">
            <w:pPr>
              <w:spacing w:after="0" w:line="240" w:lineRule="auto"/>
              <w:ind w:left="100" w:right="67" w:firstLine="71"/>
              <w:jc w:val="both"/>
              <w:rPr>
                <w:rStyle w:val="21"/>
                <w:rFonts w:eastAsia="Microsoft Sans Serif"/>
                <w:b w:val="0"/>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Pr="0091729A"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spacing w:after="0" w:line="240" w:lineRule="auto"/>
              <w:ind w:left="100" w:right="67" w:firstLine="71"/>
              <w:jc w:val="both"/>
              <w:rPr>
                <w:rStyle w:val="21"/>
                <w:rFonts w:eastAsia="Microsoft Sans Serif"/>
                <w:sz w:val="20"/>
                <w:szCs w:val="20"/>
              </w:rPr>
            </w:pPr>
          </w:p>
          <w:p w:rsidR="000C0A42" w:rsidRPr="002741FF" w:rsidRDefault="000C0A42" w:rsidP="001B73CD">
            <w:pPr>
              <w:spacing w:after="0" w:line="240" w:lineRule="auto"/>
              <w:ind w:left="100" w:right="67" w:firstLine="71"/>
              <w:jc w:val="both"/>
              <w:rPr>
                <w:rStyle w:val="21"/>
                <w:rFonts w:eastAsia="Microsoft Sans Serif"/>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1B73CD">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1B73CD">
            <w:pPr>
              <w:spacing w:after="0" w:line="240" w:lineRule="auto"/>
              <w:rPr>
                <w:rFonts w:ascii="Times New Roman" w:eastAsia="Times New Roman" w:hAnsi="Times New Roman" w:cs="Times New Roman"/>
                <w:b/>
                <w:bCs/>
                <w:color w:val="000000"/>
                <w:sz w:val="20"/>
                <w:szCs w:val="20"/>
                <w:lang w:eastAsia="uk-UA"/>
              </w:rPr>
            </w:pPr>
          </w:p>
        </w:tc>
        <w:tc>
          <w:tcPr>
            <w:tcW w:w="2127" w:type="dxa"/>
            <w:shd w:val="clear" w:color="auto" w:fill="auto"/>
            <w:vAlign w:val="center"/>
            <w:hideMark/>
          </w:tcPr>
          <w:p w:rsidR="000C0A42" w:rsidRDefault="000C0A42" w:rsidP="001B73CD">
            <w:pPr>
              <w:pStyle w:val="20"/>
              <w:shd w:val="clear" w:color="auto" w:fill="auto"/>
              <w:spacing w:before="0" w:after="0" w:line="240" w:lineRule="auto"/>
              <w:ind w:right="44"/>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1B73CD">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1B73CD">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1B73CD">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1B73CD">
            <w:pPr>
              <w:spacing w:after="0" w:line="240" w:lineRule="auto"/>
              <w:ind w:right="44" w:firstLine="177"/>
              <w:jc w:val="both"/>
              <w:rPr>
                <w:rStyle w:val="21"/>
                <w:rFonts w:eastAsia="Calibri"/>
                <w:b w:val="0"/>
                <w:sz w:val="20"/>
                <w:szCs w:val="20"/>
              </w:rPr>
            </w:pPr>
          </w:p>
          <w:p w:rsidR="000C0A42" w:rsidRPr="0091729A" w:rsidRDefault="000C0A42" w:rsidP="001B73CD">
            <w:pPr>
              <w:spacing w:after="0" w:line="240" w:lineRule="auto"/>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p>
          <w:p w:rsidR="000C0A42" w:rsidRPr="006E2AD2" w:rsidRDefault="000C0A42" w:rsidP="001B73CD">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91729A" w:rsidRDefault="000C0A42" w:rsidP="001B73CD">
            <w:pPr>
              <w:pStyle w:val="a6"/>
              <w:ind w:right="44" w:firstLine="177"/>
              <w:jc w:val="both"/>
              <w:rPr>
                <w:rStyle w:val="21"/>
                <w:rFonts w:eastAsia="Calibri"/>
                <w:b w:val="0"/>
                <w:sz w:val="20"/>
                <w:szCs w:val="20"/>
              </w:rPr>
            </w:pPr>
          </w:p>
          <w:p w:rsidR="000C0A42" w:rsidRPr="0091729A" w:rsidRDefault="000C0A42" w:rsidP="001B73CD">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Default="000C0A42" w:rsidP="001B73CD">
            <w:pPr>
              <w:spacing w:after="0" w:line="240" w:lineRule="auto"/>
              <w:ind w:right="44" w:firstLine="177"/>
              <w:jc w:val="both"/>
              <w:rPr>
                <w:rStyle w:val="21"/>
                <w:rFonts w:eastAsia="Microsoft Sans Serif"/>
                <w:b w:val="0"/>
                <w:sz w:val="20"/>
                <w:szCs w:val="20"/>
              </w:rPr>
            </w:pPr>
          </w:p>
          <w:p w:rsidR="000C0A42" w:rsidRPr="00CE7FBD" w:rsidRDefault="000C0A42" w:rsidP="008B7D5E">
            <w:pPr>
              <w:spacing w:after="0" w:line="240" w:lineRule="auto"/>
              <w:ind w:right="44" w:firstLine="177"/>
              <w:jc w:val="both"/>
              <w:rPr>
                <w:rFonts w:ascii="Times New Roman" w:eastAsia="Times New Roman" w:hAnsi="Times New Roman" w:cs="Times New Roman"/>
                <w:b/>
                <w:bCs/>
                <w:color w:val="000000"/>
                <w:sz w:val="20"/>
                <w:szCs w:val="20"/>
                <w:lang w:eastAsia="uk-UA"/>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tc>
        <w:tc>
          <w:tcPr>
            <w:tcW w:w="1700" w:type="dxa"/>
            <w:tcBorders>
              <w:top w:val="single" w:sz="4" w:space="0" w:color="auto"/>
            </w:tcBorders>
            <w:shd w:val="clear" w:color="auto" w:fill="auto"/>
            <w:vAlign w:val="center"/>
            <w:hideMark/>
          </w:tcPr>
          <w:p w:rsidR="000C0A42" w:rsidRPr="0042684F" w:rsidRDefault="000C0A42" w:rsidP="008B706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03.04.2024</w:t>
            </w:r>
            <w:r w:rsidRPr="0042684F">
              <w:rPr>
                <w:rStyle w:val="21"/>
                <w:rFonts w:eastAsia="Calibri"/>
                <w:sz w:val="20"/>
                <w:szCs w:val="20"/>
              </w:rPr>
              <w:t xml:space="preserve">– </w:t>
            </w:r>
          </w:p>
          <w:p w:rsidR="000C0A42" w:rsidRPr="004153A3" w:rsidRDefault="000C0A42" w:rsidP="008B706F">
            <w:pPr>
              <w:pStyle w:val="20"/>
              <w:shd w:val="clear" w:color="auto" w:fill="auto"/>
              <w:spacing w:before="0" w:after="0" w:line="240" w:lineRule="auto"/>
              <w:ind w:left="93" w:right="44" w:firstLine="93"/>
              <w:jc w:val="center"/>
              <w:rPr>
                <w:rStyle w:val="21"/>
                <w:rFonts w:eastAsia="Calibri"/>
                <w:sz w:val="20"/>
                <w:szCs w:val="20"/>
                <w:lang w:val="ru-RU"/>
              </w:rPr>
            </w:pPr>
            <w:r>
              <w:rPr>
                <w:rStyle w:val="21"/>
                <w:rFonts w:eastAsia="Calibri"/>
                <w:sz w:val="20"/>
                <w:szCs w:val="20"/>
              </w:rPr>
              <w:t>05.04.2024</w:t>
            </w:r>
          </w:p>
          <w:p w:rsidR="000C0A42" w:rsidRPr="00991559" w:rsidRDefault="000C0A42" w:rsidP="008B706F">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 xml:space="preserve">(Наказ ГУ ДПС у Львівській області від 01.04.2024 </w:t>
            </w:r>
          </w:p>
          <w:p w:rsidR="000C0A42" w:rsidRPr="004153A3" w:rsidRDefault="000C0A42" w:rsidP="008B706F">
            <w:pPr>
              <w:pStyle w:val="20"/>
              <w:shd w:val="clear" w:color="auto" w:fill="auto"/>
              <w:spacing w:before="0" w:after="0" w:line="240" w:lineRule="auto"/>
              <w:ind w:left="93" w:right="44" w:firstLine="93"/>
              <w:jc w:val="center"/>
              <w:rPr>
                <w:rStyle w:val="21"/>
                <w:rFonts w:eastAsia="Calibri"/>
                <w:sz w:val="20"/>
                <w:szCs w:val="20"/>
                <w:lang w:val="ru-RU"/>
              </w:rPr>
            </w:pPr>
            <w:r w:rsidRPr="00991559">
              <w:rPr>
                <w:rStyle w:val="21"/>
                <w:rFonts w:eastAsia="Calibri"/>
                <w:b w:val="0"/>
                <w:sz w:val="20"/>
                <w:szCs w:val="20"/>
              </w:rPr>
              <w:t>№ 186-В)</w:t>
            </w:r>
          </w:p>
          <w:p w:rsidR="000C0A42" w:rsidRPr="004153A3" w:rsidRDefault="000C0A42" w:rsidP="008B706F">
            <w:pPr>
              <w:pStyle w:val="20"/>
              <w:shd w:val="clear" w:color="auto" w:fill="auto"/>
              <w:spacing w:before="0" w:after="0" w:line="240" w:lineRule="auto"/>
              <w:ind w:left="93" w:right="44" w:firstLine="93"/>
              <w:jc w:val="center"/>
              <w:rPr>
                <w:rStyle w:val="21"/>
                <w:rFonts w:eastAsia="Calibri"/>
                <w:sz w:val="20"/>
                <w:szCs w:val="20"/>
                <w:lang w:val="ru-RU"/>
              </w:rPr>
            </w:pPr>
          </w:p>
          <w:p w:rsidR="000C0A42" w:rsidRDefault="000C0A42" w:rsidP="008B706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08.04.2024-</w:t>
            </w:r>
          </w:p>
          <w:p w:rsidR="000C0A42" w:rsidRDefault="000C0A42" w:rsidP="008B706F">
            <w:pPr>
              <w:pStyle w:val="20"/>
              <w:shd w:val="clear" w:color="auto" w:fill="auto"/>
              <w:spacing w:before="0" w:after="0" w:line="240" w:lineRule="auto"/>
              <w:ind w:left="93" w:right="44" w:firstLine="93"/>
              <w:jc w:val="center"/>
              <w:rPr>
                <w:rStyle w:val="21"/>
                <w:rFonts w:eastAsia="Calibri"/>
                <w:sz w:val="20"/>
                <w:szCs w:val="20"/>
              </w:rPr>
            </w:pPr>
            <w:r>
              <w:rPr>
                <w:rStyle w:val="21"/>
                <w:rFonts w:eastAsia="Calibri"/>
                <w:sz w:val="20"/>
                <w:szCs w:val="20"/>
              </w:rPr>
              <w:t>21.04.2024</w:t>
            </w:r>
          </w:p>
          <w:p w:rsidR="000C0A42" w:rsidRPr="00991559" w:rsidRDefault="000C0A42" w:rsidP="008B706F">
            <w:pPr>
              <w:pStyle w:val="20"/>
              <w:shd w:val="clear" w:color="auto" w:fill="auto"/>
              <w:spacing w:before="0" w:after="0" w:line="240" w:lineRule="auto"/>
              <w:ind w:left="93" w:right="44" w:firstLine="93"/>
              <w:jc w:val="center"/>
              <w:rPr>
                <w:rStyle w:val="21"/>
                <w:rFonts w:eastAsia="Calibri"/>
                <w:b w:val="0"/>
                <w:sz w:val="20"/>
                <w:szCs w:val="20"/>
              </w:rPr>
            </w:pPr>
            <w:r w:rsidRPr="00991559">
              <w:rPr>
                <w:rStyle w:val="21"/>
                <w:rFonts w:eastAsia="Calibri"/>
                <w:b w:val="0"/>
                <w:sz w:val="20"/>
                <w:szCs w:val="20"/>
              </w:rPr>
              <w:t xml:space="preserve">(Наказ ГУ ДПС у Львівській області від 02.04.2024 </w:t>
            </w:r>
          </w:p>
          <w:p w:rsidR="000C0A42" w:rsidRPr="00CE7FBD" w:rsidRDefault="000C0A42" w:rsidP="008B706F">
            <w:pPr>
              <w:spacing w:after="0" w:line="240" w:lineRule="auto"/>
              <w:rPr>
                <w:rFonts w:ascii="Times New Roman" w:eastAsia="Times New Roman" w:hAnsi="Times New Roman" w:cs="Times New Roman"/>
                <w:b/>
                <w:bCs/>
                <w:color w:val="000000"/>
                <w:sz w:val="20"/>
                <w:szCs w:val="20"/>
                <w:lang w:eastAsia="uk-UA"/>
              </w:rPr>
            </w:pPr>
            <w:r w:rsidRPr="00991559">
              <w:rPr>
                <w:rStyle w:val="21"/>
                <w:rFonts w:eastAsia="Calibri"/>
                <w:b w:val="0"/>
                <w:sz w:val="20"/>
                <w:szCs w:val="20"/>
              </w:rPr>
              <w:t>№ </w:t>
            </w:r>
            <w:r>
              <w:rPr>
                <w:rStyle w:val="21"/>
                <w:rFonts w:eastAsia="Calibri"/>
                <w:b w:val="0"/>
                <w:sz w:val="20"/>
                <w:szCs w:val="20"/>
              </w:rPr>
              <w:t>189</w:t>
            </w:r>
            <w:r w:rsidRPr="00991559">
              <w:rPr>
                <w:rStyle w:val="21"/>
                <w:rFonts w:eastAsia="Calibri"/>
                <w:b w:val="0"/>
                <w:sz w:val="20"/>
                <w:szCs w:val="20"/>
              </w:rPr>
              <w:t>-В</w:t>
            </w:r>
            <w:r>
              <w:rPr>
                <w:rStyle w:val="21"/>
                <w:rFonts w:eastAsia="Calibri"/>
                <w:b w:val="0"/>
                <w:sz w:val="20"/>
                <w:szCs w:val="20"/>
              </w:rPr>
              <w:t>)</w:t>
            </w:r>
          </w:p>
        </w:tc>
      </w:tr>
      <w:tr w:rsidR="000C0A42" w:rsidRPr="00CE7FBD" w:rsidTr="00C74C6C">
        <w:trPr>
          <w:gridAfter w:val="1"/>
          <w:wAfter w:w="44" w:type="dxa"/>
          <w:trHeight w:val="77"/>
        </w:trPr>
        <w:tc>
          <w:tcPr>
            <w:tcW w:w="704" w:type="dxa"/>
          </w:tcPr>
          <w:p w:rsidR="000C0A42" w:rsidRPr="006545CF"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6545CF">
              <w:rPr>
                <w:rFonts w:ascii="Times New Roman" w:eastAsia="Times New Roman" w:hAnsi="Times New Roman" w:cs="Times New Roman"/>
                <w:b/>
                <w:bCs/>
                <w:color w:val="000000"/>
                <w:sz w:val="20"/>
                <w:szCs w:val="20"/>
                <w:lang w:eastAsia="uk-UA"/>
              </w:rPr>
              <w:t>1.</w:t>
            </w:r>
          </w:p>
        </w:tc>
        <w:tc>
          <w:tcPr>
            <w:tcW w:w="1277" w:type="dxa"/>
            <w:tcBorders>
              <w:top w:val="single" w:sz="4" w:space="0" w:color="auto"/>
              <w:bottom w:val="single" w:sz="4" w:space="0" w:color="auto"/>
            </w:tcBorders>
            <w:shd w:val="clear" w:color="auto" w:fill="auto"/>
            <w:vAlign w:val="center"/>
            <w:hideMark/>
          </w:tcPr>
          <w:p w:rsidR="000C0A42" w:rsidRPr="00D233BB" w:rsidRDefault="000C0A42" w:rsidP="006545CF">
            <w:pPr>
              <w:spacing w:after="0" w:line="240" w:lineRule="auto"/>
              <w:rPr>
                <w:rFonts w:ascii="Times New Roman" w:hAnsi="Times New Roman"/>
                <w:sz w:val="20"/>
                <w:szCs w:val="20"/>
              </w:rPr>
            </w:pPr>
            <w:r w:rsidRPr="00106A9F">
              <w:rPr>
                <w:rFonts w:ascii="Times New Roman" w:hAnsi="Times New Roman"/>
                <w:sz w:val="20"/>
                <w:szCs w:val="20"/>
              </w:rPr>
              <w:t>Наказ ГУ ДПС у Львівській</w:t>
            </w:r>
            <w:r>
              <w:rPr>
                <w:rFonts w:ascii="Times New Roman" w:hAnsi="Times New Roman"/>
                <w:sz w:val="20"/>
                <w:szCs w:val="20"/>
              </w:rPr>
              <w:t xml:space="preserve"> </w:t>
            </w:r>
            <w:r w:rsidRPr="00106A9F">
              <w:rPr>
                <w:rFonts w:ascii="Times New Roman" w:hAnsi="Times New Roman"/>
                <w:sz w:val="20"/>
                <w:szCs w:val="20"/>
              </w:rPr>
              <w:t>області</w:t>
            </w:r>
            <w:r>
              <w:rPr>
                <w:rFonts w:ascii="Times New Roman" w:hAnsi="Times New Roman"/>
                <w:sz w:val="20"/>
                <w:szCs w:val="20"/>
              </w:rPr>
              <w:t xml:space="preserve"> </w:t>
            </w:r>
            <w:r w:rsidRPr="00106A9F">
              <w:rPr>
                <w:rFonts w:ascii="Times New Roman" w:hAnsi="Times New Roman"/>
                <w:sz w:val="20"/>
                <w:szCs w:val="20"/>
              </w:rPr>
              <w:t>від</w:t>
            </w:r>
            <w:r>
              <w:rPr>
                <w:rFonts w:ascii="Times New Roman" w:hAnsi="Times New Roman"/>
                <w:sz w:val="20"/>
                <w:szCs w:val="20"/>
              </w:rPr>
              <w:t xml:space="preserve"> 29</w:t>
            </w:r>
            <w:r w:rsidRPr="00106A9F">
              <w:rPr>
                <w:rFonts w:ascii="Times New Roman" w:hAnsi="Times New Roman"/>
                <w:sz w:val="20"/>
                <w:szCs w:val="20"/>
              </w:rPr>
              <w:t>.</w:t>
            </w:r>
            <w:r>
              <w:rPr>
                <w:rFonts w:ascii="Times New Roman" w:hAnsi="Times New Roman"/>
                <w:sz w:val="20"/>
                <w:szCs w:val="20"/>
              </w:rPr>
              <w:t>03</w:t>
            </w:r>
            <w:r w:rsidRPr="00106A9F">
              <w:rPr>
                <w:rFonts w:ascii="Times New Roman" w:hAnsi="Times New Roman"/>
                <w:sz w:val="20"/>
                <w:szCs w:val="20"/>
              </w:rPr>
              <w:t>.202</w:t>
            </w:r>
            <w:r>
              <w:rPr>
                <w:rFonts w:ascii="Times New Roman" w:hAnsi="Times New Roman"/>
                <w:sz w:val="20"/>
                <w:szCs w:val="20"/>
              </w:rPr>
              <w:t>4</w:t>
            </w:r>
          </w:p>
          <w:p w:rsidR="000C0A42" w:rsidRPr="006545CF" w:rsidRDefault="000C0A42" w:rsidP="006545CF">
            <w:pPr>
              <w:spacing w:after="0" w:line="240" w:lineRule="auto"/>
              <w:rPr>
                <w:rFonts w:ascii="Times New Roman" w:hAnsi="Times New Roman"/>
                <w:sz w:val="20"/>
                <w:szCs w:val="20"/>
              </w:rPr>
            </w:pPr>
            <w:r w:rsidRPr="00106A9F">
              <w:rPr>
                <w:rFonts w:ascii="Times New Roman" w:hAnsi="Times New Roman"/>
                <w:sz w:val="20"/>
                <w:szCs w:val="20"/>
              </w:rPr>
              <w:t xml:space="preserve">№ </w:t>
            </w:r>
            <w:r>
              <w:rPr>
                <w:rFonts w:ascii="Times New Roman" w:hAnsi="Times New Roman"/>
                <w:sz w:val="20"/>
                <w:szCs w:val="20"/>
              </w:rPr>
              <w:t>159</w:t>
            </w:r>
          </w:p>
        </w:tc>
        <w:tc>
          <w:tcPr>
            <w:tcW w:w="1561" w:type="dxa"/>
            <w:tcBorders>
              <w:top w:val="single" w:sz="4" w:space="0" w:color="auto"/>
              <w:bottom w:val="single" w:sz="4" w:space="0" w:color="auto"/>
            </w:tcBorders>
            <w:shd w:val="clear" w:color="auto" w:fill="auto"/>
            <w:vAlign w:val="center"/>
            <w:hideMark/>
          </w:tcPr>
          <w:p w:rsidR="000C0A42" w:rsidRPr="006545CF" w:rsidRDefault="000C0A42" w:rsidP="006545CF">
            <w:pPr>
              <w:spacing w:after="0" w:line="240" w:lineRule="auto"/>
              <w:rPr>
                <w:rFonts w:ascii="Times New Roman" w:hAnsi="Times New Roman"/>
                <w:sz w:val="20"/>
                <w:szCs w:val="20"/>
              </w:rPr>
            </w:pPr>
            <w:proofErr w:type="spellStart"/>
            <w:r>
              <w:rPr>
                <w:rFonts w:ascii="Times New Roman" w:hAnsi="Times New Roman"/>
                <w:sz w:val="20"/>
                <w:szCs w:val="20"/>
              </w:rPr>
              <w:t>Вовчастий</w:t>
            </w:r>
            <w:proofErr w:type="spellEnd"/>
            <w:r>
              <w:rPr>
                <w:rFonts w:ascii="Times New Roman" w:hAnsi="Times New Roman"/>
                <w:sz w:val="20"/>
                <w:szCs w:val="20"/>
              </w:rPr>
              <w:t xml:space="preserve"> Андрій</w:t>
            </w:r>
          </w:p>
        </w:tc>
        <w:tc>
          <w:tcPr>
            <w:tcW w:w="1418" w:type="dxa"/>
            <w:tcBorders>
              <w:top w:val="single" w:sz="4" w:space="0" w:color="auto"/>
              <w:bottom w:val="single" w:sz="4" w:space="0" w:color="auto"/>
            </w:tcBorders>
            <w:shd w:val="clear" w:color="auto" w:fill="auto"/>
            <w:vAlign w:val="center"/>
            <w:hideMark/>
          </w:tcPr>
          <w:p w:rsidR="000C0A42" w:rsidRDefault="000C0A42" w:rsidP="006545CF">
            <w:pPr>
              <w:spacing w:after="0" w:line="240" w:lineRule="auto"/>
              <w:jc w:val="both"/>
              <w:rPr>
                <w:rFonts w:ascii="Times New Roman" w:hAnsi="Times New Roman"/>
                <w:sz w:val="20"/>
                <w:szCs w:val="20"/>
              </w:rPr>
            </w:pPr>
            <w:r>
              <w:rPr>
                <w:rFonts w:ascii="Times New Roman" w:hAnsi="Times New Roman"/>
                <w:sz w:val="20"/>
                <w:szCs w:val="20"/>
              </w:rPr>
              <w:t xml:space="preserve">Начальник </w:t>
            </w:r>
            <w:proofErr w:type="spellStart"/>
            <w:r>
              <w:rPr>
                <w:rFonts w:ascii="Times New Roman" w:hAnsi="Times New Roman"/>
                <w:sz w:val="20"/>
                <w:szCs w:val="20"/>
              </w:rPr>
              <w:t>Пустомитів</w:t>
            </w:r>
            <w:proofErr w:type="spellEnd"/>
          </w:p>
          <w:p w:rsidR="000C0A42" w:rsidRPr="00106A9F" w:rsidRDefault="000C0A42" w:rsidP="006545CF">
            <w:pPr>
              <w:spacing w:after="0" w:line="240" w:lineRule="auto"/>
              <w:jc w:val="both"/>
              <w:rPr>
                <w:rFonts w:ascii="Times New Roman" w:eastAsia="Times New Roman" w:hAnsi="Times New Roman"/>
                <w:bCs/>
                <w:color w:val="000000"/>
                <w:sz w:val="20"/>
                <w:szCs w:val="20"/>
                <w:lang w:eastAsia="uk-UA"/>
              </w:rPr>
            </w:pPr>
            <w:proofErr w:type="spellStart"/>
            <w:r>
              <w:rPr>
                <w:rFonts w:ascii="Times New Roman" w:hAnsi="Times New Roman"/>
                <w:sz w:val="20"/>
                <w:szCs w:val="20"/>
              </w:rPr>
              <w:t>ської</w:t>
            </w:r>
            <w:proofErr w:type="spellEnd"/>
            <w:r>
              <w:rPr>
                <w:rFonts w:ascii="Times New Roman" w:hAnsi="Times New Roman"/>
                <w:sz w:val="20"/>
                <w:szCs w:val="20"/>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a3"/>
              <w:spacing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6545CF">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6545CF">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6545CF">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6545CF">
            <w:pPr>
              <w:spacing w:after="0" w:line="240" w:lineRule="auto"/>
              <w:ind w:left="100" w:right="67" w:firstLine="71"/>
              <w:jc w:val="both"/>
              <w:rPr>
                <w:rStyle w:val="21"/>
                <w:rFonts w:eastAsia="Microsoft Sans Serif"/>
                <w:b w:val="0"/>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Pr="0091729A"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spacing w:after="0" w:line="240" w:lineRule="auto"/>
              <w:ind w:left="100" w:right="67" w:firstLine="71"/>
              <w:jc w:val="both"/>
              <w:rPr>
                <w:rStyle w:val="21"/>
                <w:rFonts w:eastAsia="Microsoft Sans Serif"/>
                <w:sz w:val="20"/>
                <w:szCs w:val="20"/>
              </w:rPr>
            </w:pPr>
          </w:p>
          <w:p w:rsidR="000C0A42" w:rsidRPr="002741FF" w:rsidRDefault="000C0A42" w:rsidP="006545CF">
            <w:pPr>
              <w:spacing w:after="0" w:line="240" w:lineRule="auto"/>
              <w:ind w:left="100" w:right="67" w:firstLine="71"/>
              <w:jc w:val="both"/>
              <w:rPr>
                <w:rStyle w:val="21"/>
                <w:rFonts w:eastAsia="Microsoft Sans Serif"/>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6545CF">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6545CF">
            <w:pPr>
              <w:spacing w:after="0" w:line="240" w:lineRule="auto"/>
              <w:rPr>
                <w:rFonts w:ascii="Times New Roman" w:eastAsia="Times New Roman" w:hAnsi="Times New Roman" w:cs="Times New Roman"/>
                <w:b/>
                <w:bCs/>
                <w:color w:val="000000"/>
                <w:sz w:val="20"/>
                <w:szCs w:val="20"/>
                <w:lang w:eastAsia="uk-UA"/>
              </w:rPr>
            </w:pPr>
          </w:p>
        </w:tc>
        <w:tc>
          <w:tcPr>
            <w:tcW w:w="2127" w:type="dxa"/>
            <w:shd w:val="clear" w:color="auto" w:fill="auto"/>
            <w:vAlign w:val="center"/>
            <w:hideMark/>
          </w:tcPr>
          <w:p w:rsidR="000C0A42" w:rsidRDefault="000C0A42" w:rsidP="006545CF">
            <w:pPr>
              <w:pStyle w:val="20"/>
              <w:shd w:val="clear" w:color="auto" w:fill="auto"/>
              <w:spacing w:before="0" w:after="0" w:line="240" w:lineRule="auto"/>
              <w:ind w:right="44"/>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6545CF">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6545CF">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6545CF">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6545CF">
            <w:pPr>
              <w:spacing w:after="0" w:line="240" w:lineRule="auto"/>
              <w:ind w:right="44" w:firstLine="177"/>
              <w:jc w:val="both"/>
              <w:rPr>
                <w:rStyle w:val="21"/>
                <w:rFonts w:eastAsia="Calibri"/>
                <w:b w:val="0"/>
                <w:sz w:val="20"/>
                <w:szCs w:val="20"/>
              </w:rPr>
            </w:pPr>
          </w:p>
          <w:p w:rsidR="000C0A42" w:rsidRPr="0091729A" w:rsidRDefault="000C0A42" w:rsidP="006545CF">
            <w:pPr>
              <w:spacing w:after="0" w:line="240" w:lineRule="auto"/>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6545CF">
            <w:pPr>
              <w:pStyle w:val="a6"/>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p>
          <w:p w:rsidR="000C0A42" w:rsidRDefault="000C0A42" w:rsidP="006545CF">
            <w:pPr>
              <w:pStyle w:val="a6"/>
              <w:ind w:right="44" w:firstLine="177"/>
              <w:jc w:val="both"/>
              <w:rPr>
                <w:rStyle w:val="21"/>
                <w:rFonts w:eastAsia="Calibri"/>
                <w:b w:val="0"/>
                <w:sz w:val="20"/>
                <w:szCs w:val="20"/>
              </w:rPr>
            </w:pPr>
          </w:p>
          <w:p w:rsidR="000C0A42" w:rsidRDefault="000C0A42" w:rsidP="006545CF">
            <w:pPr>
              <w:pStyle w:val="a6"/>
              <w:ind w:right="44" w:firstLine="177"/>
              <w:jc w:val="both"/>
              <w:rPr>
                <w:rStyle w:val="21"/>
                <w:rFonts w:eastAsia="Calibri"/>
                <w:b w:val="0"/>
                <w:sz w:val="20"/>
                <w:szCs w:val="20"/>
              </w:rPr>
            </w:pPr>
          </w:p>
          <w:p w:rsidR="000C0A42" w:rsidRDefault="000C0A42" w:rsidP="006545CF">
            <w:pPr>
              <w:pStyle w:val="a6"/>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p>
          <w:p w:rsidR="000C0A42" w:rsidRPr="006E2AD2" w:rsidRDefault="000C0A42" w:rsidP="006545CF">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6545CF">
            <w:pPr>
              <w:pStyle w:val="a6"/>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6545CF">
            <w:pPr>
              <w:pStyle w:val="a6"/>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6545CF">
            <w:pPr>
              <w:pStyle w:val="a6"/>
              <w:ind w:right="44" w:firstLine="177"/>
              <w:jc w:val="both"/>
              <w:rPr>
                <w:rStyle w:val="21"/>
                <w:rFonts w:eastAsia="Calibri"/>
                <w:b w:val="0"/>
                <w:sz w:val="20"/>
                <w:szCs w:val="20"/>
              </w:rPr>
            </w:pPr>
          </w:p>
          <w:p w:rsidR="000C0A42" w:rsidRPr="0091729A" w:rsidRDefault="000C0A42" w:rsidP="006545CF">
            <w:pPr>
              <w:pStyle w:val="a6"/>
              <w:ind w:right="44" w:firstLine="177"/>
              <w:jc w:val="both"/>
              <w:rPr>
                <w:rStyle w:val="21"/>
                <w:rFonts w:eastAsia="Calibri"/>
                <w:b w:val="0"/>
                <w:sz w:val="20"/>
                <w:szCs w:val="20"/>
              </w:rPr>
            </w:pPr>
          </w:p>
          <w:p w:rsidR="000C0A42" w:rsidRPr="0091729A" w:rsidRDefault="000C0A42" w:rsidP="006545CF">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6545CF">
            <w:pPr>
              <w:spacing w:after="0" w:line="240" w:lineRule="auto"/>
              <w:ind w:right="44" w:firstLine="177"/>
              <w:jc w:val="both"/>
              <w:rPr>
                <w:rStyle w:val="21"/>
                <w:rFonts w:eastAsia="Microsoft Sans Serif"/>
                <w:b w:val="0"/>
                <w:sz w:val="20"/>
                <w:szCs w:val="20"/>
              </w:rPr>
            </w:pPr>
          </w:p>
          <w:p w:rsidR="000C0A42" w:rsidRDefault="000C0A42" w:rsidP="006545CF">
            <w:pPr>
              <w:spacing w:after="0" w:line="240" w:lineRule="auto"/>
              <w:ind w:right="44" w:firstLine="177"/>
              <w:jc w:val="both"/>
              <w:rPr>
                <w:rStyle w:val="21"/>
                <w:rFonts w:eastAsia="Microsoft Sans Serif"/>
                <w:b w:val="0"/>
                <w:sz w:val="20"/>
                <w:szCs w:val="20"/>
              </w:rPr>
            </w:pPr>
          </w:p>
          <w:p w:rsidR="000C0A42" w:rsidRDefault="000C0A42" w:rsidP="006545CF">
            <w:pPr>
              <w:spacing w:after="0" w:line="240" w:lineRule="auto"/>
              <w:ind w:right="44" w:firstLine="177"/>
              <w:jc w:val="both"/>
              <w:rPr>
                <w:rStyle w:val="21"/>
                <w:rFonts w:eastAsia="Microsoft Sans Serif"/>
                <w:b w:val="0"/>
                <w:sz w:val="20"/>
                <w:szCs w:val="20"/>
              </w:rPr>
            </w:pPr>
          </w:p>
          <w:p w:rsidR="000C0A42" w:rsidRDefault="000C0A42" w:rsidP="006545CF">
            <w:pPr>
              <w:spacing w:after="0" w:line="240" w:lineRule="auto"/>
              <w:ind w:right="44" w:firstLine="177"/>
              <w:jc w:val="both"/>
              <w:rPr>
                <w:rStyle w:val="21"/>
                <w:rFonts w:eastAsia="Microsoft Sans Serif"/>
                <w:b w:val="0"/>
                <w:sz w:val="20"/>
                <w:szCs w:val="20"/>
              </w:rPr>
            </w:pPr>
          </w:p>
          <w:p w:rsidR="000C0A42" w:rsidRPr="0091729A" w:rsidRDefault="000C0A42" w:rsidP="006545CF">
            <w:pPr>
              <w:spacing w:after="0" w:line="240" w:lineRule="auto"/>
              <w:ind w:right="44" w:firstLine="177"/>
              <w:jc w:val="both"/>
              <w:rPr>
                <w:rStyle w:val="21"/>
                <w:rFonts w:eastAsia="Calibri"/>
                <w:b w:val="0"/>
                <w:sz w:val="20"/>
                <w:szCs w:val="20"/>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p w:rsidR="000C0A42" w:rsidRDefault="000C0A42" w:rsidP="006545CF">
            <w:pPr>
              <w:spacing w:after="0" w:line="240" w:lineRule="auto"/>
              <w:rPr>
                <w:rFonts w:ascii="Times New Roman" w:eastAsia="Times New Roman" w:hAnsi="Times New Roman" w:cs="Times New Roman"/>
                <w:b/>
                <w:bCs/>
                <w:color w:val="000000"/>
                <w:sz w:val="20"/>
                <w:szCs w:val="20"/>
                <w:lang w:eastAsia="uk-UA"/>
              </w:rPr>
            </w:pPr>
          </w:p>
          <w:p w:rsidR="000C0A42" w:rsidRPr="00CE7FBD" w:rsidRDefault="000C0A42" w:rsidP="006545CF">
            <w:pPr>
              <w:spacing w:after="0" w:line="240" w:lineRule="auto"/>
              <w:rPr>
                <w:rFonts w:ascii="Times New Roman" w:eastAsia="Times New Roman" w:hAnsi="Times New Roman" w:cs="Times New Roman"/>
                <w:b/>
                <w:bCs/>
                <w:color w:val="000000"/>
                <w:sz w:val="20"/>
                <w:szCs w:val="20"/>
                <w:lang w:eastAsia="uk-UA"/>
              </w:rPr>
            </w:pPr>
          </w:p>
        </w:tc>
        <w:tc>
          <w:tcPr>
            <w:tcW w:w="1700" w:type="dxa"/>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
        </w:tc>
      </w:tr>
      <w:tr w:rsidR="000C0A42" w:rsidRPr="00CE7FBD" w:rsidTr="006545CF">
        <w:trPr>
          <w:gridAfter w:val="1"/>
          <w:wAfter w:w="44" w:type="dxa"/>
          <w:trHeight w:val="77"/>
        </w:trPr>
        <w:tc>
          <w:tcPr>
            <w:tcW w:w="704" w:type="dxa"/>
          </w:tcPr>
          <w:p w:rsidR="000C0A42" w:rsidRPr="00833E09"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833E09">
              <w:rPr>
                <w:rFonts w:ascii="Times New Roman" w:eastAsia="Times New Roman" w:hAnsi="Times New Roman" w:cs="Times New Roman"/>
                <w:b/>
                <w:bCs/>
                <w:color w:val="000000"/>
                <w:sz w:val="20"/>
                <w:szCs w:val="20"/>
                <w:lang w:eastAsia="uk-UA"/>
              </w:rPr>
              <w:t>1.</w:t>
            </w:r>
          </w:p>
        </w:tc>
        <w:tc>
          <w:tcPr>
            <w:tcW w:w="1277" w:type="dxa"/>
            <w:tcBorders>
              <w:top w:val="single" w:sz="4" w:space="0" w:color="auto"/>
            </w:tcBorders>
            <w:shd w:val="clear" w:color="auto" w:fill="auto"/>
            <w:hideMark/>
          </w:tcPr>
          <w:p w:rsidR="000C0A42" w:rsidRPr="00106A9F" w:rsidRDefault="000C0A42" w:rsidP="003D6D63">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Pr>
                <w:rFonts w:ascii="Times New Roman" w:hAnsi="Times New Roman"/>
                <w:sz w:val="20"/>
                <w:szCs w:val="20"/>
              </w:rPr>
              <w:t>07</w:t>
            </w:r>
            <w:r w:rsidRPr="00106A9F">
              <w:rPr>
                <w:rFonts w:ascii="Times New Roman" w:hAnsi="Times New Roman"/>
                <w:sz w:val="20"/>
                <w:szCs w:val="20"/>
              </w:rPr>
              <w:t>.</w:t>
            </w:r>
            <w:r>
              <w:rPr>
                <w:rFonts w:ascii="Times New Roman" w:hAnsi="Times New Roman"/>
                <w:sz w:val="20"/>
                <w:szCs w:val="20"/>
              </w:rPr>
              <w:t>11</w:t>
            </w:r>
            <w:r w:rsidRPr="00106A9F">
              <w:rPr>
                <w:rFonts w:ascii="Times New Roman" w:hAnsi="Times New Roman"/>
                <w:sz w:val="20"/>
                <w:szCs w:val="20"/>
              </w:rPr>
              <w:t>.2023</w:t>
            </w:r>
          </w:p>
          <w:p w:rsidR="000C0A42" w:rsidRPr="00106A9F" w:rsidRDefault="000C0A42" w:rsidP="003D6D63">
            <w:pPr>
              <w:spacing w:after="0" w:line="240" w:lineRule="auto"/>
              <w:rPr>
                <w:rFonts w:ascii="Times New Roman" w:eastAsia="Times New Roman" w:hAnsi="Times New Roman"/>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rPr>
              <w:t>624</w:t>
            </w:r>
          </w:p>
        </w:tc>
        <w:tc>
          <w:tcPr>
            <w:tcW w:w="1561" w:type="dxa"/>
            <w:tcBorders>
              <w:top w:val="single" w:sz="4" w:space="0" w:color="auto"/>
            </w:tcBorders>
            <w:shd w:val="clear" w:color="auto" w:fill="auto"/>
            <w:hideMark/>
          </w:tcPr>
          <w:p w:rsidR="000C0A42" w:rsidRPr="00D66A85" w:rsidRDefault="000C0A42" w:rsidP="003D6D63">
            <w:pPr>
              <w:spacing w:after="0" w:line="240" w:lineRule="auto"/>
              <w:rPr>
                <w:rFonts w:ascii="Times New Roman" w:hAnsi="Times New Roman"/>
                <w:sz w:val="20"/>
                <w:szCs w:val="20"/>
              </w:rPr>
            </w:pPr>
            <w:proofErr w:type="spellStart"/>
            <w:r>
              <w:rPr>
                <w:rFonts w:ascii="Times New Roman" w:hAnsi="Times New Roman"/>
                <w:sz w:val="20"/>
                <w:szCs w:val="20"/>
              </w:rPr>
              <w:t>Лазорчик</w:t>
            </w:r>
            <w:proofErr w:type="spellEnd"/>
            <w:r>
              <w:rPr>
                <w:rFonts w:ascii="Times New Roman" w:hAnsi="Times New Roman"/>
                <w:sz w:val="20"/>
                <w:szCs w:val="20"/>
              </w:rPr>
              <w:t xml:space="preserve"> Ірина</w:t>
            </w:r>
          </w:p>
        </w:tc>
        <w:tc>
          <w:tcPr>
            <w:tcW w:w="1418" w:type="dxa"/>
            <w:tcBorders>
              <w:top w:val="single" w:sz="4" w:space="0" w:color="auto"/>
            </w:tcBorders>
            <w:shd w:val="clear" w:color="auto" w:fill="auto"/>
            <w:hideMark/>
          </w:tcPr>
          <w:p w:rsidR="000C0A42" w:rsidRDefault="000C0A42" w:rsidP="003D6D63">
            <w:pPr>
              <w:spacing w:after="0" w:line="240" w:lineRule="auto"/>
              <w:rPr>
                <w:rFonts w:ascii="Times New Roman" w:hAnsi="Times New Roman"/>
                <w:sz w:val="20"/>
                <w:szCs w:val="20"/>
              </w:rPr>
            </w:pPr>
            <w:r>
              <w:rPr>
                <w:rFonts w:ascii="Times New Roman" w:hAnsi="Times New Roman"/>
                <w:sz w:val="20"/>
                <w:szCs w:val="20"/>
              </w:rPr>
              <w:t>В</w:t>
            </w:r>
            <w:r w:rsidRPr="00E710EB">
              <w:rPr>
                <w:rFonts w:ascii="Times New Roman" w:hAnsi="Times New Roman"/>
                <w:sz w:val="20"/>
                <w:szCs w:val="20"/>
              </w:rPr>
              <w:t>.</w:t>
            </w:r>
            <w:r>
              <w:rPr>
                <w:rFonts w:ascii="Times New Roman" w:hAnsi="Times New Roman"/>
                <w:sz w:val="20"/>
                <w:szCs w:val="20"/>
              </w:rPr>
              <w:t> </w:t>
            </w:r>
            <w:r w:rsidRPr="00E710EB">
              <w:rPr>
                <w:rFonts w:ascii="Times New Roman" w:hAnsi="Times New Roman"/>
                <w:sz w:val="20"/>
                <w:szCs w:val="20"/>
              </w:rPr>
              <w:t>о.</w:t>
            </w:r>
            <w:r>
              <w:rPr>
                <w:rFonts w:ascii="Times New Roman" w:hAnsi="Times New Roman"/>
                <w:sz w:val="20"/>
                <w:szCs w:val="20"/>
              </w:rPr>
              <w:t> </w:t>
            </w:r>
            <w:proofErr w:type="spellStart"/>
            <w:r w:rsidRPr="00E710EB">
              <w:rPr>
                <w:rFonts w:ascii="Times New Roman" w:hAnsi="Times New Roman"/>
                <w:sz w:val="20"/>
                <w:szCs w:val="20"/>
              </w:rPr>
              <w:t>началь</w:t>
            </w:r>
            <w:proofErr w:type="spellEnd"/>
          </w:p>
          <w:p w:rsidR="000C0A42" w:rsidRPr="00CE7FBD" w:rsidRDefault="000C0A42" w:rsidP="003D6D63">
            <w:pPr>
              <w:spacing w:after="0" w:line="240" w:lineRule="auto"/>
              <w:rPr>
                <w:rFonts w:ascii="Times New Roman" w:eastAsia="Times New Roman" w:hAnsi="Times New Roman" w:cs="Times New Roman"/>
                <w:b/>
                <w:bCs/>
                <w:color w:val="000000"/>
                <w:sz w:val="20"/>
                <w:szCs w:val="20"/>
                <w:lang w:eastAsia="uk-UA"/>
              </w:rPr>
            </w:pPr>
            <w:proofErr w:type="spellStart"/>
            <w:r w:rsidRPr="00E710EB">
              <w:rPr>
                <w:rFonts w:ascii="Times New Roman" w:hAnsi="Times New Roman"/>
                <w:sz w:val="20"/>
                <w:szCs w:val="20"/>
              </w:rPr>
              <w:t>ника</w:t>
            </w:r>
            <w:proofErr w:type="spellEnd"/>
            <w:r w:rsidRPr="00E710EB">
              <w:rPr>
                <w:rFonts w:ascii="Times New Roman" w:hAnsi="Times New Roman"/>
                <w:sz w:val="20"/>
                <w:szCs w:val="20"/>
              </w:rPr>
              <w:t xml:space="preserve"> Яворівської державної податкової інспекції Головного управління ДПС у Львівській області – старш</w:t>
            </w:r>
            <w:r>
              <w:rPr>
                <w:rFonts w:ascii="Times New Roman" w:hAnsi="Times New Roman"/>
                <w:sz w:val="20"/>
                <w:szCs w:val="20"/>
              </w:rPr>
              <w:t>ий</w:t>
            </w:r>
            <w:r w:rsidRPr="00E710EB">
              <w:rPr>
                <w:rFonts w:ascii="Times New Roman" w:hAnsi="Times New Roman"/>
                <w:sz w:val="20"/>
                <w:szCs w:val="20"/>
              </w:rPr>
              <w:t xml:space="preserve"> державн</w:t>
            </w:r>
            <w:r>
              <w:rPr>
                <w:rFonts w:ascii="Times New Roman" w:hAnsi="Times New Roman"/>
                <w:sz w:val="20"/>
                <w:szCs w:val="20"/>
              </w:rPr>
              <w:t>ий</w:t>
            </w:r>
            <w:r w:rsidRPr="00E710EB">
              <w:rPr>
                <w:rFonts w:ascii="Times New Roman" w:hAnsi="Times New Roman"/>
                <w:sz w:val="20"/>
                <w:szCs w:val="20"/>
              </w:rPr>
              <w:t xml:space="preserve"> інспектор </w:t>
            </w:r>
            <w:proofErr w:type="spellStart"/>
            <w:r>
              <w:rPr>
                <w:rFonts w:ascii="Times New Roman" w:hAnsi="Times New Roman"/>
                <w:sz w:val="20"/>
                <w:szCs w:val="20"/>
              </w:rPr>
              <w:t>Золочівської</w:t>
            </w:r>
            <w:proofErr w:type="spellEnd"/>
            <w:r>
              <w:rPr>
                <w:rFonts w:ascii="Times New Roman" w:hAnsi="Times New Roman"/>
                <w:sz w:val="20"/>
                <w:szCs w:val="20"/>
              </w:rPr>
              <w:t xml:space="preserve"> </w:t>
            </w:r>
            <w:r w:rsidRPr="00E710EB">
              <w:rPr>
                <w:rFonts w:ascii="Times New Roman" w:hAnsi="Times New Roman"/>
                <w:sz w:val="20"/>
                <w:szCs w:val="20"/>
              </w:rPr>
              <w:t>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833E09">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833E09">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833E09">
            <w:pPr>
              <w:spacing w:after="0" w:line="240" w:lineRule="auto"/>
              <w:ind w:left="100" w:right="67" w:firstLine="71"/>
              <w:jc w:val="both"/>
              <w:rPr>
                <w:rStyle w:val="21"/>
                <w:rFonts w:eastAsia="Microsoft Sans Serif"/>
                <w:b w:val="0"/>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Pr="0091729A"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Pr="002741FF"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833E09">
            <w:pPr>
              <w:spacing w:after="0" w:line="240" w:lineRule="auto"/>
              <w:rPr>
                <w:rFonts w:ascii="Times New Roman" w:eastAsia="Times New Roman" w:hAnsi="Times New Roman" w:cs="Times New Roman"/>
                <w:b/>
                <w:bCs/>
                <w:color w:val="000000"/>
                <w:sz w:val="20"/>
                <w:szCs w:val="20"/>
                <w:lang w:eastAsia="uk-UA"/>
              </w:rPr>
            </w:pPr>
          </w:p>
        </w:tc>
        <w:tc>
          <w:tcPr>
            <w:tcW w:w="2127" w:type="dxa"/>
            <w:shd w:val="clear" w:color="auto" w:fill="auto"/>
            <w:vAlign w:val="center"/>
            <w:hideMark/>
          </w:tcPr>
          <w:p w:rsidR="000C0A42" w:rsidRDefault="000C0A42" w:rsidP="00833E09">
            <w:pPr>
              <w:pStyle w:val="20"/>
              <w:shd w:val="clear" w:color="auto" w:fill="auto"/>
              <w:spacing w:before="0" w:after="0" w:line="240" w:lineRule="auto"/>
              <w:ind w:right="44"/>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833E09">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833E09">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833E09">
            <w:pPr>
              <w:spacing w:after="0" w:line="240" w:lineRule="auto"/>
              <w:ind w:right="44" w:firstLine="177"/>
              <w:jc w:val="both"/>
              <w:rPr>
                <w:rStyle w:val="21"/>
                <w:rFonts w:eastAsia="Calibri"/>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Pr="006E2AD2" w:rsidRDefault="000C0A42" w:rsidP="00833E09">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p w:rsidR="000C0A42" w:rsidRDefault="000C0A42" w:rsidP="00833E09">
            <w:pPr>
              <w:spacing w:after="0" w:line="240" w:lineRule="auto"/>
              <w:rPr>
                <w:rFonts w:ascii="Times New Roman" w:eastAsia="Times New Roman" w:hAnsi="Times New Roman" w:cs="Times New Roman"/>
                <w:b/>
                <w:bCs/>
                <w:color w:val="000000"/>
                <w:sz w:val="20"/>
                <w:szCs w:val="20"/>
                <w:lang w:eastAsia="uk-UA"/>
              </w:rPr>
            </w:pPr>
          </w:p>
          <w:p w:rsidR="000C0A42" w:rsidRPr="00CE7FBD" w:rsidRDefault="000C0A42" w:rsidP="00833E09">
            <w:pPr>
              <w:spacing w:after="0" w:line="240" w:lineRule="auto"/>
              <w:rPr>
                <w:rFonts w:ascii="Times New Roman" w:eastAsia="Times New Roman" w:hAnsi="Times New Roman" w:cs="Times New Roman"/>
                <w:b/>
                <w:bCs/>
                <w:color w:val="000000"/>
                <w:sz w:val="20"/>
                <w:szCs w:val="20"/>
                <w:lang w:eastAsia="uk-UA"/>
              </w:rPr>
            </w:pPr>
          </w:p>
        </w:tc>
        <w:tc>
          <w:tcPr>
            <w:tcW w:w="1700" w:type="dxa"/>
            <w:shd w:val="clear" w:color="auto" w:fill="auto"/>
            <w:hideMark/>
          </w:tcPr>
          <w:p w:rsidR="000C0A42" w:rsidRPr="00833E09" w:rsidRDefault="000C0A42" w:rsidP="00BF5DB6">
            <w:pPr>
              <w:pStyle w:val="20"/>
              <w:shd w:val="clear" w:color="auto" w:fill="auto"/>
              <w:spacing w:before="0" w:after="0" w:line="240" w:lineRule="auto"/>
              <w:ind w:right="44"/>
              <w:rPr>
                <w:rStyle w:val="21"/>
                <w:rFonts w:eastAsia="Calibri"/>
                <w:sz w:val="20"/>
                <w:szCs w:val="20"/>
              </w:rPr>
            </w:pPr>
            <w:r w:rsidRPr="00833E09">
              <w:rPr>
                <w:rStyle w:val="21"/>
                <w:rFonts w:eastAsia="Calibri"/>
                <w:sz w:val="20"/>
                <w:szCs w:val="20"/>
              </w:rPr>
              <w:t>12.03.2024-14.03.2024</w:t>
            </w:r>
          </w:p>
          <w:p w:rsidR="000C0A42" w:rsidRDefault="000C0A42" w:rsidP="00BF5DB6">
            <w:pPr>
              <w:spacing w:after="0" w:line="240" w:lineRule="auto"/>
              <w:rPr>
                <w:rStyle w:val="21"/>
                <w:rFonts w:eastAsia="Calibri"/>
                <w:b w:val="0"/>
                <w:sz w:val="20"/>
                <w:szCs w:val="20"/>
              </w:rPr>
            </w:pPr>
          </w:p>
          <w:p w:rsidR="000C0A42" w:rsidRPr="00CE7FBD" w:rsidRDefault="000C0A42" w:rsidP="00BF5DB6">
            <w:pPr>
              <w:spacing w:after="0" w:line="240" w:lineRule="auto"/>
              <w:rPr>
                <w:rFonts w:ascii="Times New Roman" w:eastAsia="Times New Roman" w:hAnsi="Times New Roman" w:cs="Times New Roman"/>
                <w:b/>
                <w:bCs/>
                <w:color w:val="000000"/>
                <w:sz w:val="20"/>
                <w:szCs w:val="20"/>
                <w:lang w:eastAsia="uk-UA"/>
              </w:rPr>
            </w:pPr>
            <w:r>
              <w:rPr>
                <w:rStyle w:val="21"/>
                <w:rFonts w:eastAsia="Calibri"/>
                <w:b w:val="0"/>
                <w:sz w:val="20"/>
                <w:szCs w:val="20"/>
              </w:rPr>
              <w:t>(Наказ ГУ ДПС у Львівській області від 12.03.2024 № 147-В)</w:t>
            </w:r>
          </w:p>
        </w:tc>
      </w:tr>
      <w:tr w:rsidR="000C0A42" w:rsidRPr="00CE7FBD" w:rsidTr="00ED5643">
        <w:trPr>
          <w:gridAfter w:val="1"/>
          <w:wAfter w:w="44" w:type="dxa"/>
          <w:trHeight w:val="77"/>
        </w:trPr>
        <w:tc>
          <w:tcPr>
            <w:tcW w:w="704" w:type="dxa"/>
          </w:tcPr>
          <w:p w:rsidR="000C0A42" w:rsidRPr="00EE5FCC"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r w:rsidRPr="00EE5FCC">
              <w:rPr>
                <w:rFonts w:ascii="Times New Roman" w:eastAsia="Times New Roman" w:hAnsi="Times New Roman" w:cs="Times New Roman"/>
                <w:b/>
                <w:bCs/>
                <w:color w:val="000000"/>
                <w:sz w:val="20"/>
                <w:szCs w:val="20"/>
                <w:lang w:val="en-US" w:eastAsia="uk-UA"/>
              </w:rPr>
              <w:t>1.</w:t>
            </w:r>
          </w:p>
        </w:tc>
        <w:tc>
          <w:tcPr>
            <w:tcW w:w="1277" w:type="dxa"/>
            <w:shd w:val="clear" w:color="auto" w:fill="auto"/>
            <w:vAlign w:val="center"/>
            <w:hideMark/>
          </w:tcPr>
          <w:p w:rsidR="000C0A42" w:rsidRPr="00106A9F" w:rsidRDefault="000C0A42" w:rsidP="00EE5FCC">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Pr>
                <w:rFonts w:ascii="Times New Roman" w:hAnsi="Times New Roman"/>
                <w:sz w:val="20"/>
                <w:szCs w:val="20"/>
              </w:rPr>
              <w:t>07</w:t>
            </w:r>
            <w:r w:rsidRPr="00106A9F">
              <w:rPr>
                <w:rFonts w:ascii="Times New Roman" w:hAnsi="Times New Roman"/>
                <w:sz w:val="20"/>
                <w:szCs w:val="20"/>
              </w:rPr>
              <w:t>.</w:t>
            </w:r>
            <w:r>
              <w:rPr>
                <w:rFonts w:ascii="Times New Roman" w:hAnsi="Times New Roman"/>
                <w:sz w:val="20"/>
                <w:szCs w:val="20"/>
              </w:rPr>
              <w:t>11</w:t>
            </w:r>
            <w:r w:rsidRPr="00106A9F">
              <w:rPr>
                <w:rFonts w:ascii="Times New Roman" w:hAnsi="Times New Roman"/>
                <w:sz w:val="20"/>
                <w:szCs w:val="20"/>
              </w:rPr>
              <w:t>.2023</w:t>
            </w:r>
          </w:p>
          <w:p w:rsidR="000C0A42" w:rsidRPr="00CE7FBD" w:rsidRDefault="000C0A42" w:rsidP="00EE5FCC">
            <w:pPr>
              <w:spacing w:after="0" w:line="240" w:lineRule="auto"/>
              <w:jc w:val="center"/>
              <w:rPr>
                <w:rFonts w:ascii="Times New Roman" w:eastAsia="Times New Roman" w:hAnsi="Times New Roman" w:cs="Times New Roman"/>
                <w:b/>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rPr>
              <w:t>624</w:t>
            </w:r>
          </w:p>
        </w:tc>
        <w:tc>
          <w:tcPr>
            <w:tcW w:w="1561" w:type="dxa"/>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roofErr w:type="spellStart"/>
            <w:r>
              <w:rPr>
                <w:rFonts w:ascii="Times New Roman" w:hAnsi="Times New Roman"/>
                <w:sz w:val="20"/>
                <w:szCs w:val="20"/>
              </w:rPr>
              <w:t>Лазорчик</w:t>
            </w:r>
            <w:proofErr w:type="spellEnd"/>
            <w:r>
              <w:rPr>
                <w:rFonts w:ascii="Times New Roman" w:hAnsi="Times New Roman"/>
                <w:sz w:val="20"/>
                <w:szCs w:val="20"/>
              </w:rPr>
              <w:t xml:space="preserve"> Ірина</w:t>
            </w:r>
          </w:p>
        </w:tc>
        <w:tc>
          <w:tcPr>
            <w:tcW w:w="1418" w:type="dxa"/>
            <w:shd w:val="clear" w:color="auto" w:fill="auto"/>
            <w:vAlign w:val="center"/>
            <w:hideMark/>
          </w:tcPr>
          <w:p w:rsidR="000C0A42" w:rsidRDefault="000C0A42" w:rsidP="00A77365">
            <w:pPr>
              <w:spacing w:after="0" w:line="240" w:lineRule="auto"/>
              <w:rPr>
                <w:rFonts w:ascii="Times New Roman" w:hAnsi="Times New Roman"/>
                <w:sz w:val="20"/>
                <w:szCs w:val="20"/>
              </w:rPr>
            </w:pPr>
            <w:r>
              <w:rPr>
                <w:rFonts w:ascii="Times New Roman" w:hAnsi="Times New Roman"/>
                <w:sz w:val="20"/>
                <w:szCs w:val="20"/>
              </w:rPr>
              <w:t>В</w:t>
            </w:r>
            <w:r w:rsidRPr="00BE47B7">
              <w:rPr>
                <w:rFonts w:ascii="Times New Roman" w:hAnsi="Times New Roman"/>
                <w:sz w:val="20"/>
                <w:szCs w:val="20"/>
              </w:rPr>
              <w:t>.</w:t>
            </w:r>
            <w:r>
              <w:rPr>
                <w:rFonts w:ascii="Times New Roman" w:hAnsi="Times New Roman"/>
                <w:sz w:val="20"/>
                <w:szCs w:val="20"/>
              </w:rPr>
              <w:t> </w:t>
            </w:r>
            <w:r w:rsidRPr="00BE47B7">
              <w:rPr>
                <w:rFonts w:ascii="Times New Roman" w:hAnsi="Times New Roman"/>
                <w:sz w:val="20"/>
                <w:szCs w:val="20"/>
              </w:rPr>
              <w:t>о.</w:t>
            </w:r>
            <w:r>
              <w:rPr>
                <w:rFonts w:ascii="Times New Roman" w:hAnsi="Times New Roman"/>
                <w:sz w:val="20"/>
                <w:szCs w:val="20"/>
              </w:rPr>
              <w:t> </w:t>
            </w:r>
            <w:proofErr w:type="spellStart"/>
            <w:r w:rsidRPr="00BE47B7">
              <w:rPr>
                <w:rFonts w:ascii="Times New Roman" w:hAnsi="Times New Roman"/>
                <w:sz w:val="20"/>
                <w:szCs w:val="20"/>
              </w:rPr>
              <w:t>началь</w:t>
            </w:r>
            <w:proofErr w:type="spellEnd"/>
          </w:p>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roofErr w:type="spellStart"/>
            <w:r w:rsidRPr="00BE47B7">
              <w:rPr>
                <w:rFonts w:ascii="Times New Roman" w:hAnsi="Times New Roman"/>
                <w:sz w:val="20"/>
                <w:szCs w:val="20"/>
              </w:rPr>
              <w:t>ника</w:t>
            </w:r>
            <w:proofErr w:type="spellEnd"/>
            <w:r w:rsidRPr="00BE47B7">
              <w:rPr>
                <w:rFonts w:ascii="Times New Roman" w:hAnsi="Times New Roman"/>
                <w:sz w:val="20"/>
                <w:szCs w:val="20"/>
              </w:rPr>
              <w:t xml:space="preserve"> Яворівської державної податкової інспекції Головного управління ДПС у Львівській області – старш</w:t>
            </w:r>
            <w:r>
              <w:rPr>
                <w:rFonts w:ascii="Times New Roman" w:hAnsi="Times New Roman"/>
                <w:sz w:val="20"/>
                <w:szCs w:val="20"/>
              </w:rPr>
              <w:t>ий</w:t>
            </w:r>
            <w:r w:rsidRPr="00BE47B7">
              <w:rPr>
                <w:rFonts w:ascii="Times New Roman" w:hAnsi="Times New Roman"/>
                <w:sz w:val="20"/>
                <w:szCs w:val="20"/>
              </w:rPr>
              <w:t xml:space="preserve"> державн</w:t>
            </w:r>
            <w:r>
              <w:rPr>
                <w:rFonts w:ascii="Times New Roman" w:hAnsi="Times New Roman"/>
                <w:sz w:val="20"/>
                <w:szCs w:val="20"/>
              </w:rPr>
              <w:t>ий</w:t>
            </w:r>
            <w:r w:rsidRPr="00BE47B7">
              <w:rPr>
                <w:rFonts w:ascii="Times New Roman" w:hAnsi="Times New Roman"/>
                <w:sz w:val="20"/>
                <w:szCs w:val="20"/>
              </w:rPr>
              <w:t xml:space="preserve"> інспектор </w:t>
            </w:r>
            <w:proofErr w:type="spellStart"/>
            <w:r>
              <w:rPr>
                <w:rFonts w:ascii="Times New Roman" w:hAnsi="Times New Roman"/>
                <w:sz w:val="20"/>
                <w:szCs w:val="20"/>
              </w:rPr>
              <w:t>Золочівської</w:t>
            </w:r>
            <w:proofErr w:type="spellEnd"/>
            <w:r>
              <w:rPr>
                <w:rFonts w:ascii="Times New Roman" w:hAnsi="Times New Roman"/>
                <w:sz w:val="20"/>
                <w:szCs w:val="20"/>
              </w:rPr>
              <w:t xml:space="preserve"> </w:t>
            </w:r>
            <w:r w:rsidRPr="00BE47B7">
              <w:rPr>
                <w:rFonts w:ascii="Times New Roman" w:hAnsi="Times New Roman"/>
                <w:sz w:val="20"/>
                <w:szCs w:val="20"/>
              </w:rPr>
              <w:t>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a3"/>
              <w:spacing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833E09">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833E09">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833E09">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833E09">
            <w:pPr>
              <w:spacing w:after="0" w:line="240" w:lineRule="auto"/>
              <w:ind w:left="100" w:right="67" w:firstLine="71"/>
              <w:jc w:val="both"/>
              <w:rPr>
                <w:rStyle w:val="21"/>
                <w:rFonts w:eastAsia="Microsoft Sans Serif"/>
                <w:b w:val="0"/>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Pr="0091729A"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spacing w:after="0" w:line="240" w:lineRule="auto"/>
              <w:ind w:left="100" w:right="67" w:firstLine="71"/>
              <w:jc w:val="both"/>
              <w:rPr>
                <w:rStyle w:val="21"/>
                <w:rFonts w:eastAsia="Microsoft Sans Serif"/>
                <w:sz w:val="20"/>
                <w:szCs w:val="20"/>
              </w:rPr>
            </w:pPr>
          </w:p>
          <w:p w:rsidR="000C0A42" w:rsidRPr="002741FF" w:rsidRDefault="000C0A42" w:rsidP="00833E09">
            <w:pPr>
              <w:spacing w:after="0" w:line="240" w:lineRule="auto"/>
              <w:ind w:left="100" w:right="67" w:firstLine="71"/>
              <w:jc w:val="both"/>
              <w:rPr>
                <w:rStyle w:val="21"/>
                <w:rFonts w:eastAsia="Microsoft Sans Serif"/>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833E09">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833E09">
            <w:pPr>
              <w:spacing w:after="0" w:line="240" w:lineRule="auto"/>
              <w:rPr>
                <w:rFonts w:ascii="Times New Roman" w:eastAsia="Times New Roman" w:hAnsi="Times New Roman" w:cs="Times New Roman"/>
                <w:b/>
                <w:bCs/>
                <w:color w:val="000000"/>
                <w:sz w:val="20"/>
                <w:szCs w:val="20"/>
                <w:lang w:eastAsia="uk-UA"/>
              </w:rPr>
            </w:pPr>
          </w:p>
        </w:tc>
        <w:tc>
          <w:tcPr>
            <w:tcW w:w="2127" w:type="dxa"/>
            <w:shd w:val="clear" w:color="auto" w:fill="auto"/>
            <w:vAlign w:val="center"/>
            <w:hideMark/>
          </w:tcPr>
          <w:p w:rsidR="000C0A42" w:rsidRDefault="000C0A42" w:rsidP="00833E09">
            <w:pPr>
              <w:pStyle w:val="20"/>
              <w:shd w:val="clear" w:color="auto" w:fill="auto"/>
              <w:spacing w:before="0" w:after="0" w:line="240" w:lineRule="auto"/>
              <w:ind w:right="44"/>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833E09">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833E09">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833E09">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833E09">
            <w:pPr>
              <w:spacing w:after="0" w:line="240" w:lineRule="auto"/>
              <w:ind w:right="44" w:firstLine="177"/>
              <w:jc w:val="both"/>
              <w:rPr>
                <w:rStyle w:val="21"/>
                <w:rFonts w:eastAsia="Calibri"/>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Pr="006E2AD2" w:rsidRDefault="000C0A42" w:rsidP="00833E09">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833E09">
            <w:pPr>
              <w:pStyle w:val="a6"/>
              <w:ind w:right="44" w:firstLine="177"/>
              <w:jc w:val="both"/>
              <w:rPr>
                <w:rStyle w:val="21"/>
                <w:rFonts w:eastAsia="Calibri"/>
                <w:b w:val="0"/>
                <w:sz w:val="20"/>
                <w:szCs w:val="20"/>
              </w:rPr>
            </w:pPr>
          </w:p>
          <w:p w:rsidR="000C0A42" w:rsidRPr="0091729A" w:rsidRDefault="000C0A42" w:rsidP="00833E09">
            <w:pPr>
              <w:pStyle w:val="a6"/>
              <w:ind w:right="44" w:firstLine="177"/>
              <w:jc w:val="both"/>
              <w:rPr>
                <w:rStyle w:val="21"/>
                <w:rFonts w:eastAsia="Calibri"/>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Default="000C0A42" w:rsidP="00833E09">
            <w:pPr>
              <w:spacing w:after="0" w:line="240" w:lineRule="auto"/>
              <w:ind w:right="44" w:firstLine="177"/>
              <w:jc w:val="both"/>
              <w:rPr>
                <w:rStyle w:val="21"/>
                <w:rFonts w:eastAsia="Microsoft Sans Serif"/>
                <w:b w:val="0"/>
                <w:sz w:val="20"/>
                <w:szCs w:val="20"/>
              </w:rPr>
            </w:pPr>
          </w:p>
          <w:p w:rsidR="000C0A42" w:rsidRPr="0091729A" w:rsidRDefault="000C0A42" w:rsidP="00833E09">
            <w:pPr>
              <w:spacing w:after="0" w:line="240" w:lineRule="auto"/>
              <w:ind w:right="44" w:firstLine="177"/>
              <w:jc w:val="both"/>
              <w:rPr>
                <w:rStyle w:val="21"/>
                <w:rFonts w:eastAsia="Calibri"/>
                <w:b w:val="0"/>
                <w:sz w:val="20"/>
                <w:szCs w:val="20"/>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p w:rsidR="000C0A42" w:rsidRDefault="000C0A42" w:rsidP="00833E09">
            <w:pPr>
              <w:spacing w:after="0" w:line="240" w:lineRule="auto"/>
              <w:rPr>
                <w:rFonts w:ascii="Times New Roman" w:eastAsia="Times New Roman" w:hAnsi="Times New Roman" w:cs="Times New Roman"/>
                <w:b/>
                <w:bCs/>
                <w:color w:val="000000"/>
                <w:sz w:val="20"/>
                <w:szCs w:val="20"/>
                <w:lang w:eastAsia="uk-UA"/>
              </w:rPr>
            </w:pPr>
          </w:p>
          <w:p w:rsidR="000C0A42" w:rsidRPr="00CE7FBD" w:rsidRDefault="000C0A42" w:rsidP="00833E09">
            <w:pPr>
              <w:spacing w:after="0" w:line="240" w:lineRule="auto"/>
              <w:rPr>
                <w:rFonts w:ascii="Times New Roman" w:eastAsia="Times New Roman" w:hAnsi="Times New Roman" w:cs="Times New Roman"/>
                <w:b/>
                <w:bCs/>
                <w:color w:val="000000"/>
                <w:sz w:val="20"/>
                <w:szCs w:val="20"/>
                <w:lang w:eastAsia="uk-UA"/>
              </w:rPr>
            </w:pPr>
          </w:p>
        </w:tc>
        <w:tc>
          <w:tcPr>
            <w:tcW w:w="1700" w:type="dxa"/>
            <w:shd w:val="clear" w:color="auto" w:fill="auto"/>
            <w:vAlign w:val="center"/>
            <w:hideMark/>
          </w:tcPr>
          <w:p w:rsidR="000C0A42" w:rsidRDefault="000C0A42" w:rsidP="00EE5FCC">
            <w:pPr>
              <w:pStyle w:val="20"/>
              <w:shd w:val="clear" w:color="auto" w:fill="auto"/>
              <w:spacing w:before="0" w:after="0" w:line="240" w:lineRule="auto"/>
              <w:ind w:left="93" w:right="44" w:firstLine="93"/>
              <w:jc w:val="center"/>
              <w:rPr>
                <w:rStyle w:val="21"/>
                <w:rFonts w:eastAsia="Calibri"/>
                <w:sz w:val="20"/>
                <w:szCs w:val="20"/>
              </w:rPr>
            </w:pPr>
            <w:r w:rsidRPr="00EE5FCC">
              <w:rPr>
                <w:rStyle w:val="21"/>
                <w:rFonts w:eastAsia="Calibri"/>
                <w:sz w:val="20"/>
                <w:szCs w:val="20"/>
              </w:rPr>
              <w:t xml:space="preserve">26.02.2024 </w:t>
            </w:r>
          </w:p>
          <w:p w:rsidR="000C0A42" w:rsidRPr="00EE5FCC" w:rsidRDefault="000C0A42" w:rsidP="00EE5FCC">
            <w:pPr>
              <w:pStyle w:val="20"/>
              <w:shd w:val="clear" w:color="auto" w:fill="auto"/>
              <w:spacing w:before="0" w:after="0" w:line="240" w:lineRule="auto"/>
              <w:ind w:left="93" w:right="44" w:firstLine="93"/>
              <w:jc w:val="center"/>
              <w:rPr>
                <w:rStyle w:val="21"/>
                <w:rFonts w:eastAsia="Calibri"/>
                <w:sz w:val="20"/>
                <w:szCs w:val="20"/>
              </w:rPr>
            </w:pPr>
          </w:p>
          <w:p w:rsidR="000C0A42" w:rsidRPr="00CE7FBD" w:rsidRDefault="000C0A42" w:rsidP="00EE5FCC">
            <w:pPr>
              <w:spacing w:after="0" w:line="240" w:lineRule="auto"/>
              <w:rPr>
                <w:rFonts w:ascii="Times New Roman" w:eastAsia="Times New Roman" w:hAnsi="Times New Roman" w:cs="Times New Roman"/>
                <w:b/>
                <w:bCs/>
                <w:color w:val="000000"/>
                <w:sz w:val="20"/>
                <w:szCs w:val="20"/>
                <w:lang w:eastAsia="uk-UA"/>
              </w:rPr>
            </w:pPr>
            <w:r>
              <w:rPr>
                <w:rStyle w:val="21"/>
                <w:rFonts w:eastAsia="Calibri"/>
                <w:b w:val="0"/>
                <w:sz w:val="20"/>
                <w:szCs w:val="20"/>
              </w:rPr>
              <w:t>(Наказ ГУ ДПС у Львівській області від 23.02.2024 № 116-В)</w:t>
            </w:r>
          </w:p>
        </w:tc>
      </w:tr>
      <w:tr w:rsidR="000C0A42" w:rsidRPr="00CE7FBD" w:rsidTr="00ED5643">
        <w:trPr>
          <w:gridAfter w:val="1"/>
          <w:wAfter w:w="44" w:type="dxa"/>
          <w:trHeight w:val="77"/>
        </w:trPr>
        <w:tc>
          <w:tcPr>
            <w:tcW w:w="704" w:type="dxa"/>
          </w:tcPr>
          <w:p w:rsidR="000C0A42" w:rsidRPr="001D119E"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vAlign w:val="center"/>
            <w:hideMark/>
          </w:tcPr>
          <w:p w:rsidR="000C0A42" w:rsidRPr="00106A9F" w:rsidRDefault="000C0A42" w:rsidP="00EE5FCC">
            <w:pPr>
              <w:spacing w:after="0" w:line="240" w:lineRule="auto"/>
              <w:rPr>
                <w:rFonts w:ascii="Times New Roman" w:hAnsi="Times New Roman"/>
                <w:sz w:val="20"/>
                <w:szCs w:val="20"/>
              </w:rPr>
            </w:pPr>
            <w:r w:rsidRPr="00106A9F">
              <w:rPr>
                <w:rFonts w:ascii="Times New Roman" w:hAnsi="Times New Roman"/>
                <w:sz w:val="20"/>
                <w:szCs w:val="20"/>
              </w:rPr>
              <w:t xml:space="preserve">Наказ ГУ ДПС у Львівській області від </w:t>
            </w:r>
            <w:r>
              <w:rPr>
                <w:rFonts w:ascii="Times New Roman" w:hAnsi="Times New Roman"/>
                <w:sz w:val="20"/>
                <w:szCs w:val="20"/>
              </w:rPr>
              <w:t>07</w:t>
            </w:r>
            <w:r w:rsidRPr="00106A9F">
              <w:rPr>
                <w:rFonts w:ascii="Times New Roman" w:hAnsi="Times New Roman"/>
                <w:sz w:val="20"/>
                <w:szCs w:val="20"/>
              </w:rPr>
              <w:t>.</w:t>
            </w:r>
            <w:r>
              <w:rPr>
                <w:rFonts w:ascii="Times New Roman" w:hAnsi="Times New Roman"/>
                <w:sz w:val="20"/>
                <w:szCs w:val="20"/>
              </w:rPr>
              <w:t>11</w:t>
            </w:r>
            <w:r w:rsidRPr="00106A9F">
              <w:rPr>
                <w:rFonts w:ascii="Times New Roman" w:hAnsi="Times New Roman"/>
                <w:sz w:val="20"/>
                <w:szCs w:val="20"/>
              </w:rPr>
              <w:t>.2023</w:t>
            </w:r>
          </w:p>
          <w:p w:rsidR="000C0A42" w:rsidRPr="00CE7FBD" w:rsidRDefault="000C0A42" w:rsidP="00EE5FCC">
            <w:pPr>
              <w:spacing w:after="0" w:line="240" w:lineRule="auto"/>
              <w:jc w:val="center"/>
              <w:rPr>
                <w:rFonts w:ascii="Times New Roman" w:eastAsia="Times New Roman" w:hAnsi="Times New Roman" w:cs="Times New Roman"/>
                <w:b/>
                <w:bCs/>
                <w:color w:val="000000"/>
                <w:sz w:val="20"/>
                <w:szCs w:val="20"/>
                <w:lang w:eastAsia="uk-UA"/>
              </w:rPr>
            </w:pPr>
            <w:r w:rsidRPr="00106A9F">
              <w:rPr>
                <w:rFonts w:ascii="Times New Roman" w:hAnsi="Times New Roman"/>
                <w:sz w:val="20"/>
                <w:szCs w:val="20"/>
              </w:rPr>
              <w:t xml:space="preserve">№ </w:t>
            </w:r>
            <w:r>
              <w:rPr>
                <w:rFonts w:ascii="Times New Roman" w:hAnsi="Times New Roman"/>
                <w:sz w:val="20"/>
                <w:szCs w:val="20"/>
              </w:rPr>
              <w:t>624</w:t>
            </w:r>
          </w:p>
        </w:tc>
        <w:tc>
          <w:tcPr>
            <w:tcW w:w="1561" w:type="dxa"/>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roofErr w:type="spellStart"/>
            <w:r>
              <w:rPr>
                <w:rFonts w:ascii="Times New Roman" w:hAnsi="Times New Roman"/>
                <w:sz w:val="20"/>
                <w:szCs w:val="20"/>
              </w:rPr>
              <w:t>Британ</w:t>
            </w:r>
            <w:proofErr w:type="spellEnd"/>
            <w:r>
              <w:rPr>
                <w:rFonts w:ascii="Times New Roman" w:hAnsi="Times New Roman"/>
                <w:sz w:val="20"/>
                <w:szCs w:val="20"/>
              </w:rPr>
              <w:t xml:space="preserve"> Наталія</w:t>
            </w:r>
          </w:p>
        </w:tc>
        <w:tc>
          <w:tcPr>
            <w:tcW w:w="1418" w:type="dxa"/>
            <w:shd w:val="clear" w:color="auto" w:fill="auto"/>
            <w:vAlign w:val="center"/>
            <w:hideMark/>
          </w:tcPr>
          <w:p w:rsidR="000C0A42" w:rsidRDefault="000C0A42" w:rsidP="00B03691">
            <w:pPr>
              <w:spacing w:after="0" w:line="240" w:lineRule="auto"/>
              <w:rPr>
                <w:rFonts w:ascii="Times New Roman" w:hAnsi="Times New Roman"/>
                <w:sz w:val="18"/>
                <w:szCs w:val="18"/>
              </w:rPr>
            </w:pPr>
            <w:r w:rsidRPr="00B03691">
              <w:rPr>
                <w:rFonts w:ascii="Times New Roman" w:hAnsi="Times New Roman"/>
                <w:sz w:val="18"/>
                <w:szCs w:val="18"/>
              </w:rPr>
              <w:t>В. о. </w:t>
            </w:r>
            <w:proofErr w:type="spellStart"/>
            <w:r w:rsidRPr="00B03691">
              <w:rPr>
                <w:rFonts w:ascii="Times New Roman" w:hAnsi="Times New Roman"/>
                <w:sz w:val="18"/>
                <w:szCs w:val="18"/>
              </w:rPr>
              <w:t>начальни</w:t>
            </w:r>
            <w:proofErr w:type="spellEnd"/>
          </w:p>
          <w:p w:rsidR="000C0A42" w:rsidRPr="00CE7FBD" w:rsidRDefault="000C0A42" w:rsidP="00B03691">
            <w:pPr>
              <w:spacing w:after="0" w:line="240" w:lineRule="auto"/>
              <w:rPr>
                <w:rFonts w:ascii="Times New Roman" w:eastAsia="Times New Roman" w:hAnsi="Times New Roman" w:cs="Times New Roman"/>
                <w:b/>
                <w:bCs/>
                <w:color w:val="000000"/>
                <w:sz w:val="20"/>
                <w:szCs w:val="20"/>
                <w:lang w:eastAsia="uk-UA"/>
              </w:rPr>
            </w:pPr>
            <w:proofErr w:type="spellStart"/>
            <w:r w:rsidRPr="00B03691">
              <w:rPr>
                <w:rFonts w:ascii="Times New Roman" w:hAnsi="Times New Roman"/>
                <w:sz w:val="18"/>
                <w:szCs w:val="18"/>
              </w:rPr>
              <w:t>ка</w:t>
            </w:r>
            <w:proofErr w:type="spellEnd"/>
            <w:r w:rsidRPr="00B03691">
              <w:rPr>
                <w:rFonts w:ascii="Times New Roman" w:hAnsi="Times New Roman"/>
                <w:sz w:val="18"/>
                <w:szCs w:val="18"/>
              </w:rPr>
              <w:t xml:space="preserve"> Яворівської ДПІ Г</w:t>
            </w:r>
            <w:r>
              <w:rPr>
                <w:rFonts w:ascii="Times New Roman" w:hAnsi="Times New Roman"/>
                <w:sz w:val="18"/>
                <w:szCs w:val="18"/>
              </w:rPr>
              <w:t>У</w:t>
            </w:r>
            <w:r w:rsidRPr="00B03691">
              <w:rPr>
                <w:rFonts w:ascii="Times New Roman" w:hAnsi="Times New Roman"/>
                <w:sz w:val="18"/>
                <w:szCs w:val="18"/>
              </w:rPr>
              <w:t xml:space="preserve"> ДПС у Львівській області – старший державний інспектор Яворівської ДПІ ГУ ДПС у Львівській області</w:t>
            </w:r>
          </w:p>
        </w:tc>
        <w:tc>
          <w:tcPr>
            <w:tcW w:w="2269" w:type="dxa"/>
            <w:shd w:val="clear" w:color="auto" w:fill="auto"/>
            <w:vAlign w:val="center"/>
            <w:hideMark/>
          </w:tcPr>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підписання:</w:t>
            </w: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реєстраційного посвідчення про реєстрацію реєстраторів розрахункових операцій (форма №</w:t>
            </w:r>
            <w:r w:rsidRPr="0091729A">
              <w:rPr>
                <w:rStyle w:val="21"/>
                <w:rFonts w:eastAsia="Calibri"/>
                <w:b w:val="0"/>
                <w:sz w:val="20"/>
                <w:szCs w:val="20"/>
                <w:lang w:val="en-US"/>
              </w:rPr>
              <w:t> </w:t>
            </w:r>
            <w:r w:rsidRPr="0091729A">
              <w:rPr>
                <w:rStyle w:val="21"/>
                <w:rFonts w:eastAsia="Calibri"/>
                <w:b w:val="0"/>
                <w:sz w:val="20"/>
                <w:szCs w:val="20"/>
              </w:rPr>
              <w:t>3-РРО)</w:t>
            </w: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та</w:t>
            </w:r>
            <w:r w:rsidRPr="0091729A">
              <w:rPr>
                <w:rStyle w:val="21"/>
                <w:rFonts w:eastAsia="Calibri"/>
                <w:sz w:val="20"/>
                <w:szCs w:val="20"/>
              </w:rPr>
              <w:t xml:space="preserve"> </w:t>
            </w:r>
            <w:r w:rsidRPr="0091729A">
              <w:rPr>
                <w:rStyle w:val="21"/>
                <w:rFonts w:eastAsia="Calibri"/>
                <w:b w:val="0"/>
                <w:sz w:val="20"/>
                <w:szCs w:val="20"/>
              </w:rPr>
              <w:t>громадських формувань» (ф.</w:t>
            </w:r>
            <w:r w:rsidRPr="0091729A">
              <w:rPr>
                <w:rStyle w:val="21"/>
                <w:rFonts w:eastAsia="Calibri"/>
                <w:b w:val="0"/>
                <w:sz w:val="20"/>
                <w:szCs w:val="20"/>
                <w:lang w:val="en-US"/>
              </w:rPr>
              <w:t> </w:t>
            </w:r>
            <w:r w:rsidRPr="0091729A">
              <w:rPr>
                <w:rStyle w:val="21"/>
                <w:rFonts w:eastAsia="Calibri"/>
                <w:b w:val="0"/>
                <w:sz w:val="20"/>
                <w:szCs w:val="20"/>
              </w:rPr>
              <w:t>№</w:t>
            </w:r>
            <w:r w:rsidRPr="0091729A">
              <w:rPr>
                <w:rStyle w:val="21"/>
                <w:rFonts w:eastAsia="Calibri"/>
                <w:b w:val="0"/>
                <w:sz w:val="20"/>
                <w:szCs w:val="20"/>
                <w:lang w:val="en-US"/>
              </w:rPr>
              <w:t> </w:t>
            </w:r>
            <w:r w:rsidRPr="0091729A">
              <w:rPr>
                <w:rStyle w:val="21"/>
                <w:rFonts w:eastAsia="Calibri"/>
                <w:b w:val="0"/>
                <w:sz w:val="20"/>
                <w:szCs w:val="20"/>
              </w:rPr>
              <w:t>2-ЄСВ)</w:t>
            </w: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91729A">
              <w:rPr>
                <w:rStyle w:val="21"/>
                <w:rFonts w:eastAsia="Calibri"/>
                <w:b w:val="0"/>
                <w:sz w:val="20"/>
                <w:szCs w:val="20"/>
                <w:lang w:val="en-US"/>
              </w:rPr>
              <w:t> </w:t>
            </w:r>
            <w:r>
              <w:rPr>
                <w:rStyle w:val="21"/>
                <w:rFonts w:eastAsia="Calibri"/>
                <w:b w:val="0"/>
                <w:sz w:val="20"/>
                <w:szCs w:val="20"/>
              </w:rPr>
              <w:t>№34-ОПП)</w:t>
            </w: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a3"/>
              <w:spacing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юридичної особи або відокрем</w:t>
            </w:r>
            <w:r>
              <w:rPr>
                <w:rStyle w:val="21"/>
                <w:rFonts w:eastAsia="Calibri"/>
                <w:b w:val="0"/>
                <w:sz w:val="20"/>
                <w:szCs w:val="20"/>
              </w:rPr>
              <w:t>леного підрозділу) (ф. № 1-ВРС)</w:t>
            </w: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витягу з реєстру страхувальників (щодо фізичної особи – підприємця або фізичної особи, яка провадить незалежну професійну</w:t>
            </w:r>
            <w:r>
              <w:rPr>
                <w:rStyle w:val="21"/>
                <w:rFonts w:eastAsia="Calibri"/>
                <w:b w:val="0"/>
                <w:sz w:val="20"/>
                <w:szCs w:val="20"/>
              </w:rPr>
              <w:t xml:space="preserve"> діяльність) (ф.№2-ВРС)</w:t>
            </w: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r w:rsidRPr="0091729A">
              <w:rPr>
                <w:rStyle w:val="21"/>
                <w:rFonts w:eastAsia="Calibri"/>
                <w:b w:val="0"/>
                <w:sz w:val="20"/>
                <w:szCs w:val="20"/>
              </w:rPr>
              <w:t>довідки з реєст</w:t>
            </w:r>
            <w:r>
              <w:rPr>
                <w:rStyle w:val="21"/>
                <w:rFonts w:eastAsia="Calibri"/>
                <w:b w:val="0"/>
                <w:sz w:val="20"/>
                <w:szCs w:val="20"/>
              </w:rPr>
              <w:t>ру страхувальників (ф. № 1-ДРС)</w:t>
            </w:r>
          </w:p>
          <w:p w:rsidR="000C0A42" w:rsidRDefault="000C0A42" w:rsidP="00B03691">
            <w:pPr>
              <w:pStyle w:val="20"/>
              <w:shd w:val="clear" w:color="auto" w:fill="auto"/>
              <w:spacing w:before="0" w:after="0" w:line="240" w:lineRule="auto"/>
              <w:ind w:left="100" w:right="67" w:firstLine="71"/>
              <w:jc w:val="both"/>
              <w:rPr>
                <w:rStyle w:val="21"/>
                <w:rFonts w:eastAsia="Calibri"/>
                <w:b w:val="0"/>
                <w:sz w:val="20"/>
                <w:szCs w:val="20"/>
              </w:rPr>
            </w:pPr>
          </w:p>
          <w:p w:rsidR="000C0A42" w:rsidRPr="005559C6" w:rsidRDefault="000C0A42" w:rsidP="00B03691">
            <w:pPr>
              <w:pStyle w:val="a6"/>
              <w:ind w:left="100" w:right="67" w:firstLine="71"/>
              <w:jc w:val="both"/>
              <w:rPr>
                <w:rStyle w:val="21"/>
                <w:rFonts w:eastAsia="Microsoft Sans Serif"/>
                <w:b w:val="0"/>
                <w:sz w:val="20"/>
                <w:szCs w:val="20"/>
              </w:rPr>
            </w:pPr>
            <w:r w:rsidRPr="005559C6">
              <w:rPr>
                <w:rStyle w:val="21"/>
                <w:rFonts w:eastAsia="Microsoft Sans Serif"/>
                <w:b w:val="0"/>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r>
              <w:rPr>
                <w:rStyle w:val="21"/>
                <w:rFonts w:eastAsia="Microsoft Sans Serif"/>
                <w:b w:val="0"/>
                <w:sz w:val="20"/>
                <w:szCs w:val="20"/>
              </w:rPr>
              <w:t>повідомлень про відмову у прийнятті податкової звітності</w:t>
            </w:r>
          </w:p>
          <w:p w:rsidR="000C0A42" w:rsidRPr="002741FF"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довідки про подану декларацію про майновий стан і доходи (</w:t>
            </w:r>
            <w:r>
              <w:rPr>
                <w:rStyle w:val="21"/>
                <w:rFonts w:eastAsia="Microsoft Sans Serif"/>
                <w:b w:val="0"/>
                <w:sz w:val="20"/>
                <w:szCs w:val="20"/>
              </w:rPr>
              <w:t xml:space="preserve">сплату або про відсутність </w:t>
            </w:r>
            <w:r w:rsidRPr="002741FF">
              <w:rPr>
                <w:rStyle w:val="21"/>
                <w:rFonts w:eastAsia="Microsoft Sans Serif"/>
                <w:b w:val="0"/>
                <w:sz w:val="20"/>
                <w:szCs w:val="20"/>
              </w:rPr>
              <w:t>податков</w:t>
            </w:r>
            <w:r>
              <w:rPr>
                <w:rStyle w:val="21"/>
                <w:rFonts w:eastAsia="Microsoft Sans Serif"/>
                <w:b w:val="0"/>
                <w:sz w:val="20"/>
                <w:szCs w:val="20"/>
              </w:rPr>
              <w:t xml:space="preserve">их </w:t>
            </w:r>
            <w:proofErr w:type="spellStart"/>
            <w:r>
              <w:rPr>
                <w:rStyle w:val="21"/>
                <w:rFonts w:eastAsia="Microsoft Sans Serif"/>
                <w:b w:val="0"/>
                <w:sz w:val="20"/>
                <w:szCs w:val="20"/>
              </w:rPr>
              <w:t>зобов</w:t>
            </w:r>
            <w:proofErr w:type="spellEnd"/>
            <w:r w:rsidRPr="00712082">
              <w:rPr>
                <w:rStyle w:val="21"/>
                <w:rFonts w:eastAsia="Microsoft Sans Serif"/>
                <w:b w:val="0"/>
                <w:sz w:val="20"/>
                <w:szCs w:val="20"/>
                <w:lang w:val="ru-RU"/>
              </w:rPr>
              <w:t>’</w:t>
            </w:r>
            <w:proofErr w:type="spellStart"/>
            <w:r>
              <w:rPr>
                <w:rStyle w:val="21"/>
                <w:rFonts w:eastAsia="Microsoft Sans Serif"/>
                <w:b w:val="0"/>
                <w:sz w:val="20"/>
                <w:szCs w:val="20"/>
              </w:rPr>
              <w:t>язань</w:t>
            </w:r>
            <w:proofErr w:type="spellEnd"/>
            <w:r w:rsidRPr="002741FF">
              <w:rPr>
                <w:rStyle w:val="21"/>
                <w:rFonts w:eastAsia="Microsoft Sans Serif"/>
                <w:b w:val="0"/>
                <w:sz w:val="20"/>
                <w:szCs w:val="20"/>
              </w:rPr>
              <w:t>)</w:t>
            </w: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6E2AD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r w:rsidRPr="006E2AD2">
              <w:rPr>
                <w:rStyle w:val="21"/>
                <w:rFonts w:eastAsia="Microsoft Sans Serif"/>
                <w:b w:val="0"/>
                <w:sz w:val="20"/>
                <w:szCs w:val="20"/>
              </w:rPr>
              <w:t>довідок про сплачений нерезидентом в Україні податок на прибуток (доходи) фізичним особам</w:t>
            </w: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Pr="002741FF" w:rsidRDefault="000C0A42" w:rsidP="00B03691">
            <w:pPr>
              <w:spacing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к-підтверджен</w:t>
            </w:r>
            <w:r>
              <w:rPr>
                <w:rStyle w:val="21"/>
                <w:rFonts w:eastAsia="Microsoft Sans Serif"/>
                <w:b w:val="0"/>
                <w:sz w:val="20"/>
                <w:szCs w:val="20"/>
              </w:rPr>
              <w:t>ь</w:t>
            </w:r>
            <w:r w:rsidRPr="002741FF">
              <w:rPr>
                <w:rStyle w:val="21"/>
                <w:rFonts w:eastAsia="Microsoft Sans Serif"/>
                <w:b w:val="0"/>
                <w:sz w:val="20"/>
                <w:szCs w:val="20"/>
              </w:rPr>
              <w:t xml:space="preserve"> статусу податкового резидента України </w:t>
            </w:r>
            <w:r>
              <w:rPr>
                <w:rStyle w:val="21"/>
                <w:rFonts w:eastAsia="Microsoft Sans Serif"/>
                <w:b w:val="0"/>
                <w:sz w:val="20"/>
                <w:szCs w:val="20"/>
              </w:rPr>
              <w:t xml:space="preserve">для уникнення подвійного оподаткування відповідно до норм міжнародних договорів </w:t>
            </w:r>
            <w:r w:rsidRPr="002741FF">
              <w:rPr>
                <w:rStyle w:val="21"/>
                <w:rFonts w:eastAsia="Microsoft Sans Serif"/>
                <w:b w:val="0"/>
                <w:sz w:val="20"/>
                <w:szCs w:val="20"/>
              </w:rPr>
              <w:t>фізичним особам</w:t>
            </w:r>
          </w:p>
          <w:p w:rsidR="000C0A42" w:rsidRDefault="000C0A42" w:rsidP="00B03691">
            <w:pPr>
              <w:spacing w:after="0" w:line="240" w:lineRule="auto"/>
              <w:ind w:left="100" w:right="67" w:firstLine="71"/>
              <w:jc w:val="both"/>
              <w:rPr>
                <w:rStyle w:val="21"/>
                <w:rFonts w:eastAsia="Microsoft Sans Serif"/>
                <w:b w:val="0"/>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Pr="0091729A"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r w:rsidRPr="002741FF">
              <w:rPr>
                <w:rStyle w:val="21"/>
                <w:rFonts w:eastAsia="Microsoft Sans Serif"/>
                <w:b w:val="0"/>
                <w:sz w:val="20"/>
                <w:szCs w:val="20"/>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w:t>
            </w:r>
            <w:r>
              <w:rPr>
                <w:rStyle w:val="21"/>
                <w:rFonts w:eastAsia="Microsoft Sans Serif"/>
                <w:b w:val="0"/>
                <w:sz w:val="20"/>
                <w:szCs w:val="20"/>
              </w:rPr>
              <w:t>ів для виплати заробітної плати</w:t>
            </w: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spacing w:after="0" w:line="240" w:lineRule="auto"/>
              <w:ind w:left="100" w:right="67" w:firstLine="71"/>
              <w:jc w:val="both"/>
              <w:rPr>
                <w:rStyle w:val="21"/>
                <w:rFonts w:eastAsia="Microsoft Sans Serif"/>
                <w:sz w:val="20"/>
                <w:szCs w:val="20"/>
              </w:rPr>
            </w:pPr>
          </w:p>
          <w:p w:rsidR="000C0A42" w:rsidRPr="002741FF" w:rsidRDefault="000C0A42" w:rsidP="00B03691">
            <w:pPr>
              <w:spacing w:after="0" w:line="240" w:lineRule="auto"/>
              <w:ind w:left="100" w:right="67" w:firstLine="71"/>
              <w:jc w:val="both"/>
              <w:rPr>
                <w:rStyle w:val="21"/>
                <w:rFonts w:eastAsia="Microsoft Sans Serif"/>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витяг</w:t>
            </w:r>
            <w:r>
              <w:rPr>
                <w:rStyle w:val="21"/>
                <w:rFonts w:eastAsia="Microsoft Sans Serif"/>
                <w:b w:val="0"/>
                <w:sz w:val="20"/>
                <w:szCs w:val="20"/>
              </w:rPr>
              <w:t>ів</w:t>
            </w:r>
            <w:r w:rsidRPr="002741FF">
              <w:rPr>
                <w:rStyle w:val="21"/>
                <w:rFonts w:eastAsia="Microsoft Sans Serif"/>
                <w:b w:val="0"/>
                <w:sz w:val="20"/>
                <w:szCs w:val="20"/>
              </w:rPr>
              <w:t xml:space="preserve"> з реєстру платників єдин</w:t>
            </w:r>
            <w:r>
              <w:rPr>
                <w:rStyle w:val="21"/>
                <w:rFonts w:eastAsia="Microsoft Sans Serif"/>
                <w:b w:val="0"/>
                <w:sz w:val="20"/>
                <w:szCs w:val="20"/>
              </w:rPr>
              <w:t>ого податку фізичним особам-підприємцям</w:t>
            </w:r>
          </w:p>
          <w:p w:rsidR="000C0A42" w:rsidRPr="002741FF"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p>
          <w:p w:rsidR="000C0A42" w:rsidRDefault="000C0A42" w:rsidP="00B03691">
            <w:pPr>
              <w:pStyle w:val="20"/>
              <w:shd w:val="clear" w:color="auto" w:fill="auto"/>
              <w:spacing w:before="0" w:after="0" w:line="240" w:lineRule="auto"/>
              <w:ind w:left="100" w:right="67" w:firstLine="71"/>
              <w:jc w:val="both"/>
              <w:rPr>
                <w:rStyle w:val="21"/>
                <w:rFonts w:eastAsia="Microsoft Sans Serif"/>
                <w:b w:val="0"/>
                <w:sz w:val="20"/>
                <w:szCs w:val="20"/>
              </w:rPr>
            </w:pPr>
            <w:r w:rsidRPr="002741FF">
              <w:rPr>
                <w:rStyle w:val="21"/>
                <w:rFonts w:eastAsia="Microsoft Sans Serif"/>
                <w:b w:val="0"/>
                <w:sz w:val="20"/>
                <w:szCs w:val="20"/>
              </w:rPr>
              <w:t>довід</w:t>
            </w:r>
            <w:r>
              <w:rPr>
                <w:rStyle w:val="21"/>
                <w:rFonts w:eastAsia="Microsoft Sans Serif"/>
                <w:b w:val="0"/>
                <w:sz w:val="20"/>
                <w:szCs w:val="20"/>
              </w:rPr>
              <w:t>о</w:t>
            </w:r>
            <w:r w:rsidRPr="002741FF">
              <w:rPr>
                <w:rStyle w:val="21"/>
                <w:rFonts w:eastAsia="Microsoft Sans Serif"/>
                <w:b w:val="0"/>
                <w:sz w:val="20"/>
                <w:szCs w:val="20"/>
              </w:rPr>
              <w:t xml:space="preserve">к про </w:t>
            </w:r>
            <w:r>
              <w:rPr>
                <w:rStyle w:val="21"/>
                <w:rFonts w:eastAsia="Microsoft Sans Serif"/>
                <w:b w:val="0"/>
                <w:sz w:val="20"/>
                <w:szCs w:val="20"/>
              </w:rPr>
              <w:t>доходи</w:t>
            </w:r>
          </w:p>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
        </w:tc>
        <w:tc>
          <w:tcPr>
            <w:tcW w:w="2127" w:type="dxa"/>
            <w:shd w:val="clear" w:color="auto" w:fill="auto"/>
            <w:vAlign w:val="center"/>
            <w:hideMark/>
          </w:tcPr>
          <w:p w:rsidR="000C0A42" w:rsidRDefault="000C0A42" w:rsidP="00B03691">
            <w:pPr>
              <w:pStyle w:val="20"/>
              <w:shd w:val="clear" w:color="auto" w:fill="auto"/>
              <w:spacing w:before="0" w:after="0" w:line="240" w:lineRule="auto"/>
              <w:ind w:right="44"/>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jc w:val="both"/>
              <w:rPr>
                <w:rStyle w:val="21"/>
                <w:rFonts w:eastAsia="Calibri"/>
                <w:b w:val="0"/>
                <w:sz w:val="20"/>
                <w:szCs w:val="20"/>
              </w:rPr>
            </w:pPr>
            <w:r w:rsidRPr="0091729A">
              <w:rPr>
                <w:rStyle w:val="21"/>
                <w:rFonts w:eastAsia="Calibri"/>
                <w:b w:val="0"/>
                <w:sz w:val="20"/>
                <w:szCs w:val="20"/>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Default="000C0A42" w:rsidP="00A77365">
            <w:pPr>
              <w:spacing w:after="0" w:line="240" w:lineRule="auto"/>
              <w:rPr>
                <w:rFonts w:ascii="Times New Roman" w:eastAsia="Times New Roman" w:hAnsi="Times New Roman" w:cs="Times New Roman"/>
                <w:b/>
                <w:bCs/>
                <w:color w:val="000000"/>
                <w:sz w:val="20"/>
                <w:szCs w:val="20"/>
                <w:lang w:eastAsia="uk-UA"/>
              </w:rPr>
            </w:pPr>
          </w:p>
          <w:p w:rsidR="000C0A42" w:rsidRPr="0091729A" w:rsidRDefault="000C0A42" w:rsidP="00B03691">
            <w:pPr>
              <w:pStyle w:val="20"/>
              <w:shd w:val="clear" w:color="auto" w:fill="auto"/>
              <w:tabs>
                <w:tab w:val="left" w:pos="567"/>
              </w:tabs>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w:t>
            </w:r>
            <w:r>
              <w:rPr>
                <w:rStyle w:val="21"/>
                <w:rFonts w:eastAsia="Calibri"/>
                <w:b w:val="0"/>
                <w:sz w:val="20"/>
                <w:szCs w:val="20"/>
              </w:rPr>
              <w:t>аїни 03.12.2014 за № 1553/26330</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абзац 2 п. 64.3 ст. 64 Податкового кодексу України від 02 грудня 2010 року №2755-VI, із змінами та доповненнями (далі ‒ ПКУ), п. 3.11 Порядку обліку платників податків і зборів, затвердженого наказом Міністерства фінансів України від 09.12.2011 № 1588 «Про затвердження Порядку обліку платників податків і зборів», зареєстрованого в Міністерстві юстиції Ук</w:t>
            </w:r>
            <w:r>
              <w:rPr>
                <w:rStyle w:val="21"/>
                <w:rFonts w:eastAsia="Calibri"/>
                <w:b w:val="0"/>
                <w:sz w:val="20"/>
                <w:szCs w:val="20"/>
              </w:rPr>
              <w:t>раїни 29.12.2011 за №1562/20300</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w:t>
            </w:r>
            <w:r>
              <w:rPr>
                <w:rStyle w:val="21"/>
                <w:rFonts w:eastAsia="Calibri"/>
                <w:b w:val="0"/>
                <w:sz w:val="20"/>
                <w:szCs w:val="20"/>
              </w:rPr>
              <w:t>аїни 17.08.2017 за № 1017/30885</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№2464-</w:t>
            </w:r>
            <w:r>
              <w:rPr>
                <w:rStyle w:val="21"/>
                <w:rFonts w:eastAsia="Calibri"/>
                <w:b w:val="0"/>
                <w:sz w:val="20"/>
                <w:szCs w:val="20"/>
              </w:rPr>
              <w:t>VI, п.3 розділу ІІ Порядку №651</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ст.17 Закону № 2464-</w:t>
            </w:r>
            <w:r>
              <w:rPr>
                <w:rStyle w:val="21"/>
                <w:rFonts w:eastAsia="Calibri"/>
                <w:b w:val="0"/>
                <w:sz w:val="20"/>
                <w:szCs w:val="20"/>
              </w:rPr>
              <w:t>VI, п.7 розділу ІІ Порядку №651</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sidRPr="0091729A">
              <w:rPr>
                <w:rStyle w:val="21"/>
                <w:rFonts w:eastAsia="Calibri"/>
                <w:b w:val="0"/>
                <w:sz w:val="20"/>
                <w:szCs w:val="20"/>
              </w:rPr>
              <w:t>ст. 19</w:t>
            </w:r>
            <w:r w:rsidRPr="0091729A">
              <w:rPr>
                <w:rStyle w:val="21"/>
                <w:rFonts w:eastAsia="Calibri"/>
                <w:b w:val="0"/>
                <w:sz w:val="20"/>
                <w:szCs w:val="20"/>
                <w:vertAlign w:val="superscript"/>
              </w:rPr>
              <w:t>1</w:t>
            </w:r>
            <w:r w:rsidRPr="0091729A">
              <w:rPr>
                <w:rStyle w:val="21"/>
                <w:rFonts w:eastAsia="Calibri"/>
                <w:b w:val="0"/>
                <w:sz w:val="20"/>
                <w:szCs w:val="20"/>
              </w:rPr>
              <w:t xml:space="preserve"> ПКУ</w:t>
            </w: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p>
          <w:p w:rsidR="000C0A42" w:rsidRPr="0091729A" w:rsidRDefault="000C0A42" w:rsidP="00B03691">
            <w:pPr>
              <w:pStyle w:val="20"/>
              <w:shd w:val="clear" w:color="auto" w:fill="auto"/>
              <w:spacing w:before="0" w:after="0" w:line="240" w:lineRule="auto"/>
              <w:ind w:right="44" w:firstLine="177"/>
              <w:jc w:val="both"/>
              <w:rPr>
                <w:rStyle w:val="21"/>
                <w:rFonts w:eastAsia="Calibri"/>
                <w:b w:val="0"/>
                <w:sz w:val="20"/>
                <w:szCs w:val="20"/>
              </w:rPr>
            </w:pPr>
            <w:r>
              <w:rPr>
                <w:rStyle w:val="21"/>
                <w:rFonts w:eastAsia="Calibri"/>
                <w:b w:val="0"/>
                <w:sz w:val="20"/>
                <w:szCs w:val="20"/>
              </w:rPr>
              <w:t>ст. 49 ПКУ</w:t>
            </w:r>
          </w:p>
          <w:p w:rsidR="000C0A42" w:rsidRPr="0091729A" w:rsidRDefault="000C0A42" w:rsidP="00B03691">
            <w:pPr>
              <w:spacing w:after="0" w:line="240" w:lineRule="auto"/>
              <w:ind w:right="44" w:firstLine="177"/>
              <w:jc w:val="both"/>
              <w:rPr>
                <w:rStyle w:val="21"/>
                <w:rFonts w:eastAsia="Calibri"/>
                <w:b w:val="0"/>
                <w:sz w:val="20"/>
                <w:szCs w:val="20"/>
              </w:rPr>
            </w:pPr>
          </w:p>
          <w:p w:rsidR="000C0A42" w:rsidRPr="0091729A" w:rsidRDefault="000C0A42" w:rsidP="00B03691">
            <w:pPr>
              <w:spacing w:after="0" w:line="240" w:lineRule="auto"/>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r>
              <w:rPr>
                <w:rStyle w:val="21"/>
                <w:rFonts w:eastAsia="Calibri"/>
                <w:b w:val="0"/>
                <w:sz w:val="20"/>
                <w:szCs w:val="20"/>
              </w:rPr>
              <w:t>п. 179.3, п. 179.12 ст. 179 ПКУ</w:t>
            </w:r>
          </w:p>
          <w:p w:rsidR="000C0A42" w:rsidRPr="0091729A" w:rsidRDefault="000C0A42" w:rsidP="00B03691">
            <w:pPr>
              <w:pStyle w:val="a6"/>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p>
          <w:p w:rsidR="000C0A42" w:rsidRDefault="000C0A42" w:rsidP="00B03691">
            <w:pPr>
              <w:pStyle w:val="a6"/>
              <w:ind w:right="44" w:firstLine="177"/>
              <w:jc w:val="both"/>
              <w:rPr>
                <w:rStyle w:val="21"/>
                <w:rFonts w:eastAsia="Calibri"/>
                <w:b w:val="0"/>
                <w:sz w:val="20"/>
                <w:szCs w:val="20"/>
              </w:rPr>
            </w:pPr>
          </w:p>
          <w:p w:rsidR="000C0A42" w:rsidRDefault="000C0A42" w:rsidP="00B03691">
            <w:pPr>
              <w:pStyle w:val="a6"/>
              <w:ind w:right="44" w:firstLine="177"/>
              <w:jc w:val="both"/>
              <w:rPr>
                <w:rStyle w:val="21"/>
                <w:rFonts w:eastAsia="Calibri"/>
                <w:b w:val="0"/>
                <w:sz w:val="20"/>
                <w:szCs w:val="20"/>
              </w:rPr>
            </w:pPr>
          </w:p>
          <w:p w:rsidR="000C0A42" w:rsidRDefault="000C0A42" w:rsidP="00B03691">
            <w:pPr>
              <w:pStyle w:val="a6"/>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p>
          <w:p w:rsidR="000C0A42" w:rsidRPr="006E2AD2" w:rsidRDefault="000C0A42" w:rsidP="00B03691">
            <w:pPr>
              <w:pStyle w:val="a6"/>
              <w:ind w:right="44" w:firstLine="177"/>
              <w:jc w:val="both"/>
              <w:rPr>
                <w:rStyle w:val="21"/>
                <w:rFonts w:eastAsia="Microsoft Sans Serif"/>
                <w:b w:val="0"/>
                <w:sz w:val="20"/>
                <w:szCs w:val="20"/>
              </w:rPr>
            </w:pPr>
            <w:r w:rsidRPr="006E2AD2">
              <w:rPr>
                <w:rStyle w:val="21"/>
                <w:rFonts w:eastAsia="Microsoft Sans Serif"/>
                <w:b w:val="0"/>
                <w:sz w:val="20"/>
                <w:szCs w:val="20"/>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91729A" w:rsidRDefault="000C0A42" w:rsidP="00B03691">
            <w:pPr>
              <w:pStyle w:val="a6"/>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r w:rsidRPr="0091729A">
              <w:rPr>
                <w:rStyle w:val="21"/>
                <w:rFonts w:eastAsia="Calibri"/>
                <w:b w:val="0"/>
                <w:sz w:val="20"/>
                <w:szCs w:val="20"/>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w:t>
            </w:r>
            <w:r>
              <w:rPr>
                <w:rStyle w:val="21"/>
                <w:rFonts w:eastAsia="Calibri"/>
                <w:b w:val="0"/>
                <w:sz w:val="20"/>
                <w:szCs w:val="20"/>
              </w:rPr>
              <w:t>аїни 07.10.2002 за № 1195/38531</w:t>
            </w:r>
          </w:p>
          <w:p w:rsidR="000C0A42" w:rsidRPr="0091729A" w:rsidRDefault="000C0A42" w:rsidP="00B03691">
            <w:pPr>
              <w:pStyle w:val="a6"/>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r w:rsidRPr="0091729A">
              <w:rPr>
                <w:rStyle w:val="21"/>
                <w:rFonts w:eastAsia="Calibri"/>
                <w:b w:val="0"/>
                <w:sz w:val="20"/>
                <w:szCs w:val="20"/>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Default="000C0A42" w:rsidP="00B03691">
            <w:pPr>
              <w:pStyle w:val="a6"/>
              <w:ind w:right="44" w:firstLine="177"/>
              <w:jc w:val="both"/>
              <w:rPr>
                <w:rStyle w:val="21"/>
                <w:rFonts w:eastAsia="Calibri"/>
                <w:b w:val="0"/>
                <w:sz w:val="20"/>
                <w:szCs w:val="20"/>
              </w:rPr>
            </w:pPr>
          </w:p>
          <w:p w:rsidR="000C0A42" w:rsidRPr="0091729A" w:rsidRDefault="000C0A42" w:rsidP="00B03691">
            <w:pPr>
              <w:pStyle w:val="a6"/>
              <w:ind w:right="44" w:firstLine="177"/>
              <w:jc w:val="both"/>
              <w:rPr>
                <w:rStyle w:val="21"/>
                <w:rFonts w:eastAsia="Calibri"/>
                <w:b w:val="0"/>
                <w:sz w:val="20"/>
                <w:szCs w:val="20"/>
              </w:rPr>
            </w:pPr>
          </w:p>
          <w:p w:rsidR="000C0A42" w:rsidRPr="0091729A" w:rsidRDefault="000C0A42" w:rsidP="00B03691">
            <w:pPr>
              <w:spacing w:after="0" w:line="240" w:lineRule="auto"/>
              <w:ind w:right="44" w:firstLine="177"/>
              <w:jc w:val="both"/>
              <w:rPr>
                <w:rStyle w:val="21"/>
                <w:rFonts w:eastAsia="Calibri"/>
                <w:b w:val="0"/>
                <w:sz w:val="20"/>
                <w:szCs w:val="20"/>
              </w:rPr>
            </w:pPr>
            <w:r>
              <w:rPr>
                <w:rStyle w:val="21"/>
                <w:rFonts w:eastAsia="Calibri"/>
                <w:b w:val="0"/>
                <w:sz w:val="20"/>
                <w:szCs w:val="20"/>
              </w:rPr>
              <w:t>п.299.9 ст.299 ПКУ</w:t>
            </w:r>
          </w:p>
          <w:p w:rsidR="000C0A42" w:rsidRDefault="000C0A42" w:rsidP="00B03691">
            <w:pPr>
              <w:spacing w:after="0" w:line="240" w:lineRule="auto"/>
              <w:ind w:right="44" w:firstLine="177"/>
              <w:jc w:val="both"/>
              <w:rPr>
                <w:rStyle w:val="21"/>
                <w:rFonts w:eastAsia="Microsoft Sans Serif"/>
                <w:b w:val="0"/>
                <w:sz w:val="20"/>
                <w:szCs w:val="20"/>
              </w:rPr>
            </w:pPr>
          </w:p>
          <w:p w:rsidR="000C0A42" w:rsidRDefault="000C0A42" w:rsidP="00B03691">
            <w:pPr>
              <w:spacing w:after="0" w:line="240" w:lineRule="auto"/>
              <w:ind w:right="44" w:firstLine="177"/>
              <w:jc w:val="both"/>
              <w:rPr>
                <w:rStyle w:val="21"/>
                <w:rFonts w:eastAsia="Microsoft Sans Serif"/>
                <w:b w:val="0"/>
                <w:sz w:val="20"/>
                <w:szCs w:val="20"/>
              </w:rPr>
            </w:pPr>
          </w:p>
          <w:p w:rsidR="000C0A42" w:rsidRDefault="000C0A42" w:rsidP="00B03691">
            <w:pPr>
              <w:spacing w:after="0" w:line="240" w:lineRule="auto"/>
              <w:ind w:right="44" w:firstLine="177"/>
              <w:jc w:val="both"/>
              <w:rPr>
                <w:rStyle w:val="21"/>
                <w:rFonts w:eastAsia="Microsoft Sans Serif"/>
                <w:b w:val="0"/>
                <w:sz w:val="20"/>
                <w:szCs w:val="20"/>
              </w:rPr>
            </w:pPr>
          </w:p>
          <w:p w:rsidR="000C0A42" w:rsidRDefault="000C0A42" w:rsidP="00B03691">
            <w:pPr>
              <w:spacing w:after="0" w:line="240" w:lineRule="auto"/>
              <w:ind w:right="44" w:firstLine="177"/>
              <w:jc w:val="both"/>
              <w:rPr>
                <w:rStyle w:val="21"/>
                <w:rFonts w:eastAsia="Microsoft Sans Serif"/>
                <w:b w:val="0"/>
                <w:sz w:val="20"/>
                <w:szCs w:val="20"/>
              </w:rPr>
            </w:pPr>
          </w:p>
          <w:p w:rsidR="000C0A42" w:rsidRPr="0091729A" w:rsidRDefault="000C0A42" w:rsidP="00B03691">
            <w:pPr>
              <w:spacing w:after="0" w:line="240" w:lineRule="auto"/>
              <w:ind w:right="44" w:firstLine="177"/>
              <w:jc w:val="both"/>
              <w:rPr>
                <w:rStyle w:val="21"/>
                <w:rFonts w:eastAsia="Calibri"/>
                <w:b w:val="0"/>
                <w:sz w:val="20"/>
                <w:szCs w:val="20"/>
              </w:rPr>
            </w:pPr>
            <w:r w:rsidRPr="002741FF">
              <w:rPr>
                <w:rStyle w:val="21"/>
                <w:rFonts w:eastAsia="Microsoft Sans Serif"/>
                <w:b w:val="0"/>
                <w:sz w:val="20"/>
                <w:szCs w:val="20"/>
              </w:rPr>
              <w:t>п.177.11 ст.177 ПКУ</w:t>
            </w:r>
            <w:r>
              <w:rPr>
                <w:rStyle w:val="21"/>
                <w:rFonts w:eastAsia="Microsoft Sans Serif"/>
                <w:b w:val="0"/>
                <w:sz w:val="20"/>
                <w:szCs w:val="20"/>
              </w:rPr>
              <w:t>,</w:t>
            </w:r>
            <w:r w:rsidRPr="0091729A">
              <w:rPr>
                <w:rStyle w:val="21"/>
                <w:rFonts w:eastAsia="Calibri"/>
                <w:b w:val="0"/>
                <w:sz w:val="20"/>
                <w:szCs w:val="20"/>
              </w:rPr>
              <w:t xml:space="preserve"> п.296.8 ст.296 ПКУ</w:t>
            </w:r>
          </w:p>
          <w:p w:rsidR="000C0A42" w:rsidRDefault="000C0A42" w:rsidP="00A77365">
            <w:pPr>
              <w:spacing w:after="0" w:line="240" w:lineRule="auto"/>
              <w:rPr>
                <w:rFonts w:ascii="Times New Roman" w:eastAsia="Times New Roman" w:hAnsi="Times New Roman" w:cs="Times New Roman"/>
                <w:b/>
                <w:bCs/>
                <w:color w:val="000000"/>
                <w:sz w:val="20"/>
                <w:szCs w:val="20"/>
                <w:lang w:eastAsia="uk-UA"/>
              </w:rPr>
            </w:pPr>
          </w:p>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
        </w:tc>
        <w:tc>
          <w:tcPr>
            <w:tcW w:w="1700" w:type="dxa"/>
            <w:shd w:val="clear" w:color="auto" w:fill="auto"/>
            <w:vAlign w:val="center"/>
            <w:hideMark/>
          </w:tcPr>
          <w:p w:rsidR="000C0A42" w:rsidRPr="00EE5FCC" w:rsidRDefault="000C0A42" w:rsidP="00EE5FCC">
            <w:pPr>
              <w:pStyle w:val="20"/>
              <w:shd w:val="clear" w:color="auto" w:fill="auto"/>
              <w:spacing w:before="0" w:after="0" w:line="240" w:lineRule="auto"/>
              <w:ind w:left="93" w:right="44" w:firstLine="93"/>
              <w:jc w:val="center"/>
              <w:rPr>
                <w:rStyle w:val="21"/>
                <w:rFonts w:eastAsia="Calibri"/>
                <w:sz w:val="20"/>
                <w:szCs w:val="20"/>
                <w:lang w:val="ru-RU"/>
              </w:rPr>
            </w:pPr>
            <w:r w:rsidRPr="00EE5FCC">
              <w:rPr>
                <w:rStyle w:val="21"/>
                <w:rFonts w:eastAsia="Calibri"/>
                <w:sz w:val="20"/>
                <w:szCs w:val="20"/>
              </w:rPr>
              <w:t>2</w:t>
            </w:r>
            <w:r w:rsidRPr="00EE5FCC">
              <w:rPr>
                <w:rStyle w:val="21"/>
                <w:rFonts w:eastAsia="Calibri"/>
                <w:sz w:val="20"/>
                <w:szCs w:val="20"/>
                <w:lang w:val="ru-RU"/>
              </w:rPr>
              <w:t>3</w:t>
            </w:r>
            <w:r w:rsidRPr="00EE5FCC">
              <w:rPr>
                <w:rStyle w:val="21"/>
                <w:rFonts w:eastAsia="Calibri"/>
                <w:sz w:val="20"/>
                <w:szCs w:val="20"/>
              </w:rPr>
              <w:t xml:space="preserve">.02.2024 </w:t>
            </w:r>
          </w:p>
          <w:p w:rsidR="000C0A42" w:rsidRPr="00EE5FCC" w:rsidRDefault="000C0A42" w:rsidP="00EE5FCC">
            <w:pPr>
              <w:pStyle w:val="20"/>
              <w:shd w:val="clear" w:color="auto" w:fill="auto"/>
              <w:spacing w:before="0" w:after="0" w:line="240" w:lineRule="auto"/>
              <w:ind w:left="93" w:right="44" w:firstLine="93"/>
              <w:jc w:val="center"/>
              <w:rPr>
                <w:rStyle w:val="21"/>
                <w:rFonts w:eastAsia="Calibri"/>
                <w:b w:val="0"/>
                <w:sz w:val="20"/>
                <w:szCs w:val="20"/>
                <w:lang w:val="ru-RU"/>
              </w:rPr>
            </w:pPr>
          </w:p>
          <w:p w:rsidR="000C0A42" w:rsidRPr="00CE7FBD" w:rsidRDefault="000C0A42" w:rsidP="00EE5FCC">
            <w:pPr>
              <w:spacing w:after="0" w:line="240" w:lineRule="auto"/>
              <w:rPr>
                <w:rFonts w:ascii="Times New Roman" w:eastAsia="Times New Roman" w:hAnsi="Times New Roman" w:cs="Times New Roman"/>
                <w:b/>
                <w:bCs/>
                <w:color w:val="000000"/>
                <w:sz w:val="20"/>
                <w:szCs w:val="20"/>
                <w:lang w:eastAsia="uk-UA"/>
              </w:rPr>
            </w:pPr>
            <w:r>
              <w:rPr>
                <w:rStyle w:val="21"/>
                <w:rFonts w:eastAsia="Calibri"/>
                <w:b w:val="0"/>
                <w:sz w:val="20"/>
                <w:szCs w:val="20"/>
              </w:rPr>
              <w:t>(Наказ ГУ ДПС у Львівській області від 2</w:t>
            </w:r>
            <w:r w:rsidRPr="00EE5FCC">
              <w:rPr>
                <w:rStyle w:val="21"/>
                <w:rFonts w:eastAsia="Calibri"/>
                <w:b w:val="0"/>
                <w:sz w:val="20"/>
                <w:szCs w:val="20"/>
                <w:lang w:val="ru-RU"/>
              </w:rPr>
              <w:t>1</w:t>
            </w:r>
            <w:r>
              <w:rPr>
                <w:rStyle w:val="21"/>
                <w:rFonts w:eastAsia="Calibri"/>
                <w:b w:val="0"/>
                <w:sz w:val="20"/>
                <w:szCs w:val="20"/>
              </w:rPr>
              <w:t>.02.2024 № 11</w:t>
            </w:r>
            <w:r w:rsidRPr="00EE5FCC">
              <w:rPr>
                <w:rStyle w:val="21"/>
                <w:rFonts w:eastAsia="Calibri"/>
                <w:b w:val="0"/>
                <w:sz w:val="20"/>
                <w:szCs w:val="20"/>
                <w:lang w:val="ru-RU"/>
              </w:rPr>
              <w:t>0</w:t>
            </w:r>
            <w:r>
              <w:rPr>
                <w:rStyle w:val="21"/>
                <w:rFonts w:eastAsia="Calibri"/>
                <w:b w:val="0"/>
                <w:sz w:val="20"/>
                <w:szCs w:val="20"/>
              </w:rPr>
              <w:t>-В)</w:t>
            </w:r>
          </w:p>
        </w:tc>
      </w:tr>
      <w:tr w:rsidR="000C0A42" w:rsidRPr="00CE7FBD" w:rsidTr="00305389">
        <w:trPr>
          <w:gridAfter w:val="1"/>
          <w:wAfter w:w="44" w:type="dxa"/>
          <w:trHeight w:val="77"/>
        </w:trPr>
        <w:tc>
          <w:tcPr>
            <w:tcW w:w="704" w:type="dxa"/>
          </w:tcPr>
          <w:p w:rsidR="000C0A42" w:rsidRPr="00305389"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Pr>
                <w:rFonts w:ascii="Times New Roman" w:eastAsia="Times New Roman" w:hAnsi="Times New Roman"/>
                <w:sz w:val="18"/>
                <w:szCs w:val="18"/>
                <w:lang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w:t>
            </w:r>
            <w:r w:rsidRPr="006B51DC">
              <w:rPr>
                <w:rFonts w:ascii="Times New Roman" w:eastAsia="Times New Roman" w:hAnsi="Times New Roman"/>
                <w:sz w:val="18"/>
                <w:szCs w:val="18"/>
                <w:lang w:val="ru-RU" w:eastAsia="ru-RU"/>
              </w:rPr>
              <w:t xml:space="preserve">01.02.2024, </w:t>
            </w:r>
          </w:p>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№81</w:t>
            </w:r>
          </w:p>
          <w:p w:rsidR="000C0A42" w:rsidRPr="006B51DC" w:rsidRDefault="000C0A42" w:rsidP="006B51DC">
            <w:pPr>
              <w:spacing w:after="0" w:line="240" w:lineRule="auto"/>
              <w:rPr>
                <w:rFonts w:ascii="Times New Roman" w:eastAsia="Times New Roman" w:hAnsi="Times New Roman"/>
                <w:sz w:val="18"/>
                <w:szCs w:val="18"/>
                <w:lang w:val="ru-RU" w:eastAsia="ru-RU"/>
              </w:rPr>
            </w:pPr>
          </w:p>
        </w:tc>
        <w:tc>
          <w:tcPr>
            <w:tcW w:w="1561"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Яремчук Руслана</w:t>
            </w:r>
          </w:p>
        </w:tc>
        <w:tc>
          <w:tcPr>
            <w:tcW w:w="1418" w:type="dxa"/>
            <w:shd w:val="clear" w:color="auto" w:fill="auto"/>
            <w:hideMark/>
          </w:tcPr>
          <w:p w:rsidR="000C0A42" w:rsidRDefault="000C0A42" w:rsidP="006B51DC">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Н</w:t>
            </w:r>
            <w:r w:rsidRPr="006B51DC">
              <w:rPr>
                <w:rFonts w:ascii="Times New Roman" w:eastAsia="Times New Roman" w:hAnsi="Times New Roman"/>
                <w:sz w:val="18"/>
                <w:szCs w:val="18"/>
                <w:lang w:val="ru-RU" w:eastAsia="ru-RU"/>
              </w:rPr>
              <w:t xml:space="preserve">ачальник </w:t>
            </w:r>
            <w:proofErr w:type="spellStart"/>
            <w:r w:rsidRPr="006B51DC">
              <w:rPr>
                <w:rFonts w:ascii="Times New Roman" w:eastAsia="Times New Roman" w:hAnsi="Times New Roman"/>
                <w:sz w:val="18"/>
                <w:szCs w:val="18"/>
                <w:lang w:val="ru-RU" w:eastAsia="ru-RU"/>
              </w:rPr>
              <w:t>управління</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фінансового</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забезпечення</w:t>
            </w:r>
            <w:proofErr w:type="spellEnd"/>
            <w:r w:rsidRPr="006B51DC">
              <w:rPr>
                <w:rFonts w:ascii="Times New Roman" w:eastAsia="Times New Roman" w:hAnsi="Times New Roman"/>
                <w:sz w:val="18"/>
                <w:szCs w:val="18"/>
                <w:lang w:val="ru-RU" w:eastAsia="ru-RU"/>
              </w:rPr>
              <w:t xml:space="preserve"> та </w:t>
            </w:r>
            <w:proofErr w:type="spellStart"/>
            <w:r w:rsidRPr="006B51DC">
              <w:rPr>
                <w:rFonts w:ascii="Times New Roman" w:eastAsia="Times New Roman" w:hAnsi="Times New Roman"/>
                <w:sz w:val="18"/>
                <w:szCs w:val="18"/>
                <w:lang w:val="ru-RU" w:eastAsia="ru-RU"/>
              </w:rPr>
              <w:t>бухгалтерсько</w:t>
            </w:r>
            <w:proofErr w:type="spellEnd"/>
          </w:p>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 xml:space="preserve">го </w:t>
            </w:r>
            <w:proofErr w:type="spellStart"/>
            <w:r w:rsidRPr="006B51DC">
              <w:rPr>
                <w:rFonts w:ascii="Times New Roman" w:eastAsia="Times New Roman" w:hAnsi="Times New Roman"/>
                <w:sz w:val="18"/>
                <w:szCs w:val="18"/>
                <w:lang w:val="ru-RU" w:eastAsia="ru-RU"/>
              </w:rPr>
              <w:t>обліку</w:t>
            </w:r>
            <w:proofErr w:type="spellEnd"/>
            <w:r w:rsidRPr="006B51DC">
              <w:rPr>
                <w:rFonts w:ascii="Times New Roman" w:eastAsia="Times New Roman" w:hAnsi="Times New Roman"/>
                <w:sz w:val="18"/>
                <w:szCs w:val="18"/>
                <w:lang w:val="ru-RU" w:eastAsia="ru-RU"/>
              </w:rPr>
              <w:t xml:space="preserve"> – </w:t>
            </w:r>
            <w:proofErr w:type="spellStart"/>
            <w:r w:rsidRPr="006B51DC">
              <w:rPr>
                <w:rFonts w:ascii="Times New Roman" w:eastAsia="Times New Roman" w:hAnsi="Times New Roman"/>
                <w:sz w:val="18"/>
                <w:szCs w:val="18"/>
                <w:lang w:val="ru-RU" w:eastAsia="ru-RU"/>
              </w:rPr>
              <w:t>головний</w:t>
            </w:r>
            <w:proofErr w:type="spellEnd"/>
            <w:r w:rsidRPr="006B51DC">
              <w:rPr>
                <w:rFonts w:ascii="Times New Roman" w:eastAsia="Times New Roman" w:hAnsi="Times New Roman"/>
                <w:sz w:val="18"/>
                <w:szCs w:val="18"/>
                <w:lang w:val="ru-RU" w:eastAsia="ru-RU"/>
              </w:rPr>
              <w:t xml:space="preserve"> бухгалтер</w:t>
            </w:r>
          </w:p>
        </w:tc>
        <w:tc>
          <w:tcPr>
            <w:tcW w:w="2269"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П</w:t>
            </w:r>
            <w:r w:rsidRPr="006B51DC">
              <w:rPr>
                <w:rFonts w:ascii="Times New Roman" w:eastAsia="Times New Roman" w:hAnsi="Times New Roman"/>
                <w:sz w:val="18"/>
                <w:szCs w:val="18"/>
                <w:lang w:val="ru-RU" w:eastAsia="ru-RU"/>
              </w:rPr>
              <w:t xml:space="preserve">раво другого </w:t>
            </w:r>
            <w:proofErr w:type="spellStart"/>
            <w:r w:rsidRPr="006B51DC">
              <w:rPr>
                <w:rFonts w:ascii="Times New Roman" w:eastAsia="Times New Roman" w:hAnsi="Times New Roman"/>
                <w:sz w:val="18"/>
                <w:szCs w:val="18"/>
                <w:lang w:val="ru-RU" w:eastAsia="ru-RU"/>
              </w:rPr>
              <w:t>підпису</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банківських</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касових</w:t>
            </w:r>
            <w:proofErr w:type="spellEnd"/>
            <w:r w:rsidRPr="006B51DC">
              <w:rPr>
                <w:rFonts w:ascii="Times New Roman" w:eastAsia="Times New Roman" w:hAnsi="Times New Roman"/>
                <w:sz w:val="18"/>
                <w:szCs w:val="18"/>
                <w:lang w:val="ru-RU" w:eastAsia="ru-RU"/>
              </w:rPr>
              <w:t xml:space="preserve"> та </w:t>
            </w:r>
            <w:proofErr w:type="spellStart"/>
            <w:r w:rsidRPr="006B51DC">
              <w:rPr>
                <w:rFonts w:ascii="Times New Roman" w:eastAsia="Times New Roman" w:hAnsi="Times New Roman"/>
                <w:sz w:val="18"/>
                <w:szCs w:val="18"/>
                <w:lang w:val="ru-RU" w:eastAsia="ru-RU"/>
              </w:rPr>
              <w:t>фінансових</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документів</w:t>
            </w:r>
            <w:proofErr w:type="spellEnd"/>
          </w:p>
        </w:tc>
        <w:tc>
          <w:tcPr>
            <w:tcW w:w="2127"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 xml:space="preserve">Наказ МФУ </w:t>
            </w:r>
            <w:proofErr w:type="spellStart"/>
            <w:r w:rsidRPr="006B51DC">
              <w:rPr>
                <w:rFonts w:ascii="Times New Roman" w:eastAsia="Times New Roman" w:hAnsi="Times New Roman"/>
                <w:sz w:val="18"/>
                <w:szCs w:val="18"/>
                <w:lang w:val="ru-RU" w:eastAsia="ru-RU"/>
              </w:rPr>
              <w:t>від</w:t>
            </w:r>
            <w:proofErr w:type="spellEnd"/>
            <w:r w:rsidRPr="006B51DC">
              <w:rPr>
                <w:rFonts w:ascii="Times New Roman" w:eastAsia="Times New Roman" w:hAnsi="Times New Roman"/>
                <w:sz w:val="18"/>
                <w:szCs w:val="18"/>
                <w:lang w:val="ru-RU" w:eastAsia="ru-RU"/>
              </w:rPr>
              <w:t xml:space="preserve"> 22.06.2012 №758, </w:t>
            </w:r>
            <w:proofErr w:type="spellStart"/>
            <w:r w:rsidRPr="006B51DC">
              <w:rPr>
                <w:rFonts w:ascii="Times New Roman" w:eastAsia="Times New Roman" w:hAnsi="Times New Roman"/>
                <w:sz w:val="18"/>
                <w:szCs w:val="18"/>
                <w:lang w:val="ru-RU" w:eastAsia="ru-RU"/>
              </w:rPr>
              <w:t>розділ</w:t>
            </w:r>
            <w:proofErr w:type="spellEnd"/>
            <w:r w:rsidRPr="006B51DC">
              <w:rPr>
                <w:rFonts w:ascii="Times New Roman" w:eastAsia="Times New Roman" w:hAnsi="Times New Roman"/>
                <w:sz w:val="18"/>
                <w:szCs w:val="18"/>
                <w:lang w:val="ru-RU" w:eastAsia="ru-RU"/>
              </w:rPr>
              <w:t xml:space="preserve"> VI</w:t>
            </w:r>
          </w:p>
        </w:tc>
        <w:tc>
          <w:tcPr>
            <w:tcW w:w="1700" w:type="dxa"/>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
        </w:tc>
      </w:tr>
      <w:tr w:rsidR="000C0A42" w:rsidRPr="00CE7FBD" w:rsidTr="00305389">
        <w:trPr>
          <w:gridAfter w:val="1"/>
          <w:wAfter w:w="44" w:type="dxa"/>
          <w:trHeight w:val="77"/>
        </w:trPr>
        <w:tc>
          <w:tcPr>
            <w:tcW w:w="704" w:type="dxa"/>
          </w:tcPr>
          <w:p w:rsidR="000C0A42" w:rsidRPr="00305389"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20"/>
                <w:szCs w:val="20"/>
                <w:lang w:eastAsia="uk-UA"/>
              </w:rPr>
            </w:pPr>
          </w:p>
        </w:tc>
        <w:tc>
          <w:tcPr>
            <w:tcW w:w="1277"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Pr>
                <w:rFonts w:ascii="Times New Roman" w:eastAsia="Times New Roman" w:hAnsi="Times New Roman"/>
                <w:sz w:val="18"/>
                <w:szCs w:val="18"/>
                <w:lang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w:t>
            </w:r>
            <w:r w:rsidRPr="006B51DC">
              <w:rPr>
                <w:rFonts w:ascii="Times New Roman" w:eastAsia="Times New Roman" w:hAnsi="Times New Roman"/>
                <w:sz w:val="18"/>
                <w:szCs w:val="18"/>
                <w:lang w:val="ru-RU" w:eastAsia="ru-RU"/>
              </w:rPr>
              <w:t xml:space="preserve">01.02.2024, </w:t>
            </w:r>
          </w:p>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№81</w:t>
            </w:r>
          </w:p>
          <w:p w:rsidR="000C0A42" w:rsidRPr="006B51DC" w:rsidRDefault="000C0A42" w:rsidP="006B51DC">
            <w:pPr>
              <w:spacing w:after="0" w:line="240" w:lineRule="auto"/>
              <w:rPr>
                <w:rFonts w:ascii="Times New Roman" w:eastAsia="Times New Roman" w:hAnsi="Times New Roman"/>
                <w:sz w:val="18"/>
                <w:szCs w:val="18"/>
                <w:lang w:val="ru-RU" w:eastAsia="ru-RU"/>
              </w:rPr>
            </w:pPr>
          </w:p>
        </w:tc>
        <w:tc>
          <w:tcPr>
            <w:tcW w:w="1561"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proofErr w:type="spellStart"/>
            <w:r w:rsidRPr="006B51DC">
              <w:rPr>
                <w:rFonts w:ascii="Times New Roman" w:eastAsia="Times New Roman" w:hAnsi="Times New Roman"/>
                <w:sz w:val="18"/>
                <w:szCs w:val="18"/>
                <w:lang w:val="ru-RU" w:eastAsia="ru-RU"/>
              </w:rPr>
              <w:t>Плеско</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Олександра</w:t>
            </w:r>
            <w:proofErr w:type="spellEnd"/>
          </w:p>
        </w:tc>
        <w:tc>
          <w:tcPr>
            <w:tcW w:w="1418" w:type="dxa"/>
            <w:shd w:val="clear" w:color="auto" w:fill="auto"/>
            <w:hideMark/>
          </w:tcPr>
          <w:p w:rsidR="000C0A42" w:rsidRDefault="000C0A42" w:rsidP="006B51DC">
            <w:pPr>
              <w:spacing w:after="0" w:line="240" w:lineRule="auto"/>
              <w:rPr>
                <w:rFonts w:ascii="Times New Roman" w:eastAsia="Times New Roman" w:hAnsi="Times New Roman"/>
                <w:sz w:val="18"/>
                <w:szCs w:val="18"/>
                <w:lang w:val="ru-RU" w:eastAsia="ru-RU"/>
              </w:rPr>
            </w:pPr>
            <w:proofErr w:type="spellStart"/>
            <w:r>
              <w:rPr>
                <w:rFonts w:ascii="Times New Roman" w:eastAsia="Times New Roman" w:hAnsi="Times New Roman"/>
                <w:sz w:val="18"/>
                <w:szCs w:val="18"/>
                <w:lang w:val="ru-RU" w:eastAsia="ru-RU"/>
              </w:rPr>
              <w:t>З</w:t>
            </w:r>
            <w:r w:rsidRPr="006B51DC">
              <w:rPr>
                <w:rFonts w:ascii="Times New Roman" w:eastAsia="Times New Roman" w:hAnsi="Times New Roman"/>
                <w:sz w:val="18"/>
                <w:szCs w:val="18"/>
                <w:lang w:val="ru-RU" w:eastAsia="ru-RU"/>
              </w:rPr>
              <w:t>заступник</w:t>
            </w:r>
            <w:proofErr w:type="spellEnd"/>
            <w:r w:rsidRPr="006B51DC">
              <w:rPr>
                <w:rFonts w:ascii="Times New Roman" w:eastAsia="Times New Roman" w:hAnsi="Times New Roman"/>
                <w:sz w:val="18"/>
                <w:szCs w:val="18"/>
                <w:lang w:val="ru-RU" w:eastAsia="ru-RU"/>
              </w:rPr>
              <w:t xml:space="preserve"> начальника </w:t>
            </w:r>
            <w:proofErr w:type="spellStart"/>
            <w:r w:rsidRPr="006B51DC">
              <w:rPr>
                <w:rFonts w:ascii="Times New Roman" w:eastAsia="Times New Roman" w:hAnsi="Times New Roman"/>
                <w:sz w:val="18"/>
                <w:szCs w:val="18"/>
                <w:lang w:val="ru-RU" w:eastAsia="ru-RU"/>
              </w:rPr>
              <w:t>управління</w:t>
            </w:r>
            <w:proofErr w:type="spellEnd"/>
            <w:r w:rsidRPr="006B51DC">
              <w:rPr>
                <w:rFonts w:ascii="Times New Roman" w:eastAsia="Times New Roman" w:hAnsi="Times New Roman"/>
                <w:sz w:val="18"/>
                <w:szCs w:val="18"/>
                <w:lang w:val="ru-RU" w:eastAsia="ru-RU"/>
              </w:rPr>
              <w:t xml:space="preserve"> – начальник </w:t>
            </w:r>
            <w:proofErr w:type="spellStart"/>
            <w:r w:rsidRPr="006B51DC">
              <w:rPr>
                <w:rFonts w:ascii="Times New Roman" w:eastAsia="Times New Roman" w:hAnsi="Times New Roman"/>
                <w:sz w:val="18"/>
                <w:szCs w:val="18"/>
                <w:lang w:val="ru-RU" w:eastAsia="ru-RU"/>
              </w:rPr>
              <w:t>відділу</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бухгалтерсько</w:t>
            </w:r>
            <w:proofErr w:type="spellEnd"/>
          </w:p>
          <w:p w:rsidR="000C0A42"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 xml:space="preserve">го </w:t>
            </w:r>
            <w:proofErr w:type="spellStart"/>
            <w:r w:rsidRPr="006B51DC">
              <w:rPr>
                <w:rFonts w:ascii="Times New Roman" w:eastAsia="Times New Roman" w:hAnsi="Times New Roman"/>
                <w:sz w:val="18"/>
                <w:szCs w:val="18"/>
                <w:lang w:val="ru-RU" w:eastAsia="ru-RU"/>
              </w:rPr>
              <w:t>обліку</w:t>
            </w:r>
            <w:proofErr w:type="spellEnd"/>
            <w:r w:rsidRPr="006B51DC">
              <w:rPr>
                <w:rFonts w:ascii="Times New Roman" w:eastAsia="Times New Roman" w:hAnsi="Times New Roman"/>
                <w:sz w:val="18"/>
                <w:szCs w:val="18"/>
                <w:lang w:val="ru-RU" w:eastAsia="ru-RU"/>
              </w:rPr>
              <w:t xml:space="preserve"> та </w:t>
            </w:r>
            <w:proofErr w:type="spellStart"/>
            <w:r w:rsidRPr="006B51DC">
              <w:rPr>
                <w:rFonts w:ascii="Times New Roman" w:eastAsia="Times New Roman" w:hAnsi="Times New Roman"/>
                <w:sz w:val="18"/>
                <w:szCs w:val="18"/>
                <w:lang w:val="ru-RU" w:eastAsia="ru-RU"/>
              </w:rPr>
              <w:t>звітності</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управління</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фінансового</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забезпечення</w:t>
            </w:r>
            <w:proofErr w:type="spellEnd"/>
            <w:r w:rsidRPr="006B51DC">
              <w:rPr>
                <w:rFonts w:ascii="Times New Roman" w:eastAsia="Times New Roman" w:hAnsi="Times New Roman"/>
                <w:sz w:val="18"/>
                <w:szCs w:val="18"/>
                <w:lang w:val="ru-RU" w:eastAsia="ru-RU"/>
              </w:rPr>
              <w:t xml:space="preserve"> та </w:t>
            </w:r>
            <w:proofErr w:type="spellStart"/>
            <w:r w:rsidRPr="006B51DC">
              <w:rPr>
                <w:rFonts w:ascii="Times New Roman" w:eastAsia="Times New Roman" w:hAnsi="Times New Roman"/>
                <w:sz w:val="18"/>
                <w:szCs w:val="18"/>
                <w:lang w:val="ru-RU" w:eastAsia="ru-RU"/>
              </w:rPr>
              <w:t>бухгалтерсько</w:t>
            </w:r>
            <w:proofErr w:type="spellEnd"/>
          </w:p>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 xml:space="preserve">го </w:t>
            </w:r>
            <w:proofErr w:type="spellStart"/>
            <w:r w:rsidRPr="006B51DC">
              <w:rPr>
                <w:rFonts w:ascii="Times New Roman" w:eastAsia="Times New Roman" w:hAnsi="Times New Roman"/>
                <w:sz w:val="18"/>
                <w:szCs w:val="18"/>
                <w:lang w:val="ru-RU" w:eastAsia="ru-RU"/>
              </w:rPr>
              <w:t>обліку</w:t>
            </w:r>
            <w:proofErr w:type="spellEnd"/>
          </w:p>
        </w:tc>
        <w:tc>
          <w:tcPr>
            <w:tcW w:w="2269"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П</w:t>
            </w:r>
            <w:r w:rsidRPr="006B51DC">
              <w:rPr>
                <w:rFonts w:ascii="Times New Roman" w:eastAsia="Times New Roman" w:hAnsi="Times New Roman"/>
                <w:sz w:val="18"/>
                <w:szCs w:val="18"/>
                <w:lang w:val="ru-RU" w:eastAsia="ru-RU"/>
              </w:rPr>
              <w:t xml:space="preserve">раво другого </w:t>
            </w:r>
            <w:proofErr w:type="spellStart"/>
            <w:r w:rsidRPr="006B51DC">
              <w:rPr>
                <w:rFonts w:ascii="Times New Roman" w:eastAsia="Times New Roman" w:hAnsi="Times New Roman"/>
                <w:sz w:val="18"/>
                <w:szCs w:val="18"/>
                <w:lang w:val="ru-RU" w:eastAsia="ru-RU"/>
              </w:rPr>
              <w:t>підпису</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банківських</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касових</w:t>
            </w:r>
            <w:proofErr w:type="spellEnd"/>
            <w:r w:rsidRPr="006B51DC">
              <w:rPr>
                <w:rFonts w:ascii="Times New Roman" w:eastAsia="Times New Roman" w:hAnsi="Times New Roman"/>
                <w:sz w:val="18"/>
                <w:szCs w:val="18"/>
                <w:lang w:val="ru-RU" w:eastAsia="ru-RU"/>
              </w:rPr>
              <w:t xml:space="preserve"> та </w:t>
            </w:r>
            <w:proofErr w:type="spellStart"/>
            <w:r w:rsidRPr="006B51DC">
              <w:rPr>
                <w:rFonts w:ascii="Times New Roman" w:eastAsia="Times New Roman" w:hAnsi="Times New Roman"/>
                <w:sz w:val="18"/>
                <w:szCs w:val="18"/>
                <w:lang w:val="ru-RU" w:eastAsia="ru-RU"/>
              </w:rPr>
              <w:t>фінансових</w:t>
            </w:r>
            <w:proofErr w:type="spellEnd"/>
            <w:r w:rsidRPr="006B51DC">
              <w:rPr>
                <w:rFonts w:ascii="Times New Roman" w:eastAsia="Times New Roman" w:hAnsi="Times New Roman"/>
                <w:sz w:val="18"/>
                <w:szCs w:val="18"/>
                <w:lang w:val="ru-RU" w:eastAsia="ru-RU"/>
              </w:rPr>
              <w:t xml:space="preserve"> </w:t>
            </w:r>
            <w:proofErr w:type="spellStart"/>
            <w:r w:rsidRPr="006B51DC">
              <w:rPr>
                <w:rFonts w:ascii="Times New Roman" w:eastAsia="Times New Roman" w:hAnsi="Times New Roman"/>
                <w:sz w:val="18"/>
                <w:szCs w:val="18"/>
                <w:lang w:val="ru-RU" w:eastAsia="ru-RU"/>
              </w:rPr>
              <w:t>документів</w:t>
            </w:r>
            <w:proofErr w:type="spellEnd"/>
          </w:p>
        </w:tc>
        <w:tc>
          <w:tcPr>
            <w:tcW w:w="2127" w:type="dxa"/>
            <w:shd w:val="clear" w:color="auto" w:fill="auto"/>
            <w:hideMark/>
          </w:tcPr>
          <w:p w:rsidR="000C0A42" w:rsidRPr="006B51DC" w:rsidRDefault="000C0A42" w:rsidP="006B51DC">
            <w:pPr>
              <w:spacing w:after="0" w:line="240" w:lineRule="auto"/>
              <w:rPr>
                <w:rFonts w:ascii="Times New Roman" w:eastAsia="Times New Roman" w:hAnsi="Times New Roman"/>
                <w:sz w:val="18"/>
                <w:szCs w:val="18"/>
                <w:lang w:val="ru-RU" w:eastAsia="ru-RU"/>
              </w:rPr>
            </w:pPr>
            <w:r w:rsidRPr="006B51DC">
              <w:rPr>
                <w:rFonts w:ascii="Times New Roman" w:eastAsia="Times New Roman" w:hAnsi="Times New Roman"/>
                <w:sz w:val="18"/>
                <w:szCs w:val="18"/>
                <w:lang w:val="ru-RU" w:eastAsia="ru-RU"/>
              </w:rPr>
              <w:t xml:space="preserve">Наказ МФУ </w:t>
            </w:r>
            <w:proofErr w:type="spellStart"/>
            <w:r w:rsidRPr="006B51DC">
              <w:rPr>
                <w:rFonts w:ascii="Times New Roman" w:eastAsia="Times New Roman" w:hAnsi="Times New Roman"/>
                <w:sz w:val="18"/>
                <w:szCs w:val="18"/>
                <w:lang w:val="ru-RU" w:eastAsia="ru-RU"/>
              </w:rPr>
              <w:t>від</w:t>
            </w:r>
            <w:proofErr w:type="spellEnd"/>
            <w:r w:rsidRPr="006B51DC">
              <w:rPr>
                <w:rFonts w:ascii="Times New Roman" w:eastAsia="Times New Roman" w:hAnsi="Times New Roman"/>
                <w:sz w:val="18"/>
                <w:szCs w:val="18"/>
                <w:lang w:val="ru-RU" w:eastAsia="ru-RU"/>
              </w:rPr>
              <w:t xml:space="preserve"> 22.06.2012 №758, </w:t>
            </w:r>
            <w:proofErr w:type="spellStart"/>
            <w:r w:rsidRPr="006B51DC">
              <w:rPr>
                <w:rFonts w:ascii="Times New Roman" w:eastAsia="Times New Roman" w:hAnsi="Times New Roman"/>
                <w:sz w:val="18"/>
                <w:szCs w:val="18"/>
                <w:lang w:val="ru-RU" w:eastAsia="ru-RU"/>
              </w:rPr>
              <w:t>розділ</w:t>
            </w:r>
            <w:proofErr w:type="spellEnd"/>
            <w:r w:rsidRPr="006B51DC">
              <w:rPr>
                <w:rFonts w:ascii="Times New Roman" w:eastAsia="Times New Roman" w:hAnsi="Times New Roman"/>
                <w:sz w:val="18"/>
                <w:szCs w:val="18"/>
                <w:lang w:val="ru-RU" w:eastAsia="ru-RU"/>
              </w:rPr>
              <w:t xml:space="preserve"> VI</w:t>
            </w:r>
          </w:p>
        </w:tc>
        <w:tc>
          <w:tcPr>
            <w:tcW w:w="1700" w:type="dxa"/>
            <w:shd w:val="clear" w:color="auto" w:fill="auto"/>
            <w:vAlign w:val="center"/>
            <w:hideMark/>
          </w:tcPr>
          <w:p w:rsidR="000C0A42" w:rsidRPr="00CE7FBD" w:rsidRDefault="000C0A42" w:rsidP="00A77365">
            <w:pPr>
              <w:spacing w:after="0" w:line="240" w:lineRule="auto"/>
              <w:rPr>
                <w:rFonts w:ascii="Times New Roman" w:eastAsia="Times New Roman" w:hAnsi="Times New Roman" w:cs="Times New Roman"/>
                <w:b/>
                <w:bCs/>
                <w:color w:val="000000"/>
                <w:sz w:val="20"/>
                <w:szCs w:val="20"/>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proofErr w:type="spellStart"/>
            <w:r w:rsidRPr="002D1958">
              <w:rPr>
                <w:rFonts w:ascii="Times New Roman" w:hAnsi="Times New Roman"/>
                <w:sz w:val="18"/>
                <w:szCs w:val="18"/>
              </w:rPr>
              <w:t>Ганюк</w:t>
            </w:r>
            <w:proofErr w:type="spellEnd"/>
            <w:r w:rsidRPr="002D1958">
              <w:rPr>
                <w:rFonts w:ascii="Times New Roman" w:hAnsi="Times New Roman"/>
                <w:sz w:val="18"/>
                <w:szCs w:val="18"/>
              </w:rPr>
              <w:t xml:space="preserve"> Руслан Володимирович</w:t>
            </w:r>
          </w:p>
        </w:tc>
        <w:tc>
          <w:tcPr>
            <w:tcW w:w="1418"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ГУ ДПС у Львівській області</w:t>
            </w:r>
          </w:p>
        </w:tc>
        <w:tc>
          <w:tcPr>
            <w:tcW w:w="2269"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8468F5">
            <w:pPr>
              <w:spacing w:after="0" w:line="240" w:lineRule="auto"/>
              <w:jc w:val="center"/>
              <w:rPr>
                <w:rFonts w:ascii="Times New Roman" w:hAnsi="Times New Roman"/>
                <w:sz w:val="18"/>
                <w:szCs w:val="18"/>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4</w:t>
            </w:r>
          </w:p>
        </w:tc>
        <w:tc>
          <w:tcPr>
            <w:tcW w:w="127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proofErr w:type="spellStart"/>
            <w:r w:rsidRPr="002D1958">
              <w:rPr>
                <w:rFonts w:ascii="Times New Roman" w:hAnsi="Times New Roman"/>
                <w:sz w:val="18"/>
                <w:szCs w:val="18"/>
              </w:rPr>
              <w:t>Кресяк</w:t>
            </w:r>
            <w:proofErr w:type="spellEnd"/>
            <w:r w:rsidRPr="002D1958">
              <w:rPr>
                <w:rFonts w:ascii="Times New Roman" w:hAnsi="Times New Roman"/>
                <w:sz w:val="18"/>
                <w:szCs w:val="18"/>
              </w:rPr>
              <w:t xml:space="preserve"> Василь Васильович</w:t>
            </w:r>
          </w:p>
        </w:tc>
        <w:tc>
          <w:tcPr>
            <w:tcW w:w="1418"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ГУ ДПС у Львівській області</w:t>
            </w:r>
          </w:p>
        </w:tc>
        <w:tc>
          <w:tcPr>
            <w:tcW w:w="2269" w:type="dxa"/>
            <w:shd w:val="clear" w:color="auto" w:fill="auto"/>
            <w:vAlign w:val="center"/>
            <w:hideMark/>
          </w:tcPr>
          <w:p w:rsidR="000C0A42" w:rsidRPr="002D1958" w:rsidRDefault="000C0A42" w:rsidP="006B51DC">
            <w:pPr>
              <w:spacing w:after="0" w:line="240" w:lineRule="auto"/>
              <w:rPr>
                <w:rFonts w:ascii="Times New Roman" w:eastAsia="Times New Roman" w:hAnsi="Times New Roman"/>
                <w:sz w:val="18"/>
                <w:szCs w:val="18"/>
                <w:lang w:eastAsia="ru-RU"/>
              </w:rPr>
            </w:pPr>
            <w:r w:rsidRPr="002D1958">
              <w:rPr>
                <w:rFonts w:ascii="Times New Roman" w:eastAsia="Times New Roman" w:hAnsi="Times New Roman"/>
                <w:sz w:val="18"/>
                <w:szCs w:val="18"/>
                <w:lang w:eastAsia="ru-RU"/>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на час відпустки, або тимчасової відсутності заступника начальника ГУ ДПС у Львівській області </w:t>
            </w:r>
            <w:proofErr w:type="spellStart"/>
            <w:r w:rsidRPr="002D1958">
              <w:rPr>
                <w:rFonts w:ascii="Times New Roman" w:eastAsia="Times New Roman" w:hAnsi="Times New Roman"/>
                <w:sz w:val="18"/>
                <w:szCs w:val="18"/>
                <w:lang w:eastAsia="ru-RU"/>
              </w:rPr>
              <w:t>Ганюка</w:t>
            </w:r>
            <w:proofErr w:type="spellEnd"/>
            <w:r w:rsidRPr="002D1958">
              <w:rPr>
                <w:rFonts w:ascii="Times New Roman" w:eastAsia="Times New Roman" w:hAnsi="Times New Roman"/>
                <w:sz w:val="18"/>
                <w:szCs w:val="18"/>
                <w:lang w:eastAsia="ru-RU"/>
              </w:rPr>
              <w:t xml:space="preserve"> Р.В. та/або на час відпустки, або тимчасової відсутності виконуючого обов’язки начальника Головного управління ДПС у Львівській області </w:t>
            </w:r>
            <w:proofErr w:type="spellStart"/>
            <w:r w:rsidRPr="002D1958">
              <w:rPr>
                <w:rFonts w:ascii="Times New Roman" w:eastAsia="Times New Roman" w:hAnsi="Times New Roman"/>
                <w:sz w:val="18"/>
                <w:szCs w:val="18"/>
                <w:lang w:eastAsia="ru-RU"/>
              </w:rPr>
              <w:t>Никитюка</w:t>
            </w:r>
            <w:proofErr w:type="spellEnd"/>
            <w:r w:rsidRPr="002D1958">
              <w:rPr>
                <w:rFonts w:ascii="Times New Roman" w:eastAsia="Times New Roman" w:hAnsi="Times New Roman"/>
                <w:sz w:val="18"/>
                <w:szCs w:val="18"/>
                <w:lang w:eastAsia="ru-RU"/>
              </w:rPr>
              <w:t xml:space="preserve"> М.В.</w:t>
            </w:r>
          </w:p>
        </w:tc>
        <w:tc>
          <w:tcPr>
            <w:tcW w:w="212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8468F5">
            <w:pPr>
              <w:spacing w:after="0" w:line="240" w:lineRule="auto"/>
              <w:jc w:val="center"/>
              <w:rPr>
                <w:rFonts w:ascii="Times New Roman" w:hAnsi="Times New Roman"/>
                <w:sz w:val="18"/>
                <w:szCs w:val="18"/>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c>
          <w:tcPr>
            <w:tcW w:w="1561"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Рогач Сергій Олександрович</w:t>
            </w:r>
          </w:p>
        </w:tc>
        <w:tc>
          <w:tcPr>
            <w:tcW w:w="1418"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Начальник управління оподаткування юридичних осіб Головного управління ДПС у Львівській області</w:t>
            </w:r>
          </w:p>
        </w:tc>
        <w:tc>
          <w:tcPr>
            <w:tcW w:w="2269"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r w:rsidRPr="002D1958">
              <w:rPr>
                <w:rFonts w:ascii="Times New Roman" w:hAnsi="Times New Roman"/>
                <w:sz w:val="18"/>
                <w:szCs w:val="18"/>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вартістьна</w:t>
            </w:r>
            <w:proofErr w:type="spellEnd"/>
            <w:r w:rsidRPr="002D1958">
              <w:rPr>
                <w:rFonts w:ascii="Times New Roman" w:hAnsi="Times New Roman"/>
                <w:sz w:val="18"/>
                <w:szCs w:val="18"/>
              </w:rPr>
              <w:t xml:space="preserve"> час відпустки, або тимчасової відсутності заступника начальника ГУ ДПС у Львівській області </w:t>
            </w:r>
            <w:proofErr w:type="spellStart"/>
            <w:r w:rsidRPr="002D1958">
              <w:rPr>
                <w:rFonts w:ascii="Times New Roman" w:hAnsi="Times New Roman"/>
                <w:sz w:val="18"/>
                <w:szCs w:val="18"/>
              </w:rPr>
              <w:t>Ганюка</w:t>
            </w:r>
            <w:proofErr w:type="spellEnd"/>
            <w:r w:rsidRPr="002D1958">
              <w:rPr>
                <w:rFonts w:ascii="Times New Roman" w:hAnsi="Times New Roman"/>
                <w:sz w:val="18"/>
                <w:szCs w:val="18"/>
              </w:rPr>
              <w:t xml:space="preserve"> Р.В. та/або заступника начальника ГУ ДПС у Львівській області </w:t>
            </w:r>
            <w:proofErr w:type="spellStart"/>
            <w:r w:rsidRPr="002D1958">
              <w:rPr>
                <w:rFonts w:ascii="Times New Roman" w:hAnsi="Times New Roman"/>
                <w:sz w:val="18"/>
                <w:szCs w:val="18"/>
              </w:rPr>
              <w:t>Кресяка</w:t>
            </w:r>
            <w:proofErr w:type="spellEnd"/>
            <w:r w:rsidRPr="002D1958">
              <w:rPr>
                <w:rFonts w:ascii="Times New Roman" w:hAnsi="Times New Roman"/>
                <w:sz w:val="18"/>
                <w:szCs w:val="18"/>
              </w:rPr>
              <w:t xml:space="preserve"> В.В.</w:t>
            </w:r>
          </w:p>
        </w:tc>
        <w:tc>
          <w:tcPr>
            <w:tcW w:w="2127" w:type="dxa"/>
            <w:shd w:val="clear" w:color="auto" w:fill="auto"/>
            <w:vAlign w:val="center"/>
            <w:hideMark/>
          </w:tcPr>
          <w:p w:rsidR="000C0A42" w:rsidRPr="002D1958" w:rsidRDefault="000C0A42" w:rsidP="006B51DC">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8468F5">
            <w:pPr>
              <w:spacing w:after="0" w:line="240" w:lineRule="auto"/>
              <w:jc w:val="center"/>
              <w:rPr>
                <w:rFonts w:ascii="Times New Roman" w:hAnsi="Times New Roman"/>
                <w:sz w:val="18"/>
                <w:szCs w:val="18"/>
              </w:rPr>
            </w:pPr>
          </w:p>
        </w:tc>
      </w:tr>
      <w:tr w:rsidR="000C0A42" w:rsidRPr="009C3E79"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2D1958" w:rsidRDefault="000C0A42" w:rsidP="0048139A">
            <w:pPr>
              <w:spacing w:after="0" w:line="240" w:lineRule="auto"/>
              <w:rPr>
                <w:rFonts w:ascii="Times New Roman" w:hAnsi="Times New Roman"/>
                <w:sz w:val="18"/>
                <w:szCs w:val="18"/>
              </w:rPr>
            </w:pPr>
            <w:r w:rsidRPr="002D1958">
              <w:rPr>
                <w:rFonts w:ascii="Times New Roman" w:hAnsi="Times New Roman"/>
                <w:sz w:val="18"/>
                <w:szCs w:val="18"/>
              </w:rPr>
              <w:t>Наказ ГУ ДПС у Львівській області від 07.11.2023</w:t>
            </w:r>
          </w:p>
          <w:p w:rsidR="000C0A42" w:rsidRPr="002D1958" w:rsidRDefault="000C0A42" w:rsidP="0048139A">
            <w:pPr>
              <w:spacing w:after="0" w:line="240" w:lineRule="auto"/>
              <w:rPr>
                <w:rFonts w:ascii="Times New Roman" w:hAnsi="Times New Roman"/>
                <w:sz w:val="18"/>
                <w:szCs w:val="18"/>
              </w:rPr>
            </w:pPr>
            <w:r w:rsidRPr="002D1958">
              <w:rPr>
                <w:rFonts w:ascii="Times New Roman" w:hAnsi="Times New Roman"/>
                <w:sz w:val="18"/>
                <w:szCs w:val="18"/>
              </w:rPr>
              <w:t>№ 624</w:t>
            </w:r>
          </w:p>
        </w:tc>
        <w:tc>
          <w:tcPr>
            <w:tcW w:w="1561" w:type="dxa"/>
            <w:shd w:val="clear" w:color="auto" w:fill="auto"/>
            <w:vAlign w:val="center"/>
            <w:hideMark/>
          </w:tcPr>
          <w:p w:rsidR="000C0A42" w:rsidRPr="002D1958" w:rsidRDefault="000C0A42" w:rsidP="008468F5">
            <w:pPr>
              <w:spacing w:after="0" w:line="240" w:lineRule="auto"/>
              <w:rPr>
                <w:rFonts w:ascii="Times New Roman" w:hAnsi="Times New Roman"/>
                <w:sz w:val="18"/>
                <w:szCs w:val="18"/>
              </w:rPr>
            </w:pPr>
            <w:r w:rsidRPr="002D1958">
              <w:rPr>
                <w:rFonts w:ascii="Times New Roman" w:hAnsi="Times New Roman"/>
                <w:sz w:val="18"/>
                <w:szCs w:val="18"/>
              </w:rPr>
              <w:t>Чайка Наталія</w:t>
            </w:r>
          </w:p>
        </w:tc>
        <w:tc>
          <w:tcPr>
            <w:tcW w:w="1418" w:type="dxa"/>
            <w:shd w:val="clear" w:color="auto" w:fill="auto"/>
            <w:vAlign w:val="center"/>
            <w:hideMark/>
          </w:tcPr>
          <w:p w:rsidR="000C0A42" w:rsidRPr="002D1958" w:rsidRDefault="000C0A42" w:rsidP="008468F5">
            <w:pPr>
              <w:spacing w:after="0" w:line="240" w:lineRule="auto"/>
              <w:rPr>
                <w:rFonts w:ascii="Times New Roman" w:hAnsi="Times New Roman"/>
                <w:sz w:val="18"/>
                <w:szCs w:val="18"/>
              </w:rPr>
            </w:pPr>
            <w:r w:rsidRPr="002D1958">
              <w:rPr>
                <w:rFonts w:ascii="Times New Roman" w:hAnsi="Times New Roman"/>
                <w:sz w:val="18"/>
                <w:szCs w:val="18"/>
              </w:rPr>
              <w:t>В. о. </w:t>
            </w:r>
            <w:proofErr w:type="spellStart"/>
            <w:r w:rsidRPr="002D1958">
              <w:rPr>
                <w:rFonts w:ascii="Times New Roman" w:hAnsi="Times New Roman"/>
                <w:sz w:val="18"/>
                <w:szCs w:val="18"/>
              </w:rPr>
              <w:t>началь</w:t>
            </w:r>
            <w:proofErr w:type="spellEnd"/>
          </w:p>
          <w:p w:rsidR="000C0A42" w:rsidRPr="002D1958" w:rsidRDefault="000C0A42" w:rsidP="008468F5">
            <w:pPr>
              <w:spacing w:after="0" w:line="240" w:lineRule="auto"/>
              <w:rPr>
                <w:rFonts w:ascii="Times New Roman" w:hAnsi="Times New Roman"/>
                <w:sz w:val="18"/>
                <w:szCs w:val="18"/>
              </w:rPr>
            </w:pPr>
            <w:proofErr w:type="spellStart"/>
            <w:r w:rsidRPr="002D1958">
              <w:rPr>
                <w:rFonts w:ascii="Times New Roman" w:hAnsi="Times New Roman"/>
                <w:sz w:val="18"/>
                <w:szCs w:val="18"/>
              </w:rPr>
              <w:t>ника</w:t>
            </w:r>
            <w:proofErr w:type="spellEnd"/>
            <w:r w:rsidRPr="002D1958">
              <w:rPr>
                <w:rFonts w:ascii="Times New Roman" w:hAnsi="Times New Roman"/>
                <w:sz w:val="18"/>
                <w:szCs w:val="18"/>
              </w:rPr>
              <w:t xml:space="preserve"> </w:t>
            </w:r>
            <w:proofErr w:type="spellStart"/>
            <w:r w:rsidRPr="002D1958">
              <w:rPr>
                <w:rFonts w:ascii="Times New Roman" w:hAnsi="Times New Roman"/>
                <w:sz w:val="18"/>
                <w:szCs w:val="18"/>
              </w:rPr>
              <w:t>Пустомитів</w:t>
            </w:r>
            <w:proofErr w:type="spellEnd"/>
          </w:p>
          <w:p w:rsidR="000C0A42" w:rsidRPr="002D1958" w:rsidRDefault="000C0A42" w:rsidP="008468F5">
            <w:pPr>
              <w:spacing w:after="0" w:line="240" w:lineRule="auto"/>
              <w:rPr>
                <w:rFonts w:ascii="Times New Roman" w:hAnsi="Times New Roman"/>
                <w:sz w:val="18"/>
                <w:szCs w:val="18"/>
              </w:rPr>
            </w:pPr>
            <w:proofErr w:type="spellStart"/>
            <w:r w:rsidRPr="002D1958">
              <w:rPr>
                <w:rFonts w:ascii="Times New Roman" w:hAnsi="Times New Roman"/>
                <w:sz w:val="18"/>
                <w:szCs w:val="18"/>
              </w:rPr>
              <w:t>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 головний державний інспектор </w:t>
            </w:r>
            <w:proofErr w:type="spellStart"/>
            <w:r w:rsidRPr="002D1958">
              <w:rPr>
                <w:rFonts w:ascii="Times New Roman" w:hAnsi="Times New Roman"/>
                <w:sz w:val="18"/>
                <w:szCs w:val="18"/>
              </w:rPr>
              <w:t>Пустомитів</w:t>
            </w:r>
            <w:proofErr w:type="spellEnd"/>
          </w:p>
          <w:p w:rsidR="000C0A42" w:rsidRPr="002D1958" w:rsidRDefault="000C0A42" w:rsidP="008468F5">
            <w:pPr>
              <w:spacing w:after="0" w:line="240" w:lineRule="auto"/>
              <w:rPr>
                <w:rFonts w:ascii="Times New Roman" w:hAnsi="Times New Roman"/>
                <w:sz w:val="18"/>
                <w:szCs w:val="18"/>
              </w:rPr>
            </w:pPr>
            <w:proofErr w:type="spellStart"/>
            <w:r w:rsidRPr="002D1958">
              <w:rPr>
                <w:rFonts w:ascii="Times New Roman" w:hAnsi="Times New Roman"/>
                <w:sz w:val="18"/>
                <w:szCs w:val="18"/>
              </w:rPr>
              <w:t>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Підписання:</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реєстраційного посвідчення про реєстрацію реєстраторів розрахункових операцій (форма №</w:t>
            </w:r>
            <w:r w:rsidRPr="002D1958">
              <w:rPr>
                <w:rStyle w:val="21"/>
                <w:rFonts w:eastAsiaTheme="minorHAnsi"/>
                <w:b w:val="0"/>
                <w:sz w:val="18"/>
                <w:szCs w:val="18"/>
                <w:lang w:val="en-US"/>
              </w:rPr>
              <w:t> </w:t>
            </w:r>
            <w:r w:rsidRPr="002D1958">
              <w:rPr>
                <w:rStyle w:val="21"/>
                <w:rFonts w:eastAsiaTheme="minorHAnsi"/>
                <w:b w:val="0"/>
                <w:sz w:val="18"/>
                <w:szCs w:val="18"/>
              </w:rPr>
              <w:t>3-РРО)</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2D1958">
              <w:rPr>
                <w:rStyle w:val="21"/>
                <w:rFonts w:eastAsiaTheme="minorHAnsi"/>
                <w:b w:val="0"/>
                <w:sz w:val="18"/>
                <w:szCs w:val="18"/>
              </w:rPr>
              <w:t>тагромадських</w:t>
            </w:r>
            <w:proofErr w:type="spellEnd"/>
            <w:r w:rsidRPr="002D1958">
              <w:rPr>
                <w:rStyle w:val="21"/>
                <w:rFonts w:eastAsiaTheme="minorHAnsi"/>
                <w:b w:val="0"/>
                <w:sz w:val="18"/>
                <w:szCs w:val="18"/>
              </w:rPr>
              <w:t xml:space="preserve"> формувань» (ф.</w:t>
            </w:r>
            <w:r w:rsidRPr="002D1958">
              <w:rPr>
                <w:rStyle w:val="21"/>
                <w:rFonts w:eastAsiaTheme="minorHAnsi"/>
                <w:b w:val="0"/>
                <w:sz w:val="18"/>
                <w:szCs w:val="18"/>
                <w:lang w:val="en-US"/>
              </w:rPr>
              <w:t> </w:t>
            </w:r>
            <w:r w:rsidRPr="002D1958">
              <w:rPr>
                <w:rStyle w:val="21"/>
                <w:rFonts w:eastAsiaTheme="minorHAnsi"/>
                <w:b w:val="0"/>
                <w:sz w:val="18"/>
                <w:szCs w:val="18"/>
              </w:rPr>
              <w:t>№</w:t>
            </w:r>
            <w:r w:rsidRPr="002D1958">
              <w:rPr>
                <w:rStyle w:val="21"/>
                <w:rFonts w:eastAsiaTheme="minorHAnsi"/>
                <w:b w:val="0"/>
                <w:sz w:val="18"/>
                <w:szCs w:val="18"/>
                <w:lang w:val="en-US"/>
              </w:rPr>
              <w:t> </w:t>
            </w:r>
            <w:r w:rsidRPr="002D1958">
              <w:rPr>
                <w:rStyle w:val="21"/>
                <w:rFonts w:eastAsiaTheme="minorHAnsi"/>
                <w:b w:val="0"/>
                <w:sz w:val="18"/>
                <w:szCs w:val="18"/>
              </w:rPr>
              <w:t>2-ЄСВ)</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2D1958">
              <w:rPr>
                <w:rStyle w:val="21"/>
                <w:rFonts w:eastAsiaTheme="minorHAnsi"/>
                <w:b w:val="0"/>
                <w:sz w:val="18"/>
                <w:szCs w:val="18"/>
                <w:lang w:val="en-US"/>
              </w:rPr>
              <w:t> </w:t>
            </w:r>
            <w:r w:rsidRPr="002D1958">
              <w:rPr>
                <w:rStyle w:val="21"/>
                <w:rFonts w:eastAsiaTheme="minorHAnsi"/>
                <w:b w:val="0"/>
                <w:sz w:val="18"/>
                <w:szCs w:val="18"/>
              </w:rPr>
              <w:t>№34-ОПП);</w:t>
            </w:r>
          </w:p>
          <w:p w:rsidR="000C0A42" w:rsidRPr="002D1958" w:rsidRDefault="000C0A42" w:rsidP="0048139A">
            <w:pPr>
              <w:pStyle w:val="a3"/>
              <w:spacing w:after="0" w:line="240" w:lineRule="auto"/>
              <w:ind w:left="100" w:right="67" w:firstLine="71"/>
              <w:jc w:val="both"/>
              <w:rPr>
                <w:rStyle w:val="21"/>
                <w:rFonts w:eastAsiaTheme="minorHAnsi"/>
                <w:b w:val="0"/>
                <w:sz w:val="18"/>
                <w:szCs w:val="18"/>
              </w:rPr>
            </w:pPr>
          </w:p>
          <w:p w:rsidR="000C0A42" w:rsidRPr="002D1958" w:rsidRDefault="000C0A42" w:rsidP="0048139A">
            <w:pPr>
              <w:pStyle w:val="a3"/>
              <w:spacing w:after="0" w:line="240" w:lineRule="auto"/>
              <w:ind w:left="100" w:right="67" w:firstLine="71"/>
              <w:jc w:val="both"/>
              <w:rPr>
                <w:rStyle w:val="21"/>
                <w:rFonts w:eastAsiaTheme="minorHAnsi"/>
                <w:b w:val="0"/>
                <w:sz w:val="18"/>
                <w:szCs w:val="18"/>
              </w:rPr>
            </w:pPr>
          </w:p>
          <w:p w:rsidR="000C0A42" w:rsidRPr="002D1958" w:rsidRDefault="000C0A42" w:rsidP="0048139A">
            <w:pPr>
              <w:pStyle w:val="a3"/>
              <w:spacing w:after="0" w:line="240" w:lineRule="auto"/>
              <w:ind w:left="100" w:right="67" w:firstLine="71"/>
              <w:jc w:val="both"/>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з реєстру страхувальників (ф. № 1-ДРС);</w:t>
            </w:r>
          </w:p>
          <w:p w:rsidR="000C0A42" w:rsidRPr="002D1958" w:rsidRDefault="000C0A42" w:rsidP="0048139A">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48139A">
            <w:pPr>
              <w:pStyle w:val="a6"/>
              <w:ind w:left="100" w:right="67" w:firstLine="71"/>
              <w:jc w:val="both"/>
              <w:rPr>
                <w:rStyle w:val="21"/>
                <w:rFonts w:eastAsia="Microsoft Sans Serif"/>
                <w:b w:val="0"/>
                <w:sz w:val="18"/>
                <w:szCs w:val="18"/>
              </w:rPr>
            </w:pPr>
            <w:r w:rsidRPr="002D1958">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повідомлень про відмову у прийнятті податкової звітності</w:t>
            </w: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2D1958">
              <w:rPr>
                <w:rStyle w:val="21"/>
                <w:rFonts w:eastAsia="Microsoft Sans Serif"/>
                <w:b w:val="0"/>
                <w:sz w:val="18"/>
                <w:szCs w:val="18"/>
              </w:rPr>
              <w:t>зобов</w:t>
            </w:r>
            <w:proofErr w:type="spellEnd"/>
            <w:r w:rsidRPr="002D1958">
              <w:rPr>
                <w:rStyle w:val="21"/>
                <w:rFonts w:eastAsia="Microsoft Sans Serif"/>
                <w:b w:val="0"/>
                <w:sz w:val="18"/>
                <w:szCs w:val="18"/>
                <w:lang w:val="ru-RU"/>
              </w:rPr>
              <w:t>’</w:t>
            </w:r>
            <w:proofErr w:type="spellStart"/>
            <w:r w:rsidRPr="002D1958">
              <w:rPr>
                <w:rStyle w:val="21"/>
                <w:rFonts w:eastAsia="Microsoft Sans Serif"/>
                <w:b w:val="0"/>
                <w:sz w:val="18"/>
                <w:szCs w:val="18"/>
              </w:rPr>
              <w:t>язань</w:t>
            </w:r>
            <w:proofErr w:type="spellEnd"/>
            <w:r w:rsidRPr="002D1958">
              <w:rPr>
                <w:rStyle w:val="21"/>
                <w:rFonts w:eastAsia="Microsoft Sans Serif"/>
                <w:b w:val="0"/>
                <w:sz w:val="18"/>
                <w:szCs w:val="18"/>
              </w:rPr>
              <w:t>);</w:t>
            </w: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r w:rsidRPr="002D1958">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lang w:val="ru-RU"/>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b w:val="0"/>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rPr>
            </w:pPr>
            <w:r w:rsidRPr="002D1958">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2D1958" w:rsidRDefault="000C0A42" w:rsidP="0048139A">
            <w:pPr>
              <w:spacing w:after="0" w:line="240" w:lineRule="auto"/>
              <w:ind w:left="100" w:right="67" w:firstLine="71"/>
              <w:jc w:val="both"/>
              <w:rPr>
                <w:rStyle w:val="21"/>
                <w:rFonts w:eastAsia="Microsoft Sans Serif"/>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rPr>
            </w:pPr>
          </w:p>
          <w:p w:rsidR="000C0A42" w:rsidRPr="002D1958" w:rsidRDefault="000C0A42" w:rsidP="0048139A">
            <w:pPr>
              <w:spacing w:after="0" w:line="240" w:lineRule="auto"/>
              <w:ind w:left="100" w:right="67" w:firstLine="71"/>
              <w:jc w:val="both"/>
              <w:rPr>
                <w:rStyle w:val="21"/>
                <w:rFonts w:eastAsia="Microsoft Sans Serif"/>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витягів з реєстру платників єдиного податку фізичним особам-підприємцям;</w:t>
            </w: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48139A">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доходи;</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tc>
        <w:tc>
          <w:tcPr>
            <w:tcW w:w="2127" w:type="dxa"/>
            <w:shd w:val="clear" w:color="auto" w:fill="auto"/>
            <w:vAlign w:val="center"/>
            <w:hideMark/>
          </w:tcPr>
          <w:p w:rsidR="000C0A42" w:rsidRPr="002D1958" w:rsidRDefault="000C0A42" w:rsidP="0048139A">
            <w:pPr>
              <w:pStyle w:val="20"/>
              <w:shd w:val="clear" w:color="auto" w:fill="auto"/>
              <w:spacing w:before="0" w:after="0" w:line="240" w:lineRule="auto"/>
              <w:ind w:left="93" w:right="44"/>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rPr>
                <w:rStyle w:val="21"/>
                <w:rFonts w:eastAsiaTheme="minorHAnsi"/>
                <w:b w:val="0"/>
                <w:sz w:val="18"/>
                <w:szCs w:val="18"/>
              </w:rPr>
            </w:pPr>
            <w:r w:rsidRPr="002D1958">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2D1958">
              <w:rPr>
                <w:rStyle w:val="21"/>
                <w:rFonts w:eastAsiaTheme="minorHAnsi"/>
                <w:b w:val="0"/>
                <w:sz w:val="18"/>
                <w:szCs w:val="18"/>
              </w:rPr>
              <w:t>юстиціїУкраїни</w:t>
            </w:r>
            <w:proofErr w:type="spellEnd"/>
            <w:r w:rsidRPr="002D1958">
              <w:rPr>
                <w:rStyle w:val="21"/>
                <w:rFonts w:eastAsiaTheme="minorHAnsi"/>
                <w:b w:val="0"/>
                <w:sz w:val="18"/>
                <w:szCs w:val="18"/>
              </w:rPr>
              <w:t xml:space="preserve"> 17.08.2017 за № 1017/30885;</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№2464-VI, п.3 розділу ІІ Порядку №651;</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 2464-VI, п.7 розділу ІІ Порядку №651;</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19</w:t>
            </w:r>
            <w:r w:rsidRPr="002D1958">
              <w:rPr>
                <w:rStyle w:val="21"/>
                <w:rFonts w:eastAsiaTheme="minorHAnsi"/>
                <w:b w:val="0"/>
                <w:sz w:val="18"/>
                <w:szCs w:val="18"/>
                <w:vertAlign w:val="superscript"/>
              </w:rPr>
              <w:t>1</w:t>
            </w:r>
            <w:r w:rsidRPr="002D1958">
              <w:rPr>
                <w:rStyle w:val="21"/>
                <w:rFonts w:eastAsiaTheme="minorHAnsi"/>
                <w:b w:val="0"/>
                <w:sz w:val="18"/>
                <w:szCs w:val="18"/>
              </w:rPr>
              <w:t xml:space="preserve"> ПКУ</w:t>
            </w: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49 ПКУ;</w:t>
            </w:r>
          </w:p>
          <w:p w:rsidR="000C0A42" w:rsidRPr="002D1958" w:rsidRDefault="000C0A42" w:rsidP="0048139A">
            <w:pPr>
              <w:spacing w:after="0" w:line="240" w:lineRule="auto"/>
              <w:ind w:left="93" w:right="44" w:firstLine="93"/>
              <w:rPr>
                <w:rStyle w:val="21"/>
                <w:rFonts w:eastAsiaTheme="minorHAnsi"/>
                <w:b w:val="0"/>
                <w:sz w:val="18"/>
                <w:szCs w:val="18"/>
              </w:rPr>
            </w:pPr>
          </w:p>
          <w:p w:rsidR="000C0A42" w:rsidRPr="002D1958" w:rsidRDefault="000C0A42" w:rsidP="0048139A">
            <w:pPr>
              <w:spacing w:after="0" w:line="240" w:lineRule="auto"/>
              <w:ind w:left="93" w:right="44" w:firstLine="93"/>
              <w:rPr>
                <w:rStyle w:val="21"/>
                <w:rFonts w:eastAsiaTheme="minorHAnsi"/>
                <w:b w:val="0"/>
                <w:sz w:val="18"/>
                <w:szCs w:val="18"/>
              </w:rPr>
            </w:pPr>
          </w:p>
          <w:p w:rsidR="000C0A42" w:rsidRPr="002D1958" w:rsidRDefault="000C0A42" w:rsidP="0048139A">
            <w:pPr>
              <w:spacing w:after="0" w:line="240" w:lineRule="auto"/>
              <w:ind w:left="93" w:right="44" w:firstLine="93"/>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r w:rsidRPr="002D1958">
              <w:rPr>
                <w:rStyle w:val="21"/>
                <w:rFonts w:eastAsiaTheme="minorHAnsi"/>
                <w:b w:val="0"/>
                <w:sz w:val="18"/>
                <w:szCs w:val="18"/>
              </w:rPr>
              <w:t>п. 179.3, п. 179.12 ст. 179 ПКУ;</w:t>
            </w: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Microsoft Sans Serif"/>
                <w:b w:val="0"/>
                <w:sz w:val="18"/>
                <w:szCs w:val="18"/>
              </w:rPr>
            </w:pPr>
            <w:r w:rsidRPr="002D1958">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r w:rsidRPr="002D1958">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pStyle w:val="a6"/>
              <w:ind w:left="93" w:right="44" w:firstLine="93"/>
              <w:jc w:val="both"/>
              <w:rPr>
                <w:rStyle w:val="21"/>
                <w:rFonts w:eastAsiaTheme="minorHAnsi"/>
                <w:b w:val="0"/>
                <w:sz w:val="18"/>
                <w:szCs w:val="18"/>
              </w:rPr>
            </w:pPr>
            <w:r w:rsidRPr="002D1958">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2D1958" w:rsidRDefault="000C0A42" w:rsidP="0048139A">
            <w:pPr>
              <w:pStyle w:val="a6"/>
              <w:ind w:left="93" w:right="44" w:firstLine="93"/>
              <w:jc w:val="both"/>
              <w:rPr>
                <w:rStyle w:val="21"/>
                <w:rFonts w:eastAsiaTheme="minorHAnsi"/>
                <w:b w:val="0"/>
                <w:sz w:val="18"/>
                <w:szCs w:val="18"/>
              </w:rPr>
            </w:pPr>
          </w:p>
          <w:p w:rsidR="000C0A42" w:rsidRPr="002D1958" w:rsidRDefault="000C0A42" w:rsidP="0048139A">
            <w:pPr>
              <w:spacing w:after="0" w:line="240" w:lineRule="auto"/>
              <w:ind w:left="93" w:right="44" w:firstLine="93"/>
              <w:jc w:val="both"/>
              <w:rPr>
                <w:rStyle w:val="21"/>
                <w:rFonts w:eastAsiaTheme="minorHAnsi"/>
                <w:b w:val="0"/>
                <w:sz w:val="18"/>
                <w:szCs w:val="18"/>
              </w:rPr>
            </w:pPr>
            <w:r w:rsidRPr="002D1958">
              <w:rPr>
                <w:rStyle w:val="21"/>
                <w:rFonts w:eastAsiaTheme="minorHAnsi"/>
                <w:b w:val="0"/>
                <w:sz w:val="18"/>
                <w:szCs w:val="18"/>
              </w:rPr>
              <w:t>п.299.9 ст.299 ПКУ;</w:t>
            </w:r>
          </w:p>
          <w:p w:rsidR="000C0A42" w:rsidRPr="002D1958" w:rsidRDefault="000C0A42" w:rsidP="0048139A">
            <w:pPr>
              <w:spacing w:after="0" w:line="240" w:lineRule="auto"/>
              <w:ind w:left="93" w:right="44" w:firstLine="93"/>
              <w:jc w:val="both"/>
              <w:rPr>
                <w:rStyle w:val="21"/>
                <w:rFonts w:eastAsiaTheme="minorHAnsi"/>
                <w:b w:val="0"/>
                <w:sz w:val="18"/>
                <w:szCs w:val="18"/>
              </w:rPr>
            </w:pPr>
          </w:p>
          <w:p w:rsidR="000C0A42" w:rsidRPr="002D1958" w:rsidRDefault="000C0A42" w:rsidP="0048139A">
            <w:pPr>
              <w:spacing w:after="0" w:line="240" w:lineRule="auto"/>
              <w:ind w:left="93" w:right="44" w:firstLine="93"/>
              <w:jc w:val="both"/>
              <w:rPr>
                <w:rStyle w:val="21"/>
                <w:rFonts w:eastAsiaTheme="minorHAnsi"/>
                <w:b w:val="0"/>
                <w:sz w:val="18"/>
                <w:szCs w:val="18"/>
              </w:rPr>
            </w:pPr>
          </w:p>
          <w:p w:rsidR="000C0A42" w:rsidRPr="002D1958" w:rsidRDefault="000C0A42" w:rsidP="0048139A">
            <w:pPr>
              <w:spacing w:after="0" w:line="240" w:lineRule="auto"/>
              <w:ind w:left="93" w:right="44" w:firstLine="93"/>
              <w:jc w:val="both"/>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Microsoft Sans Serif"/>
                <w:b w:val="0"/>
                <w:sz w:val="18"/>
                <w:szCs w:val="18"/>
              </w:rPr>
              <w:t>п.177.11 ст.177 ПКУ,</w:t>
            </w:r>
            <w:r w:rsidRPr="002D1958">
              <w:rPr>
                <w:rStyle w:val="21"/>
                <w:rFonts w:eastAsiaTheme="minorHAnsi"/>
                <w:b w:val="0"/>
                <w:sz w:val="18"/>
                <w:szCs w:val="18"/>
              </w:rPr>
              <w:t>п.296.8 ст.296 ПКУ</w:t>
            </w:r>
          </w:p>
        </w:tc>
        <w:tc>
          <w:tcPr>
            <w:tcW w:w="1700" w:type="dxa"/>
            <w:shd w:val="clear" w:color="auto" w:fill="auto"/>
            <w:vAlign w:val="center"/>
            <w:hideMark/>
          </w:tcPr>
          <w:p w:rsidR="000C0A42" w:rsidRPr="009C3E79" w:rsidRDefault="000C0A42" w:rsidP="009C3E79">
            <w:pPr>
              <w:pStyle w:val="20"/>
              <w:shd w:val="clear" w:color="auto" w:fill="auto"/>
              <w:spacing w:before="0" w:after="0" w:line="240" w:lineRule="auto"/>
              <w:ind w:left="93" w:right="44" w:firstLine="93"/>
              <w:jc w:val="center"/>
              <w:rPr>
                <w:rStyle w:val="21"/>
                <w:rFonts w:eastAsia="Calibri"/>
                <w:sz w:val="18"/>
                <w:szCs w:val="18"/>
              </w:rPr>
            </w:pPr>
            <w:r w:rsidRPr="009C3E79">
              <w:rPr>
                <w:rStyle w:val="21"/>
                <w:rFonts w:eastAsia="Calibri"/>
                <w:sz w:val="18"/>
                <w:szCs w:val="18"/>
              </w:rPr>
              <w:t xml:space="preserve">07.11.2023 – </w:t>
            </w:r>
          </w:p>
          <w:p w:rsidR="000C0A42" w:rsidRPr="009C3E79" w:rsidRDefault="000C0A42" w:rsidP="009C3E79">
            <w:pPr>
              <w:pStyle w:val="20"/>
              <w:shd w:val="clear" w:color="auto" w:fill="auto"/>
              <w:spacing w:before="0" w:after="0" w:line="240" w:lineRule="auto"/>
              <w:ind w:left="93" w:right="44" w:firstLine="93"/>
              <w:jc w:val="center"/>
              <w:rPr>
                <w:rStyle w:val="21"/>
                <w:rFonts w:eastAsia="Calibri"/>
                <w:sz w:val="18"/>
                <w:szCs w:val="18"/>
              </w:rPr>
            </w:pPr>
            <w:r w:rsidRPr="009C3E79">
              <w:rPr>
                <w:rStyle w:val="21"/>
                <w:rFonts w:eastAsia="Calibri"/>
                <w:sz w:val="18"/>
                <w:szCs w:val="18"/>
              </w:rPr>
              <w:t xml:space="preserve">26.03.2024 </w:t>
            </w:r>
          </w:p>
          <w:p w:rsidR="000C0A42" w:rsidRPr="009C3E79" w:rsidRDefault="000C0A42" w:rsidP="009C3E79">
            <w:pPr>
              <w:pStyle w:val="20"/>
              <w:shd w:val="clear" w:color="auto" w:fill="auto"/>
              <w:spacing w:before="0" w:after="0" w:line="240" w:lineRule="auto"/>
              <w:ind w:left="93" w:right="44" w:firstLine="93"/>
              <w:jc w:val="center"/>
              <w:rPr>
                <w:rStyle w:val="21"/>
                <w:rFonts w:eastAsia="Calibri"/>
                <w:b w:val="0"/>
                <w:sz w:val="18"/>
                <w:szCs w:val="18"/>
              </w:rPr>
            </w:pPr>
            <w:r w:rsidRPr="009C3E79">
              <w:rPr>
                <w:rFonts w:ascii="Times New Roman" w:hAnsi="Times New Roman"/>
                <w:sz w:val="18"/>
                <w:szCs w:val="18"/>
              </w:rPr>
              <w:t>Втратив чинність відповідно до наказу</w:t>
            </w:r>
            <w:r w:rsidRPr="009C3E79">
              <w:rPr>
                <w:rFonts w:ascii="Times New Roman" w:eastAsia="Times New Roman" w:hAnsi="Times New Roman" w:cs="Times New Roman"/>
                <w:bCs/>
                <w:sz w:val="18"/>
                <w:szCs w:val="18"/>
                <w:lang w:eastAsia="uk-UA"/>
              </w:rPr>
              <w:t xml:space="preserve"> ГУ ДПС у Львівській області від </w:t>
            </w:r>
            <w:r w:rsidRPr="009C3E79">
              <w:rPr>
                <w:rStyle w:val="21"/>
                <w:rFonts w:eastAsia="Calibri"/>
                <w:b w:val="0"/>
                <w:sz w:val="18"/>
                <w:szCs w:val="18"/>
              </w:rPr>
              <w:t xml:space="preserve">26.03.2024 </w:t>
            </w:r>
          </w:p>
          <w:p w:rsidR="000C0A42" w:rsidRPr="009C3E79" w:rsidRDefault="000C0A42" w:rsidP="009C3E79">
            <w:pPr>
              <w:pStyle w:val="20"/>
              <w:shd w:val="clear" w:color="auto" w:fill="auto"/>
              <w:spacing w:before="0" w:after="0" w:line="240" w:lineRule="auto"/>
              <w:ind w:left="93" w:right="44" w:firstLine="93"/>
              <w:jc w:val="center"/>
              <w:rPr>
                <w:rFonts w:ascii="Times New Roman" w:eastAsia="Times New Roman" w:hAnsi="Times New Roman" w:cs="Times New Roman"/>
                <w:b/>
                <w:bCs/>
                <w:color w:val="000000"/>
                <w:sz w:val="18"/>
                <w:szCs w:val="18"/>
                <w:lang w:eastAsia="uk-UA"/>
              </w:rPr>
            </w:pPr>
            <w:r w:rsidRPr="009C3E79">
              <w:rPr>
                <w:rStyle w:val="21"/>
                <w:rFonts w:eastAsia="Calibri"/>
                <w:b w:val="0"/>
                <w:sz w:val="18"/>
                <w:szCs w:val="18"/>
              </w:rPr>
              <w:t>№ 129-О</w:t>
            </w:r>
            <w:r w:rsidRPr="009C3E79">
              <w:rPr>
                <w:rStyle w:val="21"/>
                <w:rFonts w:eastAsia="Calibri"/>
                <w:sz w:val="18"/>
                <w:szCs w:val="18"/>
              </w:rPr>
              <w:t xml:space="preserve"> </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jc w:val="center"/>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2D1958" w:rsidRDefault="000C0A42" w:rsidP="008468F5">
            <w:pPr>
              <w:spacing w:after="0" w:line="240" w:lineRule="auto"/>
              <w:rPr>
                <w:rFonts w:ascii="Times New Roman" w:hAnsi="Times New Roman"/>
                <w:sz w:val="18"/>
                <w:szCs w:val="18"/>
              </w:rPr>
            </w:pPr>
            <w:r w:rsidRPr="002D1958">
              <w:rPr>
                <w:rFonts w:ascii="Times New Roman" w:hAnsi="Times New Roman"/>
                <w:sz w:val="18"/>
                <w:szCs w:val="18"/>
              </w:rPr>
              <w:t>Наказ ГУ ДПС у Львівській області від 06.10.2023</w:t>
            </w:r>
          </w:p>
          <w:p w:rsidR="000C0A42" w:rsidRPr="002D1958" w:rsidRDefault="000C0A42" w:rsidP="008468F5">
            <w:pPr>
              <w:spacing w:after="0" w:line="240" w:lineRule="auto"/>
              <w:rPr>
                <w:rFonts w:ascii="Times New Roman" w:eastAsia="Times New Roman" w:hAnsi="Times New Roman"/>
                <w:bCs/>
                <w:color w:val="000000"/>
                <w:sz w:val="18"/>
                <w:szCs w:val="18"/>
                <w:lang w:eastAsia="uk-UA"/>
              </w:rPr>
            </w:pPr>
            <w:r w:rsidRPr="002D1958">
              <w:rPr>
                <w:rFonts w:ascii="Times New Roman" w:hAnsi="Times New Roman"/>
                <w:sz w:val="18"/>
                <w:szCs w:val="18"/>
              </w:rPr>
              <w:t>№ 537</w:t>
            </w:r>
          </w:p>
        </w:tc>
        <w:tc>
          <w:tcPr>
            <w:tcW w:w="1561" w:type="dxa"/>
            <w:shd w:val="clear" w:color="auto" w:fill="auto"/>
            <w:vAlign w:val="center"/>
            <w:hideMark/>
          </w:tcPr>
          <w:p w:rsidR="000C0A42" w:rsidRPr="002D1958" w:rsidRDefault="000C0A42" w:rsidP="008468F5">
            <w:pPr>
              <w:spacing w:after="0" w:line="240" w:lineRule="auto"/>
              <w:rPr>
                <w:rFonts w:ascii="Times New Roman" w:hAnsi="Times New Roman"/>
                <w:sz w:val="18"/>
                <w:szCs w:val="18"/>
              </w:rPr>
            </w:pPr>
            <w:proofErr w:type="spellStart"/>
            <w:r w:rsidRPr="002D1958">
              <w:rPr>
                <w:rFonts w:ascii="Times New Roman" w:hAnsi="Times New Roman"/>
                <w:sz w:val="18"/>
                <w:szCs w:val="18"/>
              </w:rPr>
              <w:t>Сас</w:t>
            </w:r>
            <w:proofErr w:type="spellEnd"/>
          </w:p>
          <w:p w:rsidR="000C0A42" w:rsidRPr="002D1958" w:rsidRDefault="000C0A42" w:rsidP="008468F5">
            <w:pPr>
              <w:spacing w:after="0" w:line="240" w:lineRule="auto"/>
              <w:rPr>
                <w:rFonts w:ascii="Times New Roman" w:eastAsia="Times New Roman" w:hAnsi="Times New Roman"/>
                <w:bCs/>
                <w:color w:val="000000"/>
                <w:sz w:val="18"/>
                <w:szCs w:val="18"/>
                <w:lang w:eastAsia="uk-UA"/>
              </w:rPr>
            </w:pPr>
            <w:r w:rsidRPr="002D1958">
              <w:rPr>
                <w:rFonts w:ascii="Times New Roman" w:hAnsi="Times New Roman"/>
                <w:sz w:val="18"/>
                <w:szCs w:val="18"/>
              </w:rPr>
              <w:t>Роман</w:t>
            </w:r>
          </w:p>
        </w:tc>
        <w:tc>
          <w:tcPr>
            <w:tcW w:w="1418" w:type="dxa"/>
            <w:shd w:val="clear" w:color="auto" w:fill="auto"/>
            <w:vAlign w:val="center"/>
            <w:hideMark/>
          </w:tcPr>
          <w:p w:rsidR="000C0A42" w:rsidRPr="002D1958" w:rsidRDefault="000C0A42" w:rsidP="008468F5">
            <w:pPr>
              <w:spacing w:after="0" w:line="240" w:lineRule="auto"/>
              <w:rPr>
                <w:rFonts w:ascii="Times New Roman" w:eastAsia="Times New Roman" w:hAnsi="Times New Roman"/>
                <w:bCs/>
                <w:color w:val="000000"/>
                <w:sz w:val="18"/>
                <w:szCs w:val="18"/>
                <w:lang w:eastAsia="uk-UA"/>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Сколівської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Підписання:</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реєстраційного посвідчення про реєстрацію реєстраторів розрахункових операцій (форма №</w:t>
            </w:r>
            <w:r w:rsidRPr="002D1958">
              <w:rPr>
                <w:rStyle w:val="21"/>
                <w:rFonts w:eastAsiaTheme="minorHAnsi"/>
                <w:b w:val="0"/>
                <w:sz w:val="18"/>
                <w:szCs w:val="18"/>
                <w:lang w:val="en-US"/>
              </w:rPr>
              <w:t> </w:t>
            </w:r>
            <w:r w:rsidRPr="002D1958">
              <w:rPr>
                <w:rStyle w:val="21"/>
                <w:rFonts w:eastAsiaTheme="minorHAnsi"/>
                <w:b w:val="0"/>
                <w:sz w:val="18"/>
                <w:szCs w:val="18"/>
              </w:rPr>
              <w:t>3-РРО)</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2D1958">
              <w:rPr>
                <w:rStyle w:val="21"/>
                <w:rFonts w:eastAsiaTheme="minorHAnsi"/>
                <w:b w:val="0"/>
                <w:sz w:val="18"/>
                <w:szCs w:val="18"/>
              </w:rPr>
              <w:t>тагромадських</w:t>
            </w:r>
            <w:proofErr w:type="spellEnd"/>
            <w:r w:rsidRPr="002D1958">
              <w:rPr>
                <w:rStyle w:val="21"/>
                <w:rFonts w:eastAsiaTheme="minorHAnsi"/>
                <w:b w:val="0"/>
                <w:sz w:val="18"/>
                <w:szCs w:val="18"/>
              </w:rPr>
              <w:t xml:space="preserve"> формувань» (ф.</w:t>
            </w:r>
            <w:r w:rsidRPr="002D1958">
              <w:rPr>
                <w:rStyle w:val="21"/>
                <w:rFonts w:eastAsiaTheme="minorHAnsi"/>
                <w:b w:val="0"/>
                <w:sz w:val="18"/>
                <w:szCs w:val="18"/>
                <w:lang w:val="en-US"/>
              </w:rPr>
              <w:t> </w:t>
            </w:r>
            <w:r w:rsidRPr="002D1958">
              <w:rPr>
                <w:rStyle w:val="21"/>
                <w:rFonts w:eastAsiaTheme="minorHAnsi"/>
                <w:b w:val="0"/>
                <w:sz w:val="18"/>
                <w:szCs w:val="18"/>
              </w:rPr>
              <w:t>№</w:t>
            </w:r>
            <w:r w:rsidRPr="002D1958">
              <w:rPr>
                <w:rStyle w:val="21"/>
                <w:rFonts w:eastAsiaTheme="minorHAnsi"/>
                <w:b w:val="0"/>
                <w:sz w:val="18"/>
                <w:szCs w:val="18"/>
                <w:lang w:val="en-US"/>
              </w:rPr>
              <w:t> </w:t>
            </w:r>
            <w:r w:rsidRPr="002D1958">
              <w:rPr>
                <w:rStyle w:val="21"/>
                <w:rFonts w:eastAsiaTheme="minorHAnsi"/>
                <w:b w:val="0"/>
                <w:sz w:val="18"/>
                <w:szCs w:val="18"/>
              </w:rPr>
              <w:t>2-ЄСВ)</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2D1958">
              <w:rPr>
                <w:rStyle w:val="21"/>
                <w:rFonts w:eastAsiaTheme="minorHAnsi"/>
                <w:b w:val="0"/>
                <w:sz w:val="18"/>
                <w:szCs w:val="18"/>
                <w:lang w:val="en-US"/>
              </w:rPr>
              <w:t> </w:t>
            </w:r>
            <w:r w:rsidRPr="002D1958">
              <w:rPr>
                <w:rStyle w:val="21"/>
                <w:rFonts w:eastAsiaTheme="minorHAnsi"/>
                <w:b w:val="0"/>
                <w:sz w:val="18"/>
                <w:szCs w:val="18"/>
              </w:rPr>
              <w:t>№34-ОПП);</w:t>
            </w: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з реєстру страхувальників (ф. № 1-ДРС);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a6"/>
              <w:ind w:left="100" w:right="67" w:firstLine="71"/>
              <w:jc w:val="both"/>
              <w:rPr>
                <w:rStyle w:val="21"/>
                <w:rFonts w:eastAsia="Microsoft Sans Serif"/>
                <w:b w:val="0"/>
                <w:sz w:val="18"/>
                <w:szCs w:val="18"/>
              </w:rPr>
            </w:pPr>
            <w:r w:rsidRPr="002D1958">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повідомлень про відмову у прийнятті податкової звітності</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2D1958">
              <w:rPr>
                <w:rStyle w:val="21"/>
                <w:rFonts w:eastAsia="Microsoft Sans Serif"/>
                <w:b w:val="0"/>
                <w:sz w:val="18"/>
                <w:szCs w:val="18"/>
              </w:rPr>
              <w:t>зобов</w:t>
            </w:r>
            <w:proofErr w:type="spellEnd"/>
            <w:r w:rsidRPr="002D1958">
              <w:rPr>
                <w:rStyle w:val="21"/>
                <w:rFonts w:eastAsia="Microsoft Sans Serif"/>
                <w:b w:val="0"/>
                <w:sz w:val="18"/>
                <w:szCs w:val="18"/>
                <w:lang w:val="ru-RU"/>
              </w:rPr>
              <w:t>’</w:t>
            </w:r>
            <w:proofErr w:type="spellStart"/>
            <w:r w:rsidRPr="002D1958">
              <w:rPr>
                <w:rStyle w:val="21"/>
                <w:rFonts w:eastAsia="Microsoft Sans Serif"/>
                <w:b w:val="0"/>
                <w:sz w:val="18"/>
                <w:szCs w:val="18"/>
              </w:rPr>
              <w:t>язань</w:t>
            </w:r>
            <w:proofErr w:type="spellEnd"/>
            <w:r w:rsidRPr="002D1958">
              <w:rPr>
                <w:rStyle w:val="21"/>
                <w:rFonts w:eastAsia="Microsoft Sans Serif"/>
                <w:b w:val="0"/>
                <w:sz w:val="18"/>
                <w:szCs w:val="18"/>
              </w:rPr>
              <w:t>);</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r w:rsidRPr="002D1958">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lang w:val="ru-RU"/>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r w:rsidRPr="002D1958">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витягів з реєстру платників єдиного податку фізичним особам-підприємцям;</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доходи;</w:t>
            </w:r>
          </w:p>
          <w:p w:rsidR="000C0A42" w:rsidRPr="002D1958" w:rsidRDefault="000C0A42" w:rsidP="008468F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48139A">
            <w:pPr>
              <w:pStyle w:val="20"/>
              <w:shd w:val="clear" w:color="auto" w:fill="auto"/>
              <w:spacing w:before="0" w:after="0" w:line="240" w:lineRule="auto"/>
              <w:ind w:left="93" w:right="44"/>
              <w:rPr>
                <w:rStyle w:val="21"/>
                <w:rFonts w:eastAsiaTheme="minorHAnsi"/>
                <w:b w:val="0"/>
                <w:sz w:val="18"/>
                <w:szCs w:val="18"/>
              </w:rPr>
            </w:pPr>
            <w:r w:rsidRPr="002D1958">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2D1958">
              <w:rPr>
                <w:rStyle w:val="21"/>
                <w:rFonts w:eastAsiaTheme="minorHAnsi"/>
                <w:b w:val="0"/>
                <w:sz w:val="18"/>
                <w:szCs w:val="18"/>
              </w:rPr>
              <w:t>юстиціїУкраїни</w:t>
            </w:r>
            <w:proofErr w:type="spellEnd"/>
            <w:r w:rsidRPr="002D1958">
              <w:rPr>
                <w:rStyle w:val="21"/>
                <w:rFonts w:eastAsiaTheme="minorHAnsi"/>
                <w:b w:val="0"/>
                <w:sz w:val="18"/>
                <w:szCs w:val="18"/>
              </w:rPr>
              <w:t xml:space="preserve"> 17.08.2017 за № 1017/30885;</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№2464-VI, п.3 розділу ІІ Порядку №651;</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 2464-VI, п.7 розділу ІІ Порядку №651;</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19</w:t>
            </w:r>
            <w:r w:rsidRPr="002D1958">
              <w:rPr>
                <w:rStyle w:val="21"/>
                <w:rFonts w:eastAsiaTheme="minorHAnsi"/>
                <w:b w:val="0"/>
                <w:sz w:val="18"/>
                <w:szCs w:val="18"/>
                <w:vertAlign w:val="superscript"/>
              </w:rPr>
              <w:t>1</w:t>
            </w:r>
            <w:r w:rsidRPr="002D1958">
              <w:rPr>
                <w:rStyle w:val="21"/>
                <w:rFonts w:eastAsiaTheme="minorHAnsi"/>
                <w:b w:val="0"/>
                <w:sz w:val="18"/>
                <w:szCs w:val="18"/>
              </w:rPr>
              <w:t xml:space="preserve"> ПКУ</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49 ПКУ;</w:t>
            </w: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п. 179.3, п. 179.12 ст. 179 ПКУ;</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Microsoft Sans Serif"/>
                <w:b w:val="0"/>
                <w:sz w:val="18"/>
                <w:szCs w:val="18"/>
              </w:rPr>
            </w:pPr>
            <w:r w:rsidRPr="002D1958">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r w:rsidRPr="002D1958">
              <w:rPr>
                <w:rStyle w:val="21"/>
                <w:rFonts w:eastAsiaTheme="minorHAnsi"/>
                <w:b w:val="0"/>
                <w:sz w:val="18"/>
                <w:szCs w:val="18"/>
              </w:rPr>
              <w:t>п.299.9 ст.299 ПКУ;</w:t>
            </w: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Fonts w:ascii="Times New Roman" w:eastAsia="Times New Roman" w:hAnsi="Times New Roman" w:cs="Times New Roman"/>
                <w:b/>
                <w:bCs/>
                <w:color w:val="000000"/>
                <w:sz w:val="18"/>
                <w:szCs w:val="18"/>
                <w:lang w:eastAsia="uk-UA"/>
              </w:rPr>
            </w:pPr>
            <w:r w:rsidRPr="002D1958">
              <w:rPr>
                <w:rStyle w:val="21"/>
                <w:rFonts w:eastAsia="Microsoft Sans Serif"/>
                <w:b w:val="0"/>
                <w:sz w:val="18"/>
                <w:szCs w:val="18"/>
              </w:rPr>
              <w:t>п.177.11 ст.177 ПКУ,</w:t>
            </w:r>
            <w:r w:rsidRPr="002D1958">
              <w:rPr>
                <w:rStyle w:val="21"/>
                <w:rFonts w:eastAsiaTheme="minorHAnsi"/>
                <w:b w:val="0"/>
                <w:sz w:val="18"/>
                <w:szCs w:val="18"/>
              </w:rPr>
              <w:t>п.296.8 ст.296 ПКУ</w:t>
            </w:r>
          </w:p>
        </w:tc>
        <w:tc>
          <w:tcPr>
            <w:tcW w:w="1700" w:type="dxa"/>
            <w:shd w:val="clear" w:color="auto" w:fill="auto"/>
            <w:vAlign w:val="center"/>
            <w:hideMark/>
          </w:tcPr>
          <w:p w:rsidR="000C0A42" w:rsidRPr="002D1958" w:rsidRDefault="000C0A42" w:rsidP="00A7736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29.0</w:t>
            </w:r>
            <w:r w:rsidRPr="002D1958">
              <w:rPr>
                <w:rFonts w:ascii="Times New Roman" w:hAnsi="Times New Roman" w:cs="Times New Roman"/>
                <w:sz w:val="18"/>
                <w:szCs w:val="18"/>
                <w:lang w:val="ru-RU"/>
              </w:rPr>
              <w:t>5</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3</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 259</w:t>
            </w:r>
          </w:p>
        </w:tc>
        <w:tc>
          <w:tcPr>
            <w:tcW w:w="1561" w:type="dxa"/>
            <w:shd w:val="clear" w:color="auto" w:fill="auto"/>
            <w:vAlign w:val="center"/>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Гладій</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sz w:val="18"/>
                <w:szCs w:val="18"/>
              </w:rPr>
              <w:t>Роман</w:t>
            </w:r>
          </w:p>
        </w:tc>
        <w:tc>
          <w:tcPr>
            <w:tcW w:w="1418"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Стрийської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shd w:val="clear" w:color="auto" w:fill="auto"/>
            <w:vAlign w:val="center"/>
            <w:hideMark/>
          </w:tcPr>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Підписання:</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реєстраційного посвідчення про реєстрацію реєстраторів розрахункових операцій (форма №</w:t>
            </w:r>
            <w:r w:rsidRPr="002D1958">
              <w:rPr>
                <w:rStyle w:val="21"/>
                <w:rFonts w:eastAsiaTheme="minorHAnsi"/>
                <w:b w:val="0"/>
                <w:sz w:val="18"/>
                <w:szCs w:val="18"/>
                <w:lang w:val="en-US"/>
              </w:rPr>
              <w:t> </w:t>
            </w:r>
            <w:r w:rsidRPr="002D1958">
              <w:rPr>
                <w:rStyle w:val="21"/>
                <w:rFonts w:eastAsiaTheme="minorHAnsi"/>
                <w:b w:val="0"/>
                <w:sz w:val="18"/>
                <w:szCs w:val="18"/>
              </w:rPr>
              <w:t>3-РРО)</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2D1958">
              <w:rPr>
                <w:rStyle w:val="21"/>
                <w:rFonts w:eastAsiaTheme="minorHAnsi"/>
                <w:b w:val="0"/>
                <w:sz w:val="18"/>
                <w:szCs w:val="18"/>
              </w:rPr>
              <w:t>тагромадських</w:t>
            </w:r>
            <w:proofErr w:type="spellEnd"/>
            <w:r w:rsidRPr="002D1958">
              <w:rPr>
                <w:rStyle w:val="21"/>
                <w:rFonts w:eastAsiaTheme="minorHAnsi"/>
                <w:b w:val="0"/>
                <w:sz w:val="18"/>
                <w:szCs w:val="18"/>
              </w:rPr>
              <w:t xml:space="preserve"> формувань» (ф.</w:t>
            </w:r>
            <w:r w:rsidRPr="002D1958">
              <w:rPr>
                <w:rStyle w:val="21"/>
                <w:rFonts w:eastAsiaTheme="minorHAnsi"/>
                <w:b w:val="0"/>
                <w:sz w:val="18"/>
                <w:szCs w:val="18"/>
                <w:lang w:val="en-US"/>
              </w:rPr>
              <w:t> </w:t>
            </w:r>
            <w:r w:rsidRPr="002D1958">
              <w:rPr>
                <w:rStyle w:val="21"/>
                <w:rFonts w:eastAsiaTheme="minorHAnsi"/>
                <w:b w:val="0"/>
                <w:sz w:val="18"/>
                <w:szCs w:val="18"/>
              </w:rPr>
              <w:t>№</w:t>
            </w:r>
            <w:r w:rsidRPr="002D1958">
              <w:rPr>
                <w:rStyle w:val="21"/>
                <w:rFonts w:eastAsiaTheme="minorHAnsi"/>
                <w:b w:val="0"/>
                <w:sz w:val="18"/>
                <w:szCs w:val="18"/>
                <w:lang w:val="en-US"/>
              </w:rPr>
              <w:t> </w:t>
            </w:r>
            <w:r w:rsidRPr="002D1958">
              <w:rPr>
                <w:rStyle w:val="21"/>
                <w:rFonts w:eastAsiaTheme="minorHAnsi"/>
                <w:b w:val="0"/>
                <w:sz w:val="18"/>
                <w:szCs w:val="18"/>
              </w:rPr>
              <w:t>2-ЄСВ)</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2D1958">
              <w:rPr>
                <w:rStyle w:val="21"/>
                <w:rFonts w:eastAsiaTheme="minorHAnsi"/>
                <w:b w:val="0"/>
                <w:sz w:val="18"/>
                <w:szCs w:val="18"/>
                <w:lang w:val="en-US"/>
              </w:rPr>
              <w:t> </w:t>
            </w:r>
            <w:r w:rsidRPr="002D1958">
              <w:rPr>
                <w:rStyle w:val="21"/>
                <w:rFonts w:eastAsiaTheme="minorHAnsi"/>
                <w:b w:val="0"/>
                <w:sz w:val="18"/>
                <w:szCs w:val="18"/>
              </w:rPr>
              <w:t>№34-ОПП);</w:t>
            </w: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a3"/>
              <w:spacing w:after="0" w:line="240" w:lineRule="auto"/>
              <w:ind w:left="100" w:right="67" w:firstLine="71"/>
              <w:jc w:val="both"/>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з реєстру страхувальників (ф. № 1-ДРС);</w:t>
            </w:r>
          </w:p>
          <w:p w:rsidR="000C0A42" w:rsidRPr="002D1958" w:rsidRDefault="000C0A42" w:rsidP="008468F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8468F5">
            <w:pPr>
              <w:pStyle w:val="a6"/>
              <w:ind w:left="100" w:right="67" w:firstLine="71"/>
              <w:jc w:val="both"/>
              <w:rPr>
                <w:rStyle w:val="21"/>
                <w:rFonts w:eastAsia="Microsoft Sans Serif"/>
                <w:b w:val="0"/>
                <w:sz w:val="18"/>
                <w:szCs w:val="18"/>
              </w:rPr>
            </w:pPr>
            <w:r w:rsidRPr="002D1958">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повідомлень про відмову у прийнятті податкової звітності</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2D1958">
              <w:rPr>
                <w:rStyle w:val="21"/>
                <w:rFonts w:eastAsia="Microsoft Sans Serif"/>
                <w:b w:val="0"/>
                <w:sz w:val="18"/>
                <w:szCs w:val="18"/>
              </w:rPr>
              <w:t>зобов</w:t>
            </w:r>
            <w:proofErr w:type="spellEnd"/>
            <w:r w:rsidRPr="002D1958">
              <w:rPr>
                <w:rStyle w:val="21"/>
                <w:rFonts w:eastAsia="Microsoft Sans Serif"/>
                <w:b w:val="0"/>
                <w:sz w:val="18"/>
                <w:szCs w:val="18"/>
                <w:lang w:val="ru-RU"/>
              </w:rPr>
              <w:t>’</w:t>
            </w:r>
            <w:proofErr w:type="spellStart"/>
            <w:r w:rsidRPr="002D1958">
              <w:rPr>
                <w:rStyle w:val="21"/>
                <w:rFonts w:eastAsia="Microsoft Sans Serif"/>
                <w:b w:val="0"/>
                <w:sz w:val="18"/>
                <w:szCs w:val="18"/>
              </w:rPr>
              <w:t>язань</w:t>
            </w:r>
            <w:proofErr w:type="spellEnd"/>
            <w:r w:rsidRPr="002D1958">
              <w:rPr>
                <w:rStyle w:val="21"/>
                <w:rFonts w:eastAsia="Microsoft Sans Serif"/>
                <w:b w:val="0"/>
                <w:sz w:val="18"/>
                <w:szCs w:val="18"/>
              </w:rPr>
              <w:t>);</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r w:rsidRPr="002D1958">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lang w:val="ru-RU"/>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b w:val="0"/>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r w:rsidRPr="002D1958">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spacing w:after="0" w:line="240" w:lineRule="auto"/>
              <w:ind w:left="100" w:right="67" w:firstLine="71"/>
              <w:jc w:val="both"/>
              <w:rPr>
                <w:rStyle w:val="21"/>
                <w:rFonts w:eastAsia="Microsoft Sans Serif"/>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витягів з реєстру платників єдиного податку фізичним особам-підприємцям;</w:t>
            </w: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8468F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доходи;</w:t>
            </w:r>
          </w:p>
          <w:p w:rsidR="000C0A42" w:rsidRPr="002D1958" w:rsidRDefault="000C0A42" w:rsidP="008468F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2D1958">
              <w:rPr>
                <w:rStyle w:val="21"/>
                <w:rFonts w:eastAsiaTheme="minorHAnsi"/>
                <w:b w:val="0"/>
                <w:sz w:val="18"/>
                <w:szCs w:val="18"/>
              </w:rPr>
              <w:t>юстиціїУкраїни</w:t>
            </w:r>
            <w:proofErr w:type="spellEnd"/>
            <w:r w:rsidRPr="002D1958">
              <w:rPr>
                <w:rStyle w:val="21"/>
                <w:rFonts w:eastAsiaTheme="minorHAnsi"/>
                <w:b w:val="0"/>
                <w:sz w:val="18"/>
                <w:szCs w:val="18"/>
              </w:rPr>
              <w:t xml:space="preserve"> 17.08.2017 за № 1017/30885;</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№2464-VI, п.3 розділу ІІ Порядку №651;</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 2464-VI, п.7 розділу ІІ Порядку №651;</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19</w:t>
            </w:r>
            <w:r w:rsidRPr="002D1958">
              <w:rPr>
                <w:rStyle w:val="21"/>
                <w:rFonts w:eastAsiaTheme="minorHAnsi"/>
                <w:b w:val="0"/>
                <w:sz w:val="18"/>
                <w:szCs w:val="18"/>
                <w:vertAlign w:val="superscript"/>
              </w:rPr>
              <w:t>1</w:t>
            </w:r>
            <w:r w:rsidRPr="002D1958">
              <w:rPr>
                <w:rStyle w:val="21"/>
                <w:rFonts w:eastAsiaTheme="minorHAnsi"/>
                <w:b w:val="0"/>
                <w:sz w:val="18"/>
                <w:szCs w:val="18"/>
              </w:rPr>
              <w:t xml:space="preserve"> ПКУ</w:t>
            </w: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8468F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49 ПКУ;</w:t>
            </w: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spacing w:after="0" w:line="240" w:lineRule="auto"/>
              <w:ind w:left="93" w:right="44" w:firstLine="93"/>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п. 179.3, п. 179.12 ст. 179 ПКУ;</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Microsoft Sans Serif"/>
                <w:b w:val="0"/>
                <w:sz w:val="18"/>
                <w:szCs w:val="18"/>
              </w:rPr>
            </w:pPr>
            <w:r w:rsidRPr="002D1958">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pStyle w:val="a6"/>
              <w:ind w:left="93" w:right="44" w:firstLine="93"/>
              <w:jc w:val="both"/>
              <w:rPr>
                <w:rStyle w:val="21"/>
                <w:rFonts w:eastAsiaTheme="minorHAnsi"/>
                <w:b w:val="0"/>
                <w:sz w:val="18"/>
                <w:szCs w:val="18"/>
              </w:rPr>
            </w:pPr>
            <w:r w:rsidRPr="002D1958">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2D1958" w:rsidRDefault="000C0A42" w:rsidP="008468F5">
            <w:pPr>
              <w:pStyle w:val="a6"/>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r w:rsidRPr="002D1958">
              <w:rPr>
                <w:rStyle w:val="21"/>
                <w:rFonts w:eastAsiaTheme="minorHAnsi"/>
                <w:b w:val="0"/>
                <w:sz w:val="18"/>
                <w:szCs w:val="18"/>
              </w:rPr>
              <w:t>п.299.9 ст.299 ПКУ;</w:t>
            </w: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8468F5">
            <w:pPr>
              <w:spacing w:after="0" w:line="240" w:lineRule="auto"/>
              <w:ind w:left="93" w:right="44" w:firstLine="93"/>
              <w:jc w:val="both"/>
              <w:rPr>
                <w:rStyle w:val="21"/>
                <w:rFonts w:eastAsiaTheme="minorHAnsi"/>
                <w:b w:val="0"/>
                <w:sz w:val="18"/>
                <w:szCs w:val="18"/>
              </w:rPr>
            </w:pPr>
          </w:p>
          <w:p w:rsidR="000C0A42" w:rsidRPr="002D1958" w:rsidRDefault="000C0A42" w:rsidP="00BA6BA8">
            <w:pPr>
              <w:spacing w:after="0" w:line="240" w:lineRule="auto"/>
              <w:ind w:left="93" w:right="44" w:firstLine="93"/>
              <w:jc w:val="both"/>
              <w:rPr>
                <w:rFonts w:ascii="Times New Roman" w:eastAsia="Times New Roman" w:hAnsi="Times New Roman" w:cs="Times New Roman"/>
                <w:b/>
                <w:bCs/>
                <w:color w:val="000000"/>
                <w:sz w:val="18"/>
                <w:szCs w:val="18"/>
                <w:lang w:eastAsia="uk-UA"/>
              </w:rPr>
            </w:pPr>
            <w:r w:rsidRPr="002D1958">
              <w:rPr>
                <w:rStyle w:val="21"/>
                <w:rFonts w:eastAsia="Microsoft Sans Serif"/>
                <w:b w:val="0"/>
                <w:sz w:val="18"/>
                <w:szCs w:val="18"/>
              </w:rPr>
              <w:t>п.177.11 ст.177 ПКУ,</w:t>
            </w:r>
            <w:r w:rsidRPr="002D1958">
              <w:rPr>
                <w:rStyle w:val="21"/>
                <w:rFonts w:eastAsiaTheme="minorHAnsi"/>
                <w:b w:val="0"/>
                <w:sz w:val="18"/>
                <w:szCs w:val="18"/>
              </w:rPr>
              <w:t>п.296.8 ст.296 ПКУ</w:t>
            </w:r>
          </w:p>
        </w:tc>
        <w:tc>
          <w:tcPr>
            <w:tcW w:w="1700"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sidRPr="002D1958">
              <w:rPr>
                <w:rFonts w:ascii="Times New Roman" w:eastAsia="Times New Roman" w:hAnsi="Times New Roman"/>
                <w:sz w:val="18"/>
                <w:szCs w:val="18"/>
                <w:lang w:val="ru-RU"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25</w:t>
            </w:r>
            <w:r w:rsidRPr="002D1958">
              <w:rPr>
                <w:rFonts w:ascii="Times New Roman" w:eastAsia="Times New Roman" w:hAnsi="Times New Roman"/>
                <w:sz w:val="18"/>
                <w:szCs w:val="18"/>
                <w:lang w:eastAsia="ru-RU"/>
              </w:rPr>
              <w:t>.0</w:t>
            </w:r>
            <w:r w:rsidRPr="002D1958">
              <w:rPr>
                <w:rFonts w:ascii="Times New Roman" w:eastAsia="Times New Roman" w:hAnsi="Times New Roman"/>
                <w:sz w:val="18"/>
                <w:szCs w:val="18"/>
                <w:lang w:val="ru-RU" w:eastAsia="ru-RU"/>
              </w:rPr>
              <w:t>5</w:t>
            </w:r>
            <w:r w:rsidRPr="002D1958">
              <w:rPr>
                <w:rFonts w:ascii="Times New Roman" w:eastAsia="Times New Roman" w:hAnsi="Times New Roman"/>
                <w:sz w:val="18"/>
                <w:szCs w:val="18"/>
                <w:lang w:eastAsia="ru-RU"/>
              </w:rPr>
              <w:t>.202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w:t>
            </w:r>
            <w:r w:rsidRPr="002D1958">
              <w:rPr>
                <w:rFonts w:ascii="Times New Roman" w:eastAsia="Times New Roman" w:hAnsi="Times New Roman"/>
                <w:sz w:val="18"/>
                <w:szCs w:val="18"/>
                <w:lang w:val="ru-RU" w:eastAsia="ru-RU"/>
              </w:rPr>
              <w:t>246</w:t>
            </w:r>
          </w:p>
        </w:tc>
        <w:tc>
          <w:tcPr>
            <w:tcW w:w="1561"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Кіч Юрі</w:t>
            </w:r>
            <w:r w:rsidRPr="002D1958">
              <w:rPr>
                <w:rFonts w:ascii="Times New Roman" w:hAnsi="Times New Roman"/>
                <w:sz w:val="18"/>
                <w:szCs w:val="18"/>
                <w:lang w:val="en-US"/>
              </w:rPr>
              <w:t>й</w:t>
            </w:r>
            <w:r w:rsidRPr="002D1958">
              <w:rPr>
                <w:rFonts w:ascii="Times New Roman" w:hAnsi="Times New Roman"/>
                <w:sz w:val="18"/>
                <w:szCs w:val="18"/>
              </w:rPr>
              <w:t xml:space="preserve"> Володимирович</w:t>
            </w:r>
          </w:p>
        </w:tc>
        <w:tc>
          <w:tcPr>
            <w:tcW w:w="1418" w:type="dxa"/>
            <w:shd w:val="clear" w:color="auto" w:fill="auto"/>
            <w:hideMark/>
          </w:tcPr>
          <w:p w:rsidR="000C0A42" w:rsidRPr="002D1958" w:rsidRDefault="000C0A42" w:rsidP="00DD6DBB">
            <w:pPr>
              <w:spacing w:after="0" w:line="240" w:lineRule="auto"/>
              <w:rPr>
                <w:rFonts w:ascii="Times New Roman" w:hAnsi="Times New Roman"/>
                <w:sz w:val="18"/>
                <w:szCs w:val="18"/>
              </w:rPr>
            </w:pPr>
            <w:r w:rsidRPr="002D1958">
              <w:rPr>
                <w:rFonts w:ascii="Times New Roman" w:hAnsi="Times New Roman"/>
                <w:sz w:val="18"/>
                <w:szCs w:val="18"/>
              </w:rPr>
              <w:t>В. о заступника начальника ГУ ДПС у Львівській області</w:t>
            </w:r>
          </w:p>
        </w:tc>
        <w:tc>
          <w:tcPr>
            <w:tcW w:w="2269"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3651D0">
            <w:pPr>
              <w:spacing w:after="0" w:line="240" w:lineRule="auto"/>
              <w:jc w:val="center"/>
              <w:rPr>
                <w:rFonts w:ascii="Times New Roman" w:hAnsi="Times New Roman"/>
                <w:sz w:val="18"/>
                <w:szCs w:val="18"/>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w:t>
            </w:r>
            <w:r w:rsidRPr="002D1958">
              <w:rPr>
                <w:rFonts w:ascii="Times New Roman" w:eastAsia="Times New Roman" w:hAnsi="Times New Roman"/>
                <w:sz w:val="18"/>
                <w:szCs w:val="18"/>
                <w:lang w:val="ru-RU" w:eastAsia="ru-RU"/>
              </w:rPr>
              <w:t>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sidRPr="002D1958">
              <w:rPr>
                <w:rFonts w:ascii="Times New Roman" w:eastAsia="Times New Roman" w:hAnsi="Times New Roman"/>
                <w:sz w:val="18"/>
                <w:szCs w:val="18"/>
                <w:lang w:val="ru-RU"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25</w:t>
            </w:r>
            <w:r w:rsidRPr="002D1958">
              <w:rPr>
                <w:rFonts w:ascii="Times New Roman" w:eastAsia="Times New Roman" w:hAnsi="Times New Roman"/>
                <w:sz w:val="18"/>
                <w:szCs w:val="18"/>
                <w:lang w:eastAsia="ru-RU"/>
              </w:rPr>
              <w:t>.0</w:t>
            </w:r>
            <w:r w:rsidRPr="002D1958">
              <w:rPr>
                <w:rFonts w:ascii="Times New Roman" w:eastAsia="Times New Roman" w:hAnsi="Times New Roman"/>
                <w:sz w:val="18"/>
                <w:szCs w:val="18"/>
                <w:lang w:val="ru-RU" w:eastAsia="ru-RU"/>
              </w:rPr>
              <w:t>5</w:t>
            </w:r>
            <w:r w:rsidRPr="002D1958">
              <w:rPr>
                <w:rFonts w:ascii="Times New Roman" w:eastAsia="Times New Roman" w:hAnsi="Times New Roman"/>
                <w:sz w:val="18"/>
                <w:szCs w:val="18"/>
                <w:lang w:eastAsia="ru-RU"/>
              </w:rPr>
              <w:t>.202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w:t>
            </w:r>
            <w:r w:rsidRPr="002D1958">
              <w:rPr>
                <w:rFonts w:ascii="Times New Roman" w:eastAsia="Times New Roman" w:hAnsi="Times New Roman"/>
                <w:sz w:val="18"/>
                <w:szCs w:val="18"/>
                <w:lang w:val="ru-RU" w:eastAsia="ru-RU"/>
              </w:rPr>
              <w:t>246</w:t>
            </w:r>
          </w:p>
        </w:tc>
        <w:tc>
          <w:tcPr>
            <w:tcW w:w="1561" w:type="dxa"/>
            <w:shd w:val="clear" w:color="auto" w:fill="auto"/>
            <w:hideMark/>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Кресяк</w:t>
            </w:r>
            <w:proofErr w:type="spellEnd"/>
            <w:r w:rsidRPr="002D1958">
              <w:rPr>
                <w:rFonts w:ascii="Times New Roman" w:hAnsi="Times New Roman"/>
                <w:sz w:val="18"/>
                <w:szCs w:val="18"/>
              </w:rPr>
              <w:t xml:space="preserve"> Василь Васильович</w:t>
            </w:r>
          </w:p>
        </w:tc>
        <w:tc>
          <w:tcPr>
            <w:tcW w:w="1418"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В. о заступника начальника ГУ ДПС у Львівській області</w:t>
            </w:r>
          </w:p>
        </w:tc>
        <w:tc>
          <w:tcPr>
            <w:tcW w:w="2269"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8468F5">
            <w:pPr>
              <w:spacing w:after="0" w:line="240" w:lineRule="auto"/>
              <w:jc w:val="center"/>
              <w:rPr>
                <w:rFonts w:ascii="Times New Roman" w:hAnsi="Times New Roman"/>
                <w:sz w:val="18"/>
                <w:szCs w:val="18"/>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w:t>
            </w:r>
            <w:r w:rsidRPr="002D1958">
              <w:rPr>
                <w:rFonts w:ascii="Times New Roman" w:eastAsia="Times New Roman" w:hAnsi="Times New Roman"/>
                <w:sz w:val="18"/>
                <w:szCs w:val="18"/>
                <w:lang w:val="ru-RU" w:eastAsia="ru-RU"/>
              </w:rPr>
              <w:t>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sidRPr="002D1958">
              <w:rPr>
                <w:rFonts w:ascii="Times New Roman" w:eastAsia="Times New Roman" w:hAnsi="Times New Roman"/>
                <w:sz w:val="18"/>
                <w:szCs w:val="18"/>
                <w:lang w:val="ru-RU"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25</w:t>
            </w:r>
            <w:r w:rsidRPr="002D1958">
              <w:rPr>
                <w:rFonts w:ascii="Times New Roman" w:eastAsia="Times New Roman" w:hAnsi="Times New Roman"/>
                <w:sz w:val="18"/>
                <w:szCs w:val="18"/>
                <w:lang w:eastAsia="ru-RU"/>
              </w:rPr>
              <w:t>.0</w:t>
            </w:r>
            <w:r w:rsidRPr="002D1958">
              <w:rPr>
                <w:rFonts w:ascii="Times New Roman" w:eastAsia="Times New Roman" w:hAnsi="Times New Roman"/>
                <w:sz w:val="18"/>
                <w:szCs w:val="18"/>
                <w:lang w:val="ru-RU" w:eastAsia="ru-RU"/>
              </w:rPr>
              <w:t>5</w:t>
            </w:r>
            <w:r w:rsidRPr="002D1958">
              <w:rPr>
                <w:rFonts w:ascii="Times New Roman" w:eastAsia="Times New Roman" w:hAnsi="Times New Roman"/>
                <w:sz w:val="18"/>
                <w:szCs w:val="18"/>
                <w:lang w:eastAsia="ru-RU"/>
              </w:rPr>
              <w:t>.202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w:t>
            </w:r>
            <w:r w:rsidRPr="002D1958">
              <w:rPr>
                <w:rFonts w:ascii="Times New Roman" w:eastAsia="Times New Roman" w:hAnsi="Times New Roman"/>
                <w:sz w:val="18"/>
                <w:szCs w:val="18"/>
                <w:lang w:val="ru-RU" w:eastAsia="ru-RU"/>
              </w:rPr>
              <w:t>246</w:t>
            </w:r>
          </w:p>
        </w:tc>
        <w:tc>
          <w:tcPr>
            <w:tcW w:w="1561"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Рогач Сергій Олександрович</w:t>
            </w:r>
          </w:p>
        </w:tc>
        <w:tc>
          <w:tcPr>
            <w:tcW w:w="1418"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Начальник управління </w:t>
            </w:r>
            <w:proofErr w:type="spellStart"/>
            <w:r w:rsidRPr="002D1958">
              <w:rPr>
                <w:rFonts w:ascii="Times New Roman" w:hAnsi="Times New Roman"/>
                <w:sz w:val="18"/>
                <w:szCs w:val="18"/>
              </w:rPr>
              <w:t>оподаткуван</w:t>
            </w:r>
            <w:proofErr w:type="spellEnd"/>
          </w:p>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ня</w:t>
            </w:r>
            <w:proofErr w:type="spellEnd"/>
            <w:r w:rsidRPr="002D1958">
              <w:rPr>
                <w:rFonts w:ascii="Times New Roman" w:hAnsi="Times New Roman"/>
                <w:sz w:val="18"/>
                <w:szCs w:val="18"/>
              </w:rPr>
              <w:t xml:space="preserve"> юридичних  осіб ГУ ДПС у Львівській області</w:t>
            </w:r>
          </w:p>
        </w:tc>
        <w:tc>
          <w:tcPr>
            <w:tcW w:w="2269" w:type="dxa"/>
            <w:shd w:val="clear" w:color="auto" w:fill="auto"/>
            <w:hideMark/>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П.п</w:t>
            </w:r>
            <w:proofErr w:type="spellEnd"/>
            <w:r w:rsidRPr="002D1958">
              <w:rPr>
                <w:rFonts w:ascii="Times New Roman" w:hAnsi="Times New Roman"/>
                <w:sz w:val="18"/>
                <w:szCs w:val="18"/>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sz w:val="18"/>
                <w:szCs w:val="18"/>
              </w:rPr>
              <w:t>вартість”</w:t>
            </w:r>
            <w:proofErr w:type="spellEnd"/>
          </w:p>
        </w:tc>
        <w:tc>
          <w:tcPr>
            <w:tcW w:w="1700" w:type="dxa"/>
            <w:shd w:val="clear" w:color="auto" w:fill="auto"/>
            <w:vAlign w:val="center"/>
            <w:hideMark/>
          </w:tcPr>
          <w:p w:rsidR="000C0A42" w:rsidRPr="002D1958" w:rsidRDefault="000C0A42" w:rsidP="008468F5">
            <w:pPr>
              <w:spacing w:after="0" w:line="240" w:lineRule="auto"/>
              <w:jc w:val="center"/>
              <w:rPr>
                <w:rFonts w:ascii="Times New Roman" w:hAnsi="Times New Roman"/>
                <w:sz w:val="18"/>
                <w:szCs w:val="18"/>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w:t>
            </w:r>
            <w:r w:rsidRPr="002D1958">
              <w:rPr>
                <w:rFonts w:ascii="Times New Roman" w:eastAsia="Times New Roman" w:hAnsi="Times New Roman"/>
                <w:sz w:val="18"/>
                <w:szCs w:val="18"/>
                <w:lang w:val="ru-RU" w:eastAsia="ru-RU"/>
              </w:rPr>
              <w:t>08</w:t>
            </w:r>
            <w:r w:rsidRPr="002D1958">
              <w:rPr>
                <w:rFonts w:ascii="Times New Roman" w:eastAsia="Times New Roman" w:hAnsi="Times New Roman"/>
                <w:sz w:val="18"/>
                <w:szCs w:val="18"/>
                <w:lang w:eastAsia="ru-RU"/>
              </w:rPr>
              <w:t>.11.202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 635</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val="ru-RU"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sidRPr="002D1958">
              <w:rPr>
                <w:rFonts w:ascii="Times New Roman" w:eastAsia="Times New Roman" w:hAnsi="Times New Roman"/>
                <w:sz w:val="18"/>
                <w:szCs w:val="18"/>
                <w:lang w:val="ru-RU"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22</w:t>
            </w:r>
            <w:r w:rsidRPr="002D1958">
              <w:rPr>
                <w:rFonts w:ascii="Times New Roman" w:eastAsia="Times New Roman" w:hAnsi="Times New Roman"/>
                <w:sz w:val="18"/>
                <w:szCs w:val="18"/>
                <w:lang w:eastAsia="ru-RU"/>
              </w:rPr>
              <w:t>.0</w:t>
            </w:r>
            <w:r w:rsidRPr="002D1958">
              <w:rPr>
                <w:rFonts w:ascii="Times New Roman" w:eastAsia="Times New Roman" w:hAnsi="Times New Roman"/>
                <w:sz w:val="18"/>
                <w:szCs w:val="18"/>
                <w:lang w:val="ru-RU" w:eastAsia="ru-RU"/>
              </w:rPr>
              <w:t>5</w:t>
            </w:r>
            <w:r w:rsidRPr="002D1958">
              <w:rPr>
                <w:rFonts w:ascii="Times New Roman" w:eastAsia="Times New Roman" w:hAnsi="Times New Roman"/>
                <w:sz w:val="18"/>
                <w:szCs w:val="18"/>
                <w:lang w:eastAsia="ru-RU"/>
              </w:rPr>
              <w:t>.202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w:t>
            </w:r>
            <w:r w:rsidRPr="002D1958">
              <w:rPr>
                <w:rFonts w:ascii="Times New Roman" w:eastAsia="Times New Roman" w:hAnsi="Times New Roman"/>
                <w:sz w:val="18"/>
                <w:szCs w:val="18"/>
                <w:lang w:val="ru-RU" w:eastAsia="ru-RU"/>
              </w:rPr>
              <w:t>240</w:t>
            </w:r>
          </w:p>
        </w:tc>
        <w:tc>
          <w:tcPr>
            <w:tcW w:w="1561"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eastAsia="Times New Roman" w:hAnsi="Times New Roman"/>
                <w:sz w:val="18"/>
                <w:szCs w:val="18"/>
                <w:lang w:eastAsia="ru-RU"/>
              </w:rPr>
              <w:t>Яремчук Руслана</w:t>
            </w:r>
          </w:p>
        </w:tc>
        <w:tc>
          <w:tcPr>
            <w:tcW w:w="1418"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hAnsi="Times New Roman"/>
                <w:sz w:val="18"/>
                <w:szCs w:val="18"/>
              </w:rPr>
              <w:t>Начальник управління фінансового забезпечення та бухгалтерського обліку – головний бухгалтер</w:t>
            </w:r>
          </w:p>
        </w:tc>
        <w:tc>
          <w:tcPr>
            <w:tcW w:w="2269"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hAnsi="Times New Roman"/>
                <w:sz w:val="18"/>
                <w:szCs w:val="18"/>
              </w:rPr>
              <w:t>Право другого підпису банківських, касових та фінансових документів</w:t>
            </w:r>
          </w:p>
        </w:tc>
        <w:tc>
          <w:tcPr>
            <w:tcW w:w="212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eastAsia="Times New Roman" w:hAnsi="Times New Roman"/>
                <w:sz w:val="18"/>
                <w:szCs w:val="18"/>
                <w:lang w:eastAsia="ru-RU"/>
              </w:rPr>
              <w:t xml:space="preserve">Наказ МФУ від 22.06.2012 №758, розділ </w:t>
            </w:r>
            <w:r w:rsidRPr="002D1958">
              <w:rPr>
                <w:rFonts w:ascii="Times New Roman" w:eastAsia="Times New Roman" w:hAnsi="Times New Roman"/>
                <w:sz w:val="18"/>
                <w:szCs w:val="18"/>
                <w:lang w:val="en-US" w:eastAsia="ru-RU"/>
              </w:rPr>
              <w:t>VI</w:t>
            </w:r>
          </w:p>
        </w:tc>
        <w:tc>
          <w:tcPr>
            <w:tcW w:w="1700" w:type="dxa"/>
            <w:shd w:val="clear" w:color="auto" w:fill="auto"/>
            <w:vAlign w:val="center"/>
            <w:hideMark/>
          </w:tcPr>
          <w:p w:rsidR="000C0A42" w:rsidRPr="003D7171" w:rsidRDefault="000C0A42" w:rsidP="003D7171">
            <w:pPr>
              <w:spacing w:after="0" w:line="240" w:lineRule="auto"/>
              <w:jc w:val="center"/>
              <w:rPr>
                <w:rFonts w:ascii="Times New Roman" w:hAnsi="Times New Roman"/>
                <w:sz w:val="18"/>
                <w:szCs w:val="18"/>
              </w:rPr>
            </w:pPr>
            <w:r w:rsidRPr="002D1958">
              <w:rPr>
                <w:rFonts w:ascii="Times New Roman" w:hAnsi="Times New Roman"/>
                <w:sz w:val="18"/>
                <w:szCs w:val="18"/>
              </w:rPr>
              <w:t>Втратив чинність відповідно до наказу</w:t>
            </w:r>
            <w:r w:rsidRPr="003D7171">
              <w:rPr>
                <w:rFonts w:ascii="Times New Roman" w:hAnsi="Times New Roman"/>
                <w:sz w:val="18"/>
                <w:szCs w:val="18"/>
              </w:rPr>
              <w:t xml:space="preserve"> ГУ ДПС у Львівській області від 01.02.2024, </w:t>
            </w:r>
          </w:p>
          <w:p w:rsidR="000C0A42" w:rsidRPr="009821E1" w:rsidRDefault="000C0A42" w:rsidP="003D7171">
            <w:pPr>
              <w:spacing w:after="0" w:line="240" w:lineRule="auto"/>
              <w:jc w:val="center"/>
              <w:rPr>
                <w:rFonts w:ascii="Times New Roman" w:eastAsia="Times New Roman" w:hAnsi="Times New Roman"/>
                <w:sz w:val="24"/>
                <w:szCs w:val="24"/>
                <w:lang w:eastAsia="ru-RU"/>
              </w:rPr>
            </w:pPr>
            <w:r w:rsidRPr="003D7171">
              <w:rPr>
                <w:rFonts w:ascii="Times New Roman" w:hAnsi="Times New Roman"/>
                <w:sz w:val="18"/>
                <w:szCs w:val="18"/>
              </w:rPr>
              <w:t>№81</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eastAsia="Times New Roman" w:hAnsi="Times New Roman"/>
                <w:sz w:val="18"/>
                <w:szCs w:val="18"/>
                <w:lang w:val="ru-RU" w:eastAsia="ru-RU"/>
              </w:rPr>
              <w:t>Наказ Г</w:t>
            </w:r>
            <w:r w:rsidRPr="002D1958">
              <w:rPr>
                <w:rFonts w:ascii="Times New Roman" w:eastAsia="Times New Roman" w:hAnsi="Times New Roman"/>
                <w:sz w:val="18"/>
                <w:szCs w:val="18"/>
                <w:lang w:eastAsia="ru-RU"/>
              </w:rPr>
              <w:t>У ДПС у Львівській області</w:t>
            </w:r>
            <w:r w:rsidRPr="002D1958">
              <w:rPr>
                <w:rFonts w:ascii="Times New Roman" w:eastAsia="Times New Roman" w:hAnsi="Times New Roman"/>
                <w:sz w:val="18"/>
                <w:szCs w:val="18"/>
                <w:lang w:val="ru-RU" w:eastAsia="ru-RU"/>
              </w:rPr>
              <w:t xml:space="preserve"> </w:t>
            </w:r>
            <w:proofErr w:type="spellStart"/>
            <w:r w:rsidRPr="002D1958">
              <w:rPr>
                <w:rFonts w:ascii="Times New Roman" w:eastAsia="Times New Roman" w:hAnsi="Times New Roman"/>
                <w:sz w:val="18"/>
                <w:szCs w:val="18"/>
                <w:lang w:val="ru-RU" w:eastAsia="ru-RU"/>
              </w:rPr>
              <w:t>від</w:t>
            </w:r>
            <w:proofErr w:type="spellEnd"/>
            <w:r w:rsidRPr="002D1958">
              <w:rPr>
                <w:rFonts w:ascii="Times New Roman" w:eastAsia="Times New Roman" w:hAnsi="Times New Roman"/>
                <w:sz w:val="18"/>
                <w:szCs w:val="18"/>
                <w:lang w:val="ru-RU" w:eastAsia="ru-RU"/>
              </w:rPr>
              <w:t xml:space="preserve"> 22</w:t>
            </w:r>
            <w:r w:rsidRPr="002D1958">
              <w:rPr>
                <w:rFonts w:ascii="Times New Roman" w:eastAsia="Times New Roman" w:hAnsi="Times New Roman"/>
                <w:sz w:val="18"/>
                <w:szCs w:val="18"/>
                <w:lang w:eastAsia="ru-RU"/>
              </w:rPr>
              <w:t>.0</w:t>
            </w:r>
            <w:r w:rsidRPr="002D1958">
              <w:rPr>
                <w:rFonts w:ascii="Times New Roman" w:eastAsia="Times New Roman" w:hAnsi="Times New Roman"/>
                <w:sz w:val="18"/>
                <w:szCs w:val="18"/>
                <w:lang w:val="ru-RU" w:eastAsia="ru-RU"/>
              </w:rPr>
              <w:t>5</w:t>
            </w:r>
            <w:r w:rsidRPr="002D1958">
              <w:rPr>
                <w:rFonts w:ascii="Times New Roman" w:eastAsia="Times New Roman" w:hAnsi="Times New Roman"/>
                <w:sz w:val="18"/>
                <w:szCs w:val="18"/>
                <w:lang w:eastAsia="ru-RU"/>
              </w:rPr>
              <w:t>.202</w:t>
            </w:r>
            <w:r w:rsidRPr="002D1958">
              <w:rPr>
                <w:rFonts w:ascii="Times New Roman" w:eastAsia="Times New Roman" w:hAnsi="Times New Roman"/>
                <w:sz w:val="18"/>
                <w:szCs w:val="18"/>
                <w:lang w:val="ru-RU" w:eastAsia="ru-RU"/>
              </w:rPr>
              <w:t>3</w:t>
            </w:r>
            <w:r w:rsidRPr="002D1958">
              <w:rPr>
                <w:rFonts w:ascii="Times New Roman" w:eastAsia="Times New Roman" w:hAnsi="Times New Roman"/>
                <w:sz w:val="18"/>
                <w:szCs w:val="18"/>
                <w:lang w:eastAsia="ru-RU"/>
              </w:rPr>
              <w:t>, №</w:t>
            </w:r>
            <w:r w:rsidRPr="002D1958">
              <w:rPr>
                <w:rFonts w:ascii="Times New Roman" w:eastAsia="Times New Roman" w:hAnsi="Times New Roman"/>
                <w:sz w:val="18"/>
                <w:szCs w:val="18"/>
                <w:lang w:val="ru-RU" w:eastAsia="ru-RU"/>
              </w:rPr>
              <w:t>240</w:t>
            </w:r>
          </w:p>
        </w:tc>
        <w:tc>
          <w:tcPr>
            <w:tcW w:w="1561"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proofErr w:type="spellStart"/>
            <w:r w:rsidRPr="002D1958">
              <w:rPr>
                <w:rFonts w:ascii="Times New Roman" w:eastAsia="Times New Roman" w:hAnsi="Times New Roman"/>
                <w:sz w:val="18"/>
                <w:szCs w:val="18"/>
                <w:lang w:eastAsia="ru-RU"/>
              </w:rPr>
              <w:t>Плеско</w:t>
            </w:r>
            <w:proofErr w:type="spellEnd"/>
            <w:r w:rsidRPr="002D1958">
              <w:rPr>
                <w:rFonts w:ascii="Times New Roman" w:eastAsia="Times New Roman" w:hAnsi="Times New Roman"/>
                <w:sz w:val="18"/>
                <w:szCs w:val="18"/>
                <w:lang w:eastAsia="ru-RU"/>
              </w:rPr>
              <w:t xml:space="preserve"> Олександра</w:t>
            </w:r>
          </w:p>
        </w:tc>
        <w:tc>
          <w:tcPr>
            <w:tcW w:w="1418"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hAnsi="Times New Roman"/>
                <w:sz w:val="18"/>
                <w:szCs w:val="18"/>
              </w:rPr>
              <w:t>Заступник начальника управління – начальник відділу бухгалтерського обліку та звітності, обліку єдиного внеску управління фінансового забезпечення та бухгалтерського обліку</w:t>
            </w:r>
          </w:p>
        </w:tc>
        <w:tc>
          <w:tcPr>
            <w:tcW w:w="2269"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hAnsi="Times New Roman"/>
                <w:sz w:val="18"/>
                <w:szCs w:val="18"/>
              </w:rPr>
              <w:t>Право другого підпису банківських, касових та фінансових документів</w:t>
            </w:r>
          </w:p>
        </w:tc>
        <w:tc>
          <w:tcPr>
            <w:tcW w:w="2127" w:type="dxa"/>
            <w:shd w:val="clear" w:color="auto" w:fill="auto"/>
            <w:hideMark/>
          </w:tcPr>
          <w:p w:rsidR="000C0A42" w:rsidRPr="002D1958" w:rsidRDefault="000C0A42" w:rsidP="005831B5">
            <w:pPr>
              <w:spacing w:after="0" w:line="240" w:lineRule="auto"/>
              <w:rPr>
                <w:rFonts w:ascii="Times New Roman" w:eastAsia="Times New Roman" w:hAnsi="Times New Roman"/>
                <w:sz w:val="18"/>
                <w:szCs w:val="18"/>
                <w:lang w:eastAsia="ru-RU"/>
              </w:rPr>
            </w:pPr>
            <w:r w:rsidRPr="002D1958">
              <w:rPr>
                <w:rFonts w:ascii="Times New Roman" w:eastAsia="Times New Roman" w:hAnsi="Times New Roman"/>
                <w:sz w:val="18"/>
                <w:szCs w:val="18"/>
                <w:lang w:eastAsia="ru-RU"/>
              </w:rPr>
              <w:t xml:space="preserve">Наказ МФУ від 22.06.2012 №758, розділ </w:t>
            </w:r>
            <w:r w:rsidRPr="002D1958">
              <w:rPr>
                <w:rFonts w:ascii="Times New Roman" w:eastAsia="Times New Roman" w:hAnsi="Times New Roman"/>
                <w:sz w:val="18"/>
                <w:szCs w:val="18"/>
                <w:lang w:val="en-US" w:eastAsia="ru-RU"/>
              </w:rPr>
              <w:t>VI</w:t>
            </w:r>
          </w:p>
        </w:tc>
        <w:tc>
          <w:tcPr>
            <w:tcW w:w="1700" w:type="dxa"/>
            <w:shd w:val="clear" w:color="auto" w:fill="auto"/>
            <w:vAlign w:val="center"/>
            <w:hideMark/>
          </w:tcPr>
          <w:p w:rsidR="000C0A42" w:rsidRPr="003D7171" w:rsidRDefault="000C0A42" w:rsidP="003D7171">
            <w:pPr>
              <w:spacing w:after="0" w:line="240" w:lineRule="auto"/>
              <w:jc w:val="center"/>
              <w:rPr>
                <w:rFonts w:ascii="Times New Roman" w:hAnsi="Times New Roman"/>
                <w:sz w:val="18"/>
                <w:szCs w:val="18"/>
              </w:rPr>
            </w:pPr>
            <w:r w:rsidRPr="002D1958">
              <w:rPr>
                <w:rFonts w:ascii="Times New Roman" w:hAnsi="Times New Roman"/>
                <w:sz w:val="18"/>
                <w:szCs w:val="18"/>
              </w:rPr>
              <w:t>Втратив чинність відповідно до наказу</w:t>
            </w:r>
            <w:r w:rsidRPr="003D7171">
              <w:rPr>
                <w:rFonts w:ascii="Times New Roman" w:hAnsi="Times New Roman"/>
                <w:sz w:val="18"/>
                <w:szCs w:val="18"/>
              </w:rPr>
              <w:t xml:space="preserve"> ГУ ДПС у Львівській області від 01.02.2024,</w:t>
            </w:r>
          </w:p>
          <w:p w:rsidR="000C0A42" w:rsidRPr="002D1958" w:rsidRDefault="000C0A42" w:rsidP="003D7171">
            <w:pPr>
              <w:spacing w:after="0" w:line="240" w:lineRule="auto"/>
              <w:jc w:val="center"/>
              <w:rPr>
                <w:rFonts w:ascii="Times New Roman" w:eastAsia="Times New Roman" w:hAnsi="Times New Roman" w:cs="Times New Roman"/>
                <w:b/>
                <w:bCs/>
                <w:color w:val="000000"/>
                <w:sz w:val="18"/>
                <w:szCs w:val="18"/>
                <w:lang w:eastAsia="uk-UA"/>
              </w:rPr>
            </w:pPr>
            <w:r w:rsidRPr="003D7171">
              <w:rPr>
                <w:rFonts w:ascii="Times New Roman" w:hAnsi="Times New Roman"/>
                <w:sz w:val="18"/>
                <w:szCs w:val="18"/>
              </w:rPr>
              <w:t>№81</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r w:rsidRPr="002D1958">
              <w:rPr>
                <w:rFonts w:ascii="Times New Roman" w:eastAsia="Times New Roman" w:hAnsi="Times New Roman" w:cs="Times New Roman"/>
                <w:bCs/>
                <w:sz w:val="18"/>
                <w:szCs w:val="18"/>
              </w:rPr>
              <w:t xml:space="preserve">Довіреність в. о. Голови Державної податкової служби України Тетяни </w:t>
            </w:r>
            <w:proofErr w:type="spellStart"/>
            <w:r w:rsidRPr="002D1958">
              <w:rPr>
                <w:rFonts w:ascii="Times New Roman" w:eastAsia="Times New Roman" w:hAnsi="Times New Roman" w:cs="Times New Roman"/>
                <w:bCs/>
                <w:sz w:val="18"/>
                <w:szCs w:val="18"/>
              </w:rPr>
              <w:t>Кірієнко</w:t>
            </w:r>
            <w:proofErr w:type="spellEnd"/>
            <w:r w:rsidRPr="002D1958">
              <w:rPr>
                <w:rFonts w:ascii="Times New Roman" w:eastAsia="Times New Roman" w:hAnsi="Times New Roman" w:cs="Times New Roman"/>
                <w:bCs/>
                <w:sz w:val="18"/>
                <w:szCs w:val="18"/>
              </w:rPr>
              <w:t xml:space="preserve"> від 19.05. 2023  № 41/99-00-11-03-02-16</w:t>
            </w:r>
          </w:p>
        </w:tc>
        <w:tc>
          <w:tcPr>
            <w:tcW w:w="1561"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proofErr w:type="spellStart"/>
            <w:r w:rsidRPr="002D1958">
              <w:rPr>
                <w:rFonts w:ascii="Times New Roman" w:eastAsia="Times New Roman" w:hAnsi="Times New Roman" w:cs="Times New Roman"/>
                <w:bCs/>
                <w:sz w:val="18"/>
                <w:szCs w:val="18"/>
              </w:rPr>
              <w:t>Никитюк</w:t>
            </w:r>
            <w:proofErr w:type="spellEnd"/>
            <w:r w:rsidRPr="002D1958">
              <w:rPr>
                <w:rFonts w:ascii="Times New Roman" w:eastAsia="Times New Roman" w:hAnsi="Times New Roman" w:cs="Times New Roman"/>
                <w:bCs/>
                <w:sz w:val="18"/>
                <w:szCs w:val="18"/>
              </w:rPr>
              <w:t xml:space="preserve"> Микола Вікторович</w:t>
            </w:r>
          </w:p>
        </w:tc>
        <w:tc>
          <w:tcPr>
            <w:tcW w:w="1418"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r w:rsidRPr="002D1958">
              <w:rPr>
                <w:rStyle w:val="value"/>
                <w:rFonts w:ascii="Times New Roman" w:hAnsi="Times New Roman" w:cs="Times New Roman"/>
                <w:sz w:val="18"/>
                <w:szCs w:val="18"/>
              </w:rPr>
              <w:t xml:space="preserve">Заступник начальника </w:t>
            </w:r>
            <w:proofErr w:type="spellStart"/>
            <w:r w:rsidRPr="002D1958">
              <w:rPr>
                <w:rStyle w:val="value"/>
                <w:rFonts w:ascii="Times New Roman" w:hAnsi="Times New Roman" w:cs="Times New Roman"/>
                <w:sz w:val="18"/>
                <w:szCs w:val="18"/>
              </w:rPr>
              <w:t>вiддiлу</w:t>
            </w:r>
            <w:proofErr w:type="spellEnd"/>
            <w:r w:rsidRPr="002D1958">
              <w:rPr>
                <w:rStyle w:val="value"/>
                <w:rFonts w:ascii="Times New Roman" w:hAnsi="Times New Roman" w:cs="Times New Roman"/>
                <w:sz w:val="18"/>
                <w:szCs w:val="18"/>
              </w:rPr>
              <w:t xml:space="preserve"> контролю за відшкодуванням ПДВ управління оподаткування юридичних осіб (в. о. начальника Головного управління ДПС у Львівській області)</w:t>
            </w:r>
          </w:p>
        </w:tc>
        <w:tc>
          <w:tcPr>
            <w:tcW w:w="2269"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r w:rsidRPr="002D1958">
              <w:rPr>
                <w:rFonts w:ascii="Times New Roman" w:hAnsi="Times New Roman" w:cs="Times New Roman"/>
                <w:sz w:val="18"/>
                <w:szCs w:val="18"/>
              </w:rPr>
              <w:t>У</w:t>
            </w:r>
            <w:r w:rsidRPr="002D1958">
              <w:rPr>
                <w:rFonts w:ascii="Times New Roman" w:eastAsia="Times New Roman" w:hAnsi="Times New Roman" w:cs="Times New Roman"/>
                <w:sz w:val="18"/>
                <w:szCs w:val="18"/>
              </w:rPr>
              <w:t xml:space="preserve">кладати та підписувати від імені Державної податкової служби України договори </w:t>
            </w:r>
            <w:r w:rsidRPr="002D1958">
              <w:rPr>
                <w:rFonts w:ascii="Times New Roman" w:hAnsi="Times New Roman" w:cs="Times New Roman"/>
                <w:sz w:val="18"/>
                <w:szCs w:val="18"/>
              </w:rPr>
              <w:t>із закладами вищої освіти про</w:t>
            </w:r>
            <w:r w:rsidRPr="002D1958">
              <w:rPr>
                <w:rFonts w:ascii="Times New Roman" w:eastAsia="Times New Roman" w:hAnsi="Times New Roman" w:cs="Times New Roman"/>
                <w:sz w:val="18"/>
                <w:szCs w:val="18"/>
              </w:rPr>
              <w:t xml:space="preserve"> проведення практики студентів </w:t>
            </w:r>
            <w:r w:rsidRPr="002D1958">
              <w:rPr>
                <w:rFonts w:ascii="Times New Roman" w:hAnsi="Times New Roman" w:cs="Times New Roman"/>
                <w:sz w:val="18"/>
                <w:szCs w:val="18"/>
              </w:rPr>
              <w:t xml:space="preserve">закладу вищої освіти на базі </w:t>
            </w:r>
            <w:r w:rsidRPr="002D1958">
              <w:rPr>
                <w:rStyle w:val="value"/>
                <w:rFonts w:ascii="Times New Roman" w:hAnsi="Times New Roman" w:cs="Times New Roman"/>
                <w:sz w:val="18"/>
                <w:szCs w:val="18"/>
              </w:rPr>
              <w:t>Головного управління ДПС у Львівській області</w:t>
            </w:r>
          </w:p>
        </w:tc>
        <w:tc>
          <w:tcPr>
            <w:tcW w:w="2127"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r w:rsidRPr="002D1958">
              <w:rPr>
                <w:rFonts w:ascii="Times New Roman" w:eastAsia="Times New Roman" w:hAnsi="Times New Roman" w:cs="Times New Roman"/>
                <w:bCs/>
                <w:sz w:val="18"/>
                <w:szCs w:val="18"/>
              </w:rPr>
              <w:t>Положення про Державну податкову службу України, затвердженого постановою Кабінету Міністрів від    06 березня 2019 року № 227, із змінами</w:t>
            </w:r>
          </w:p>
        </w:tc>
        <w:tc>
          <w:tcPr>
            <w:tcW w:w="1700"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2D1958" w:rsidRDefault="000C0A42" w:rsidP="00ED5643">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2D1958" w:rsidRDefault="000C0A42" w:rsidP="00ED5643">
            <w:pPr>
              <w:spacing w:after="0" w:line="240" w:lineRule="auto"/>
              <w:ind w:left="27" w:right="50"/>
              <w:rPr>
                <w:rFonts w:ascii="Times New Roman" w:eastAsia="Times New Roman" w:hAnsi="Times New Roman" w:cs="Times New Roman"/>
                <w:bCs/>
                <w:sz w:val="18"/>
                <w:szCs w:val="18"/>
                <w:lang w:eastAsia="uk-UA"/>
              </w:rPr>
            </w:pPr>
            <w:proofErr w:type="spellStart"/>
            <w:r w:rsidRPr="002D1958">
              <w:rPr>
                <w:rFonts w:ascii="Times New Roman" w:eastAsia="Times New Roman" w:hAnsi="Times New Roman" w:cs="Times New Roman"/>
                <w:bCs/>
                <w:sz w:val="18"/>
                <w:szCs w:val="18"/>
                <w:lang w:eastAsia="uk-UA"/>
              </w:rPr>
              <w:t>Флис</w:t>
            </w:r>
            <w:proofErr w:type="spellEnd"/>
            <w:r w:rsidRPr="002D1958">
              <w:rPr>
                <w:rFonts w:ascii="Times New Roman" w:eastAsia="Times New Roman" w:hAnsi="Times New Roman" w:cs="Times New Roman"/>
                <w:bCs/>
                <w:sz w:val="18"/>
                <w:szCs w:val="18"/>
                <w:lang w:eastAsia="uk-UA"/>
              </w:rPr>
              <w:t xml:space="preserve"> Андрій Степанович</w:t>
            </w:r>
          </w:p>
        </w:tc>
        <w:tc>
          <w:tcPr>
            <w:tcW w:w="1418" w:type="dxa"/>
            <w:shd w:val="clear" w:color="auto" w:fill="auto"/>
            <w:vAlign w:val="center"/>
            <w:hideMark/>
          </w:tcPr>
          <w:p w:rsidR="000C0A42" w:rsidRPr="002D1958" w:rsidRDefault="000C0A42" w:rsidP="00ED5643">
            <w:pPr>
              <w:spacing w:after="0" w:line="240" w:lineRule="auto"/>
              <w:ind w:left="63"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В. о. начальника ГУ ДПС у Львівській області</w:t>
            </w:r>
          </w:p>
        </w:tc>
        <w:tc>
          <w:tcPr>
            <w:tcW w:w="2269" w:type="dxa"/>
            <w:shd w:val="clear" w:color="auto" w:fill="auto"/>
            <w:vAlign w:val="center"/>
            <w:hideMark/>
          </w:tcPr>
          <w:p w:rsidR="000C0A42" w:rsidRPr="002D1958" w:rsidRDefault="000C0A42" w:rsidP="00ED5643">
            <w:pPr>
              <w:spacing w:after="0" w:line="240" w:lineRule="auto"/>
              <w:ind w:left="46"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vAlign w:val="center"/>
            <w:hideMark/>
          </w:tcPr>
          <w:p w:rsidR="000C0A42" w:rsidRPr="002D1958" w:rsidRDefault="000C0A42" w:rsidP="00ED5643">
            <w:pPr>
              <w:spacing w:after="0" w:line="240" w:lineRule="auto"/>
              <w:ind w:left="59" w:right="50"/>
              <w:rPr>
                <w:rFonts w:ascii="Times New Roman" w:eastAsia="Times New Roman" w:hAnsi="Times New Roman" w:cs="Times New Roman"/>
                <w:bCs/>
                <w:sz w:val="18"/>
                <w:szCs w:val="18"/>
                <w:lang w:eastAsia="uk-UA"/>
              </w:rPr>
            </w:pPr>
            <w:proofErr w:type="spellStart"/>
            <w:r w:rsidRPr="002D1958">
              <w:rPr>
                <w:rFonts w:ascii="Times New Roman" w:eastAsia="Times New Roman" w:hAnsi="Times New Roman" w:cs="Times New Roman"/>
                <w:bCs/>
                <w:sz w:val="18"/>
                <w:szCs w:val="18"/>
                <w:lang w:eastAsia="uk-UA"/>
              </w:rPr>
              <w:t>П.п</w:t>
            </w:r>
            <w:proofErr w:type="spellEnd"/>
            <w:r w:rsidRPr="002D1958">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2D1958" w:rsidRDefault="000C0A42" w:rsidP="00ED5643">
            <w:pPr>
              <w:spacing w:after="0" w:line="240" w:lineRule="auto"/>
              <w:ind w:left="45" w:right="50"/>
              <w:rPr>
                <w:rFonts w:ascii="Times New Roman" w:eastAsia="Times New Roman" w:hAnsi="Times New Roman" w:cs="Times New Roman"/>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2D1958" w:rsidRDefault="000C0A42" w:rsidP="00ED5643">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2D1958" w:rsidRDefault="000C0A42" w:rsidP="00ED5643">
            <w:pPr>
              <w:spacing w:after="0" w:line="240" w:lineRule="auto"/>
              <w:ind w:left="27"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Завада Тарас Йосипович</w:t>
            </w:r>
          </w:p>
        </w:tc>
        <w:tc>
          <w:tcPr>
            <w:tcW w:w="1418" w:type="dxa"/>
            <w:shd w:val="clear" w:color="auto" w:fill="auto"/>
            <w:vAlign w:val="center"/>
            <w:hideMark/>
          </w:tcPr>
          <w:p w:rsidR="000C0A42" w:rsidRPr="002D1958" w:rsidRDefault="000C0A42" w:rsidP="00ED5643">
            <w:pPr>
              <w:spacing w:after="0" w:line="240" w:lineRule="auto"/>
              <w:ind w:left="63"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shd w:val="clear" w:color="auto" w:fill="auto"/>
            <w:hideMark/>
          </w:tcPr>
          <w:p w:rsidR="000C0A42" w:rsidRPr="002D1958" w:rsidRDefault="000C0A42" w:rsidP="00ED5643">
            <w:pPr>
              <w:spacing w:after="0" w:line="240" w:lineRule="auto"/>
              <w:rPr>
                <w:rFonts w:ascii="Times New Roman" w:hAnsi="Times New Roman" w:cs="Times New Roman"/>
                <w:sz w:val="18"/>
                <w:szCs w:val="18"/>
              </w:rPr>
            </w:pPr>
            <w:r w:rsidRPr="002D1958">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proofErr w:type="spellStart"/>
            <w:r w:rsidRPr="002D1958">
              <w:rPr>
                <w:rFonts w:ascii="Times New Roman" w:eastAsia="Times New Roman" w:hAnsi="Times New Roman" w:cs="Times New Roman"/>
                <w:bCs/>
                <w:sz w:val="18"/>
                <w:szCs w:val="18"/>
                <w:lang w:eastAsia="uk-UA"/>
              </w:rPr>
              <w:t>П.п</w:t>
            </w:r>
            <w:proofErr w:type="spellEnd"/>
            <w:r w:rsidRPr="002D1958">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2D1958" w:rsidRDefault="000C0A42" w:rsidP="00ED5643">
            <w:pPr>
              <w:spacing w:after="0" w:line="240" w:lineRule="auto"/>
              <w:rPr>
                <w:rFonts w:ascii="Times New Roman" w:eastAsia="Times New Roman" w:hAnsi="Times New Roman" w:cs="Times New Roman"/>
                <w:b/>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2D1958" w:rsidRDefault="000C0A42" w:rsidP="00ED5643">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2D1958" w:rsidRDefault="000C0A42" w:rsidP="00ED5643">
            <w:pPr>
              <w:spacing w:after="0" w:line="240" w:lineRule="auto"/>
              <w:ind w:left="-107" w:right="50"/>
              <w:rPr>
                <w:rFonts w:ascii="Times New Roman" w:eastAsia="Times New Roman" w:hAnsi="Times New Roman" w:cs="Times New Roman"/>
                <w:bCs/>
                <w:sz w:val="18"/>
                <w:szCs w:val="18"/>
                <w:lang w:eastAsia="uk-UA"/>
              </w:rPr>
            </w:pPr>
            <w:proofErr w:type="spellStart"/>
            <w:r w:rsidRPr="002D1958">
              <w:rPr>
                <w:rFonts w:ascii="Times New Roman" w:eastAsia="Times New Roman" w:hAnsi="Times New Roman" w:cs="Times New Roman"/>
                <w:bCs/>
                <w:sz w:val="18"/>
                <w:szCs w:val="18"/>
                <w:lang w:eastAsia="uk-UA"/>
              </w:rPr>
              <w:t>Ганюк</w:t>
            </w:r>
            <w:proofErr w:type="spellEnd"/>
            <w:r w:rsidRPr="002D1958">
              <w:rPr>
                <w:rFonts w:ascii="Times New Roman" w:eastAsia="Times New Roman" w:hAnsi="Times New Roman" w:cs="Times New Roman"/>
                <w:bCs/>
                <w:sz w:val="18"/>
                <w:szCs w:val="18"/>
                <w:lang w:eastAsia="uk-UA"/>
              </w:rPr>
              <w:t xml:space="preserve"> Руслан Володимирович</w:t>
            </w:r>
          </w:p>
        </w:tc>
        <w:tc>
          <w:tcPr>
            <w:tcW w:w="1418" w:type="dxa"/>
            <w:shd w:val="clear" w:color="auto" w:fill="auto"/>
            <w:vAlign w:val="center"/>
            <w:hideMark/>
          </w:tcPr>
          <w:p w:rsidR="000C0A42" w:rsidRPr="002D1958" w:rsidRDefault="000C0A42" w:rsidP="00ED5643">
            <w:pPr>
              <w:spacing w:after="0" w:line="240" w:lineRule="auto"/>
              <w:ind w:left="63"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shd w:val="clear" w:color="auto" w:fill="auto"/>
            <w:hideMark/>
          </w:tcPr>
          <w:p w:rsidR="000C0A42" w:rsidRPr="002D1958" w:rsidRDefault="000C0A42" w:rsidP="00ED5643">
            <w:pPr>
              <w:spacing w:after="0" w:line="240" w:lineRule="auto"/>
              <w:rPr>
                <w:rFonts w:ascii="Times New Roman" w:hAnsi="Times New Roman" w:cs="Times New Roman"/>
                <w:sz w:val="18"/>
                <w:szCs w:val="18"/>
              </w:rPr>
            </w:pPr>
            <w:r w:rsidRPr="002D1958">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proofErr w:type="spellStart"/>
            <w:r w:rsidRPr="002D1958">
              <w:rPr>
                <w:rFonts w:ascii="Times New Roman" w:eastAsia="Times New Roman" w:hAnsi="Times New Roman" w:cs="Times New Roman"/>
                <w:bCs/>
                <w:sz w:val="18"/>
                <w:szCs w:val="18"/>
                <w:lang w:eastAsia="uk-UA"/>
              </w:rPr>
              <w:t>П.п</w:t>
            </w:r>
            <w:proofErr w:type="spellEnd"/>
            <w:r w:rsidRPr="002D1958">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2D1958" w:rsidRDefault="000C0A42" w:rsidP="00ED5643">
            <w:pPr>
              <w:spacing w:after="0" w:line="240" w:lineRule="auto"/>
              <w:ind w:left="45"/>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2D1958">
              <w:rPr>
                <w:rFonts w:ascii="Times New Roman" w:eastAsia="Times New Roman" w:hAnsi="Times New Roman" w:cs="Times New Roman"/>
                <w:bCs/>
                <w:sz w:val="18"/>
                <w:szCs w:val="18"/>
                <w:lang w:eastAsia="uk-UA"/>
              </w:rPr>
              <w:t>Флиса</w:t>
            </w:r>
            <w:proofErr w:type="spellEnd"/>
            <w:r w:rsidRPr="002D1958">
              <w:rPr>
                <w:rFonts w:ascii="Times New Roman" w:eastAsia="Times New Roman" w:hAnsi="Times New Roman" w:cs="Times New Roman"/>
                <w:bCs/>
                <w:sz w:val="18"/>
                <w:szCs w:val="18"/>
                <w:lang w:eastAsia="uk-UA"/>
              </w:rPr>
              <w:t xml:space="preserve"> Андрія Степановича, або заступника начальника Головного управління ДПС у Львівській області Завади Тараса Йосиповича</w:t>
            </w:r>
          </w:p>
          <w:p w:rsidR="000C0A42" w:rsidRPr="002D1958" w:rsidRDefault="000C0A42" w:rsidP="00ED5643">
            <w:pPr>
              <w:spacing w:after="0" w:line="240" w:lineRule="auto"/>
              <w:ind w:left="45"/>
              <w:rPr>
                <w:rFonts w:ascii="Times New Roman" w:eastAsia="Times New Roman" w:hAnsi="Times New Roman" w:cs="Times New Roman"/>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sz w:val="18"/>
                <w:szCs w:val="18"/>
                <w:lang w:val="ru-RU" w:eastAsia="ru-RU"/>
              </w:rPr>
            </w:pPr>
          </w:p>
        </w:tc>
        <w:tc>
          <w:tcPr>
            <w:tcW w:w="1277" w:type="dxa"/>
            <w:shd w:val="clear" w:color="auto" w:fill="auto"/>
            <w:vAlign w:val="center"/>
            <w:hideMark/>
          </w:tcPr>
          <w:p w:rsidR="000C0A42" w:rsidRPr="002D1958" w:rsidRDefault="000C0A42" w:rsidP="00ED5643">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Наказ ГУ ДПС у Львівській області від 27.04.2023 №162</w:t>
            </w:r>
          </w:p>
        </w:tc>
        <w:tc>
          <w:tcPr>
            <w:tcW w:w="1561" w:type="dxa"/>
            <w:shd w:val="clear" w:color="auto" w:fill="auto"/>
            <w:vAlign w:val="center"/>
            <w:hideMark/>
          </w:tcPr>
          <w:p w:rsidR="000C0A42" w:rsidRPr="002D1958" w:rsidRDefault="000C0A42" w:rsidP="00ED5643">
            <w:pPr>
              <w:spacing w:after="0" w:line="240" w:lineRule="auto"/>
              <w:ind w:left="-107"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Рогач Сергій Олександрович</w:t>
            </w:r>
          </w:p>
        </w:tc>
        <w:tc>
          <w:tcPr>
            <w:tcW w:w="1418" w:type="dxa"/>
            <w:shd w:val="clear" w:color="auto" w:fill="auto"/>
            <w:vAlign w:val="center"/>
            <w:hideMark/>
          </w:tcPr>
          <w:p w:rsidR="000C0A42" w:rsidRPr="002D1958" w:rsidRDefault="000C0A42" w:rsidP="00ED5643">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Начальник управління оподаткування юридичних осіб ГУ ДПС у Львівській області</w:t>
            </w:r>
          </w:p>
        </w:tc>
        <w:tc>
          <w:tcPr>
            <w:tcW w:w="2269" w:type="dxa"/>
            <w:shd w:val="clear" w:color="auto" w:fill="auto"/>
            <w:hideMark/>
          </w:tcPr>
          <w:p w:rsidR="000C0A42" w:rsidRPr="002D1958" w:rsidRDefault="000C0A42" w:rsidP="00ED5643">
            <w:pPr>
              <w:spacing w:after="0" w:line="240" w:lineRule="auto"/>
              <w:rPr>
                <w:rFonts w:ascii="Times New Roman" w:hAnsi="Times New Roman" w:cs="Times New Roman"/>
                <w:sz w:val="18"/>
                <w:szCs w:val="18"/>
              </w:rPr>
            </w:pPr>
            <w:r w:rsidRPr="002D1958">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shd w:val="clear" w:color="auto" w:fill="auto"/>
            <w:hideMark/>
          </w:tcPr>
          <w:p w:rsidR="000C0A42" w:rsidRPr="002D1958" w:rsidRDefault="000C0A42" w:rsidP="00ED5643">
            <w:pPr>
              <w:spacing w:after="0" w:line="240" w:lineRule="auto"/>
              <w:rPr>
                <w:rFonts w:ascii="Times New Roman" w:eastAsia="Times New Roman" w:hAnsi="Times New Roman" w:cs="Times New Roman"/>
                <w:bCs/>
                <w:sz w:val="18"/>
                <w:szCs w:val="18"/>
              </w:rPr>
            </w:pPr>
            <w:proofErr w:type="spellStart"/>
            <w:r w:rsidRPr="002D1958">
              <w:rPr>
                <w:rFonts w:ascii="Times New Roman" w:eastAsia="Times New Roman" w:hAnsi="Times New Roman" w:cs="Times New Roman"/>
                <w:bCs/>
                <w:sz w:val="18"/>
                <w:szCs w:val="18"/>
                <w:lang w:eastAsia="uk-UA"/>
              </w:rPr>
              <w:t>П.п</w:t>
            </w:r>
            <w:proofErr w:type="spellEnd"/>
            <w:r w:rsidRPr="002D1958">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bCs/>
                <w:sz w:val="18"/>
                <w:szCs w:val="18"/>
                <w:lang w:eastAsia="uk-UA"/>
              </w:rPr>
              <w:t>вартість”</w:t>
            </w:r>
            <w:proofErr w:type="spellEnd"/>
          </w:p>
        </w:tc>
        <w:tc>
          <w:tcPr>
            <w:tcW w:w="1700" w:type="dxa"/>
            <w:shd w:val="clear" w:color="auto" w:fill="auto"/>
            <w:vAlign w:val="center"/>
            <w:hideMark/>
          </w:tcPr>
          <w:p w:rsidR="000C0A42" w:rsidRPr="002D1958" w:rsidRDefault="000C0A42" w:rsidP="00ED5643">
            <w:pPr>
              <w:spacing w:after="0" w:line="240" w:lineRule="auto"/>
              <w:ind w:left="45"/>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 час відпустки, або тимчасової відсутності заступника начальника Головного управління ДПС у Львівській області Завади Тараса Йосиповича</w:t>
            </w:r>
          </w:p>
          <w:p w:rsidR="000C0A42" w:rsidRPr="002D1958" w:rsidRDefault="000C0A42" w:rsidP="003651D0">
            <w:pPr>
              <w:pStyle w:val="12"/>
              <w:shd w:val="clear" w:color="auto" w:fill="auto"/>
              <w:spacing w:after="60" w:line="240" w:lineRule="auto"/>
              <w:ind w:left="30"/>
              <w:jc w:val="left"/>
              <w:rPr>
                <w:rFonts w:ascii="Times New Roman" w:eastAsia="Times New Roman" w:hAnsi="Times New Roman" w:cs="Times New Roman"/>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від 25.05.2023 №246</w:t>
            </w: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12.04.2023№ 138</w:t>
            </w:r>
          </w:p>
        </w:tc>
        <w:tc>
          <w:tcPr>
            <w:tcW w:w="1561"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2D1958">
              <w:rPr>
                <w:rFonts w:ascii="Times New Roman" w:hAnsi="Times New Roman"/>
                <w:color w:val="000000"/>
                <w:sz w:val="18"/>
                <w:szCs w:val="18"/>
              </w:rPr>
              <w:t>Пилипців</w:t>
            </w:r>
            <w:proofErr w:type="spellEnd"/>
            <w:r w:rsidRPr="002D1958">
              <w:rPr>
                <w:rFonts w:ascii="Times New Roman" w:hAnsi="Times New Roman"/>
                <w:color w:val="000000"/>
                <w:sz w:val="18"/>
                <w:szCs w:val="18"/>
              </w:rPr>
              <w:t xml:space="preserve"> Ярослава</w:t>
            </w:r>
          </w:p>
        </w:tc>
        <w:tc>
          <w:tcPr>
            <w:tcW w:w="1418"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color w:val="000000"/>
                <w:sz w:val="18"/>
                <w:szCs w:val="18"/>
              </w:rPr>
              <w:t xml:space="preserve">Начальник </w:t>
            </w:r>
            <w:proofErr w:type="spellStart"/>
            <w:r w:rsidRPr="002D1958">
              <w:rPr>
                <w:rFonts w:ascii="Times New Roman" w:hAnsi="Times New Roman"/>
                <w:color w:val="000000"/>
                <w:sz w:val="18"/>
                <w:szCs w:val="18"/>
              </w:rPr>
              <w:t>Стрийського</w:t>
            </w:r>
            <w:proofErr w:type="spellEnd"/>
            <w:r w:rsidRPr="002D1958">
              <w:rPr>
                <w:rFonts w:ascii="Times New Roman" w:hAnsi="Times New Roman"/>
                <w:color w:val="000000"/>
                <w:sz w:val="18"/>
                <w:szCs w:val="18"/>
              </w:rPr>
              <w:t xml:space="preserve"> відділу податків і зборів з юридичних осіб управління оподаткування юридичних осіб ГУ ДПС у Львівській області</w:t>
            </w:r>
            <w:r w:rsidRPr="002D1958">
              <w:rPr>
                <w:rFonts w:ascii="Times New Roman" w:hAnsi="Times New Roman"/>
                <w:sz w:val="18"/>
                <w:szCs w:val="18"/>
              </w:rPr>
              <w:t xml:space="preserve"> (на період тимчасової відсутності начальника </w:t>
            </w:r>
            <w:proofErr w:type="spellStart"/>
            <w:r w:rsidRPr="002D1958">
              <w:rPr>
                <w:rFonts w:ascii="Times New Roman" w:hAnsi="Times New Roman"/>
                <w:sz w:val="18"/>
                <w:szCs w:val="18"/>
              </w:rPr>
              <w:t>Буського</w:t>
            </w:r>
            <w:proofErr w:type="spellEnd"/>
            <w:r w:rsidRPr="002D1958">
              <w:rPr>
                <w:rFonts w:ascii="Times New Roman" w:hAnsi="Times New Roman"/>
                <w:sz w:val="18"/>
                <w:szCs w:val="18"/>
              </w:rPr>
              <w:t xml:space="preserve"> відділу податків і зборів з юридичних осіб управління оподаткування юридичних осіб ГУ ДПС у Львівській області)</w:t>
            </w:r>
          </w:p>
        </w:tc>
        <w:tc>
          <w:tcPr>
            <w:tcW w:w="2269" w:type="dxa"/>
            <w:shd w:val="clear" w:color="auto" w:fill="auto"/>
            <w:hideMark/>
          </w:tcPr>
          <w:p w:rsidR="000C0A42" w:rsidRPr="002D1958" w:rsidRDefault="000C0A42" w:rsidP="005831B5">
            <w:pPr>
              <w:spacing w:after="0" w:line="240" w:lineRule="auto"/>
              <w:rPr>
                <w:rFonts w:ascii="Times New Roman" w:hAnsi="Times New Roman"/>
                <w:color w:val="000000"/>
                <w:sz w:val="18"/>
                <w:szCs w:val="18"/>
                <w:lang w:val="ru-RU"/>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3)</w:t>
            </w:r>
            <w:r w:rsidRPr="002D1958">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4)</w:t>
            </w:r>
            <w:r w:rsidRPr="002D1958">
              <w:rPr>
                <w:rFonts w:ascii="Times New Roman" w:hAnsi="Times New Roman"/>
                <w:sz w:val="18"/>
                <w:szCs w:val="18"/>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5)</w:t>
            </w:r>
            <w:r w:rsidRPr="002D1958">
              <w:rPr>
                <w:rFonts w:ascii="Times New Roman" w:eastAsia="Times New Roman" w:hAnsi="Times New Roman" w:cs="Times New Roman"/>
                <w:bCs/>
                <w:color w:val="000000"/>
                <w:sz w:val="18"/>
                <w:szCs w:val="18"/>
                <w:lang w:val="ru-RU" w:eastAsia="uk-UA"/>
              </w:rPr>
              <w:t xml:space="preserve">прийняттяподатковихповідомлень-рішеньзарезультатамикамеральнихперевірок, </w:t>
            </w:r>
            <w:r w:rsidRPr="002D1958">
              <w:rPr>
                <w:rFonts w:ascii="Times New Roman" w:eastAsia="Times New Roman" w:hAnsi="Times New Roman" w:cs="Times New Roman"/>
                <w:bCs/>
                <w:color w:val="000000"/>
                <w:sz w:val="18"/>
                <w:szCs w:val="18"/>
                <w:lang w:eastAsia="uk-UA"/>
              </w:rPr>
              <w:t>а саме</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визначення сум податкових та грошових зобов’язань;</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оформлення результатів перевірок;</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неподання або несвоєчасне подання податкової звітності або невиконання вимог щодо внесення змін до податкової звітності;</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порушення правил сплати (перерахування);</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6)</w:t>
            </w:r>
            <w:r w:rsidRPr="002D1958">
              <w:rPr>
                <w:rFonts w:ascii="Times New Roman" w:eastAsia="Times New Roman" w:hAnsi="Times New Roman" w:cs="Times New Roman"/>
                <w:bCs/>
                <w:color w:val="000000"/>
                <w:sz w:val="18"/>
                <w:szCs w:val="18"/>
                <w:lang w:eastAsia="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 прибутковості, присвоєння підприємству, установі, організації ознаки не прибутковості;</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7)</w:t>
            </w:r>
            <w:r w:rsidRPr="002D1958">
              <w:rPr>
                <w:rFonts w:ascii="Times New Roman" w:eastAsia="Times New Roman" w:hAnsi="Times New Roman" w:cs="Times New Roman"/>
                <w:bCs/>
                <w:color w:val="000000"/>
                <w:sz w:val="18"/>
                <w:szCs w:val="18"/>
                <w:lang w:eastAsia="uk-UA"/>
              </w:rPr>
              <w:t>підписання витягу з Реєструплатниківєдиногоподаткуталистащодопідтвердженнястатусуплатникаєдиногоподаткучетвертоїгрупи;</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8)</w:t>
            </w:r>
            <w:r w:rsidRPr="002D1958">
              <w:rPr>
                <w:rFonts w:ascii="Times New Roman" w:eastAsia="Times New Roman" w:hAnsi="Times New Roman" w:cs="Times New Roman"/>
                <w:bCs/>
                <w:color w:val="000000"/>
                <w:sz w:val="18"/>
                <w:szCs w:val="18"/>
                <w:lang w:eastAsia="uk-UA"/>
              </w:rPr>
              <w:t>підписання листа про відмову у реєстрації платника єдиного податку;</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9)</w:t>
            </w:r>
            <w:r w:rsidRPr="002D1958">
              <w:rPr>
                <w:rFonts w:ascii="Times New Roman" w:eastAsia="Times New Roman" w:hAnsi="Times New Roman" w:cs="Times New Roman"/>
                <w:bCs/>
                <w:color w:val="000000"/>
                <w:sz w:val="18"/>
                <w:szCs w:val="18"/>
                <w:lang w:eastAsia="uk-UA"/>
              </w:rPr>
              <w:t>прийняттярішеньпроанулюванняреєстраціїплатникаєдиногоподаткутанаїхпідставівиключення з Реєстру платників єдиного податку;</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 xml:space="preserve">10) </w:t>
            </w:r>
            <w:r w:rsidRPr="002D1958">
              <w:rPr>
                <w:rFonts w:ascii="Times New Roman" w:eastAsia="Times New Roman" w:hAnsi="Times New Roman" w:cs="Times New Roman"/>
                <w:bCs/>
                <w:color w:val="000000"/>
                <w:sz w:val="18"/>
                <w:szCs w:val="18"/>
                <w:lang w:eastAsia="uk-UA"/>
              </w:rPr>
              <w:t>підписаннявідповідейорганамдержавноївладитамісцевогосамоврядуваннянаїхписьмовийзапитщодовідкритоїподатковоїінформації;</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
                <w:bCs/>
                <w:color w:val="000000"/>
                <w:sz w:val="18"/>
                <w:szCs w:val="18"/>
                <w:lang w:eastAsia="uk-UA"/>
              </w:rPr>
              <w:t>11)</w:t>
            </w:r>
            <w:r w:rsidRPr="002D1958">
              <w:rPr>
                <w:rFonts w:ascii="Times New Roman" w:eastAsia="Times New Roman" w:hAnsi="Times New Roman" w:cs="Times New Roman"/>
                <w:bCs/>
                <w:color w:val="000000"/>
                <w:sz w:val="18"/>
                <w:szCs w:val="18"/>
                <w:lang w:eastAsia="uk-UA"/>
              </w:rPr>
              <w:t xml:space="preserve">підписання письмових повідомлень про відмову у прийнятті податкової </w:t>
            </w:r>
            <w:proofErr w:type="spellStart"/>
            <w:r w:rsidRPr="002D1958">
              <w:rPr>
                <w:rFonts w:ascii="Times New Roman" w:eastAsia="Times New Roman" w:hAnsi="Times New Roman" w:cs="Times New Roman"/>
                <w:bCs/>
                <w:color w:val="000000"/>
                <w:sz w:val="18"/>
                <w:szCs w:val="18"/>
                <w:lang w:eastAsia="uk-UA"/>
              </w:rPr>
              <w:t>деклараціїі</w:t>
            </w:r>
            <w:proofErr w:type="spellEnd"/>
            <w:r w:rsidRPr="002D1958">
              <w:rPr>
                <w:rFonts w:ascii="Times New Roman" w:eastAsia="Times New Roman" w:hAnsi="Times New Roman" w:cs="Times New Roman"/>
                <w:bCs/>
                <w:color w:val="000000"/>
                <w:sz w:val="18"/>
                <w:szCs w:val="18"/>
                <w:lang w:eastAsia="uk-UA"/>
              </w:rPr>
              <w:t xml:space="preserve"> з зазначенням причин такої відмови.</w:t>
            </w:r>
          </w:p>
        </w:tc>
        <w:tc>
          <w:tcPr>
            <w:tcW w:w="2127"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Підпункт 20.1.1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підпункт 20.1.2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3)</w:t>
            </w:r>
            <w:r w:rsidRPr="002D1958">
              <w:rPr>
                <w:rFonts w:ascii="Times New Roman" w:eastAsia="Times New Roman" w:hAnsi="Times New Roman" w:cs="Times New Roman"/>
                <w:bCs/>
                <w:color w:val="000000"/>
                <w:sz w:val="18"/>
                <w:szCs w:val="18"/>
                <w:lang w:eastAsia="uk-UA"/>
              </w:rPr>
              <w:t>підпункт 20.1.3 пункту 20.1 статті 20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4)</w:t>
            </w:r>
            <w:r w:rsidRPr="002D1958">
              <w:rPr>
                <w:rFonts w:ascii="Times New Roman" w:eastAsia="Times New Roman" w:hAnsi="Times New Roman" w:cs="Times New Roman"/>
                <w:bCs/>
                <w:color w:val="000000"/>
                <w:sz w:val="18"/>
                <w:szCs w:val="18"/>
                <w:lang w:eastAsia="uk-UA"/>
              </w:rPr>
              <w:t>пункту 73.3 статті 73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rPr>
              <w:t>5)</w:t>
            </w:r>
            <w:r w:rsidRPr="002D1958">
              <w:rPr>
                <w:rFonts w:ascii="Times New Roman" w:hAnsi="Times New Roman"/>
                <w:sz w:val="18"/>
                <w:szCs w:val="18"/>
              </w:rPr>
              <w:t>пункт 54.3 статті 54 ПКУ; пункт 86.7, 86.8 статті 86 ПКУ; пункт 120.1 та 120.2 статті 120 ПКУ;  пункт 120</w:t>
            </w:r>
            <w:r w:rsidRPr="002D1958">
              <w:rPr>
                <w:rFonts w:ascii="Times New Roman" w:hAnsi="Times New Roman"/>
                <w:sz w:val="18"/>
                <w:szCs w:val="18"/>
                <w:vertAlign w:val="superscript"/>
              </w:rPr>
              <w:t>1</w:t>
            </w:r>
            <w:r w:rsidRPr="002D1958">
              <w:rPr>
                <w:sz w:val="18"/>
                <w:szCs w:val="18"/>
              </w:rPr>
              <w:t>.</w:t>
            </w:r>
            <w:r w:rsidRPr="002D1958">
              <w:rPr>
                <w:rFonts w:ascii="Times New Roman" w:hAnsi="Times New Roman"/>
                <w:sz w:val="18"/>
                <w:szCs w:val="18"/>
              </w:rPr>
              <w:t>1 статті 120</w:t>
            </w:r>
            <w:r w:rsidRPr="002D1958">
              <w:rPr>
                <w:rFonts w:ascii="Times New Roman" w:hAnsi="Times New Roman"/>
                <w:sz w:val="18"/>
                <w:szCs w:val="18"/>
                <w:vertAlign w:val="superscript"/>
              </w:rPr>
              <w:t xml:space="preserve">1  </w:t>
            </w:r>
            <w:r w:rsidRPr="002D1958">
              <w:rPr>
                <w:rFonts w:ascii="Times New Roman" w:hAnsi="Times New Roman"/>
                <w:sz w:val="18"/>
                <w:szCs w:val="18"/>
              </w:rPr>
              <w:t>ПКУ; стаття 123 ПКУ; стаття 124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6)</w:t>
            </w:r>
            <w:r w:rsidRPr="002D1958">
              <w:rPr>
                <w:rFonts w:ascii="Times New Roman" w:eastAsia="Times New Roman" w:hAnsi="Times New Roman" w:cs="Times New Roman"/>
                <w:bCs/>
                <w:color w:val="000000"/>
                <w:sz w:val="18"/>
                <w:szCs w:val="18"/>
                <w:lang w:eastAsia="uk-UA"/>
              </w:rPr>
              <w:t>пункт 133.4 статті 133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7)</w:t>
            </w:r>
            <w:r w:rsidRPr="002D1958">
              <w:rPr>
                <w:rFonts w:ascii="Times New Roman" w:hAnsi="Times New Roman"/>
                <w:sz w:val="18"/>
                <w:szCs w:val="18"/>
              </w:rPr>
              <w:t>пункт 299.9 статті 299 ПКУ</w:t>
            </w:r>
            <w:r w:rsidRPr="002D1958">
              <w:rPr>
                <w:rFonts w:ascii="Times New Roman" w:hAnsi="Times New Roman"/>
                <w:sz w:val="18"/>
                <w:szCs w:val="18"/>
                <w:lang w:val="ru-RU"/>
              </w:rPr>
              <w:t xml:space="preserve">; </w:t>
            </w:r>
            <w:r w:rsidRPr="002D1958">
              <w:rPr>
                <w:rFonts w:ascii="Times New Roman" w:hAnsi="Times New Roman"/>
                <w:b/>
                <w:sz w:val="18"/>
                <w:szCs w:val="18"/>
                <w:lang w:val="ru-RU"/>
              </w:rPr>
              <w:t>8)</w:t>
            </w:r>
            <w:r w:rsidRPr="002D1958">
              <w:rPr>
                <w:rFonts w:ascii="Times New Roman" w:hAnsi="Times New Roman"/>
                <w:sz w:val="18"/>
                <w:szCs w:val="18"/>
              </w:rPr>
              <w:t>пункт 299.5,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lang w:val="ru-RU"/>
              </w:rPr>
              <w:t>9)</w:t>
            </w:r>
            <w:r w:rsidRPr="002D1958">
              <w:rPr>
                <w:rFonts w:ascii="Times New Roman" w:hAnsi="Times New Roman"/>
                <w:sz w:val="18"/>
                <w:szCs w:val="18"/>
              </w:rPr>
              <w:t>пункти 299.10, 299.11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10</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підпункт 21.1.7 пункту 21.1 статті 21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11</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пункт 49.11 статті 49 ПКУ</w:t>
            </w:r>
            <w:r w:rsidRPr="002D1958">
              <w:rPr>
                <w:rFonts w:ascii="Times New Roman" w:eastAsia="Times New Roman" w:hAnsi="Times New Roman" w:cs="Times New Roman"/>
                <w:bCs/>
                <w:color w:val="000000"/>
                <w:sz w:val="18"/>
                <w:szCs w:val="18"/>
                <w:lang w:val="ru-RU" w:eastAsia="uk-UA"/>
              </w:rPr>
              <w:t>.</w:t>
            </w:r>
          </w:p>
        </w:tc>
        <w:tc>
          <w:tcPr>
            <w:tcW w:w="1700"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12.04.2023 № 138</w:t>
            </w:r>
          </w:p>
        </w:tc>
        <w:tc>
          <w:tcPr>
            <w:tcW w:w="1561"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lang w:eastAsia="uk-UA"/>
              </w:rPr>
              <w:t>Горда  Іванна</w:t>
            </w:r>
          </w:p>
        </w:tc>
        <w:tc>
          <w:tcPr>
            <w:tcW w:w="1418"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Заступник начальника </w:t>
            </w:r>
            <w:proofErr w:type="spellStart"/>
            <w:r w:rsidRPr="002D1958">
              <w:rPr>
                <w:rFonts w:ascii="Times New Roman" w:eastAsia="Times New Roman" w:hAnsi="Times New Roman" w:cs="Times New Roman"/>
                <w:bCs/>
                <w:color w:val="000000"/>
                <w:sz w:val="18"/>
                <w:szCs w:val="18"/>
                <w:lang w:eastAsia="uk-UA"/>
              </w:rPr>
              <w:t>Буського</w:t>
            </w:r>
            <w:proofErr w:type="spellEnd"/>
            <w:r w:rsidRPr="002D1958">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shd w:val="clear" w:color="auto" w:fill="auto"/>
            <w:hideMark/>
          </w:tcPr>
          <w:p w:rsidR="000C0A42" w:rsidRPr="002D1958" w:rsidRDefault="000C0A42" w:rsidP="005831B5">
            <w:pPr>
              <w:spacing w:after="0" w:line="240" w:lineRule="auto"/>
              <w:rPr>
                <w:rFonts w:ascii="Times New Roman" w:hAnsi="Times New Roman"/>
                <w:color w:val="000000"/>
                <w:sz w:val="18"/>
                <w:szCs w:val="18"/>
                <w:lang w:val="ru-RU"/>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3)</w:t>
            </w:r>
            <w:r w:rsidRPr="002D1958">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4)</w:t>
            </w:r>
            <w:r w:rsidRPr="002D1958">
              <w:rPr>
                <w:rFonts w:ascii="Times New Roman" w:hAnsi="Times New Roman"/>
                <w:sz w:val="18"/>
                <w:szCs w:val="18"/>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5)</w:t>
            </w:r>
            <w:r w:rsidRPr="002D1958">
              <w:rPr>
                <w:rFonts w:ascii="Times New Roman" w:eastAsia="Times New Roman" w:hAnsi="Times New Roman" w:cs="Times New Roman"/>
                <w:bCs/>
                <w:color w:val="000000"/>
                <w:sz w:val="18"/>
                <w:szCs w:val="18"/>
                <w:lang w:val="ru-RU" w:eastAsia="uk-UA"/>
              </w:rPr>
              <w:t xml:space="preserve">прийняттяподатковихповідомлень-рішеньзарезультатамикамеральнихперевірок, </w:t>
            </w:r>
            <w:r w:rsidRPr="002D1958">
              <w:rPr>
                <w:rFonts w:ascii="Times New Roman" w:eastAsia="Times New Roman" w:hAnsi="Times New Roman" w:cs="Times New Roman"/>
                <w:bCs/>
                <w:color w:val="000000"/>
                <w:sz w:val="18"/>
                <w:szCs w:val="18"/>
                <w:lang w:eastAsia="uk-UA"/>
              </w:rPr>
              <w:t>а саме</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визначення сум податкових та грошових зобов’язань;</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оформлення результатів перевірок;</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неподання або несвоєчасне подання податкової звітності або невиконання вимог щодо внесення змін до податкової звітності;</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порушення правил сплати (перерахування);</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6)</w:t>
            </w:r>
            <w:r w:rsidRPr="002D1958">
              <w:rPr>
                <w:rFonts w:ascii="Times New Roman" w:eastAsia="Times New Roman" w:hAnsi="Times New Roman" w:cs="Times New Roman"/>
                <w:bCs/>
                <w:color w:val="000000"/>
                <w:sz w:val="18"/>
                <w:szCs w:val="18"/>
                <w:lang w:eastAsia="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7)</w:t>
            </w:r>
            <w:r w:rsidRPr="002D1958">
              <w:rPr>
                <w:rFonts w:ascii="Times New Roman" w:eastAsia="Times New Roman" w:hAnsi="Times New Roman" w:cs="Times New Roman"/>
                <w:bCs/>
                <w:color w:val="000000"/>
                <w:sz w:val="18"/>
                <w:szCs w:val="18"/>
                <w:lang w:eastAsia="uk-UA"/>
              </w:rPr>
              <w:t>підписання витягу з Реєструплатниківєдиногоподаткуталистащодопідтвердженнястатусуплатникаєдиногоподаткучетвертоїгрупи;</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8)</w:t>
            </w:r>
            <w:r w:rsidRPr="002D1958">
              <w:rPr>
                <w:rFonts w:ascii="Times New Roman" w:eastAsia="Times New Roman" w:hAnsi="Times New Roman" w:cs="Times New Roman"/>
                <w:bCs/>
                <w:color w:val="000000"/>
                <w:sz w:val="18"/>
                <w:szCs w:val="18"/>
                <w:lang w:eastAsia="uk-UA"/>
              </w:rPr>
              <w:t>підписання листа про відмову у реєстрації платника єдиного податку;</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9)</w:t>
            </w:r>
            <w:r w:rsidRPr="002D1958">
              <w:rPr>
                <w:rFonts w:ascii="Times New Roman" w:eastAsia="Times New Roman" w:hAnsi="Times New Roman" w:cs="Times New Roman"/>
                <w:bCs/>
                <w:color w:val="000000"/>
                <w:sz w:val="18"/>
                <w:szCs w:val="18"/>
                <w:lang w:eastAsia="uk-UA"/>
              </w:rPr>
              <w:t>прийняттярішеньпроанулюванняреєстраціїплатникаєдиногоподаткутанаїхпідставівиключення з Реєстру платників єдиного податку;</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eastAsia="uk-UA"/>
              </w:rPr>
              <w:t xml:space="preserve">10) </w:t>
            </w:r>
            <w:r w:rsidRPr="002D1958">
              <w:rPr>
                <w:rFonts w:ascii="Times New Roman" w:eastAsia="Times New Roman" w:hAnsi="Times New Roman" w:cs="Times New Roman"/>
                <w:bCs/>
                <w:color w:val="000000"/>
                <w:sz w:val="18"/>
                <w:szCs w:val="18"/>
                <w:lang w:eastAsia="uk-UA"/>
              </w:rPr>
              <w:t>підписаннявідповідейорганамдержавноївладитамісцевогосамоврядуваннянаїхписьмовийзапитщодовідкритоїподатковоїінформації;</w:t>
            </w:r>
          </w:p>
          <w:p w:rsidR="000C0A42" w:rsidRPr="002D1958" w:rsidRDefault="000C0A42" w:rsidP="000C57BF">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
                <w:bCs/>
                <w:color w:val="000000"/>
                <w:sz w:val="18"/>
                <w:szCs w:val="18"/>
                <w:lang w:eastAsia="uk-UA"/>
              </w:rPr>
              <w:t>11)</w:t>
            </w:r>
            <w:r w:rsidRPr="002D1958">
              <w:rPr>
                <w:rFonts w:ascii="Times New Roman" w:eastAsia="Times New Roman" w:hAnsi="Times New Roman" w:cs="Times New Roman"/>
                <w:bCs/>
                <w:color w:val="000000"/>
                <w:sz w:val="18"/>
                <w:szCs w:val="18"/>
                <w:lang w:eastAsia="uk-UA"/>
              </w:rPr>
              <w:t>підписання письмових повідомлень про відмову у прийнятті податкової декларації і з зазначенням причин такої відмови.</w:t>
            </w:r>
          </w:p>
        </w:tc>
        <w:tc>
          <w:tcPr>
            <w:tcW w:w="212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Підпункт 20.1.1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підпункт 20.1.2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3)</w:t>
            </w:r>
            <w:r w:rsidRPr="002D1958">
              <w:rPr>
                <w:rFonts w:ascii="Times New Roman" w:eastAsia="Times New Roman" w:hAnsi="Times New Roman" w:cs="Times New Roman"/>
                <w:bCs/>
                <w:color w:val="000000"/>
                <w:sz w:val="18"/>
                <w:szCs w:val="18"/>
                <w:lang w:eastAsia="uk-UA"/>
              </w:rPr>
              <w:t>підпункт 20.1.3 пункту 20.1 статті 20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4)</w:t>
            </w:r>
            <w:r w:rsidRPr="002D1958">
              <w:rPr>
                <w:rFonts w:ascii="Times New Roman" w:eastAsia="Times New Roman" w:hAnsi="Times New Roman" w:cs="Times New Roman"/>
                <w:bCs/>
                <w:color w:val="000000"/>
                <w:sz w:val="18"/>
                <w:szCs w:val="18"/>
                <w:lang w:eastAsia="uk-UA"/>
              </w:rPr>
              <w:t>пункту 73.3 статті 73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rPr>
              <w:t>5)</w:t>
            </w:r>
            <w:r w:rsidRPr="002D1958">
              <w:rPr>
                <w:rFonts w:ascii="Times New Roman" w:hAnsi="Times New Roman"/>
                <w:sz w:val="18"/>
                <w:szCs w:val="18"/>
              </w:rPr>
              <w:t>пункт 54.3 статті 54 ПКУ; пункт 86.7, 86.8 статті 86 ПКУ; пункт 120.1 та 120.2 статті 120 ПКУ;  пункт 120</w:t>
            </w:r>
            <w:r w:rsidRPr="002D1958">
              <w:rPr>
                <w:rFonts w:ascii="Times New Roman" w:hAnsi="Times New Roman"/>
                <w:sz w:val="18"/>
                <w:szCs w:val="18"/>
                <w:vertAlign w:val="superscript"/>
              </w:rPr>
              <w:t>1</w:t>
            </w:r>
            <w:r w:rsidRPr="002D1958">
              <w:rPr>
                <w:sz w:val="18"/>
                <w:szCs w:val="18"/>
              </w:rPr>
              <w:t>.</w:t>
            </w:r>
            <w:r w:rsidRPr="002D1958">
              <w:rPr>
                <w:rFonts w:ascii="Times New Roman" w:hAnsi="Times New Roman"/>
                <w:sz w:val="18"/>
                <w:szCs w:val="18"/>
              </w:rPr>
              <w:t>1 статті 120</w:t>
            </w:r>
            <w:r w:rsidRPr="002D1958">
              <w:rPr>
                <w:rFonts w:ascii="Times New Roman" w:hAnsi="Times New Roman"/>
                <w:sz w:val="18"/>
                <w:szCs w:val="18"/>
                <w:vertAlign w:val="superscript"/>
              </w:rPr>
              <w:t xml:space="preserve">1  </w:t>
            </w:r>
            <w:r w:rsidRPr="002D1958">
              <w:rPr>
                <w:rFonts w:ascii="Times New Roman" w:hAnsi="Times New Roman"/>
                <w:sz w:val="18"/>
                <w:szCs w:val="18"/>
              </w:rPr>
              <w:t>ПКУ; стаття 123 ПКУ; стаття 124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6)</w:t>
            </w:r>
            <w:r w:rsidRPr="002D1958">
              <w:rPr>
                <w:rFonts w:ascii="Times New Roman" w:eastAsia="Times New Roman" w:hAnsi="Times New Roman" w:cs="Times New Roman"/>
                <w:bCs/>
                <w:color w:val="000000"/>
                <w:sz w:val="18"/>
                <w:szCs w:val="18"/>
                <w:lang w:eastAsia="uk-UA"/>
              </w:rPr>
              <w:t>пункт 133.4 статті 133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7)</w:t>
            </w:r>
            <w:r w:rsidRPr="002D1958">
              <w:rPr>
                <w:rFonts w:ascii="Times New Roman" w:hAnsi="Times New Roman"/>
                <w:sz w:val="18"/>
                <w:szCs w:val="18"/>
              </w:rPr>
              <w:t>пункт 299.9 статті 299 ПКУ</w:t>
            </w:r>
            <w:r w:rsidRPr="002D1958">
              <w:rPr>
                <w:rFonts w:ascii="Times New Roman" w:hAnsi="Times New Roman"/>
                <w:sz w:val="18"/>
                <w:szCs w:val="18"/>
                <w:lang w:val="ru-RU"/>
              </w:rPr>
              <w:t xml:space="preserve">; </w:t>
            </w:r>
            <w:r w:rsidRPr="002D1958">
              <w:rPr>
                <w:rFonts w:ascii="Times New Roman" w:hAnsi="Times New Roman"/>
                <w:b/>
                <w:sz w:val="18"/>
                <w:szCs w:val="18"/>
                <w:lang w:val="ru-RU"/>
              </w:rPr>
              <w:t>8)</w:t>
            </w:r>
            <w:r w:rsidRPr="002D1958">
              <w:rPr>
                <w:rFonts w:ascii="Times New Roman" w:hAnsi="Times New Roman"/>
                <w:sz w:val="18"/>
                <w:szCs w:val="18"/>
              </w:rPr>
              <w:t>пункт 299.5,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lang w:val="ru-RU"/>
              </w:rPr>
              <w:t>9)</w:t>
            </w:r>
            <w:r w:rsidRPr="002D1958">
              <w:rPr>
                <w:rFonts w:ascii="Times New Roman" w:hAnsi="Times New Roman"/>
                <w:sz w:val="18"/>
                <w:szCs w:val="18"/>
              </w:rPr>
              <w:t>пункти 299.10, 299.11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10</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підпункт 21.1.7 пункту 21.1 статті 21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11</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пункт 49.11 статті 49 ПКУ</w:t>
            </w:r>
            <w:r w:rsidRPr="002D1958">
              <w:rPr>
                <w:rFonts w:ascii="Times New Roman" w:eastAsia="Times New Roman" w:hAnsi="Times New Roman" w:cs="Times New Roman"/>
                <w:bCs/>
                <w:color w:val="000000"/>
                <w:sz w:val="18"/>
                <w:szCs w:val="18"/>
                <w:lang w:val="ru-RU" w:eastAsia="uk-UA"/>
              </w:rPr>
              <w:t>.</w:t>
            </w:r>
          </w:p>
        </w:tc>
        <w:tc>
          <w:tcPr>
            <w:tcW w:w="1700"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77"/>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Наказ ГУ ДПС у Львівській області від 23</w:t>
            </w:r>
            <w:r w:rsidRPr="002D1958">
              <w:rPr>
                <w:rFonts w:ascii="Times New Roman" w:eastAsia="Times New Roman" w:hAnsi="Times New Roman" w:cs="Times New Roman"/>
                <w:bCs/>
                <w:color w:val="000000"/>
                <w:sz w:val="18"/>
                <w:szCs w:val="18"/>
              </w:rPr>
              <w:t>.12.2022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№982</w:t>
            </w:r>
          </w:p>
        </w:tc>
        <w:tc>
          <w:tcPr>
            <w:tcW w:w="1561"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2D1958">
              <w:rPr>
                <w:rFonts w:ascii="Times New Roman" w:eastAsia="Times New Roman" w:hAnsi="Times New Roman" w:cs="Times New Roman"/>
                <w:sz w:val="18"/>
                <w:szCs w:val="18"/>
                <w:lang w:eastAsia="uk-UA"/>
              </w:rPr>
              <w:t>Флис</w:t>
            </w:r>
            <w:proofErr w:type="spellEnd"/>
            <w:r w:rsidRPr="002D1958">
              <w:rPr>
                <w:rFonts w:ascii="Times New Roman" w:eastAsia="Times New Roman" w:hAnsi="Times New Roman" w:cs="Times New Roman"/>
                <w:sz w:val="18"/>
                <w:szCs w:val="18"/>
                <w:lang w:eastAsia="uk-UA"/>
              </w:rPr>
              <w:t xml:space="preserve"> Андрій  Степанович</w:t>
            </w:r>
            <w:r w:rsidRPr="002D1958">
              <w:rPr>
                <w:rFonts w:ascii="Times New Roman" w:eastAsia="Times New Roman" w:hAnsi="Times New Roman" w:cs="Times New Roman"/>
                <w:b/>
                <w:bCs/>
                <w:color w:val="000000"/>
                <w:sz w:val="18"/>
                <w:szCs w:val="18"/>
                <w:lang w:eastAsia="uk-UA"/>
              </w:rPr>
              <w:t xml:space="preserve"> </w:t>
            </w:r>
          </w:p>
        </w:tc>
        <w:tc>
          <w:tcPr>
            <w:tcW w:w="1418" w:type="dxa"/>
            <w:shd w:val="clear" w:color="auto" w:fill="auto"/>
            <w:hideMark/>
          </w:tcPr>
          <w:p w:rsidR="000C0A42" w:rsidRPr="002D1958" w:rsidRDefault="000C0A42" w:rsidP="005831B5">
            <w:pPr>
              <w:pStyle w:val="a4"/>
              <w:spacing w:before="0" w:beforeAutospacing="0" w:after="0" w:afterAutospacing="0"/>
              <w:rPr>
                <w:sz w:val="18"/>
                <w:szCs w:val="18"/>
              </w:rPr>
            </w:pPr>
            <w:proofErr w:type="spellStart"/>
            <w:r w:rsidRPr="002D1958">
              <w:rPr>
                <w:sz w:val="18"/>
                <w:szCs w:val="18"/>
              </w:rPr>
              <w:t>В.о</w:t>
            </w:r>
            <w:proofErr w:type="spellEnd"/>
            <w:r w:rsidRPr="002D1958">
              <w:rPr>
                <w:sz w:val="18"/>
                <w:szCs w:val="18"/>
              </w:rPr>
              <w:t xml:space="preserve">. </w:t>
            </w:r>
            <w:proofErr w:type="spellStart"/>
            <w:r w:rsidRPr="002D1958">
              <w:rPr>
                <w:sz w:val="18"/>
                <w:szCs w:val="18"/>
              </w:rPr>
              <w:t>началь</w:t>
            </w:r>
            <w:proofErr w:type="spellEnd"/>
          </w:p>
          <w:p w:rsidR="000C0A42" w:rsidRPr="002D1958" w:rsidRDefault="000C0A42" w:rsidP="005831B5">
            <w:pPr>
              <w:pStyle w:val="a4"/>
              <w:spacing w:before="0" w:beforeAutospacing="0" w:after="0" w:afterAutospacing="0"/>
              <w:rPr>
                <w:sz w:val="18"/>
                <w:szCs w:val="18"/>
              </w:rPr>
            </w:pPr>
            <w:proofErr w:type="spellStart"/>
            <w:r w:rsidRPr="002D1958">
              <w:rPr>
                <w:sz w:val="18"/>
                <w:szCs w:val="18"/>
              </w:rPr>
              <w:t>ника</w:t>
            </w:r>
            <w:proofErr w:type="spellEnd"/>
          </w:p>
          <w:p w:rsidR="000C0A42" w:rsidRPr="002D1958" w:rsidRDefault="000C0A42" w:rsidP="005831B5">
            <w:pPr>
              <w:pStyle w:val="a4"/>
              <w:spacing w:before="0" w:beforeAutospacing="0" w:after="0" w:afterAutospacing="0"/>
              <w:rPr>
                <w:sz w:val="18"/>
                <w:szCs w:val="18"/>
              </w:rPr>
            </w:pPr>
            <w:r w:rsidRPr="002D1958">
              <w:rPr>
                <w:sz w:val="18"/>
                <w:szCs w:val="18"/>
              </w:rPr>
              <w:t>ГУ ДПС у Львівській області</w:t>
            </w:r>
          </w:p>
          <w:p w:rsidR="000C0A42" w:rsidRPr="002D1958" w:rsidRDefault="000C0A42" w:rsidP="005831B5">
            <w:pPr>
              <w:spacing w:after="0" w:line="240" w:lineRule="auto"/>
              <w:rPr>
                <w:rFonts w:ascii="Times New Roman" w:hAnsi="Times New Roman" w:cs="Times New Roman"/>
                <w:sz w:val="18"/>
                <w:szCs w:val="18"/>
              </w:rPr>
            </w:pPr>
          </w:p>
        </w:tc>
        <w:tc>
          <w:tcPr>
            <w:tcW w:w="2269"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xml:space="preserve">. 200.7.1 п.200.7 ст. 200 ПКУ), постанова КМУ від 25.01.2017 №26 </w:t>
            </w:r>
            <w:proofErr w:type="spellStart"/>
            <w:r w:rsidRPr="002D1958">
              <w:rPr>
                <w:rFonts w:ascii="Times New Roman" w:hAnsi="Times New Roman" w:cs="Times New Roman"/>
                <w:sz w:val="18"/>
                <w:szCs w:val="18"/>
              </w:rPr>
              <w:t>“Про</w:t>
            </w:r>
            <w:proofErr w:type="spellEnd"/>
            <w:r w:rsidRPr="002D1958">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cs="Times New Roman"/>
                <w:sz w:val="18"/>
                <w:szCs w:val="18"/>
              </w:rPr>
              <w:t>вартість”</w:t>
            </w:r>
            <w:proofErr w:type="spellEnd"/>
            <w:r w:rsidRPr="002D1958">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200.7.1 п.200.7 ст. 200 ПКУ</w:t>
            </w:r>
            <w:r w:rsidRPr="002D1958">
              <w:rPr>
                <w:rFonts w:ascii="Times New Roman" w:eastAsia="Times New Roman" w:hAnsi="Times New Roman" w:cs="Times New Roman"/>
                <w:sz w:val="18"/>
                <w:szCs w:val="18"/>
                <w:lang w:eastAsia="uk-UA"/>
              </w:rPr>
              <w:t xml:space="preserve"> </w:t>
            </w:r>
          </w:p>
        </w:tc>
        <w:tc>
          <w:tcPr>
            <w:tcW w:w="1700" w:type="dxa"/>
            <w:shd w:val="clear" w:color="auto" w:fill="auto"/>
            <w:vAlign w:val="center"/>
            <w:hideMark/>
          </w:tcPr>
          <w:p w:rsidR="000C0A42" w:rsidRPr="002D1958"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 від 27.04.2023 №162</w:t>
            </w:r>
          </w:p>
        </w:tc>
      </w:tr>
      <w:tr w:rsidR="000C0A42" w:rsidRPr="002D1958" w:rsidTr="00ED5643">
        <w:trPr>
          <w:gridAfter w:val="1"/>
          <w:wAfter w:w="44" w:type="dxa"/>
          <w:trHeight w:val="153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Наказ ГУ ДПС у Львівській області від 23</w:t>
            </w:r>
            <w:r w:rsidRPr="002D1958">
              <w:rPr>
                <w:rFonts w:ascii="Times New Roman" w:eastAsia="Times New Roman" w:hAnsi="Times New Roman" w:cs="Times New Roman"/>
                <w:bCs/>
                <w:color w:val="000000"/>
                <w:sz w:val="18"/>
                <w:szCs w:val="18"/>
              </w:rPr>
              <w:t>.12.2022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rPr>
              <w:t>Рогач Сергій Олександрович</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418"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Начальник управління оподаткування юридичних осіб Головного управління ДПС у Львівській області</w:t>
            </w:r>
          </w:p>
        </w:tc>
        <w:tc>
          <w:tcPr>
            <w:tcW w:w="2269" w:type="dxa"/>
            <w:shd w:val="clear" w:color="auto" w:fill="auto"/>
            <w:vAlign w:val="center"/>
            <w:hideMark/>
          </w:tcPr>
          <w:p w:rsidR="000C0A42" w:rsidRPr="002D1958" w:rsidRDefault="000C0A42" w:rsidP="000C57BF">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xml:space="preserve">. 200.7.1 п.200.7 ст. 200 ПКУ), постанова КМУ від 25.01.2017 №26 </w:t>
            </w:r>
            <w:proofErr w:type="spellStart"/>
            <w:r w:rsidRPr="002D1958">
              <w:rPr>
                <w:rFonts w:ascii="Times New Roman" w:hAnsi="Times New Roman" w:cs="Times New Roman"/>
                <w:sz w:val="18"/>
                <w:szCs w:val="18"/>
              </w:rPr>
              <w:t>“Про</w:t>
            </w:r>
            <w:proofErr w:type="spellEnd"/>
            <w:r w:rsidRPr="002D1958">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cs="Times New Roman"/>
                <w:sz w:val="18"/>
                <w:szCs w:val="18"/>
              </w:rPr>
              <w:t>вартість”</w:t>
            </w:r>
            <w:proofErr w:type="spellEnd"/>
            <w:r w:rsidRPr="002D1958">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200.7.1 п.200.7 ст. 200 ПКУ</w:t>
            </w:r>
          </w:p>
        </w:tc>
        <w:tc>
          <w:tcPr>
            <w:tcW w:w="1700" w:type="dxa"/>
            <w:shd w:val="clear" w:color="auto" w:fill="auto"/>
            <w:vAlign w:val="center"/>
            <w:hideMark/>
          </w:tcPr>
          <w:p w:rsidR="000C0A42" w:rsidRPr="002D1958"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27.04.2023 №162</w:t>
            </w:r>
          </w:p>
        </w:tc>
      </w:tr>
      <w:tr w:rsidR="000C0A42" w:rsidRPr="002D1958" w:rsidTr="00ED5643">
        <w:trPr>
          <w:gridAfter w:val="1"/>
          <w:wAfter w:w="44" w:type="dxa"/>
          <w:trHeight w:val="153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Наказ ГУ ДПС у Львівській області від 23</w:t>
            </w:r>
            <w:r w:rsidRPr="002D1958">
              <w:rPr>
                <w:rFonts w:ascii="Times New Roman" w:eastAsia="Times New Roman" w:hAnsi="Times New Roman" w:cs="Times New Roman"/>
                <w:bCs/>
                <w:color w:val="000000"/>
                <w:sz w:val="18"/>
                <w:szCs w:val="18"/>
              </w:rPr>
              <w:t>.12.2022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2D1958">
              <w:rPr>
                <w:rFonts w:ascii="Times New Roman" w:eastAsia="Times New Roman" w:hAnsi="Times New Roman" w:cs="Times New Roman"/>
                <w:bCs/>
                <w:color w:val="000000"/>
                <w:sz w:val="18"/>
                <w:szCs w:val="18"/>
              </w:rPr>
              <w:t>Кресяк</w:t>
            </w:r>
            <w:proofErr w:type="spellEnd"/>
            <w:r w:rsidRPr="002D1958">
              <w:rPr>
                <w:rFonts w:ascii="Times New Roman" w:eastAsia="Times New Roman" w:hAnsi="Times New Roman" w:cs="Times New Roman"/>
                <w:bCs/>
                <w:color w:val="000000"/>
                <w:sz w:val="18"/>
                <w:szCs w:val="18"/>
              </w:rPr>
              <w:t xml:space="preserve"> Василь Васильович</w:t>
            </w:r>
          </w:p>
        </w:tc>
        <w:tc>
          <w:tcPr>
            <w:tcW w:w="1418"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w:t>
            </w:r>
          </w:p>
          <w:p w:rsidR="000C0A42" w:rsidRPr="002D1958" w:rsidRDefault="000C0A42" w:rsidP="005831B5">
            <w:pPr>
              <w:pStyle w:val="a4"/>
              <w:spacing w:before="0" w:beforeAutospacing="0" w:after="0" w:afterAutospacing="0"/>
              <w:rPr>
                <w:bCs/>
                <w:color w:val="000000"/>
                <w:sz w:val="18"/>
                <w:szCs w:val="18"/>
              </w:rPr>
            </w:pPr>
            <w:r w:rsidRPr="002D1958">
              <w:rPr>
                <w:bCs/>
                <w:sz w:val="18"/>
                <w:szCs w:val="18"/>
              </w:rPr>
              <w:t xml:space="preserve"> у Львівській області </w:t>
            </w:r>
          </w:p>
          <w:p w:rsidR="000C0A42" w:rsidRPr="002D1958" w:rsidRDefault="000C0A42" w:rsidP="005831B5">
            <w:pPr>
              <w:pStyle w:val="a4"/>
              <w:spacing w:before="0" w:beforeAutospacing="0" w:after="0" w:afterAutospacing="0"/>
              <w:rPr>
                <w:sz w:val="18"/>
                <w:szCs w:val="18"/>
              </w:rPr>
            </w:pPr>
          </w:p>
          <w:p w:rsidR="000C0A42" w:rsidRPr="002D1958" w:rsidRDefault="000C0A42" w:rsidP="005831B5">
            <w:pPr>
              <w:spacing w:after="0" w:line="240" w:lineRule="auto"/>
              <w:rPr>
                <w:rFonts w:ascii="Times New Roman" w:hAnsi="Times New Roman" w:cs="Times New Roman"/>
                <w:sz w:val="18"/>
                <w:szCs w:val="18"/>
              </w:rPr>
            </w:pPr>
          </w:p>
        </w:tc>
        <w:tc>
          <w:tcPr>
            <w:tcW w:w="2269"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xml:space="preserve">. 200.7.1 п.200.7 ст. 200 ПКУ), постанова КМУ від 25.01.2017 №26 </w:t>
            </w:r>
            <w:proofErr w:type="spellStart"/>
            <w:r w:rsidRPr="002D1958">
              <w:rPr>
                <w:rFonts w:ascii="Times New Roman" w:hAnsi="Times New Roman" w:cs="Times New Roman"/>
                <w:sz w:val="18"/>
                <w:szCs w:val="18"/>
              </w:rPr>
              <w:t>“Про</w:t>
            </w:r>
            <w:proofErr w:type="spellEnd"/>
            <w:r w:rsidRPr="002D1958">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cs="Times New Roman"/>
                <w:sz w:val="18"/>
                <w:szCs w:val="18"/>
              </w:rPr>
              <w:t>вартість”</w:t>
            </w:r>
            <w:proofErr w:type="spellEnd"/>
            <w:r w:rsidRPr="002D1958">
              <w:rPr>
                <w:rFonts w:ascii="Times New Roman" w:hAnsi="Times New Roman" w:cs="Times New Roman"/>
                <w:sz w:val="18"/>
                <w:szCs w:val="18"/>
              </w:rPr>
              <w:t>, у т.ч. Головного управління ДПС у Запорізькій області</w:t>
            </w:r>
          </w:p>
        </w:tc>
        <w:tc>
          <w:tcPr>
            <w:tcW w:w="212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200.7.1 п.200.7 ст. 200 ПКУ</w:t>
            </w:r>
            <w:r w:rsidRPr="002D1958">
              <w:rPr>
                <w:rFonts w:ascii="Times New Roman" w:eastAsia="Times New Roman" w:hAnsi="Times New Roman" w:cs="Times New Roman"/>
                <w:sz w:val="18"/>
                <w:szCs w:val="18"/>
                <w:lang w:eastAsia="uk-UA"/>
              </w:rPr>
              <w:t xml:space="preserve"> </w:t>
            </w:r>
          </w:p>
        </w:tc>
        <w:tc>
          <w:tcPr>
            <w:tcW w:w="1700" w:type="dxa"/>
            <w:shd w:val="clear" w:color="auto" w:fill="auto"/>
            <w:vAlign w:val="center"/>
            <w:hideMark/>
          </w:tcPr>
          <w:p w:rsidR="000C0A42" w:rsidRPr="002D1958"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2D1958">
              <w:rPr>
                <w:rFonts w:ascii="Times New Roman" w:eastAsia="Times New Roman" w:hAnsi="Times New Roman" w:cs="Times New Roman"/>
                <w:bCs/>
                <w:color w:val="000000"/>
                <w:sz w:val="18"/>
                <w:szCs w:val="18"/>
                <w:lang w:eastAsia="uk-UA"/>
              </w:rPr>
              <w:t>Флиса</w:t>
            </w:r>
            <w:proofErr w:type="spellEnd"/>
            <w:r w:rsidRPr="002D1958">
              <w:rPr>
                <w:rFonts w:ascii="Times New Roman" w:eastAsia="Times New Roman" w:hAnsi="Times New Roman" w:cs="Times New Roman"/>
                <w:bCs/>
                <w:color w:val="000000"/>
                <w:sz w:val="18"/>
                <w:szCs w:val="18"/>
                <w:lang w:eastAsia="uk-UA"/>
              </w:rPr>
              <w:t xml:space="preserve"> Андрія Степановича, або начальника управління оподаткування юридичних осіб Головного управління ДПС у Львівській області Рогача Сергія Олександровича.</w:t>
            </w:r>
          </w:p>
          <w:p w:rsidR="000C0A42" w:rsidRPr="002D1958"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27.04.2023 №162</w:t>
            </w:r>
          </w:p>
        </w:tc>
      </w:tr>
      <w:tr w:rsidR="000C0A42" w:rsidRPr="002D1958" w:rsidTr="00ED5643">
        <w:trPr>
          <w:gridAfter w:val="1"/>
          <w:wAfter w:w="44" w:type="dxa"/>
          <w:trHeight w:val="153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Наказ ГУ ДПС у Львівській області від 23</w:t>
            </w:r>
            <w:r w:rsidRPr="002D1958">
              <w:rPr>
                <w:rFonts w:ascii="Times New Roman" w:eastAsia="Times New Roman" w:hAnsi="Times New Roman" w:cs="Times New Roman"/>
                <w:bCs/>
                <w:color w:val="000000"/>
                <w:sz w:val="18"/>
                <w:szCs w:val="18"/>
              </w:rPr>
              <w:t>.12.2022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№982</w:t>
            </w:r>
          </w:p>
        </w:tc>
        <w:tc>
          <w:tcPr>
            <w:tcW w:w="1561"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2D1958">
              <w:rPr>
                <w:rFonts w:ascii="Times New Roman" w:eastAsia="Times New Roman" w:hAnsi="Times New Roman" w:cs="Times New Roman"/>
                <w:bCs/>
                <w:color w:val="000000"/>
                <w:sz w:val="18"/>
                <w:szCs w:val="18"/>
              </w:rPr>
              <w:t>Ганюк</w:t>
            </w:r>
            <w:proofErr w:type="spellEnd"/>
            <w:r w:rsidRPr="002D1958">
              <w:rPr>
                <w:rFonts w:ascii="Times New Roman" w:eastAsia="Times New Roman" w:hAnsi="Times New Roman" w:cs="Times New Roman"/>
                <w:bCs/>
                <w:color w:val="000000"/>
                <w:sz w:val="18"/>
                <w:szCs w:val="18"/>
              </w:rPr>
              <w:t xml:space="preserve"> Руслан </w:t>
            </w:r>
            <w:proofErr w:type="spellStart"/>
            <w:r w:rsidRPr="002D1958">
              <w:rPr>
                <w:rFonts w:ascii="Times New Roman" w:eastAsia="Times New Roman" w:hAnsi="Times New Roman" w:cs="Times New Roman"/>
                <w:bCs/>
                <w:color w:val="000000"/>
                <w:sz w:val="18"/>
                <w:szCs w:val="18"/>
              </w:rPr>
              <w:t>Володимиро</w:t>
            </w:r>
            <w:proofErr w:type="spellEnd"/>
          </w:p>
          <w:p w:rsidR="000C0A42" w:rsidRPr="002D1958"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2D1958">
              <w:rPr>
                <w:rFonts w:ascii="Times New Roman" w:eastAsia="Times New Roman" w:hAnsi="Times New Roman" w:cs="Times New Roman"/>
                <w:bCs/>
                <w:color w:val="000000"/>
                <w:sz w:val="18"/>
                <w:szCs w:val="18"/>
              </w:rPr>
              <w:t>вич</w:t>
            </w:r>
            <w:proofErr w:type="spellEnd"/>
          </w:p>
        </w:tc>
        <w:tc>
          <w:tcPr>
            <w:tcW w:w="1418"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w:t>
            </w:r>
          </w:p>
          <w:p w:rsidR="000C0A42" w:rsidRPr="002D1958" w:rsidRDefault="000C0A42" w:rsidP="005831B5">
            <w:pPr>
              <w:pStyle w:val="a4"/>
              <w:spacing w:before="0" w:beforeAutospacing="0" w:after="0" w:afterAutospacing="0"/>
              <w:rPr>
                <w:sz w:val="18"/>
                <w:szCs w:val="18"/>
              </w:rPr>
            </w:pPr>
            <w:r w:rsidRPr="002D1958">
              <w:rPr>
                <w:bCs/>
                <w:sz w:val="18"/>
                <w:szCs w:val="18"/>
              </w:rPr>
              <w:t xml:space="preserve"> у Львівській області </w:t>
            </w:r>
          </w:p>
        </w:tc>
        <w:tc>
          <w:tcPr>
            <w:tcW w:w="2269"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xml:space="preserve">. 200.7.1 п.200.7 ст. 200 ПКУ), постанова КМУ від 25.01.2017 №26 </w:t>
            </w:r>
            <w:proofErr w:type="spellStart"/>
            <w:r w:rsidRPr="002D1958">
              <w:rPr>
                <w:rFonts w:ascii="Times New Roman" w:hAnsi="Times New Roman" w:cs="Times New Roman"/>
                <w:sz w:val="18"/>
                <w:szCs w:val="18"/>
              </w:rPr>
              <w:t>“Про</w:t>
            </w:r>
            <w:proofErr w:type="spellEnd"/>
            <w:r w:rsidRPr="002D1958">
              <w:rPr>
                <w:rFonts w:ascii="Times New Roman" w:hAnsi="Times New Roman" w:cs="Times New Roman"/>
                <w:sz w:val="18"/>
                <w:szCs w:val="18"/>
              </w:rPr>
              <w:t xml:space="preserve">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hAnsi="Times New Roman" w:cs="Times New Roman"/>
                <w:sz w:val="18"/>
                <w:szCs w:val="18"/>
              </w:rPr>
              <w:t>вартість”</w:t>
            </w:r>
            <w:proofErr w:type="spellEnd"/>
            <w:r w:rsidRPr="002D1958">
              <w:rPr>
                <w:rFonts w:ascii="Times New Roman" w:hAnsi="Times New Roman" w:cs="Times New Roman"/>
                <w:sz w:val="18"/>
                <w:szCs w:val="18"/>
              </w:rPr>
              <w:t>, у т.ч. Головного управління ДПС у Запорізькій області</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212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w:t>
            </w:r>
            <w:proofErr w:type="spellStart"/>
            <w:r w:rsidRPr="002D1958">
              <w:rPr>
                <w:rFonts w:ascii="Times New Roman" w:hAnsi="Times New Roman" w:cs="Times New Roman"/>
                <w:sz w:val="18"/>
                <w:szCs w:val="18"/>
              </w:rPr>
              <w:t>П.п</w:t>
            </w:r>
            <w:proofErr w:type="spellEnd"/>
            <w:r w:rsidRPr="002D1958">
              <w:rPr>
                <w:rFonts w:ascii="Times New Roman" w:hAnsi="Times New Roman" w:cs="Times New Roman"/>
                <w:sz w:val="18"/>
                <w:szCs w:val="18"/>
              </w:rPr>
              <w:t>. 200.7.1 п.200.7 ст. 200 ПКУ</w:t>
            </w:r>
          </w:p>
        </w:tc>
        <w:tc>
          <w:tcPr>
            <w:tcW w:w="1700" w:type="dxa"/>
            <w:shd w:val="clear" w:color="auto" w:fill="auto"/>
            <w:vAlign w:val="center"/>
            <w:hideMark/>
          </w:tcPr>
          <w:p w:rsidR="000C0A42" w:rsidRPr="002D1958" w:rsidRDefault="000C0A42" w:rsidP="005831B5">
            <w:pPr>
              <w:spacing w:after="0" w:line="240" w:lineRule="auto"/>
              <w:ind w:left="30" w:right="50"/>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На час відпустки, або тимчасової відсутності виконуючого обов’язки начальника Головного управління ДПС у Львівській області </w:t>
            </w:r>
            <w:proofErr w:type="spellStart"/>
            <w:r w:rsidRPr="002D1958">
              <w:rPr>
                <w:rFonts w:ascii="Times New Roman" w:eastAsia="Times New Roman" w:hAnsi="Times New Roman" w:cs="Times New Roman"/>
                <w:bCs/>
                <w:color w:val="000000"/>
                <w:sz w:val="18"/>
                <w:szCs w:val="18"/>
                <w:lang w:eastAsia="uk-UA"/>
              </w:rPr>
              <w:t>Флиса</w:t>
            </w:r>
            <w:proofErr w:type="spellEnd"/>
            <w:r w:rsidRPr="002D1958">
              <w:rPr>
                <w:rFonts w:ascii="Times New Roman" w:eastAsia="Times New Roman" w:hAnsi="Times New Roman" w:cs="Times New Roman"/>
                <w:bCs/>
                <w:color w:val="000000"/>
                <w:sz w:val="18"/>
                <w:szCs w:val="18"/>
                <w:lang w:eastAsia="uk-UA"/>
              </w:rPr>
              <w:t xml:space="preserve"> Андрія Степановича, або начальника управління оподаткування юридичних осіб Головного управління ДПС у Львівській області Рогача Сергія Олександровича.</w:t>
            </w:r>
          </w:p>
          <w:p w:rsidR="000C0A42" w:rsidRPr="002D1958" w:rsidRDefault="000C0A42" w:rsidP="005831B5">
            <w:pPr>
              <w:spacing w:after="0" w:line="240" w:lineRule="auto"/>
              <w:ind w:left="30"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27.04.2023 №162</w:t>
            </w:r>
          </w:p>
        </w:tc>
      </w:tr>
      <w:tr w:rsidR="000C0A42" w:rsidRPr="002D1958" w:rsidTr="00ED5643">
        <w:trPr>
          <w:gridAfter w:val="1"/>
          <w:wAfter w:w="44" w:type="dxa"/>
          <w:trHeight w:val="153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 xml:space="preserve">Наказ ГУ ДПС у Львівській області від </w:t>
            </w:r>
            <w:r w:rsidRPr="002D1958">
              <w:rPr>
                <w:rFonts w:ascii="Times New Roman" w:eastAsia="Times New Roman" w:hAnsi="Times New Roman" w:cs="Times New Roman"/>
                <w:bCs/>
                <w:color w:val="000000"/>
                <w:sz w:val="18"/>
                <w:szCs w:val="18"/>
              </w:rPr>
              <w:t>09.11.2022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№872</w:t>
            </w:r>
          </w:p>
        </w:tc>
        <w:tc>
          <w:tcPr>
            <w:tcW w:w="1561"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roofErr w:type="spellStart"/>
            <w:r w:rsidRPr="002D1958">
              <w:rPr>
                <w:rFonts w:ascii="Times New Roman" w:eastAsia="Times New Roman" w:hAnsi="Times New Roman" w:cs="Times New Roman"/>
                <w:sz w:val="18"/>
                <w:szCs w:val="18"/>
                <w:lang w:eastAsia="uk-UA"/>
              </w:rPr>
              <w:t>Лешнівський</w:t>
            </w:r>
            <w:proofErr w:type="spellEnd"/>
            <w:r w:rsidRPr="002D1958">
              <w:rPr>
                <w:rFonts w:ascii="Times New Roman" w:eastAsia="Times New Roman" w:hAnsi="Times New Roman" w:cs="Times New Roman"/>
                <w:sz w:val="18"/>
                <w:szCs w:val="18"/>
                <w:lang w:eastAsia="uk-UA"/>
              </w:rPr>
              <w:t xml:space="preserve"> Володимир</w:t>
            </w:r>
            <w:r w:rsidRPr="002D1958">
              <w:rPr>
                <w:rFonts w:ascii="Times New Roman" w:eastAsia="Times New Roman" w:hAnsi="Times New Roman" w:cs="Times New Roman"/>
                <w:b/>
                <w:bCs/>
                <w:color w:val="000000"/>
                <w:sz w:val="18"/>
                <w:szCs w:val="18"/>
                <w:lang w:eastAsia="uk-UA"/>
              </w:rPr>
              <w:t xml:space="preserve"> </w:t>
            </w:r>
          </w:p>
        </w:tc>
        <w:tc>
          <w:tcPr>
            <w:tcW w:w="1418"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Городоцького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shd w:val="clear" w:color="auto" w:fill="auto"/>
            <w:vAlign w:val="center"/>
            <w:hideMark/>
          </w:tcPr>
          <w:p w:rsidR="000C0A42" w:rsidRPr="002D1958" w:rsidRDefault="000C0A42" w:rsidP="000C57BF">
            <w:pPr>
              <w:spacing w:after="0"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 законодавства;</w:t>
            </w:r>
          </w:p>
          <w:p w:rsidR="000C0A42" w:rsidRPr="002D1958" w:rsidRDefault="000C0A42" w:rsidP="000C57BF">
            <w:pPr>
              <w:spacing w:after="0"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підписання письмових запитів платникам податків, у тому благодійним та іншим неприбутковим організаціям, усіх форм власності у порядку, визначеному законодавством, на отримання довідок,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0C0A42" w:rsidRPr="002D1958" w:rsidRDefault="000C0A42" w:rsidP="000C57BF">
            <w:pPr>
              <w:spacing w:after="0"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127" w:type="dxa"/>
            <w:shd w:val="clear" w:color="auto" w:fill="auto"/>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r w:rsidRPr="002D1958">
              <w:rPr>
                <w:rFonts w:ascii="Times New Roman" w:eastAsia="Times New Roman" w:hAnsi="Times New Roman" w:cs="Times New Roman"/>
                <w:sz w:val="18"/>
                <w:szCs w:val="18"/>
                <w:lang w:eastAsia="uk-UA"/>
              </w:rPr>
              <w:t>П. п. 20.1.1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r w:rsidRPr="002D1958">
              <w:rPr>
                <w:rFonts w:ascii="Times New Roman" w:eastAsia="Times New Roman" w:hAnsi="Times New Roman" w:cs="Times New Roman"/>
                <w:sz w:val="18"/>
                <w:szCs w:val="18"/>
                <w:lang w:eastAsia="uk-UA"/>
              </w:rPr>
              <w:t>п. п. 20.1.1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 пп. 20.1.3 п. 20.1 ст. 20 ПКУ</w:t>
            </w:r>
          </w:p>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shd w:val="clear" w:color="auto" w:fill="auto"/>
            <w:vAlign w:val="center"/>
            <w:hideMark/>
          </w:tcPr>
          <w:p w:rsidR="000C0A42" w:rsidRPr="002D1958" w:rsidRDefault="000C0A42" w:rsidP="005831B5">
            <w:pPr>
              <w:pStyle w:val="a3"/>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153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r w:rsidRPr="002D1958">
              <w:rPr>
                <w:rFonts w:ascii="Times New Roman" w:eastAsia="Times New Roman" w:hAnsi="Times New Roman" w:cs="Times New Roman"/>
                <w:bCs/>
                <w:color w:val="000000"/>
                <w:sz w:val="18"/>
                <w:szCs w:val="18"/>
                <w:lang w:eastAsia="uk-UA"/>
              </w:rPr>
              <w:t xml:space="preserve">Наказ ГУ ДПС у Львівській області від </w:t>
            </w:r>
            <w:r w:rsidRPr="002D1958">
              <w:rPr>
                <w:rFonts w:ascii="Times New Roman" w:eastAsia="Times New Roman" w:hAnsi="Times New Roman" w:cs="Times New Roman"/>
                <w:bCs/>
                <w:color w:val="000000"/>
                <w:sz w:val="18"/>
                <w:szCs w:val="18"/>
              </w:rPr>
              <w:t>28.10.2022</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rPr>
              <w:t xml:space="preserve"> №854</w:t>
            </w:r>
          </w:p>
        </w:tc>
        <w:tc>
          <w:tcPr>
            <w:tcW w:w="1561"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Cs/>
                <w:color w:val="000000"/>
                <w:sz w:val="18"/>
                <w:szCs w:val="18"/>
              </w:rPr>
            </w:pPr>
            <w:proofErr w:type="spellStart"/>
            <w:r w:rsidRPr="002D1958">
              <w:rPr>
                <w:rFonts w:ascii="Times New Roman" w:eastAsia="Times New Roman" w:hAnsi="Times New Roman" w:cs="Times New Roman"/>
                <w:bCs/>
                <w:color w:val="000000"/>
                <w:sz w:val="18"/>
                <w:szCs w:val="18"/>
              </w:rPr>
              <w:t>Балишин</w:t>
            </w:r>
            <w:proofErr w:type="spellEnd"/>
            <w:r w:rsidRPr="002D1958">
              <w:rPr>
                <w:rFonts w:ascii="Times New Roman" w:eastAsia="Times New Roman" w:hAnsi="Times New Roman" w:cs="Times New Roman"/>
                <w:bCs/>
                <w:color w:val="000000"/>
                <w:sz w:val="18"/>
                <w:szCs w:val="18"/>
              </w:rPr>
              <w:t xml:space="preserve"> Богдан</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418"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Начальник відділу ліцензування торгівлі підакцизними товарами та зберігання пального управління контролю за підакцизними товарами Головного управління ДПС у Львівській області</w:t>
            </w:r>
          </w:p>
        </w:tc>
        <w:tc>
          <w:tcPr>
            <w:tcW w:w="2269" w:type="dxa"/>
            <w:shd w:val="clear" w:color="auto" w:fill="auto"/>
            <w:vAlign w:val="center"/>
            <w:hideMark/>
          </w:tcPr>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w:t>
            </w:r>
          </w:p>
          <w:p w:rsidR="000C0A42" w:rsidRPr="002D1958" w:rsidRDefault="000C0A42" w:rsidP="000C57BF">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підписання ліцензій (дублікатів ліцензій) на право зберігання пального (виключно для потреб власного споживання чи промислової переробки)</w:t>
            </w:r>
          </w:p>
        </w:tc>
        <w:tc>
          <w:tcPr>
            <w:tcW w:w="2127" w:type="dxa"/>
            <w:shd w:val="clear" w:color="auto" w:fill="auto"/>
            <w:vAlign w:val="center"/>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hAnsi="Times New Roman" w:cs="Times New Roman"/>
                <w:sz w:val="18"/>
                <w:szCs w:val="18"/>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700" w:type="dxa"/>
            <w:tcBorders>
              <w:bottom w:val="single" w:sz="4" w:space="0" w:color="auto"/>
            </w:tcBorders>
            <w:shd w:val="clear" w:color="auto" w:fill="auto"/>
            <w:hideMark/>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rPr>
          <w:gridAfter w:val="1"/>
          <w:wAfter w:w="44" w:type="dxa"/>
          <w:trHeight w:val="3549"/>
        </w:trPr>
        <w:tc>
          <w:tcPr>
            <w:tcW w:w="704" w:type="dxa"/>
            <w:vMerge w:val="restart"/>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vMerge w:val="restart"/>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vMerge w:val="restart"/>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hAnsi="Times New Roman"/>
                <w:color w:val="000000"/>
                <w:sz w:val="18"/>
                <w:szCs w:val="18"/>
              </w:rPr>
              <w:t>Зубейко</w:t>
            </w:r>
            <w:proofErr w:type="spellEnd"/>
            <w:r w:rsidRPr="002D1958">
              <w:rPr>
                <w:rFonts w:ascii="Times New Roman" w:hAnsi="Times New Roman"/>
                <w:color w:val="000000"/>
                <w:sz w:val="18"/>
                <w:szCs w:val="18"/>
              </w:rPr>
              <w:t xml:space="preserve"> Ліля</w:t>
            </w:r>
          </w:p>
        </w:tc>
        <w:tc>
          <w:tcPr>
            <w:tcW w:w="1418" w:type="dxa"/>
            <w:vMerge w:val="restart"/>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color w:val="000000"/>
                <w:sz w:val="18"/>
                <w:szCs w:val="18"/>
              </w:rPr>
              <w:t>Начальник Львівського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val="restart"/>
            <w:shd w:val="clear" w:color="auto" w:fill="auto"/>
            <w:vAlign w:val="center"/>
          </w:tcPr>
          <w:p w:rsidR="000C0A42" w:rsidRPr="002D1958" w:rsidRDefault="000C0A42" w:rsidP="005831B5">
            <w:pPr>
              <w:spacing w:after="0" w:line="240" w:lineRule="auto"/>
              <w:rPr>
                <w:rFonts w:ascii="Times New Roman" w:hAnsi="Times New Roman"/>
                <w:color w:val="000000"/>
                <w:sz w:val="18"/>
                <w:szCs w:val="18"/>
                <w:lang w:val="ru-RU"/>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b/>
                <w:color w:val="000000"/>
                <w:sz w:val="18"/>
                <w:szCs w:val="18"/>
              </w:rPr>
              <w:t>3)</w:t>
            </w:r>
            <w:r w:rsidRPr="002D1958">
              <w:rPr>
                <w:rFonts w:ascii="Times New Roman" w:hAnsi="Times New Roman"/>
                <w:color w:val="000000"/>
                <w:sz w:val="18"/>
                <w:szCs w:val="18"/>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4)</w:t>
            </w:r>
            <w:r w:rsidRPr="002D1958">
              <w:rPr>
                <w:rFonts w:ascii="Times New Roman" w:hAnsi="Times New Roman"/>
                <w:sz w:val="18"/>
                <w:szCs w:val="18"/>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5)</w:t>
            </w:r>
            <w:proofErr w:type="spellStart"/>
            <w:r w:rsidRPr="002D1958">
              <w:rPr>
                <w:rFonts w:ascii="Times New Roman" w:eastAsia="Times New Roman" w:hAnsi="Times New Roman" w:cs="Times New Roman"/>
                <w:bCs/>
                <w:color w:val="000000"/>
                <w:sz w:val="18"/>
                <w:szCs w:val="18"/>
                <w:lang w:val="ru-RU" w:eastAsia="uk-UA"/>
              </w:rPr>
              <w:t>прийняття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податкових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повідомлень-рішень</w:t>
            </w:r>
            <w:proofErr w:type="spellEnd"/>
            <w:r w:rsidRPr="002D1958">
              <w:rPr>
                <w:rFonts w:ascii="Times New Roman" w:eastAsia="Times New Roman" w:hAnsi="Times New Roman" w:cs="Times New Roman"/>
                <w:bCs/>
                <w:color w:val="000000"/>
                <w:sz w:val="18"/>
                <w:szCs w:val="18"/>
                <w:lang w:val="ru-RU" w:eastAsia="uk-UA"/>
              </w:rPr>
              <w:t xml:space="preserve"> за результатами </w:t>
            </w:r>
            <w:proofErr w:type="spellStart"/>
            <w:r w:rsidRPr="002D1958">
              <w:rPr>
                <w:rFonts w:ascii="Times New Roman" w:eastAsia="Times New Roman" w:hAnsi="Times New Roman" w:cs="Times New Roman"/>
                <w:bCs/>
                <w:color w:val="000000"/>
                <w:sz w:val="18"/>
                <w:szCs w:val="18"/>
                <w:lang w:val="ru-RU" w:eastAsia="uk-UA"/>
              </w:rPr>
              <w:t>камеральних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перевірок</w:t>
            </w:r>
            <w:proofErr w:type="spellEnd"/>
            <w:r w:rsidRPr="002D1958">
              <w:rPr>
                <w:rFonts w:ascii="Times New Roman" w:eastAsia="Times New Roman" w:hAnsi="Times New Roman" w:cs="Times New Roman"/>
                <w:bCs/>
                <w:color w:val="000000"/>
                <w:sz w:val="18"/>
                <w:szCs w:val="18"/>
                <w:lang w:val="ru-RU" w:eastAsia="uk-UA"/>
              </w:rPr>
              <w:t xml:space="preserve">, </w:t>
            </w:r>
            <w:r w:rsidRPr="002D1958">
              <w:rPr>
                <w:rFonts w:ascii="Times New Roman" w:eastAsia="Times New Roman" w:hAnsi="Times New Roman" w:cs="Times New Roman"/>
                <w:bCs/>
                <w:color w:val="000000"/>
                <w:sz w:val="18"/>
                <w:szCs w:val="18"/>
                <w:lang w:eastAsia="uk-UA"/>
              </w:rPr>
              <w:t>а саме</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ind w:firstLine="709"/>
              <w:rPr>
                <w:rFonts w:ascii="Times New Roman" w:hAnsi="Times New Roman"/>
                <w:sz w:val="18"/>
                <w:szCs w:val="18"/>
              </w:rPr>
            </w:pPr>
            <w:r w:rsidRPr="002D1958">
              <w:rPr>
                <w:rFonts w:ascii="Times New Roman" w:hAnsi="Times New Roman"/>
                <w:sz w:val="18"/>
                <w:szCs w:val="18"/>
              </w:rPr>
              <w:t>визначення сум податкових та грошових зобов’язань;</w:t>
            </w:r>
          </w:p>
          <w:p w:rsidR="000C0A42" w:rsidRPr="002D1958" w:rsidRDefault="000C0A42" w:rsidP="005831B5">
            <w:pPr>
              <w:spacing w:after="0" w:line="240" w:lineRule="auto"/>
              <w:ind w:firstLine="709"/>
              <w:rPr>
                <w:rFonts w:ascii="Times New Roman" w:hAnsi="Times New Roman"/>
                <w:sz w:val="18"/>
                <w:szCs w:val="18"/>
              </w:rPr>
            </w:pPr>
            <w:r w:rsidRPr="002D1958">
              <w:rPr>
                <w:rFonts w:ascii="Times New Roman" w:hAnsi="Times New Roman"/>
                <w:sz w:val="18"/>
                <w:szCs w:val="18"/>
              </w:rPr>
              <w:t>оформлення результатів перевірок;</w:t>
            </w:r>
          </w:p>
          <w:p w:rsidR="000C0A42" w:rsidRPr="002D1958" w:rsidRDefault="000C0A42" w:rsidP="005831B5">
            <w:pPr>
              <w:spacing w:after="0" w:line="240" w:lineRule="auto"/>
              <w:ind w:firstLine="709"/>
              <w:rPr>
                <w:rFonts w:ascii="Times New Roman" w:hAnsi="Times New Roman"/>
                <w:sz w:val="18"/>
                <w:szCs w:val="18"/>
              </w:rPr>
            </w:pPr>
            <w:r w:rsidRPr="002D1958">
              <w:rPr>
                <w:rFonts w:ascii="Times New Roman" w:hAnsi="Times New Roman"/>
                <w:sz w:val="18"/>
                <w:szCs w:val="18"/>
              </w:rPr>
              <w:t xml:space="preserve"> неподання або несвоєчасне подання податкової звітності або невиконання вимог щодо внесення змін до податкової звітності;</w:t>
            </w:r>
          </w:p>
          <w:p w:rsidR="000C0A42" w:rsidRPr="002D1958" w:rsidRDefault="000C0A42" w:rsidP="005831B5">
            <w:pPr>
              <w:spacing w:after="0" w:line="240" w:lineRule="auto"/>
              <w:ind w:firstLine="709"/>
              <w:rPr>
                <w:rFonts w:ascii="Times New Roman" w:hAnsi="Times New Roman"/>
                <w:sz w:val="18"/>
                <w:szCs w:val="18"/>
              </w:rPr>
            </w:pPr>
            <w:r w:rsidRPr="002D1958">
              <w:rPr>
                <w:rFonts w:ascii="Times New Roman" w:hAnsi="Times New Roman"/>
                <w:sz w:val="18"/>
                <w:szCs w:val="18"/>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2D1958" w:rsidRDefault="000C0A42" w:rsidP="005831B5">
            <w:pPr>
              <w:spacing w:after="0" w:line="240" w:lineRule="auto"/>
              <w:ind w:firstLine="709"/>
              <w:rPr>
                <w:rFonts w:ascii="Times New Roman" w:hAnsi="Times New Roman"/>
                <w:sz w:val="18"/>
                <w:szCs w:val="18"/>
              </w:rPr>
            </w:pPr>
            <w:r w:rsidRPr="002D1958">
              <w:rPr>
                <w:rFonts w:ascii="Times New Roman" w:hAnsi="Times New Roman"/>
                <w:sz w:val="18"/>
                <w:szCs w:val="18"/>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контролюючи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sz w:val="18"/>
                <w:szCs w:val="18"/>
              </w:rPr>
              <w:t>порушення правил сплати (перерахування)</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6)</w:t>
            </w:r>
            <w:proofErr w:type="spellStart"/>
            <w:r w:rsidRPr="002D1958">
              <w:rPr>
                <w:rFonts w:ascii="Times New Roman" w:eastAsia="Times New Roman" w:hAnsi="Times New Roman" w:cs="Times New Roman"/>
                <w:bCs/>
                <w:color w:val="000000"/>
                <w:sz w:val="18"/>
                <w:szCs w:val="18"/>
                <w:lang w:val="ru-RU" w:eastAsia="uk-UA"/>
              </w:rPr>
              <w:t>підписання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рішень</w:t>
            </w:r>
            <w:proofErr w:type="spellEnd"/>
            <w:r w:rsidRPr="002D1958">
              <w:rPr>
                <w:rFonts w:ascii="Times New Roman" w:eastAsia="Times New Roman" w:hAnsi="Times New Roman" w:cs="Times New Roman"/>
                <w:bCs/>
                <w:color w:val="000000"/>
                <w:sz w:val="18"/>
                <w:szCs w:val="18"/>
                <w:lang w:val="ru-RU" w:eastAsia="uk-UA"/>
              </w:rPr>
              <w:t xml:space="preserve"> про </w:t>
            </w:r>
            <w:proofErr w:type="spellStart"/>
            <w:r w:rsidRPr="002D1958">
              <w:rPr>
                <w:rFonts w:ascii="Times New Roman" w:eastAsia="Times New Roman" w:hAnsi="Times New Roman" w:cs="Times New Roman"/>
                <w:bCs/>
                <w:color w:val="000000"/>
                <w:sz w:val="18"/>
                <w:szCs w:val="18"/>
                <w:lang w:val="ru-RU" w:eastAsia="uk-UA"/>
              </w:rPr>
              <w:t>включення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виключення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повторне</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включення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відмову</w:t>
            </w:r>
            <w:proofErr w:type="spellEnd"/>
            <w:r w:rsidRPr="002D1958">
              <w:rPr>
                <w:rFonts w:ascii="Times New Roman" w:eastAsia="Times New Roman" w:hAnsi="Times New Roman" w:cs="Times New Roman"/>
                <w:bCs/>
                <w:color w:val="000000"/>
                <w:sz w:val="18"/>
                <w:szCs w:val="18"/>
                <w:lang w:val="ru-RU" w:eastAsia="uk-UA"/>
              </w:rPr>
              <w:t xml:space="preserve"> у </w:t>
            </w:r>
            <w:proofErr w:type="spellStart"/>
            <w:r w:rsidRPr="002D1958">
              <w:rPr>
                <w:rFonts w:ascii="Times New Roman" w:eastAsia="Times New Roman" w:hAnsi="Times New Roman" w:cs="Times New Roman"/>
                <w:bCs/>
                <w:color w:val="000000"/>
                <w:sz w:val="18"/>
                <w:szCs w:val="18"/>
                <w:lang w:val="ru-RU" w:eastAsia="uk-UA"/>
              </w:rPr>
              <w:t>включенні</w:t>
            </w:r>
            <w:proofErr w:type="spellEnd"/>
            <w:r w:rsidRPr="002D1958">
              <w:rPr>
                <w:rFonts w:ascii="Times New Roman" w:eastAsia="Times New Roman" w:hAnsi="Times New Roman" w:cs="Times New Roman"/>
                <w:bCs/>
                <w:color w:val="000000"/>
                <w:sz w:val="18"/>
                <w:szCs w:val="18"/>
                <w:lang w:val="ru-RU" w:eastAsia="uk-UA"/>
              </w:rPr>
              <w:t xml:space="preserve"> (повторному </w:t>
            </w:r>
            <w:proofErr w:type="spellStart"/>
            <w:r w:rsidRPr="002D1958">
              <w:rPr>
                <w:rFonts w:ascii="Times New Roman" w:eastAsia="Times New Roman" w:hAnsi="Times New Roman" w:cs="Times New Roman"/>
                <w:bCs/>
                <w:color w:val="000000"/>
                <w:sz w:val="18"/>
                <w:szCs w:val="18"/>
                <w:lang w:val="ru-RU" w:eastAsia="uk-UA"/>
              </w:rPr>
              <w:t>включенні</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неприбуткової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організації</w:t>
            </w:r>
            <w:proofErr w:type="spellEnd"/>
            <w:r w:rsidRPr="002D1958">
              <w:rPr>
                <w:rFonts w:ascii="Times New Roman" w:eastAsia="Times New Roman" w:hAnsi="Times New Roman" w:cs="Times New Roman"/>
                <w:bCs/>
                <w:color w:val="000000"/>
                <w:sz w:val="18"/>
                <w:szCs w:val="18"/>
                <w:lang w:val="ru-RU" w:eastAsia="uk-UA"/>
              </w:rPr>
              <w:t xml:space="preserve"> до/</w:t>
            </w:r>
            <w:proofErr w:type="spellStart"/>
            <w:r w:rsidRPr="002D1958">
              <w:rPr>
                <w:rFonts w:ascii="Times New Roman" w:eastAsia="Times New Roman" w:hAnsi="Times New Roman" w:cs="Times New Roman"/>
                <w:bCs/>
                <w:color w:val="000000"/>
                <w:sz w:val="18"/>
                <w:szCs w:val="18"/>
                <w:lang w:val="ru-RU" w:eastAsia="uk-UA"/>
              </w:rPr>
              <w:t>з</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Реєстру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неприбуткових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установ</w:t>
            </w:r>
            <w:proofErr w:type="spellEnd"/>
            <w:r w:rsidRPr="002D1958">
              <w:rPr>
                <w:rFonts w:ascii="Times New Roman" w:eastAsia="Times New Roman" w:hAnsi="Times New Roman" w:cs="Times New Roman"/>
                <w:bCs/>
                <w:color w:val="000000"/>
                <w:sz w:val="18"/>
                <w:szCs w:val="18"/>
                <w:lang w:val="ru-RU" w:eastAsia="uk-UA"/>
              </w:rPr>
              <w:t xml:space="preserve"> та </w:t>
            </w:r>
            <w:proofErr w:type="spellStart"/>
            <w:r w:rsidRPr="002D1958">
              <w:rPr>
                <w:rFonts w:ascii="Times New Roman" w:eastAsia="Times New Roman" w:hAnsi="Times New Roman" w:cs="Times New Roman"/>
                <w:bCs/>
                <w:color w:val="000000"/>
                <w:sz w:val="18"/>
                <w:szCs w:val="18"/>
                <w:lang w:val="ru-RU" w:eastAsia="uk-UA"/>
              </w:rPr>
              <w:t>організацій</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зміну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ознаки</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неприбутковості</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присвоєння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підприємству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установі</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організації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ознаки</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неприбутковості</w:t>
            </w:r>
            <w:proofErr w:type="spellEnd"/>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7)</w:t>
            </w:r>
            <w:proofErr w:type="spellStart"/>
            <w:r w:rsidRPr="002D1958">
              <w:rPr>
                <w:rFonts w:ascii="Times New Roman" w:eastAsia="Times New Roman" w:hAnsi="Times New Roman" w:cs="Times New Roman"/>
                <w:bCs/>
                <w:color w:val="000000"/>
                <w:sz w:val="18"/>
                <w:szCs w:val="18"/>
                <w:lang w:val="ru-RU" w:eastAsia="uk-UA"/>
              </w:rPr>
              <w:t>підписання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витягу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з</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Реєстру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платників</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єдиного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податку</w:t>
            </w:r>
            <w:proofErr w:type="spellEnd"/>
            <w:r w:rsidRPr="002D1958">
              <w:rPr>
                <w:rFonts w:ascii="Times New Roman" w:eastAsia="Times New Roman" w:hAnsi="Times New Roman" w:cs="Times New Roman"/>
                <w:bCs/>
                <w:color w:val="000000"/>
                <w:sz w:val="18"/>
                <w:szCs w:val="18"/>
                <w:lang w:val="ru-RU" w:eastAsia="uk-UA"/>
              </w:rPr>
              <w:t xml:space="preserve"> та листа </w:t>
            </w:r>
            <w:proofErr w:type="spellStart"/>
            <w:r w:rsidRPr="002D1958">
              <w:rPr>
                <w:rFonts w:ascii="Times New Roman" w:eastAsia="Times New Roman" w:hAnsi="Times New Roman" w:cs="Times New Roman"/>
                <w:bCs/>
                <w:color w:val="000000"/>
                <w:sz w:val="18"/>
                <w:szCs w:val="18"/>
                <w:lang w:val="ru-RU" w:eastAsia="uk-UA"/>
              </w:rPr>
              <w:t>щодо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підтвердження</w:t>
            </w:r>
            <w:proofErr w:type="spellEnd"/>
            <w:r w:rsidRPr="002D1958">
              <w:rPr>
                <w:rFonts w:ascii="Times New Roman" w:eastAsia="Times New Roman" w:hAnsi="Times New Roman" w:cs="Times New Roman"/>
                <w:bCs/>
                <w:color w:val="000000"/>
                <w:sz w:val="18"/>
                <w:szCs w:val="18"/>
                <w:lang w:val="ru-RU" w:eastAsia="uk-UA"/>
              </w:rPr>
              <w:t xml:space="preserve"> статусу </w:t>
            </w:r>
            <w:proofErr w:type="spellStart"/>
            <w:r w:rsidRPr="002D1958">
              <w:rPr>
                <w:rFonts w:ascii="Times New Roman" w:eastAsia="Times New Roman" w:hAnsi="Times New Roman" w:cs="Times New Roman"/>
                <w:bCs/>
                <w:color w:val="000000"/>
                <w:sz w:val="18"/>
                <w:szCs w:val="18"/>
                <w:lang w:val="ru-RU" w:eastAsia="uk-UA"/>
              </w:rPr>
              <w:t>платника</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єдиного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четвертої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групи</w:t>
            </w:r>
            <w:proofErr w:type="spellEnd"/>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8)</w:t>
            </w:r>
            <w:proofErr w:type="spellStart"/>
            <w:r w:rsidRPr="002D1958">
              <w:rPr>
                <w:rFonts w:ascii="Times New Roman" w:eastAsia="Times New Roman" w:hAnsi="Times New Roman" w:cs="Times New Roman"/>
                <w:bCs/>
                <w:color w:val="000000"/>
                <w:sz w:val="18"/>
                <w:szCs w:val="18"/>
                <w:lang w:val="ru-RU" w:eastAsia="uk-UA"/>
              </w:rPr>
              <w:t>підписання</w:t>
            </w:r>
            <w:proofErr w:type="spellEnd"/>
            <w:r w:rsidRPr="002D1958">
              <w:rPr>
                <w:rFonts w:ascii="Times New Roman" w:eastAsia="Times New Roman" w:hAnsi="Times New Roman" w:cs="Times New Roman"/>
                <w:bCs/>
                <w:color w:val="000000"/>
                <w:sz w:val="18"/>
                <w:szCs w:val="18"/>
                <w:lang w:val="ru-RU" w:eastAsia="uk-UA"/>
              </w:rPr>
              <w:t xml:space="preserve"> листа про </w:t>
            </w:r>
            <w:proofErr w:type="spellStart"/>
            <w:r w:rsidRPr="002D1958">
              <w:rPr>
                <w:rFonts w:ascii="Times New Roman" w:eastAsia="Times New Roman" w:hAnsi="Times New Roman" w:cs="Times New Roman"/>
                <w:bCs/>
                <w:color w:val="000000"/>
                <w:sz w:val="18"/>
                <w:szCs w:val="18"/>
                <w:lang w:val="ru-RU" w:eastAsia="uk-UA"/>
              </w:rPr>
              <w:t>відмову</w:t>
            </w:r>
            <w:proofErr w:type="spellEnd"/>
            <w:r w:rsidRPr="002D1958">
              <w:rPr>
                <w:rFonts w:ascii="Times New Roman" w:eastAsia="Times New Roman" w:hAnsi="Times New Roman" w:cs="Times New Roman"/>
                <w:bCs/>
                <w:color w:val="000000"/>
                <w:sz w:val="18"/>
                <w:szCs w:val="18"/>
                <w:lang w:val="ru-RU" w:eastAsia="uk-UA"/>
              </w:rPr>
              <w:t xml:space="preserve"> у </w:t>
            </w:r>
            <w:proofErr w:type="spellStart"/>
            <w:r w:rsidRPr="002D1958">
              <w:rPr>
                <w:rFonts w:ascii="Times New Roman" w:eastAsia="Times New Roman" w:hAnsi="Times New Roman" w:cs="Times New Roman"/>
                <w:bCs/>
                <w:color w:val="000000"/>
                <w:sz w:val="18"/>
                <w:szCs w:val="18"/>
                <w:lang w:val="ru-RU" w:eastAsia="uk-UA"/>
              </w:rPr>
              <w:t>реєстрації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платника</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єдиного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податку</w:t>
            </w:r>
            <w:proofErr w:type="spellEnd"/>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9)</w:t>
            </w:r>
            <w:proofErr w:type="spellStart"/>
            <w:r w:rsidRPr="002D1958">
              <w:rPr>
                <w:rFonts w:ascii="Times New Roman" w:eastAsia="Times New Roman" w:hAnsi="Times New Roman" w:cs="Times New Roman"/>
                <w:bCs/>
                <w:color w:val="000000"/>
                <w:sz w:val="18"/>
                <w:szCs w:val="18"/>
                <w:lang w:val="ru-RU" w:eastAsia="uk-UA"/>
              </w:rPr>
              <w:t>прийняття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рішень</w:t>
            </w:r>
            <w:proofErr w:type="spellEnd"/>
            <w:r w:rsidRPr="002D1958">
              <w:rPr>
                <w:rFonts w:ascii="Times New Roman" w:eastAsia="Times New Roman" w:hAnsi="Times New Roman" w:cs="Times New Roman"/>
                <w:bCs/>
                <w:color w:val="000000"/>
                <w:sz w:val="18"/>
                <w:szCs w:val="18"/>
                <w:lang w:val="ru-RU" w:eastAsia="uk-UA"/>
              </w:rPr>
              <w:t xml:space="preserve"> про </w:t>
            </w:r>
            <w:proofErr w:type="spellStart"/>
            <w:r w:rsidRPr="002D1958">
              <w:rPr>
                <w:rFonts w:ascii="Times New Roman" w:eastAsia="Times New Roman" w:hAnsi="Times New Roman" w:cs="Times New Roman"/>
                <w:bCs/>
                <w:color w:val="000000"/>
                <w:sz w:val="18"/>
                <w:szCs w:val="18"/>
                <w:lang w:val="ru-RU" w:eastAsia="uk-UA"/>
              </w:rPr>
              <w:t>анулювання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реєстрації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платника</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єдиного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податку</w:t>
            </w:r>
            <w:proofErr w:type="spellEnd"/>
            <w:r w:rsidRPr="002D1958">
              <w:rPr>
                <w:rFonts w:ascii="Times New Roman" w:eastAsia="Times New Roman" w:hAnsi="Times New Roman" w:cs="Times New Roman"/>
                <w:bCs/>
                <w:color w:val="000000"/>
                <w:sz w:val="18"/>
                <w:szCs w:val="18"/>
                <w:lang w:val="ru-RU" w:eastAsia="uk-UA"/>
              </w:rPr>
              <w:t xml:space="preserve"> та на </w:t>
            </w:r>
            <w:proofErr w:type="spellStart"/>
            <w:r w:rsidRPr="002D1958">
              <w:rPr>
                <w:rFonts w:ascii="Times New Roman" w:eastAsia="Times New Roman" w:hAnsi="Times New Roman" w:cs="Times New Roman"/>
                <w:bCs/>
                <w:color w:val="000000"/>
                <w:sz w:val="18"/>
                <w:szCs w:val="18"/>
                <w:lang w:val="ru-RU" w:eastAsia="uk-UA"/>
              </w:rPr>
              <w:t>їх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підставі</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виключення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з</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Реєстру</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платників</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єдиного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податку</w:t>
            </w:r>
            <w:proofErr w:type="spellEnd"/>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 xml:space="preserve">10) </w:t>
            </w:r>
            <w:proofErr w:type="spellStart"/>
            <w:r w:rsidRPr="002D1958">
              <w:rPr>
                <w:rFonts w:ascii="Times New Roman" w:eastAsia="Times New Roman" w:hAnsi="Times New Roman" w:cs="Times New Roman"/>
                <w:bCs/>
                <w:color w:val="000000"/>
                <w:sz w:val="18"/>
                <w:szCs w:val="18"/>
                <w:lang w:val="ru-RU" w:eastAsia="uk-UA"/>
              </w:rPr>
              <w:t>підписання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відповідей</w:t>
            </w:r>
            <w:proofErr w:type="spellEnd"/>
            <w:r w:rsidRPr="002D1958">
              <w:rPr>
                <w:rFonts w:ascii="Times New Roman" w:eastAsia="Times New Roman" w:hAnsi="Times New Roman" w:cs="Times New Roman"/>
                <w:bCs/>
                <w:color w:val="000000"/>
                <w:sz w:val="18"/>
                <w:szCs w:val="18"/>
                <w:lang w:val="ru-RU" w:eastAsia="uk-UA"/>
              </w:rPr>
              <w:t xml:space="preserve"> органам </w:t>
            </w:r>
            <w:proofErr w:type="spellStart"/>
            <w:r w:rsidRPr="002D1958">
              <w:rPr>
                <w:rFonts w:ascii="Times New Roman" w:eastAsia="Times New Roman" w:hAnsi="Times New Roman" w:cs="Times New Roman"/>
                <w:bCs/>
                <w:color w:val="000000"/>
                <w:sz w:val="18"/>
                <w:szCs w:val="18"/>
                <w:lang w:val="ru-RU" w:eastAsia="uk-UA"/>
              </w:rPr>
              <w:t>державної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влади</w:t>
            </w:r>
            <w:proofErr w:type="spellEnd"/>
            <w:r w:rsidRPr="002D1958">
              <w:rPr>
                <w:rFonts w:ascii="Times New Roman" w:eastAsia="Times New Roman" w:hAnsi="Times New Roman" w:cs="Times New Roman"/>
                <w:bCs/>
                <w:color w:val="000000"/>
                <w:sz w:val="18"/>
                <w:szCs w:val="18"/>
                <w:lang w:val="ru-RU" w:eastAsia="uk-UA"/>
              </w:rPr>
              <w:t xml:space="preserve"> та </w:t>
            </w:r>
            <w:proofErr w:type="spellStart"/>
            <w:r w:rsidRPr="002D1958">
              <w:rPr>
                <w:rFonts w:ascii="Times New Roman" w:eastAsia="Times New Roman" w:hAnsi="Times New Roman" w:cs="Times New Roman"/>
                <w:bCs/>
                <w:color w:val="000000"/>
                <w:sz w:val="18"/>
                <w:szCs w:val="18"/>
                <w:lang w:val="ru-RU" w:eastAsia="uk-UA"/>
              </w:rPr>
              <w:t>місцевого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самоврядування</w:t>
            </w:r>
            <w:proofErr w:type="spellEnd"/>
            <w:r w:rsidRPr="002D1958">
              <w:rPr>
                <w:rFonts w:ascii="Times New Roman" w:eastAsia="Times New Roman" w:hAnsi="Times New Roman" w:cs="Times New Roman"/>
                <w:bCs/>
                <w:color w:val="000000"/>
                <w:sz w:val="18"/>
                <w:szCs w:val="18"/>
                <w:lang w:val="ru-RU" w:eastAsia="uk-UA"/>
              </w:rPr>
              <w:t xml:space="preserve"> на </w:t>
            </w:r>
            <w:proofErr w:type="spellStart"/>
            <w:r w:rsidRPr="002D1958">
              <w:rPr>
                <w:rFonts w:ascii="Times New Roman" w:eastAsia="Times New Roman" w:hAnsi="Times New Roman" w:cs="Times New Roman"/>
                <w:bCs/>
                <w:color w:val="000000"/>
                <w:sz w:val="18"/>
                <w:szCs w:val="18"/>
                <w:lang w:val="ru-RU" w:eastAsia="uk-UA"/>
              </w:rPr>
              <w:t>їх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письмовий</w:t>
            </w:r>
            <w:proofErr w:type="spellEnd"/>
            <w:r w:rsidRPr="002D1958">
              <w:rPr>
                <w:rFonts w:ascii="Times New Roman" w:eastAsia="Times New Roman" w:hAnsi="Times New Roman" w:cs="Times New Roman"/>
                <w:bCs/>
                <w:color w:val="000000"/>
                <w:sz w:val="18"/>
                <w:szCs w:val="18"/>
                <w:lang w:val="ru-RU" w:eastAsia="uk-UA"/>
              </w:rPr>
              <w:t xml:space="preserve"> запит </w:t>
            </w:r>
            <w:proofErr w:type="spellStart"/>
            <w:r w:rsidRPr="002D1958">
              <w:rPr>
                <w:rFonts w:ascii="Times New Roman" w:eastAsia="Times New Roman" w:hAnsi="Times New Roman" w:cs="Times New Roman"/>
                <w:bCs/>
                <w:color w:val="000000"/>
                <w:sz w:val="18"/>
                <w:szCs w:val="18"/>
                <w:lang w:val="ru-RU" w:eastAsia="uk-UA"/>
              </w:rPr>
              <w:t>щодо</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відкритої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податкової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інформації</w:t>
            </w:r>
            <w:proofErr w:type="spellEnd"/>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11)</w:t>
            </w:r>
            <w:proofErr w:type="spellStart"/>
            <w:r w:rsidRPr="002D1958">
              <w:rPr>
                <w:rFonts w:ascii="Times New Roman" w:eastAsia="Times New Roman" w:hAnsi="Times New Roman" w:cs="Times New Roman"/>
                <w:bCs/>
                <w:color w:val="000000"/>
                <w:sz w:val="18"/>
                <w:szCs w:val="18"/>
                <w:lang w:val="ru-RU" w:eastAsia="uk-UA"/>
              </w:rPr>
              <w:t>підписання</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письмових</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повідомлень</w:t>
            </w:r>
            <w:proofErr w:type="spellEnd"/>
            <w:r w:rsidRPr="002D1958">
              <w:rPr>
                <w:rFonts w:ascii="Times New Roman" w:eastAsia="Times New Roman" w:hAnsi="Times New Roman" w:cs="Times New Roman"/>
                <w:bCs/>
                <w:color w:val="000000"/>
                <w:sz w:val="18"/>
                <w:szCs w:val="18"/>
                <w:lang w:val="ru-RU" w:eastAsia="uk-UA"/>
              </w:rPr>
              <w:t xml:space="preserve"> про </w:t>
            </w:r>
            <w:proofErr w:type="spellStart"/>
            <w:r w:rsidRPr="002D1958">
              <w:rPr>
                <w:rFonts w:ascii="Times New Roman" w:eastAsia="Times New Roman" w:hAnsi="Times New Roman" w:cs="Times New Roman"/>
                <w:bCs/>
                <w:color w:val="000000"/>
                <w:sz w:val="18"/>
                <w:szCs w:val="18"/>
                <w:lang w:val="ru-RU" w:eastAsia="uk-UA"/>
              </w:rPr>
              <w:t>відмову</w:t>
            </w:r>
            <w:proofErr w:type="spellEnd"/>
            <w:r w:rsidRPr="002D1958">
              <w:rPr>
                <w:rFonts w:ascii="Times New Roman" w:eastAsia="Times New Roman" w:hAnsi="Times New Roman" w:cs="Times New Roman"/>
                <w:bCs/>
                <w:color w:val="000000"/>
                <w:sz w:val="18"/>
                <w:szCs w:val="18"/>
                <w:lang w:val="ru-RU" w:eastAsia="uk-UA"/>
              </w:rPr>
              <w:t xml:space="preserve"> у </w:t>
            </w:r>
            <w:proofErr w:type="spellStart"/>
            <w:r w:rsidRPr="002D1958">
              <w:rPr>
                <w:rFonts w:ascii="Times New Roman" w:eastAsia="Times New Roman" w:hAnsi="Times New Roman" w:cs="Times New Roman"/>
                <w:bCs/>
                <w:color w:val="000000"/>
                <w:sz w:val="18"/>
                <w:szCs w:val="18"/>
                <w:lang w:val="ru-RU" w:eastAsia="uk-UA"/>
              </w:rPr>
              <w:t>прийнятті</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податкової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декларації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із</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зазначенням</w:t>
            </w:r>
            <w:proofErr w:type="spellEnd"/>
            <w:r w:rsidRPr="002D1958">
              <w:rPr>
                <w:rFonts w:ascii="Times New Roman" w:eastAsia="Times New Roman" w:hAnsi="Times New Roman" w:cs="Times New Roman"/>
                <w:bCs/>
                <w:color w:val="000000"/>
                <w:sz w:val="18"/>
                <w:szCs w:val="18"/>
                <w:lang w:val="ru-RU" w:eastAsia="uk-UA"/>
              </w:rPr>
              <w:t xml:space="preserve"> причин </w:t>
            </w:r>
            <w:proofErr w:type="spellStart"/>
            <w:r w:rsidRPr="002D1958">
              <w:rPr>
                <w:rFonts w:ascii="Times New Roman" w:eastAsia="Times New Roman" w:hAnsi="Times New Roman" w:cs="Times New Roman"/>
                <w:bCs/>
                <w:color w:val="000000"/>
                <w:sz w:val="18"/>
                <w:szCs w:val="18"/>
                <w:lang w:val="ru-RU" w:eastAsia="uk-UA"/>
              </w:rPr>
              <w:t>такої</w:t>
            </w:r>
            <w:proofErr w:type="spellEnd"/>
            <w:r w:rsidRPr="002D1958">
              <w:rPr>
                <w:rFonts w:ascii="Times New Roman" w:eastAsia="Times New Roman" w:hAnsi="Times New Roman" w:cs="Times New Roman"/>
                <w:bCs/>
                <w:color w:val="000000"/>
                <w:sz w:val="18"/>
                <w:szCs w:val="18"/>
                <w:lang w:val="ru-RU" w:eastAsia="uk-UA"/>
              </w:rPr>
              <w:t xml:space="preserve"> </w:t>
            </w:r>
            <w:proofErr w:type="spellStart"/>
            <w:r w:rsidRPr="002D1958">
              <w:rPr>
                <w:rFonts w:ascii="Times New Roman" w:eastAsia="Times New Roman" w:hAnsi="Times New Roman" w:cs="Times New Roman"/>
                <w:bCs/>
                <w:color w:val="000000"/>
                <w:sz w:val="18"/>
                <w:szCs w:val="18"/>
                <w:lang w:val="ru-RU" w:eastAsia="uk-UA"/>
              </w:rPr>
              <w:t>відмови</w:t>
            </w:r>
            <w:proofErr w:type="spellEnd"/>
            <w:r w:rsidRPr="002D1958">
              <w:rPr>
                <w:rFonts w:ascii="Times New Roman" w:eastAsia="Times New Roman" w:hAnsi="Times New Roman" w:cs="Times New Roman"/>
                <w:bCs/>
                <w:color w:val="000000"/>
                <w:sz w:val="18"/>
                <w:szCs w:val="18"/>
                <w:lang w:val="ru-RU" w:eastAsia="uk-UA"/>
              </w:rPr>
              <w:t>.</w:t>
            </w:r>
          </w:p>
        </w:tc>
        <w:tc>
          <w:tcPr>
            <w:tcW w:w="2127" w:type="dxa"/>
            <w:vMerge w:val="restart"/>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1)</w:t>
            </w:r>
            <w:r w:rsidRPr="002D1958">
              <w:rPr>
                <w:rFonts w:ascii="Times New Roman" w:hAnsi="Times New Roman"/>
                <w:color w:val="000000"/>
                <w:sz w:val="18"/>
                <w:szCs w:val="18"/>
              </w:rPr>
              <w:t>Підпункт 20.1.1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color w:val="000000"/>
                <w:sz w:val="18"/>
                <w:szCs w:val="18"/>
              </w:rPr>
              <w:t>2)</w:t>
            </w:r>
            <w:r w:rsidRPr="002D1958">
              <w:rPr>
                <w:rFonts w:ascii="Times New Roman" w:hAnsi="Times New Roman"/>
                <w:color w:val="000000"/>
                <w:sz w:val="18"/>
                <w:szCs w:val="18"/>
              </w:rPr>
              <w:t>підпункт 20.1.2 пункту 20.1 статті 20 ПКУ</w:t>
            </w:r>
            <w:r w:rsidRPr="002D1958">
              <w:rPr>
                <w:rFonts w:ascii="Times New Roman" w:hAnsi="Times New Roman"/>
                <w:color w:val="000000"/>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3)</w:t>
            </w:r>
            <w:r w:rsidRPr="002D1958">
              <w:rPr>
                <w:rFonts w:ascii="Times New Roman" w:eastAsia="Times New Roman" w:hAnsi="Times New Roman" w:cs="Times New Roman"/>
                <w:bCs/>
                <w:color w:val="000000"/>
                <w:sz w:val="18"/>
                <w:szCs w:val="18"/>
                <w:lang w:eastAsia="uk-UA"/>
              </w:rPr>
              <w:t>підпункт 20.1.3 пункту 20.1 статті 20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4)</w:t>
            </w:r>
            <w:r w:rsidRPr="002D1958">
              <w:rPr>
                <w:rFonts w:ascii="Times New Roman" w:eastAsia="Times New Roman" w:hAnsi="Times New Roman" w:cs="Times New Roman"/>
                <w:bCs/>
                <w:color w:val="000000"/>
                <w:sz w:val="18"/>
                <w:szCs w:val="18"/>
                <w:lang w:eastAsia="uk-UA"/>
              </w:rPr>
              <w:t>пункту 73.3 статті 73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rPr>
              <w:t>5)</w:t>
            </w:r>
            <w:r w:rsidRPr="002D1958">
              <w:rPr>
                <w:rFonts w:ascii="Times New Roman" w:hAnsi="Times New Roman"/>
                <w:sz w:val="18"/>
                <w:szCs w:val="18"/>
              </w:rPr>
              <w:t>пункт 54.3 статті 54 ПКУ; пункт 86.7, 86.8 статті 86 ПКУ; пункт 120.1 та 120.2 статті 120 ПКУ;  пункт 120</w:t>
            </w:r>
            <w:r w:rsidRPr="002D1958">
              <w:rPr>
                <w:rFonts w:ascii="Times New Roman" w:hAnsi="Times New Roman"/>
                <w:sz w:val="18"/>
                <w:szCs w:val="18"/>
                <w:vertAlign w:val="superscript"/>
              </w:rPr>
              <w:t>1</w:t>
            </w:r>
            <w:r w:rsidRPr="002D1958">
              <w:rPr>
                <w:sz w:val="18"/>
                <w:szCs w:val="18"/>
              </w:rPr>
              <w:t>.</w:t>
            </w:r>
            <w:r w:rsidRPr="002D1958">
              <w:rPr>
                <w:rFonts w:ascii="Times New Roman" w:hAnsi="Times New Roman"/>
                <w:sz w:val="18"/>
                <w:szCs w:val="18"/>
              </w:rPr>
              <w:t>1 статті 120</w:t>
            </w:r>
            <w:r w:rsidRPr="002D1958">
              <w:rPr>
                <w:rFonts w:ascii="Times New Roman" w:hAnsi="Times New Roman"/>
                <w:sz w:val="18"/>
                <w:szCs w:val="18"/>
                <w:vertAlign w:val="superscript"/>
              </w:rPr>
              <w:t xml:space="preserve">1  </w:t>
            </w:r>
            <w:r w:rsidRPr="002D1958">
              <w:rPr>
                <w:rFonts w:ascii="Times New Roman" w:hAnsi="Times New Roman"/>
                <w:sz w:val="18"/>
                <w:szCs w:val="18"/>
              </w:rPr>
              <w:t>ПКУ; стаття 123 ПКУ; стаття 124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eastAsia="uk-UA"/>
              </w:rPr>
              <w:t>6)</w:t>
            </w:r>
            <w:r w:rsidRPr="002D1958">
              <w:rPr>
                <w:rFonts w:ascii="Times New Roman" w:eastAsia="Times New Roman" w:hAnsi="Times New Roman" w:cs="Times New Roman"/>
                <w:bCs/>
                <w:color w:val="000000"/>
                <w:sz w:val="18"/>
                <w:szCs w:val="18"/>
                <w:lang w:eastAsia="uk-UA"/>
              </w:rPr>
              <w:t>пункт 133.4 статті 133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hAnsi="Times New Roman"/>
                <w:sz w:val="18"/>
                <w:szCs w:val="18"/>
                <w:lang w:val="ru-RU"/>
              </w:rPr>
            </w:pPr>
            <w:r w:rsidRPr="002D1958">
              <w:rPr>
                <w:rFonts w:ascii="Times New Roman" w:hAnsi="Times New Roman"/>
                <w:b/>
                <w:sz w:val="18"/>
                <w:szCs w:val="18"/>
              </w:rPr>
              <w:t>7)</w:t>
            </w:r>
            <w:r w:rsidRPr="002D1958">
              <w:rPr>
                <w:rFonts w:ascii="Times New Roman" w:hAnsi="Times New Roman"/>
                <w:sz w:val="18"/>
                <w:szCs w:val="18"/>
              </w:rPr>
              <w:t>пункт 299.9 статті 299 ПКУ</w:t>
            </w:r>
            <w:r w:rsidRPr="002D1958">
              <w:rPr>
                <w:rFonts w:ascii="Times New Roman" w:hAnsi="Times New Roman"/>
                <w:sz w:val="18"/>
                <w:szCs w:val="18"/>
                <w:lang w:val="ru-RU"/>
              </w:rPr>
              <w:t xml:space="preserve">; </w:t>
            </w:r>
            <w:r w:rsidRPr="002D1958">
              <w:rPr>
                <w:rFonts w:ascii="Times New Roman" w:hAnsi="Times New Roman"/>
                <w:b/>
                <w:sz w:val="18"/>
                <w:szCs w:val="18"/>
                <w:lang w:val="ru-RU"/>
              </w:rPr>
              <w:t>8)</w:t>
            </w:r>
            <w:r w:rsidRPr="002D1958">
              <w:rPr>
                <w:rFonts w:ascii="Times New Roman" w:hAnsi="Times New Roman"/>
                <w:sz w:val="18"/>
                <w:szCs w:val="18"/>
              </w:rPr>
              <w:t>пункт 299.5,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hAnsi="Times New Roman"/>
                <w:b/>
                <w:sz w:val="18"/>
                <w:szCs w:val="18"/>
                <w:lang w:val="ru-RU"/>
              </w:rPr>
              <w:t>9)</w:t>
            </w:r>
            <w:r w:rsidRPr="002D1958">
              <w:rPr>
                <w:rFonts w:ascii="Times New Roman" w:hAnsi="Times New Roman"/>
                <w:sz w:val="18"/>
                <w:szCs w:val="18"/>
              </w:rPr>
              <w:t>пункти 299.10, 299.11 статті 299 ПКУ</w:t>
            </w:r>
            <w:r w:rsidRPr="002D1958">
              <w:rPr>
                <w:rFonts w:ascii="Times New Roman" w:hAnsi="Times New Roman"/>
                <w:sz w:val="18"/>
                <w:szCs w:val="18"/>
                <w:lang w:val="ru-RU"/>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val="ru-RU" w:eastAsia="uk-UA"/>
              </w:rPr>
            </w:pPr>
            <w:r w:rsidRPr="002D1958">
              <w:rPr>
                <w:rFonts w:ascii="Times New Roman" w:eastAsia="Times New Roman" w:hAnsi="Times New Roman" w:cs="Times New Roman"/>
                <w:b/>
                <w:bCs/>
                <w:color w:val="000000"/>
                <w:sz w:val="18"/>
                <w:szCs w:val="18"/>
                <w:lang w:val="ru-RU" w:eastAsia="uk-UA"/>
              </w:rPr>
              <w:t>10</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підпункт 21.1.7 пункту 21.1 статті 21 ПКУ</w:t>
            </w:r>
            <w:r w:rsidRPr="002D1958">
              <w:rPr>
                <w:rFonts w:ascii="Times New Roman" w:eastAsia="Times New Roman" w:hAnsi="Times New Roman" w:cs="Times New Roman"/>
                <w:bCs/>
                <w:color w:val="000000"/>
                <w:sz w:val="18"/>
                <w:szCs w:val="18"/>
                <w:lang w:val="ru-RU" w:eastAsia="uk-UA"/>
              </w:rPr>
              <w:t>;</w:t>
            </w: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
                <w:bCs/>
                <w:color w:val="000000"/>
                <w:sz w:val="18"/>
                <w:szCs w:val="18"/>
                <w:lang w:val="ru-RU" w:eastAsia="uk-UA"/>
              </w:rPr>
              <w:t>11</w:t>
            </w:r>
            <w:r w:rsidRPr="002D1958">
              <w:rPr>
                <w:rFonts w:ascii="Times New Roman" w:eastAsia="Times New Roman" w:hAnsi="Times New Roman" w:cs="Times New Roman"/>
                <w:b/>
                <w:bCs/>
                <w:color w:val="000000"/>
                <w:sz w:val="18"/>
                <w:szCs w:val="18"/>
                <w:lang w:eastAsia="uk-UA"/>
              </w:rPr>
              <w:t>)</w:t>
            </w:r>
            <w:r w:rsidRPr="002D1958">
              <w:rPr>
                <w:rFonts w:ascii="Times New Roman" w:eastAsia="Times New Roman" w:hAnsi="Times New Roman" w:cs="Times New Roman"/>
                <w:bCs/>
                <w:color w:val="000000"/>
                <w:sz w:val="18"/>
                <w:szCs w:val="18"/>
                <w:lang w:eastAsia="uk-UA"/>
              </w:rPr>
              <w:t>пункт 49.11 статті 49 ПКУ</w:t>
            </w:r>
            <w:r w:rsidRPr="002D1958">
              <w:rPr>
                <w:rFonts w:ascii="Times New Roman" w:eastAsia="Times New Roman" w:hAnsi="Times New Roman" w:cs="Times New Roman"/>
                <w:bCs/>
                <w:color w:val="000000"/>
                <w:sz w:val="18"/>
                <w:szCs w:val="18"/>
                <w:lang w:val="ru-RU" w:eastAsia="uk-UA"/>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230"/>
        </w:trPr>
        <w:tc>
          <w:tcPr>
            <w:tcW w:w="704" w:type="dxa"/>
            <w:vMerge/>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561"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418"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b/>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b/>
                <w:color w:val="000000"/>
                <w:sz w:val="18"/>
                <w:szCs w:val="18"/>
              </w:rPr>
            </w:pP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rPr>
          <w:gridAfter w:val="1"/>
          <w:wAfter w:w="44" w:type="dxa"/>
          <w:trHeight w:val="335"/>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eastAsia="Times New Roman" w:hAnsi="Times New Roman" w:cs="Times New Roman"/>
                <w:bCs/>
                <w:color w:val="000000"/>
                <w:sz w:val="18"/>
                <w:szCs w:val="18"/>
                <w:lang w:eastAsia="uk-UA"/>
              </w:rPr>
              <w:t>Нагірняк</w:t>
            </w:r>
            <w:proofErr w:type="spellEnd"/>
            <w:r w:rsidRPr="002D1958">
              <w:rPr>
                <w:rFonts w:ascii="Times New Roman" w:eastAsia="Times New Roman" w:hAnsi="Times New Roman" w:cs="Times New Roman"/>
                <w:bCs/>
                <w:color w:val="000000"/>
                <w:sz w:val="18"/>
                <w:szCs w:val="18"/>
                <w:lang w:eastAsia="uk-UA"/>
              </w:rPr>
              <w:t xml:space="preserve">  Марі</w:t>
            </w:r>
            <w:r w:rsidRPr="002D1958">
              <w:rPr>
                <w:rFonts w:ascii="Times New Roman" w:eastAsia="Times New Roman" w:hAnsi="Times New Roman" w:cs="Times New Roman"/>
                <w:bCs/>
                <w:color w:val="000000"/>
                <w:sz w:val="18"/>
                <w:szCs w:val="18"/>
                <w:lang w:val="en-US" w:eastAsia="uk-UA"/>
              </w:rPr>
              <w:t>я</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Начальник Червоноградського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402"/>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Якимів Лариса</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Начальник </w:t>
            </w:r>
            <w:proofErr w:type="spellStart"/>
            <w:r w:rsidRPr="002D1958">
              <w:rPr>
                <w:rFonts w:ascii="Times New Roman" w:eastAsia="Times New Roman" w:hAnsi="Times New Roman" w:cs="Times New Roman"/>
                <w:bCs/>
                <w:color w:val="000000"/>
                <w:sz w:val="18"/>
                <w:szCs w:val="18"/>
                <w:lang w:eastAsia="uk-UA"/>
              </w:rPr>
              <w:t>Буського</w:t>
            </w:r>
            <w:proofErr w:type="spellEnd"/>
            <w:r w:rsidRPr="002D1958">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569"/>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Раїна Роман</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Начальник </w:t>
            </w:r>
            <w:proofErr w:type="spellStart"/>
            <w:r w:rsidRPr="002D1958">
              <w:rPr>
                <w:rFonts w:ascii="Times New Roman" w:eastAsia="Times New Roman" w:hAnsi="Times New Roman" w:cs="Times New Roman"/>
                <w:bCs/>
                <w:color w:val="000000"/>
                <w:sz w:val="18"/>
                <w:szCs w:val="18"/>
                <w:lang w:eastAsia="uk-UA"/>
              </w:rPr>
              <w:t>Городоцького</w:t>
            </w:r>
            <w:proofErr w:type="spellEnd"/>
            <w:r w:rsidRPr="002D1958">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301"/>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Виговський Геннадій</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Заступник начальника </w:t>
            </w:r>
            <w:proofErr w:type="spellStart"/>
            <w:r w:rsidRPr="002D1958">
              <w:rPr>
                <w:rFonts w:ascii="Times New Roman" w:eastAsia="Times New Roman" w:hAnsi="Times New Roman" w:cs="Times New Roman"/>
                <w:bCs/>
                <w:color w:val="000000"/>
                <w:sz w:val="18"/>
                <w:szCs w:val="18"/>
                <w:lang w:eastAsia="uk-UA"/>
              </w:rPr>
              <w:t>Стрийського</w:t>
            </w:r>
            <w:proofErr w:type="spellEnd"/>
            <w:r w:rsidRPr="002D1958">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268"/>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hAnsi="Times New Roman"/>
                <w:color w:val="000000"/>
                <w:sz w:val="18"/>
                <w:szCs w:val="18"/>
              </w:rPr>
              <w:t>Касіян</w:t>
            </w:r>
            <w:proofErr w:type="spellEnd"/>
            <w:r w:rsidRPr="002D1958">
              <w:rPr>
                <w:rFonts w:ascii="Times New Roman" w:hAnsi="Times New Roman"/>
                <w:color w:val="000000"/>
                <w:sz w:val="18"/>
                <w:szCs w:val="18"/>
              </w:rPr>
              <w:t xml:space="preserve"> Ольга</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Начальник Самбірського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301"/>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eastAsia="Times New Roman" w:hAnsi="Times New Roman" w:cs="Times New Roman"/>
                <w:bCs/>
                <w:color w:val="000000"/>
                <w:sz w:val="18"/>
                <w:szCs w:val="18"/>
                <w:lang w:eastAsia="uk-UA"/>
              </w:rPr>
              <w:t>Халавка</w:t>
            </w:r>
            <w:proofErr w:type="spellEnd"/>
            <w:r w:rsidRPr="002D1958">
              <w:rPr>
                <w:rFonts w:ascii="Times New Roman" w:eastAsia="Times New Roman" w:hAnsi="Times New Roman" w:cs="Times New Roman"/>
                <w:bCs/>
                <w:color w:val="000000"/>
                <w:sz w:val="18"/>
                <w:szCs w:val="18"/>
                <w:lang w:eastAsia="uk-UA"/>
              </w:rPr>
              <w:t xml:space="preserve"> Інга</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hAnsi="Times New Roman"/>
                <w:color w:val="000000"/>
                <w:sz w:val="18"/>
                <w:szCs w:val="18"/>
              </w:rPr>
              <w:t>Начальник Дрогобицького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hAnsi="Times New Roman"/>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853"/>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eastAsia="Times New Roman" w:hAnsi="Times New Roman" w:cs="Times New Roman"/>
                <w:bCs/>
                <w:color w:val="000000"/>
                <w:sz w:val="18"/>
                <w:szCs w:val="18"/>
                <w:lang w:eastAsia="uk-UA"/>
              </w:rPr>
              <w:t>Дзюдзь</w:t>
            </w:r>
            <w:proofErr w:type="spellEnd"/>
            <w:r w:rsidRPr="002D1958">
              <w:rPr>
                <w:rFonts w:ascii="Times New Roman" w:eastAsia="Times New Roman" w:hAnsi="Times New Roman" w:cs="Times New Roman"/>
                <w:bCs/>
                <w:color w:val="000000"/>
                <w:sz w:val="18"/>
                <w:szCs w:val="18"/>
                <w:lang w:eastAsia="uk-UA"/>
              </w:rPr>
              <w:t xml:space="preserve"> Юлія</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Заступник начальника Львівського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971"/>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Кухар Надія</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Заступник начальника Червоноградського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720"/>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eastAsia="Times New Roman" w:hAnsi="Times New Roman" w:cs="Times New Roman"/>
                <w:bCs/>
                <w:color w:val="000000"/>
                <w:sz w:val="18"/>
                <w:szCs w:val="18"/>
                <w:lang w:eastAsia="uk-UA"/>
              </w:rPr>
              <w:t>Олексів</w:t>
            </w:r>
            <w:proofErr w:type="spellEnd"/>
            <w:r w:rsidRPr="002D1958">
              <w:rPr>
                <w:rFonts w:ascii="Times New Roman" w:eastAsia="Times New Roman" w:hAnsi="Times New Roman" w:cs="Times New Roman"/>
                <w:bCs/>
                <w:color w:val="000000"/>
                <w:sz w:val="18"/>
                <w:szCs w:val="18"/>
                <w:lang w:eastAsia="uk-UA"/>
              </w:rPr>
              <w:t xml:space="preserve"> Олег</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 xml:space="preserve">Заступник начальника </w:t>
            </w:r>
            <w:proofErr w:type="spellStart"/>
            <w:r w:rsidRPr="002D1958">
              <w:rPr>
                <w:rFonts w:ascii="Times New Roman" w:eastAsia="Times New Roman" w:hAnsi="Times New Roman" w:cs="Times New Roman"/>
                <w:bCs/>
                <w:color w:val="000000"/>
                <w:sz w:val="18"/>
                <w:szCs w:val="18"/>
                <w:lang w:eastAsia="uk-UA"/>
              </w:rPr>
              <w:t>Городоцького</w:t>
            </w:r>
            <w:proofErr w:type="spellEnd"/>
            <w:r w:rsidRPr="002D1958">
              <w:rPr>
                <w:rFonts w:ascii="Times New Roman" w:eastAsia="Times New Roman" w:hAnsi="Times New Roman" w:cs="Times New Roman"/>
                <w:bCs/>
                <w:color w:val="000000"/>
                <w:sz w:val="18"/>
                <w:szCs w:val="18"/>
                <w:lang w:eastAsia="uk-UA"/>
              </w:rPr>
              <w:t xml:space="preserve">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720"/>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Мудрик Валентина</w:t>
            </w:r>
          </w:p>
        </w:tc>
        <w:tc>
          <w:tcPr>
            <w:tcW w:w="1418"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Заступник начальника Самбірського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
        </w:tc>
      </w:tr>
      <w:tr w:rsidR="000C0A42" w:rsidRPr="002D1958" w:rsidTr="00ED5643">
        <w:trPr>
          <w:gridAfter w:val="1"/>
          <w:wAfter w:w="44" w:type="dxa"/>
          <w:trHeight w:val="921"/>
        </w:trPr>
        <w:tc>
          <w:tcPr>
            <w:tcW w:w="704" w:type="dxa"/>
          </w:tcPr>
          <w:p w:rsidR="000C0A42" w:rsidRPr="002D1958" w:rsidRDefault="000C0A42" w:rsidP="0000454F">
            <w:pPr>
              <w:pStyle w:val="a3"/>
              <w:numPr>
                <w:ilvl w:val="0"/>
                <w:numId w:val="31"/>
              </w:numPr>
              <w:spacing w:after="0" w:line="240" w:lineRule="auto"/>
              <w:rPr>
                <w:rFonts w:ascii="Times New Roman" w:eastAsia="Times New Roman" w:hAnsi="Times New Roman" w:cs="Times New Roman"/>
                <w:bCs/>
                <w:color w:val="000000"/>
                <w:sz w:val="18"/>
                <w:szCs w:val="18"/>
                <w:lang w:eastAsia="uk-UA"/>
              </w:rPr>
            </w:pPr>
          </w:p>
        </w:tc>
        <w:tc>
          <w:tcPr>
            <w:tcW w:w="1277"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r w:rsidRPr="002D1958">
              <w:rPr>
                <w:rFonts w:ascii="Times New Roman" w:eastAsia="Times New Roman" w:hAnsi="Times New Roman" w:cs="Times New Roman"/>
                <w:bCs/>
                <w:color w:val="000000"/>
                <w:sz w:val="18"/>
                <w:szCs w:val="18"/>
                <w:lang w:eastAsia="uk-UA"/>
              </w:rPr>
              <w:t>Наказ ГУ ДПС у Львівській області від 06.10.2022 № 777</w:t>
            </w:r>
          </w:p>
        </w:tc>
        <w:tc>
          <w:tcPr>
            <w:tcW w:w="1561" w:type="dxa"/>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Cs/>
                <w:color w:val="000000"/>
                <w:sz w:val="18"/>
                <w:szCs w:val="18"/>
                <w:lang w:eastAsia="uk-UA"/>
              </w:rPr>
            </w:pPr>
            <w:proofErr w:type="spellStart"/>
            <w:r w:rsidRPr="002D1958">
              <w:rPr>
                <w:rFonts w:ascii="Times New Roman" w:eastAsia="Times New Roman" w:hAnsi="Times New Roman" w:cs="Times New Roman"/>
                <w:bCs/>
                <w:color w:val="000000"/>
                <w:sz w:val="18"/>
                <w:szCs w:val="18"/>
                <w:lang w:eastAsia="uk-UA"/>
              </w:rPr>
              <w:t>Мураль</w:t>
            </w:r>
            <w:proofErr w:type="spellEnd"/>
            <w:r w:rsidRPr="002D1958">
              <w:rPr>
                <w:rFonts w:ascii="Times New Roman" w:eastAsia="Times New Roman" w:hAnsi="Times New Roman" w:cs="Times New Roman"/>
                <w:bCs/>
                <w:color w:val="000000"/>
                <w:sz w:val="18"/>
                <w:szCs w:val="18"/>
                <w:lang w:eastAsia="uk-UA"/>
              </w:rPr>
              <w:t xml:space="preserve"> Ірина</w:t>
            </w:r>
            <w:bookmarkStart w:id="0" w:name="_GoBack"/>
            <w:bookmarkEnd w:id="0"/>
          </w:p>
        </w:tc>
        <w:tc>
          <w:tcPr>
            <w:tcW w:w="1418" w:type="dxa"/>
            <w:shd w:val="clear" w:color="auto" w:fill="auto"/>
            <w:vAlign w:val="center"/>
          </w:tcPr>
          <w:p w:rsidR="000C0A42" w:rsidRPr="002D1958" w:rsidRDefault="000C0A42" w:rsidP="000C57BF">
            <w:pPr>
              <w:spacing w:after="0" w:line="240" w:lineRule="auto"/>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Заступник начальника Дрогобицького відділу податків і зборів з юридичних осіб управління оподаткування юридичних осіб Головного управління ДПС у Львівській області</w:t>
            </w:r>
          </w:p>
        </w:tc>
        <w:tc>
          <w:tcPr>
            <w:tcW w:w="2269" w:type="dxa"/>
            <w:vMerge/>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2127" w:type="dxa"/>
            <w:vMerge/>
            <w:tcBorders>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A42" w:rsidRPr="002D1958" w:rsidRDefault="000C0A42" w:rsidP="005831B5">
            <w:pPr>
              <w:spacing w:after="0" w:line="240" w:lineRule="auto"/>
              <w:rPr>
                <w:rFonts w:ascii="Times New Roman" w:eastAsia="Times New Roman" w:hAnsi="Times New Roman" w:cs="Times New Roman"/>
                <w:b/>
                <w:bCs/>
                <w:color w:val="000000"/>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22.09.2022 №749</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2D1958">
              <w:rPr>
                <w:rFonts w:ascii="Times New Roman" w:eastAsia="Times New Roman" w:hAnsi="Times New Roman" w:cs="Times New Roman"/>
                <w:sz w:val="18"/>
                <w:szCs w:val="18"/>
                <w:lang w:eastAsia="uk-UA"/>
              </w:rPr>
              <w:t>Щербак Андрій</w:t>
            </w:r>
          </w:p>
        </w:tc>
        <w:tc>
          <w:tcPr>
            <w:tcW w:w="1418" w:type="dxa"/>
            <w:hideMark/>
          </w:tcPr>
          <w:p w:rsidR="000C0A42" w:rsidRPr="002D1958" w:rsidRDefault="000C0A42" w:rsidP="005831B5">
            <w:pPr>
              <w:spacing w:after="0" w:line="240" w:lineRule="auto"/>
              <w:rPr>
                <w:rFonts w:ascii="Times New Roman" w:eastAsia="Times New Roman" w:hAnsi="Times New Roman" w:cs="Times New Roman"/>
                <w:bCs/>
                <w:sz w:val="18"/>
                <w:szCs w:val="18"/>
                <w:lang w:eastAsia="uk-UA"/>
              </w:rPr>
            </w:pPr>
            <w:proofErr w:type="spellStart"/>
            <w:r w:rsidRPr="002D1958">
              <w:rPr>
                <w:rFonts w:ascii="Times New Roman" w:eastAsia="Times New Roman" w:hAnsi="Times New Roman" w:cs="Times New Roman"/>
                <w:bCs/>
                <w:sz w:val="18"/>
                <w:szCs w:val="18"/>
                <w:lang w:eastAsia="uk-UA"/>
              </w:rPr>
              <w:t>В.о.начальника</w:t>
            </w:r>
            <w:proofErr w:type="spellEnd"/>
            <w:r w:rsidRPr="002D1958">
              <w:rPr>
                <w:rFonts w:ascii="Times New Roman" w:eastAsia="Times New Roman" w:hAnsi="Times New Roman" w:cs="Times New Roman"/>
                <w:bCs/>
                <w:sz w:val="18"/>
                <w:szCs w:val="18"/>
                <w:lang w:eastAsia="uk-UA"/>
              </w:rPr>
              <w:t xml:space="preserve"> </w:t>
            </w:r>
          </w:p>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ГУ ДПС у Львівській області</w:t>
            </w:r>
          </w:p>
        </w:tc>
        <w:tc>
          <w:tcPr>
            <w:tcW w:w="2269" w:type="dxa"/>
            <w:vMerge w:val="restart"/>
            <w:hideMark/>
          </w:tcPr>
          <w:p w:rsidR="000C0A42" w:rsidRPr="002D1958" w:rsidRDefault="000C0A42" w:rsidP="005831B5">
            <w:pPr>
              <w:spacing w:before="24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w:t>
            </w: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xml:space="preserve">. 200.7.1 п.200.7 ст. 200 ПКУ), постанова КМУ від 25.01.2017 №26 </w:t>
            </w:r>
            <w:r w:rsidRPr="002D1958">
              <w:rPr>
                <w:rFonts w:ascii="Times New Roman" w:eastAsia="Times New Roman" w:hAnsi="Times New Roman" w:cs="Times New Roman"/>
                <w:sz w:val="18"/>
                <w:szCs w:val="18"/>
                <w:lang w:val="ru-RU" w:eastAsia="uk-UA"/>
              </w:rPr>
              <w:t xml:space="preserve">“Про </w:t>
            </w:r>
            <w:r w:rsidRPr="002D1958">
              <w:rPr>
                <w:rFonts w:ascii="Times New Roman" w:eastAsia="Times New Roman" w:hAnsi="Times New Roman" w:cs="Times New Roman"/>
                <w:sz w:val="18"/>
                <w:szCs w:val="18"/>
                <w:lang w:eastAsia="uk-UA"/>
              </w:rPr>
              <w:t xml:space="preserve">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sz w:val="18"/>
                <w:szCs w:val="18"/>
                <w:lang w:eastAsia="uk-UA"/>
              </w:rPr>
              <w:t>вартість”</w:t>
            </w:r>
            <w:proofErr w:type="spellEnd"/>
            <w:r w:rsidRPr="002D1958">
              <w:rPr>
                <w:rFonts w:ascii="Times New Roman" w:eastAsia="Times New Roman" w:hAnsi="Times New Roman" w:cs="Times New Roman"/>
                <w:sz w:val="18"/>
                <w:szCs w:val="18"/>
                <w:lang w:eastAsia="uk-UA"/>
              </w:rPr>
              <w:t>, у т.ч. Головного управління ДПС у Запорізькій області</w:t>
            </w:r>
          </w:p>
          <w:p w:rsidR="000C0A42" w:rsidRPr="002D1958" w:rsidRDefault="000C0A42" w:rsidP="005831B5">
            <w:pPr>
              <w:spacing w:before="240" w:beforeAutospacing="1" w:after="100" w:afterAutospacing="1" w:line="240" w:lineRule="auto"/>
              <w:rPr>
                <w:rFonts w:ascii="Times New Roman" w:eastAsia="Times New Roman" w:hAnsi="Times New Roman" w:cs="Times New Roman"/>
                <w:b/>
                <w:bCs/>
                <w:sz w:val="18"/>
                <w:szCs w:val="18"/>
                <w:lang w:val="ru-RU" w:eastAsia="uk-UA"/>
              </w:rPr>
            </w:pP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tcBorders>
              <w:top w:val="single" w:sz="4" w:space="0" w:color="auto"/>
            </w:tcBorders>
            <w:vAlign w:val="center"/>
            <w:hideMark/>
          </w:tcPr>
          <w:p w:rsidR="000C0A42" w:rsidRPr="002D1958" w:rsidRDefault="000C0A42" w:rsidP="003651D0">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23.12.2022 №982</w:t>
            </w:r>
          </w:p>
        </w:tc>
      </w:tr>
      <w:tr w:rsidR="000C0A42" w:rsidRPr="002D1958" w:rsidTr="00ED5643">
        <w:tblPrEx>
          <w:tblCellSpacing w:w="0" w:type="dxa"/>
          <w:tblCellMar>
            <w:left w:w="0" w:type="dxa"/>
            <w:right w:w="0" w:type="dxa"/>
          </w:tblCellMar>
        </w:tblPrEx>
        <w:trPr>
          <w:gridAfter w:val="1"/>
          <w:wAfter w:w="44" w:type="dxa"/>
          <w:trHeight w:val="606"/>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22.09.2022 № 749</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r w:rsidRPr="002D1958">
              <w:rPr>
                <w:rFonts w:ascii="Times New Roman" w:eastAsia="Times New Roman" w:hAnsi="Times New Roman" w:cs="Times New Roman"/>
                <w:sz w:val="18"/>
                <w:szCs w:val="18"/>
                <w:lang w:eastAsia="uk-UA"/>
              </w:rPr>
              <w:t>Завада Тарас</w:t>
            </w:r>
          </w:p>
        </w:tc>
        <w:tc>
          <w:tcPr>
            <w:tcW w:w="1418" w:type="dxa"/>
            <w:hideMark/>
          </w:tcPr>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w:t>
            </w:r>
          </w:p>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 xml:space="preserve"> у Львівській області</w:t>
            </w:r>
          </w:p>
        </w:tc>
        <w:tc>
          <w:tcPr>
            <w:tcW w:w="2269" w:type="dxa"/>
            <w:vMerge/>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vAlign w:val="center"/>
            <w:hideMark/>
          </w:tcPr>
          <w:p w:rsidR="000C0A42" w:rsidRPr="002D1958"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23.12.2022 №982</w:t>
            </w:r>
          </w:p>
        </w:tc>
      </w:tr>
      <w:tr w:rsidR="000C0A42" w:rsidRPr="002D1958" w:rsidTr="00ED5643">
        <w:tblPrEx>
          <w:tblCellSpacing w:w="0" w:type="dxa"/>
          <w:tblCellMar>
            <w:left w:w="0" w:type="dxa"/>
            <w:right w:w="0" w:type="dxa"/>
          </w:tblCellMar>
        </w:tblPrEx>
        <w:trPr>
          <w:gridAfter w:val="1"/>
          <w:wAfter w:w="44" w:type="dxa"/>
          <w:trHeight w:val="324"/>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22.09.2022 №749</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Cs/>
                <w:sz w:val="18"/>
                <w:szCs w:val="18"/>
                <w:lang w:val="ru-RU" w:eastAsia="uk-UA"/>
              </w:rPr>
            </w:pPr>
            <w:proofErr w:type="spellStart"/>
            <w:r w:rsidRPr="002D1958">
              <w:rPr>
                <w:rFonts w:ascii="Times New Roman" w:eastAsia="Times New Roman" w:hAnsi="Times New Roman" w:cs="Times New Roman"/>
                <w:bCs/>
                <w:sz w:val="18"/>
                <w:szCs w:val="18"/>
                <w:lang w:val="ru-RU" w:eastAsia="uk-UA"/>
              </w:rPr>
              <w:t>Іванишин</w:t>
            </w:r>
            <w:proofErr w:type="spellEnd"/>
            <w:r w:rsidRPr="002D1958">
              <w:rPr>
                <w:rFonts w:ascii="Times New Roman" w:eastAsia="Times New Roman" w:hAnsi="Times New Roman" w:cs="Times New Roman"/>
                <w:bCs/>
                <w:sz w:val="18"/>
                <w:szCs w:val="18"/>
                <w:lang w:val="ru-RU" w:eastAsia="uk-UA"/>
              </w:rPr>
              <w:t xml:space="preserve"> Тарас</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val="ru-RU" w:eastAsia="uk-UA"/>
              </w:rPr>
            </w:pPr>
          </w:p>
        </w:tc>
        <w:tc>
          <w:tcPr>
            <w:tcW w:w="1418" w:type="dxa"/>
            <w:hideMark/>
          </w:tcPr>
          <w:p w:rsidR="000C0A42" w:rsidRPr="002D1958" w:rsidRDefault="000C0A42" w:rsidP="005831B5">
            <w:pPr>
              <w:spacing w:after="0" w:line="240" w:lineRule="auto"/>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w:t>
            </w:r>
          </w:p>
          <w:p w:rsidR="000C0A42" w:rsidRPr="002D1958" w:rsidRDefault="000C0A42" w:rsidP="005831B5">
            <w:pPr>
              <w:spacing w:after="0" w:line="240" w:lineRule="auto"/>
              <w:rPr>
                <w:rFonts w:ascii="Times New Roman" w:eastAsia="Times New Roman" w:hAnsi="Times New Roman" w:cs="Times New Roman"/>
                <w:b/>
                <w:bCs/>
                <w:sz w:val="18"/>
                <w:szCs w:val="18"/>
                <w:lang w:eastAsia="uk-UA"/>
              </w:rPr>
            </w:pPr>
            <w:r w:rsidRPr="002D1958">
              <w:rPr>
                <w:rFonts w:ascii="Times New Roman" w:eastAsia="Times New Roman" w:hAnsi="Times New Roman" w:cs="Times New Roman"/>
                <w:bCs/>
                <w:sz w:val="18"/>
                <w:szCs w:val="18"/>
                <w:lang w:eastAsia="uk-UA"/>
              </w:rPr>
              <w:t xml:space="preserve"> у Львівській області</w:t>
            </w:r>
          </w:p>
        </w:tc>
        <w:tc>
          <w:tcPr>
            <w:tcW w:w="2269" w:type="dxa"/>
            <w:vMerge/>
            <w:hideMark/>
          </w:tcPr>
          <w:p w:rsidR="000C0A42" w:rsidRPr="002D1958" w:rsidRDefault="000C0A42" w:rsidP="005831B5">
            <w:pPr>
              <w:spacing w:after="0" w:line="240" w:lineRule="auto"/>
              <w:rPr>
                <w:rFonts w:ascii="Times New Roman" w:eastAsia="Times New Roman" w:hAnsi="Times New Roman" w:cs="Times New Roman"/>
                <w:b/>
                <w:bCs/>
                <w:sz w:val="18"/>
                <w:szCs w:val="18"/>
                <w:lang w:eastAsia="uk-UA"/>
              </w:rPr>
            </w:pP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p>
        </w:tc>
        <w:tc>
          <w:tcPr>
            <w:tcW w:w="1700" w:type="dxa"/>
            <w:hideMark/>
          </w:tcPr>
          <w:p w:rsidR="000C0A42" w:rsidRPr="002D1958" w:rsidRDefault="000C0A42" w:rsidP="005831B5">
            <w:pPr>
              <w:spacing w:after="0" w:line="240" w:lineRule="auto"/>
              <w:ind w:left="59" w:right="50"/>
              <w:rPr>
                <w:rFonts w:ascii="Times New Roman" w:eastAsia="Times New Roman" w:hAnsi="Times New Roman" w:cs="Times New Roman"/>
                <w:bCs/>
                <w:color w:val="000000"/>
                <w:sz w:val="18"/>
                <w:szCs w:val="18"/>
                <w:lang w:eastAsia="uk-UA"/>
              </w:rPr>
            </w:pPr>
            <w:r w:rsidRPr="002D1958">
              <w:rPr>
                <w:rFonts w:ascii="Times New Roman" w:eastAsia="Times New Roman" w:hAnsi="Times New Roman" w:cs="Times New Roman"/>
                <w:bCs/>
                <w:color w:val="000000"/>
                <w:sz w:val="18"/>
                <w:szCs w:val="18"/>
                <w:lang w:eastAsia="uk-UA"/>
              </w:rPr>
              <w:t>На час відпустки (або тимчасової відсутності) заступника начальника Головного управління ДПС у Львівській області, відповідального за напрям оподаткування юридичних осіб.</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b/>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23.12.2022 №982</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Щур Наталія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Львівського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 законодавства;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запитів платникам податків, у тому благодійним та іншим неприбутковим організаціям, усіх форм власності у порядку, визначеному законодавством      на отримання довідок,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податкових повідомлень-рішень про визначення штрафних (фінансових) санкцій (штрафів) за результатами камеральних перевірок;</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рішень про анулювання реєстрації платника єдиного податку на їх підставі виключення з реєстру платників єдиного податку;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розгляд справ та винесення постанов у справах про адміністративні правопорушення у порядку, встановленому законом;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підписання (прийняття) рішень про застосування до платників єдиного</w:t>
            </w:r>
            <w:r w:rsidRPr="002D1958">
              <w:rPr>
                <w:rFonts w:ascii="Times New Roman" w:eastAsia="Times New Roman" w:hAnsi="Times New Roman" w:cs="Times New Roman"/>
                <w:sz w:val="18"/>
                <w:szCs w:val="18"/>
                <w:lang w:eastAsia="uk-UA"/>
              </w:rPr>
              <w:br/>
              <w:t>внеску штрафних санкцій та нарахування пені;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(прийняття) податкових повідомлень - рішень про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2127"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п. 20.1.1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w:t>
            </w: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20.1.2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(пп. 20.1.3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 73.3 ст. 73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 54.3 ст. 54, п. 86.8 ст. 86, ст. 119, ст. 120, ст. 120</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ст. 122, ст. 123, ст.124, ст.125</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п. 266.7 ст. 266, п. 267.6 ст. 267, п. 286.5 ст. 286,</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пп.299.11 ст. 299,</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20.1.41 п. 20.1, підпункт</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частина десята, пункт 2 частини</w:t>
            </w:r>
            <w:r w:rsidRPr="002D1958">
              <w:rPr>
                <w:rFonts w:ascii="Times New Roman" w:eastAsia="Times New Roman" w:hAnsi="Times New Roman" w:cs="Times New Roman"/>
                <w:sz w:val="18"/>
                <w:szCs w:val="18"/>
                <w:lang w:eastAsia="uk-UA"/>
              </w:rPr>
              <w:br/>
              <w:t>одинадцятої статті 25 Закону № 2464-VI</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21.1.7 пункту 21.1 статті 21</w:t>
            </w: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2672F7">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170.14.3 пункту 170.14 статті 170</w:t>
            </w:r>
          </w:p>
          <w:p w:rsidR="000C0A42" w:rsidRPr="002D1958" w:rsidRDefault="000C0A42" w:rsidP="00A471BD">
            <w:pPr>
              <w:spacing w:before="100" w:beforeAutospacing="1" w:after="100" w:afterAutospacing="1"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Дячук</w:t>
            </w:r>
            <w:proofErr w:type="spellEnd"/>
            <w:r w:rsidRPr="002D1958">
              <w:rPr>
                <w:rFonts w:ascii="Times New Roman" w:eastAsia="Times New Roman" w:hAnsi="Times New Roman" w:cs="Times New Roman"/>
                <w:sz w:val="18"/>
                <w:szCs w:val="18"/>
                <w:lang w:eastAsia="uk-UA"/>
              </w:rPr>
              <w:t xml:space="preserve"> Надія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Червоноградського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Біль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Буського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Малецький</w:t>
            </w:r>
            <w:proofErr w:type="spellEnd"/>
            <w:r w:rsidRPr="002D1958">
              <w:rPr>
                <w:rFonts w:ascii="Times New Roman" w:eastAsia="Times New Roman" w:hAnsi="Times New Roman" w:cs="Times New Roman"/>
                <w:sz w:val="18"/>
                <w:szCs w:val="18"/>
                <w:lang w:eastAsia="uk-UA"/>
              </w:rPr>
              <w:t xml:space="preserve"> Ігор</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Самбірського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Мартинів Іван</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Стрийського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Кручай</w:t>
            </w:r>
            <w:proofErr w:type="spellEnd"/>
            <w:r w:rsidRPr="002D1958">
              <w:rPr>
                <w:rFonts w:ascii="Times New Roman" w:eastAsia="Times New Roman" w:hAnsi="Times New Roman" w:cs="Times New Roman"/>
                <w:sz w:val="18"/>
                <w:szCs w:val="18"/>
                <w:lang w:eastAsia="uk-UA"/>
              </w:rPr>
              <w:t xml:space="preserve"> Олег</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Дрогобицького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Лешнівський</w:t>
            </w:r>
            <w:proofErr w:type="spellEnd"/>
            <w:r w:rsidRPr="002D1958">
              <w:rPr>
                <w:rFonts w:ascii="Times New Roman" w:eastAsia="Times New Roman" w:hAnsi="Times New Roman" w:cs="Times New Roman"/>
                <w:sz w:val="18"/>
                <w:szCs w:val="18"/>
                <w:lang w:eastAsia="uk-UA"/>
              </w:rPr>
              <w:t xml:space="preserve"> Володимир</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Заступник начальника </w:t>
            </w:r>
            <w:proofErr w:type="spellStart"/>
            <w:r w:rsidRPr="002D1958">
              <w:rPr>
                <w:rFonts w:ascii="Times New Roman" w:eastAsia="Times New Roman" w:hAnsi="Times New Roman" w:cs="Times New Roman"/>
                <w:sz w:val="18"/>
                <w:szCs w:val="18"/>
                <w:lang w:eastAsia="uk-UA"/>
              </w:rPr>
              <w:t>Городоцького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Андрейко</w:t>
            </w:r>
            <w:proofErr w:type="spellEnd"/>
            <w:r w:rsidRPr="002D1958">
              <w:rPr>
                <w:rFonts w:ascii="Times New Roman" w:eastAsia="Times New Roman" w:hAnsi="Times New Roman" w:cs="Times New Roman"/>
                <w:sz w:val="18"/>
                <w:szCs w:val="18"/>
                <w:lang w:eastAsia="uk-UA"/>
              </w:rPr>
              <w:t xml:space="preserve">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Львівського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Склянчук</w:t>
            </w:r>
            <w:proofErr w:type="spellEnd"/>
            <w:r w:rsidRPr="002D1958">
              <w:rPr>
                <w:rFonts w:ascii="Times New Roman" w:eastAsia="Times New Roman" w:hAnsi="Times New Roman" w:cs="Times New Roman"/>
                <w:sz w:val="18"/>
                <w:szCs w:val="18"/>
                <w:lang w:eastAsia="uk-UA"/>
              </w:rPr>
              <w:t xml:space="preserve"> Зоряна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Червоноградського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A471BD">
            <w:pPr>
              <w:spacing w:before="100" w:beforeAutospacing="1" w:after="100" w:afterAutospacing="1" w:line="240" w:lineRule="auto"/>
              <w:rPr>
                <w:rFonts w:ascii="Times New Roman" w:eastAsia="Times New Roman" w:hAnsi="Times New Roman" w:cs="Times New Roman"/>
                <w:sz w:val="18"/>
                <w:szCs w:val="18"/>
                <w:lang w:val="ru-RU" w:eastAsia="uk-UA"/>
              </w:rPr>
            </w:pPr>
            <w:r w:rsidRPr="002D1958">
              <w:rPr>
                <w:rFonts w:ascii="Times New Roman" w:eastAsia="Times New Roman" w:hAnsi="Times New Roman" w:cs="Times New Roman"/>
                <w:sz w:val="18"/>
                <w:szCs w:val="18"/>
                <w:lang w:eastAsia="uk-UA"/>
              </w:rPr>
              <w:t xml:space="preserve"> Добавлено  </w:t>
            </w:r>
            <w:proofErr w:type="spellStart"/>
            <w:r w:rsidRPr="002D1958">
              <w:rPr>
                <w:rFonts w:ascii="Times New Roman" w:eastAsia="Times New Roman" w:hAnsi="Times New Roman" w:cs="Times New Roman"/>
                <w:sz w:val="18"/>
                <w:szCs w:val="18"/>
                <w:lang w:val="ru-RU" w:eastAsia="uk-UA"/>
              </w:rPr>
              <w:t>перелік</w:t>
            </w:r>
            <w:proofErr w:type="spellEnd"/>
            <w:r w:rsidRPr="002D1958">
              <w:rPr>
                <w:rFonts w:ascii="Times New Roman" w:eastAsia="Times New Roman" w:hAnsi="Times New Roman" w:cs="Times New Roman"/>
                <w:sz w:val="18"/>
                <w:szCs w:val="18"/>
                <w:lang w:val="ru-RU" w:eastAsia="uk-UA"/>
              </w:rPr>
              <w:t xml:space="preserve"> </w:t>
            </w:r>
            <w:proofErr w:type="spellStart"/>
            <w:r w:rsidRPr="002D1958">
              <w:rPr>
                <w:rFonts w:ascii="Times New Roman" w:eastAsia="Times New Roman" w:hAnsi="Times New Roman" w:cs="Times New Roman"/>
                <w:sz w:val="18"/>
                <w:szCs w:val="18"/>
                <w:lang w:val="ru-RU" w:eastAsia="uk-UA"/>
              </w:rPr>
              <w:t>повноважень</w:t>
            </w:r>
            <w:proofErr w:type="spellEnd"/>
            <w:r w:rsidRPr="002D1958">
              <w:rPr>
                <w:rFonts w:ascii="Times New Roman" w:eastAsia="Times New Roman" w:hAnsi="Times New Roman" w:cs="Times New Roman"/>
                <w:sz w:val="18"/>
                <w:szCs w:val="18"/>
                <w:lang w:val="ru-RU" w:eastAsia="uk-UA"/>
              </w:rPr>
              <w:t xml:space="preserve"> </w:t>
            </w:r>
            <w:r w:rsidRPr="002D1958">
              <w:rPr>
                <w:rFonts w:ascii="Times New Roman" w:eastAsia="Times New Roman" w:hAnsi="Times New Roman" w:cs="Times New Roman"/>
                <w:sz w:val="18"/>
                <w:szCs w:val="18"/>
                <w:lang w:eastAsia="uk-UA"/>
              </w:rPr>
              <w:t xml:space="preserve">відповідно до наказу 21.07.2023 №405 </w:t>
            </w:r>
            <w:r w:rsidRPr="002D1958">
              <w:rPr>
                <w:rFonts w:ascii="Times New Roman" w:eastAsia="Times New Roman" w:hAnsi="Times New Roman" w:cs="Times New Roman"/>
                <w:sz w:val="18"/>
                <w:szCs w:val="18"/>
                <w:lang w:val="ru-RU" w:eastAsia="uk-UA"/>
              </w:rPr>
              <w:t xml:space="preserve">“Про </w:t>
            </w:r>
            <w:proofErr w:type="spellStart"/>
            <w:r w:rsidRPr="002D1958">
              <w:rPr>
                <w:rFonts w:ascii="Times New Roman" w:eastAsia="Times New Roman" w:hAnsi="Times New Roman" w:cs="Times New Roman"/>
                <w:sz w:val="18"/>
                <w:szCs w:val="18"/>
                <w:lang w:val="ru-RU" w:eastAsia="uk-UA"/>
              </w:rPr>
              <w:t>внесення</w:t>
            </w:r>
            <w:proofErr w:type="spellEnd"/>
            <w:r w:rsidRPr="002D1958">
              <w:rPr>
                <w:rFonts w:ascii="Times New Roman" w:eastAsia="Times New Roman" w:hAnsi="Times New Roman" w:cs="Times New Roman"/>
                <w:sz w:val="18"/>
                <w:szCs w:val="18"/>
                <w:lang w:val="ru-RU" w:eastAsia="uk-UA"/>
              </w:rPr>
              <w:t xml:space="preserve"> </w:t>
            </w:r>
            <w:proofErr w:type="spellStart"/>
            <w:r w:rsidRPr="002D1958">
              <w:rPr>
                <w:rFonts w:ascii="Times New Roman" w:eastAsia="Times New Roman" w:hAnsi="Times New Roman" w:cs="Times New Roman"/>
                <w:sz w:val="18"/>
                <w:szCs w:val="18"/>
                <w:lang w:val="ru-RU" w:eastAsia="uk-UA"/>
              </w:rPr>
              <w:t>змін</w:t>
            </w:r>
            <w:proofErr w:type="spellEnd"/>
            <w:r w:rsidRPr="002D1958">
              <w:rPr>
                <w:rFonts w:ascii="Times New Roman" w:eastAsia="Times New Roman" w:hAnsi="Times New Roman" w:cs="Times New Roman"/>
                <w:sz w:val="18"/>
                <w:szCs w:val="18"/>
                <w:lang w:val="ru-RU" w:eastAsia="uk-UA"/>
              </w:rPr>
              <w:t xml:space="preserve"> </w:t>
            </w:r>
            <w:proofErr w:type="spellStart"/>
            <w:r w:rsidRPr="002D1958">
              <w:rPr>
                <w:rFonts w:ascii="Times New Roman" w:eastAsia="Times New Roman" w:hAnsi="Times New Roman" w:cs="Times New Roman"/>
                <w:sz w:val="18"/>
                <w:szCs w:val="18"/>
                <w:lang w:val="ru-RU" w:eastAsia="uk-UA"/>
              </w:rPr>
              <w:t>і</w:t>
            </w:r>
            <w:proofErr w:type="spellEnd"/>
            <w:r w:rsidRPr="002D1958">
              <w:rPr>
                <w:rFonts w:ascii="Times New Roman" w:eastAsia="Times New Roman" w:hAnsi="Times New Roman" w:cs="Times New Roman"/>
                <w:sz w:val="18"/>
                <w:szCs w:val="18"/>
                <w:lang w:val="ru-RU" w:eastAsia="uk-UA"/>
              </w:rPr>
              <w:t xml:space="preserve"> </w:t>
            </w:r>
            <w:proofErr w:type="spellStart"/>
            <w:r w:rsidRPr="002D1958">
              <w:rPr>
                <w:rFonts w:ascii="Times New Roman" w:eastAsia="Times New Roman" w:hAnsi="Times New Roman" w:cs="Times New Roman"/>
                <w:sz w:val="18"/>
                <w:szCs w:val="18"/>
                <w:lang w:val="ru-RU" w:eastAsia="uk-UA"/>
              </w:rPr>
              <w:t>доповнень</w:t>
            </w:r>
            <w:proofErr w:type="spellEnd"/>
            <w:r w:rsidRPr="002D1958">
              <w:rPr>
                <w:rFonts w:ascii="Times New Roman" w:eastAsia="Times New Roman" w:hAnsi="Times New Roman" w:cs="Times New Roman"/>
                <w:sz w:val="18"/>
                <w:szCs w:val="18"/>
                <w:lang w:val="ru-RU" w:eastAsia="uk-UA"/>
              </w:rPr>
              <w:t xml:space="preserve"> до наказу </w:t>
            </w:r>
            <w:r w:rsidRPr="002D1958">
              <w:rPr>
                <w:rFonts w:ascii="Times New Roman" w:eastAsia="Times New Roman" w:hAnsi="Times New Roman" w:cs="Times New Roman"/>
                <w:sz w:val="18"/>
                <w:szCs w:val="18"/>
                <w:lang w:eastAsia="uk-UA"/>
              </w:rPr>
              <w:t>ГУ ДПС у Львівській  області від 08.08.2022 № 442</w:t>
            </w:r>
            <w:r w:rsidRPr="002D1958">
              <w:rPr>
                <w:rFonts w:ascii="Times New Roman" w:eastAsia="Times New Roman" w:hAnsi="Times New Roman" w:cs="Times New Roman"/>
                <w:sz w:val="18"/>
                <w:szCs w:val="18"/>
                <w:lang w:val="ru-RU" w:eastAsia="uk-UA"/>
              </w:rPr>
              <w:t>”</w:t>
            </w:r>
          </w:p>
          <w:p w:rsidR="000C0A42" w:rsidRPr="002D1958" w:rsidRDefault="000C0A42" w:rsidP="00A471BD">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val="ru-RU" w:eastAsia="uk-UA"/>
              </w:rPr>
              <w:t>(</w:t>
            </w:r>
            <w:r w:rsidRPr="002D1958">
              <w:rPr>
                <w:rFonts w:ascii="Times New Roman" w:eastAsia="Times New Roman" w:hAnsi="Times New Roman" w:cs="Times New Roman"/>
                <w:sz w:val="18"/>
                <w:szCs w:val="18"/>
                <w:lang w:eastAsia="uk-UA"/>
              </w:rPr>
              <w:t>170.14.3 пункту 170.14 статті 170)</w:t>
            </w:r>
          </w:p>
          <w:p w:rsidR="000C0A42" w:rsidRPr="002D1958" w:rsidRDefault="000C0A42" w:rsidP="00A471BD">
            <w:pPr>
              <w:spacing w:before="100" w:beforeAutospacing="1" w:after="100" w:afterAutospacing="1" w:line="240" w:lineRule="auto"/>
              <w:rPr>
                <w:rFonts w:ascii="Times New Roman" w:eastAsia="Times New Roman" w:hAnsi="Times New Roman" w:cs="Times New Roman"/>
                <w:sz w:val="18"/>
                <w:szCs w:val="18"/>
                <w:lang w:val="ru-RU"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Новак Галина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Заступник начальника </w:t>
            </w:r>
            <w:proofErr w:type="spellStart"/>
            <w:r w:rsidRPr="002D1958">
              <w:rPr>
                <w:rFonts w:ascii="Times New Roman" w:eastAsia="Times New Roman" w:hAnsi="Times New Roman" w:cs="Times New Roman"/>
                <w:sz w:val="18"/>
                <w:szCs w:val="18"/>
                <w:lang w:eastAsia="uk-UA"/>
              </w:rPr>
              <w:t>Буського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Петрівський</w:t>
            </w:r>
            <w:proofErr w:type="spellEnd"/>
            <w:r w:rsidRPr="002D1958">
              <w:rPr>
                <w:rFonts w:ascii="Times New Roman" w:eastAsia="Times New Roman" w:hAnsi="Times New Roman" w:cs="Times New Roman"/>
                <w:sz w:val="18"/>
                <w:szCs w:val="18"/>
                <w:lang w:eastAsia="uk-UA"/>
              </w:rPr>
              <w:t xml:space="preserve"> Ігор</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Самбірського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roofErr w:type="spellStart"/>
            <w:r w:rsidRPr="002D1958">
              <w:rPr>
                <w:rFonts w:ascii="Times New Roman" w:eastAsia="Times New Roman" w:hAnsi="Times New Roman" w:cs="Times New Roman"/>
                <w:sz w:val="18"/>
                <w:szCs w:val="18"/>
                <w:lang w:eastAsia="uk-UA"/>
              </w:rPr>
              <w:t>Маковська</w:t>
            </w:r>
            <w:proofErr w:type="spellEnd"/>
            <w:r w:rsidRPr="002D1958">
              <w:rPr>
                <w:rFonts w:ascii="Times New Roman" w:eastAsia="Times New Roman" w:hAnsi="Times New Roman" w:cs="Times New Roman"/>
                <w:sz w:val="18"/>
                <w:szCs w:val="18"/>
                <w:lang w:eastAsia="uk-UA"/>
              </w:rPr>
              <w:t xml:space="preserve"> Ольга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Заступник начальника </w:t>
            </w:r>
            <w:proofErr w:type="spellStart"/>
            <w:r w:rsidRPr="002D1958">
              <w:rPr>
                <w:rFonts w:ascii="Times New Roman" w:eastAsia="Times New Roman" w:hAnsi="Times New Roman" w:cs="Times New Roman"/>
                <w:sz w:val="18"/>
                <w:szCs w:val="18"/>
                <w:lang w:eastAsia="uk-UA"/>
              </w:rPr>
              <w:t>Стрийського</w:t>
            </w:r>
            <w:proofErr w:type="spellEnd"/>
            <w:r w:rsidRPr="002D1958">
              <w:rPr>
                <w:rFonts w:ascii="Times New Roman" w:eastAsia="Times New Roman" w:hAnsi="Times New Roman" w:cs="Times New Roman"/>
                <w:sz w:val="18"/>
                <w:szCs w:val="18"/>
                <w:lang w:eastAsia="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442</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Бокач</w:t>
            </w:r>
            <w:proofErr w:type="spellEnd"/>
            <w:r w:rsidRPr="002D1958">
              <w:rPr>
                <w:rFonts w:ascii="Times New Roman" w:eastAsia="Times New Roman" w:hAnsi="Times New Roman" w:cs="Times New Roman"/>
                <w:sz w:val="18"/>
                <w:szCs w:val="18"/>
                <w:lang w:eastAsia="uk-UA"/>
              </w:rPr>
              <w:t xml:space="preserve"> Орест</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Заступник начальника Дрогобицького відділу податків і зборів з фізичних осіб та проведення камеральних перевірок управління оподаткування фізичних осіб Головного управління </w:t>
            </w:r>
            <w:proofErr w:type="spellStart"/>
            <w:r w:rsidRPr="002D1958">
              <w:rPr>
                <w:rFonts w:ascii="Times New Roman" w:eastAsia="Times New Roman" w:hAnsi="Times New Roman" w:cs="Times New Roman"/>
                <w:sz w:val="18"/>
                <w:szCs w:val="18"/>
                <w:lang w:eastAsia="uk-UA"/>
              </w:rPr>
              <w:t>ДП</w:t>
            </w:r>
            <w:proofErr w:type="spellEnd"/>
            <w:r w:rsidRPr="002D1958">
              <w:rPr>
                <w:rFonts w:ascii="Times New Roman" w:eastAsia="Times New Roman" w:hAnsi="Times New Roman" w:cs="Times New Roman"/>
                <w:sz w:val="18"/>
                <w:szCs w:val="18"/>
                <w:lang w:eastAsia="uk-UA"/>
              </w:rPr>
              <w:t>(Г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08.08.2022  № 438</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Цірох</w:t>
            </w:r>
            <w:proofErr w:type="spellEnd"/>
            <w:r w:rsidRPr="002D1958">
              <w:rPr>
                <w:rFonts w:ascii="Times New Roman" w:eastAsia="Times New Roman" w:hAnsi="Times New Roman" w:cs="Times New Roman"/>
                <w:sz w:val="18"/>
                <w:szCs w:val="18"/>
                <w:lang w:eastAsia="uk-UA"/>
              </w:rPr>
              <w:t xml:space="preserve">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відділу позапланових перевірок оподаткування фізичних осіб управління оподаткування фізичних осіб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обхідних листів платників податків-фізичних осіб, підприємницька або незалежна професійна діяльність яких припинена</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ДФС України від 15.10.2015 №798, Наказ міністерства фінансів України від 09.12.2011 №1588</w:t>
            </w:r>
          </w:p>
        </w:tc>
        <w:tc>
          <w:tcPr>
            <w:tcW w:w="1700"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3C1F7F">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vAlign w:val="center"/>
            <w:hideMark/>
          </w:tcPr>
          <w:p w:rsidR="000C0A42" w:rsidRPr="002D1958" w:rsidRDefault="000C0A42" w:rsidP="003C1F7F">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Наказ ГУ ДПС у Львівській  області від 21.07.2022  № 282</w:t>
            </w:r>
          </w:p>
        </w:tc>
        <w:tc>
          <w:tcPr>
            <w:tcW w:w="1561" w:type="dxa"/>
            <w:vAlign w:val="center"/>
            <w:hideMark/>
          </w:tcPr>
          <w:p w:rsidR="000C0A42" w:rsidRPr="002D1958" w:rsidRDefault="000C0A42" w:rsidP="003C1F7F">
            <w:pPr>
              <w:spacing w:after="0" w:line="240" w:lineRule="auto"/>
              <w:ind w:left="27"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Іванишин Тарас</w:t>
            </w:r>
          </w:p>
        </w:tc>
        <w:tc>
          <w:tcPr>
            <w:tcW w:w="1418" w:type="dxa"/>
            <w:vAlign w:val="center"/>
            <w:hideMark/>
          </w:tcPr>
          <w:p w:rsidR="000C0A42" w:rsidRPr="002D1958" w:rsidRDefault="000C0A42" w:rsidP="003C1F7F">
            <w:pPr>
              <w:spacing w:after="0" w:line="240" w:lineRule="auto"/>
              <w:ind w:left="63"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Заступник начальника ГУ ДПС у Львівській області</w:t>
            </w:r>
          </w:p>
        </w:tc>
        <w:tc>
          <w:tcPr>
            <w:tcW w:w="2269" w:type="dxa"/>
            <w:vAlign w:val="center"/>
            <w:hideMark/>
          </w:tcPr>
          <w:p w:rsidR="000C0A42" w:rsidRPr="002D1958" w:rsidRDefault="000C0A42" w:rsidP="003C1F7F">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у т. ч. Головного управління ДПС у Донецькій області</w:t>
            </w:r>
          </w:p>
        </w:tc>
        <w:tc>
          <w:tcPr>
            <w:tcW w:w="2127" w:type="dxa"/>
            <w:vAlign w:val="center"/>
            <w:hideMark/>
          </w:tcPr>
          <w:p w:rsidR="000C0A42" w:rsidRPr="002D1958" w:rsidRDefault="000C0A42" w:rsidP="003C1F7F">
            <w:pPr>
              <w:spacing w:after="0" w:line="240" w:lineRule="auto"/>
              <w:ind w:left="59" w:right="50"/>
              <w:rPr>
                <w:rFonts w:ascii="Times New Roman" w:eastAsia="Times New Roman" w:hAnsi="Times New Roman" w:cs="Times New Roman"/>
                <w:bCs/>
                <w:sz w:val="18"/>
                <w:szCs w:val="18"/>
                <w:lang w:eastAsia="uk-UA"/>
              </w:rPr>
            </w:pPr>
            <w:proofErr w:type="spellStart"/>
            <w:r w:rsidRPr="002D1958">
              <w:rPr>
                <w:rFonts w:ascii="Times New Roman" w:eastAsia="Times New Roman" w:hAnsi="Times New Roman" w:cs="Times New Roman"/>
                <w:bCs/>
                <w:sz w:val="18"/>
                <w:szCs w:val="18"/>
                <w:lang w:eastAsia="uk-UA"/>
              </w:rPr>
              <w:t>П.п</w:t>
            </w:r>
            <w:proofErr w:type="spellEnd"/>
            <w:r w:rsidRPr="002D1958">
              <w:rPr>
                <w:rFonts w:ascii="Times New Roman" w:eastAsia="Times New Roman" w:hAnsi="Times New Roman" w:cs="Times New Roman"/>
                <w:bCs/>
                <w:sz w:val="18"/>
                <w:szCs w:val="18"/>
                <w:lang w:eastAsia="uk-UA"/>
              </w:rPr>
              <w:t xml:space="preserve">. 200.7.1 п. 200.7 ст. 200 ПКУ, постанова Кабінету Міністрів України від 25.01.2017 № 26 ,,Про затвердження Порядку ведення Реєстру заяв про повернення суми бюджетного відшкодування податку на додану </w:t>
            </w:r>
            <w:proofErr w:type="spellStart"/>
            <w:r w:rsidRPr="002D1958">
              <w:rPr>
                <w:rFonts w:ascii="Times New Roman" w:eastAsia="Times New Roman" w:hAnsi="Times New Roman" w:cs="Times New Roman"/>
                <w:bCs/>
                <w:sz w:val="18"/>
                <w:szCs w:val="18"/>
                <w:lang w:eastAsia="uk-UA"/>
              </w:rPr>
              <w:t>вартість”</w:t>
            </w:r>
            <w:proofErr w:type="spellEnd"/>
          </w:p>
        </w:tc>
        <w:tc>
          <w:tcPr>
            <w:tcW w:w="1700" w:type="dxa"/>
            <w:vAlign w:val="center"/>
            <w:hideMark/>
          </w:tcPr>
          <w:p w:rsidR="000C0A42" w:rsidRPr="002D1958" w:rsidRDefault="000C0A42" w:rsidP="003C1F7F">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eastAsia="Times New Roman" w:hAnsi="Times New Roman" w:cs="Times New Roman"/>
                <w:bCs/>
                <w:sz w:val="18"/>
                <w:szCs w:val="18"/>
                <w:lang w:eastAsia="uk-UA"/>
              </w:rPr>
              <w:t>На час відпустки (або тимчасової відсутності) заступника начальника Головного управління ДПС у Львівській області Завади Тараса Йосиповича.</w:t>
            </w:r>
          </w:p>
          <w:p w:rsidR="000C0A42" w:rsidRPr="002D1958" w:rsidRDefault="000C0A42" w:rsidP="003C1F7F">
            <w:pPr>
              <w:spacing w:after="0" w:line="240" w:lineRule="auto"/>
              <w:ind w:left="30" w:right="50"/>
              <w:rPr>
                <w:rFonts w:ascii="Times New Roman" w:eastAsia="Times New Roman" w:hAnsi="Times New Roman" w:cs="Times New Roman"/>
                <w:bCs/>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bCs/>
                <w:sz w:val="18"/>
                <w:szCs w:val="18"/>
                <w:lang w:eastAsia="uk-UA"/>
              </w:rPr>
              <w:t xml:space="preserve"> 22.09.2022 №749</w:t>
            </w:r>
          </w:p>
        </w:tc>
      </w:tr>
      <w:tr w:rsidR="000C0A42" w:rsidRPr="002D1958" w:rsidTr="007208A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Наказ ГУ ДПС від 18.07.2022 №190</w:t>
            </w:r>
          </w:p>
        </w:tc>
        <w:tc>
          <w:tcPr>
            <w:tcW w:w="1561"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Яремчук Руслана</w:t>
            </w:r>
          </w:p>
        </w:tc>
        <w:tc>
          <w:tcPr>
            <w:tcW w:w="1418"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 xml:space="preserve">Начальник управління фінансового </w:t>
            </w:r>
            <w:proofErr w:type="spellStart"/>
            <w:r w:rsidRPr="002D1958">
              <w:rPr>
                <w:rFonts w:ascii="Times New Roman" w:hAnsi="Times New Roman" w:cs="Times New Roman"/>
                <w:sz w:val="18"/>
                <w:szCs w:val="18"/>
              </w:rPr>
              <w:t>забезпеченння</w:t>
            </w:r>
            <w:proofErr w:type="spellEnd"/>
            <w:r w:rsidRPr="002D1958">
              <w:rPr>
                <w:rFonts w:ascii="Times New Roman" w:hAnsi="Times New Roman" w:cs="Times New Roman"/>
                <w:sz w:val="18"/>
                <w:szCs w:val="18"/>
              </w:rPr>
              <w:t xml:space="preserve"> та бухгалтерського обліку-головний бухгалтер</w:t>
            </w:r>
          </w:p>
        </w:tc>
        <w:tc>
          <w:tcPr>
            <w:tcW w:w="2269"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Право другого підпису банківських, касових та фінансових документів</w:t>
            </w:r>
          </w:p>
        </w:tc>
        <w:tc>
          <w:tcPr>
            <w:tcW w:w="2127"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Наказ МФУ від 22.06.2012 №758, розділ VI</w:t>
            </w:r>
          </w:p>
        </w:tc>
        <w:tc>
          <w:tcPr>
            <w:tcW w:w="1700" w:type="dxa"/>
            <w:vAlign w:val="center"/>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b/>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bCs/>
                <w:sz w:val="18"/>
                <w:szCs w:val="18"/>
                <w:lang w:eastAsia="uk-UA"/>
              </w:rPr>
              <w:t xml:space="preserve"> 22.05.2023 №240</w:t>
            </w:r>
          </w:p>
        </w:tc>
      </w:tr>
      <w:tr w:rsidR="000C0A42" w:rsidRPr="002D1958" w:rsidTr="007208A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Наказ ГУ ДПС від 18.07.2022 №190</w:t>
            </w:r>
          </w:p>
        </w:tc>
        <w:tc>
          <w:tcPr>
            <w:tcW w:w="1561"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hAnsi="Times New Roman" w:cs="Times New Roman"/>
                <w:sz w:val="18"/>
                <w:szCs w:val="18"/>
              </w:rPr>
              <w:t>Плеско</w:t>
            </w:r>
            <w:proofErr w:type="spellEnd"/>
            <w:r w:rsidRPr="002D1958">
              <w:rPr>
                <w:rFonts w:ascii="Times New Roman" w:hAnsi="Times New Roman" w:cs="Times New Roman"/>
                <w:sz w:val="18"/>
                <w:szCs w:val="18"/>
              </w:rPr>
              <w:t xml:space="preserve"> Олександра</w:t>
            </w:r>
          </w:p>
        </w:tc>
        <w:tc>
          <w:tcPr>
            <w:tcW w:w="1418"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 xml:space="preserve">Заступник начальника </w:t>
            </w:r>
            <w:proofErr w:type="spellStart"/>
            <w:r w:rsidRPr="002D1958">
              <w:rPr>
                <w:rFonts w:ascii="Times New Roman" w:hAnsi="Times New Roman" w:cs="Times New Roman"/>
                <w:sz w:val="18"/>
                <w:szCs w:val="18"/>
              </w:rPr>
              <w:t>управління-начальик</w:t>
            </w:r>
            <w:proofErr w:type="spellEnd"/>
            <w:r w:rsidRPr="002D1958">
              <w:rPr>
                <w:rFonts w:ascii="Times New Roman" w:hAnsi="Times New Roman" w:cs="Times New Roman"/>
                <w:sz w:val="18"/>
                <w:szCs w:val="18"/>
              </w:rPr>
              <w:t xml:space="preserve"> відділу бухгалтерського обліку та звітності, обліку єдиного внеску управління фінансового забезпечення та бухгалтерського обліку</w:t>
            </w:r>
          </w:p>
        </w:tc>
        <w:tc>
          <w:tcPr>
            <w:tcW w:w="2269"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Право другого підпису банківських, касових та фінансових документів</w:t>
            </w:r>
          </w:p>
        </w:tc>
        <w:tc>
          <w:tcPr>
            <w:tcW w:w="2127" w:type="dxa"/>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cs="Times New Roman"/>
                <w:sz w:val="18"/>
                <w:szCs w:val="18"/>
              </w:rPr>
              <w:t>Наказ МФУ від 22.06.2012 №758, розділ VI</w:t>
            </w:r>
          </w:p>
        </w:tc>
        <w:tc>
          <w:tcPr>
            <w:tcW w:w="1700" w:type="dxa"/>
            <w:vAlign w:val="center"/>
            <w:hideMark/>
          </w:tcPr>
          <w:p w:rsidR="000C0A42" w:rsidRPr="002D1958" w:rsidRDefault="000C0A42" w:rsidP="007208A3">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bCs/>
                <w:sz w:val="18"/>
                <w:szCs w:val="18"/>
                <w:lang w:eastAsia="uk-UA"/>
              </w:rPr>
              <w:t xml:space="preserve"> 22.05.2023 №240</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10.06.2022  № 149</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Щербак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В.о</w:t>
            </w:r>
            <w:proofErr w:type="spellEnd"/>
            <w:r w:rsidRPr="002D1958">
              <w:rPr>
                <w:rFonts w:ascii="Times New Roman" w:eastAsia="Times New Roman" w:hAnsi="Times New Roman" w:cs="Times New Roman"/>
                <w:sz w:val="18"/>
                <w:szCs w:val="18"/>
                <w:lang w:eastAsia="uk-UA"/>
              </w:rPr>
              <w:t xml:space="preserve"> начальника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xml:space="preserve"> 200.7.1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Головного управління ДПС у Донецькій області</w:t>
            </w:r>
          </w:p>
        </w:tc>
        <w:tc>
          <w:tcPr>
            <w:tcW w:w="1700" w:type="dxa"/>
            <w:vAlign w:val="center"/>
            <w:hideMark/>
          </w:tcPr>
          <w:p w:rsidR="000C0A42" w:rsidRPr="002D1958"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22.09.2022 №749</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10.06.2022  № 149</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Завада Тарас</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xml:space="preserve"> 200.7.1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Головного управління ДПС у Донецькій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700" w:type="dxa"/>
            <w:vAlign w:val="center"/>
            <w:hideMark/>
          </w:tcPr>
          <w:p w:rsidR="000C0A42" w:rsidRPr="002D1958" w:rsidRDefault="000C0A42" w:rsidP="005831B5">
            <w:pPr>
              <w:spacing w:after="0" w:line="240" w:lineRule="auto"/>
              <w:ind w:left="45" w:right="50"/>
              <w:rPr>
                <w:rFonts w:ascii="Times New Roman" w:eastAsia="Times New Roman" w:hAnsi="Times New Roman" w:cs="Times New Roman"/>
                <w:bCs/>
                <w:color w:val="000000"/>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22.09.2022 №749</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06.04.2022  № 90</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Щербак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В.о</w:t>
            </w:r>
            <w:proofErr w:type="spellEnd"/>
            <w:r w:rsidRPr="002D1958">
              <w:rPr>
                <w:rFonts w:ascii="Times New Roman" w:eastAsia="Times New Roman" w:hAnsi="Times New Roman" w:cs="Times New Roman"/>
                <w:sz w:val="18"/>
                <w:szCs w:val="18"/>
                <w:lang w:eastAsia="uk-UA"/>
              </w:rPr>
              <w:t xml:space="preserve"> начальника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xml:space="preserve"> 200.70.1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територіальних органів ДПС у роботі яких встановлено простій відповідно до наказу ДПС  від 24.02.2022 "243-о</w:t>
            </w:r>
          </w:p>
        </w:tc>
        <w:tc>
          <w:tcPr>
            <w:tcW w:w="1700"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22.09.2022 №749</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06.04.2022  № 90</w:t>
            </w:r>
          </w:p>
        </w:tc>
        <w:tc>
          <w:tcPr>
            <w:tcW w:w="1561"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Завада Тарас</w:t>
            </w:r>
          </w:p>
        </w:tc>
        <w:tc>
          <w:tcPr>
            <w:tcW w:w="1418"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Головного управління У ДПС у Львівській області</w:t>
            </w:r>
          </w:p>
        </w:tc>
        <w:tc>
          <w:tcPr>
            <w:tcW w:w="2269"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xml:space="preserve"> 200.70.1 п. 200.7 ст. 200 ПКУ, постанова Кабінету Міністрів України від 25.01.2017 №26 "Про затвердження Порядку ведення Реєстру заяв про повернення суми бюджетного відшкодування  податку на додану вартість" територіальних органів ДПС у роботі яких встановлено простій відповідно до наказу ДПС  від 24.02.2022 "243-о</w:t>
            </w:r>
          </w:p>
        </w:tc>
        <w:tc>
          <w:tcPr>
            <w:tcW w:w="1700" w:type="dxa"/>
            <w:vAlign w:val="center"/>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 22.09.2022 №749</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у Львівській  області від 30.08.2021  № 961</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Свирида Мирон</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відділу погашення боргу з фізичних осіб та заборгованості з ЄСВ управління по роботі з податковим боргом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податкових вимог</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59.1 ст. 59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29.07.2021 № 922</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1561" w:type="dxa"/>
            <w:hideMark/>
          </w:tcPr>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Голубовська</w:t>
            </w:r>
            <w:proofErr w:type="spellEnd"/>
            <w:r w:rsidRPr="002D1958">
              <w:rPr>
                <w:rFonts w:ascii="Times New Roman" w:eastAsia="Times New Roman" w:hAnsi="Times New Roman" w:cs="Times New Roman"/>
                <w:sz w:val="18"/>
                <w:szCs w:val="18"/>
                <w:lang w:eastAsia="uk-UA"/>
              </w:rPr>
              <w:t xml:space="preserve"> Ірина</w:t>
            </w:r>
          </w:p>
        </w:tc>
        <w:tc>
          <w:tcPr>
            <w:tcW w:w="1418" w:type="dxa"/>
            <w:hideMark/>
          </w:tcPr>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відділу погашення боргу з фізичних осіб та заборгованості з ЄСВ управління по роботі з податковим боргом Головного управління ДПС у Львівській області</w:t>
            </w:r>
          </w:p>
        </w:tc>
        <w:tc>
          <w:tcPr>
            <w:tcW w:w="2269" w:type="dxa"/>
            <w:hideMark/>
          </w:tcPr>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податкових вимог;</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інкасових доручень (розпоряджень)</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2127" w:type="dxa"/>
            <w:hideMark/>
          </w:tcPr>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59.1 ст. 59 ПКУ;</w:t>
            </w:r>
          </w:p>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(ст..95 ПКУ, п.11.4 глави 11 Інструкції про безготівкові розрахунки в Україні в національній валюті, затвердженої постановою Національного банку України від 21.01.2004 №22, затвердженої у Міністерстві юстиції України 29.03.2004 за №377/8976);</w:t>
            </w:r>
          </w:p>
          <w:p w:rsidR="000C0A42" w:rsidRPr="002D1958" w:rsidRDefault="000C0A42" w:rsidP="005F303C">
            <w:pPr>
              <w:spacing w:before="100" w:before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w:t>
            </w: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191.1.3 п. 191 .1 ст.191 ПКУ, наказ Міністерства фінансів України від 03.09.2018 №733, зареєстрований у Міністерстві юстиції України 27.09.2018 за №1102/32554);</w:t>
            </w:r>
          </w:p>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29.07.2021 № 922</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1561" w:type="dxa"/>
            <w:hideMark/>
          </w:tcPr>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roofErr w:type="spellStart"/>
            <w:r w:rsidRPr="002D1958">
              <w:rPr>
                <w:rFonts w:ascii="Times New Roman" w:eastAsia="Times New Roman" w:hAnsi="Times New Roman" w:cs="Times New Roman"/>
                <w:sz w:val="18"/>
                <w:szCs w:val="18"/>
                <w:lang w:eastAsia="uk-UA"/>
              </w:rPr>
              <w:t>Войтюк</w:t>
            </w:r>
            <w:proofErr w:type="spellEnd"/>
            <w:r w:rsidRPr="002D1958">
              <w:rPr>
                <w:rFonts w:ascii="Times New Roman" w:eastAsia="Times New Roman" w:hAnsi="Times New Roman" w:cs="Times New Roman"/>
                <w:sz w:val="18"/>
                <w:szCs w:val="18"/>
                <w:lang w:eastAsia="uk-UA"/>
              </w:rPr>
              <w:t xml:space="preserve"> Маріанна</w:t>
            </w:r>
          </w:p>
        </w:tc>
        <w:tc>
          <w:tcPr>
            <w:tcW w:w="1418" w:type="dxa"/>
            <w:hideMark/>
          </w:tcPr>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відділу організації стягнення боргу та роботи з безхазяйним майном управління по роботі з податковим боргом Головного управління ДПС у Львівській області</w:t>
            </w:r>
          </w:p>
          <w:p w:rsidR="000C0A42" w:rsidRPr="002D1958" w:rsidRDefault="000C0A42" w:rsidP="005F303C">
            <w:pPr>
              <w:spacing w:before="100" w:beforeAutospacing="1" w:line="240" w:lineRule="auto"/>
              <w:rPr>
                <w:rFonts w:ascii="Times New Roman" w:eastAsia="Times New Roman" w:hAnsi="Times New Roman" w:cs="Times New Roman"/>
                <w:sz w:val="18"/>
                <w:szCs w:val="18"/>
                <w:lang w:eastAsia="uk-UA"/>
              </w:rPr>
            </w:pPr>
          </w:p>
        </w:tc>
        <w:tc>
          <w:tcPr>
            <w:tcW w:w="2269" w:type="dxa"/>
            <w:hideMark/>
          </w:tcPr>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податкових вимог;</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інкасових доручень (розпоряджень);</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2D1958" w:rsidRDefault="000C0A42" w:rsidP="005F303C">
            <w:pPr>
              <w:spacing w:before="100" w:beforeAutospacing="1" w:after="100" w:afterAutospacing="1" w:line="240" w:lineRule="auto"/>
              <w:rPr>
                <w:rFonts w:ascii="Times New Roman" w:eastAsia="Times New Roman" w:hAnsi="Times New Roman" w:cs="Times New Roman"/>
                <w:sz w:val="18"/>
                <w:szCs w:val="18"/>
                <w:lang w:eastAsia="uk-UA"/>
              </w:rPr>
            </w:pPr>
          </w:p>
        </w:tc>
        <w:tc>
          <w:tcPr>
            <w:tcW w:w="2127" w:type="dxa"/>
            <w:hideMark/>
          </w:tcPr>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59.1 ст. 59 ПКУ;</w:t>
            </w:r>
          </w:p>
          <w:p w:rsidR="000C0A42" w:rsidRPr="002D1958" w:rsidRDefault="000C0A42" w:rsidP="005F303C">
            <w:pPr>
              <w:spacing w:before="100" w:beforeAutospacing="1" w:after="100" w:after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(ст..95 ПКУ, п.11.4 глави 11 Інструкції про безготівкові розрахунки в Україні в національній валюті, затвердженої постановою Національного банку України від 21.01.2004 №22, затвердженої у Міністерстві юстиції України 29.03.2004 за №377/8976);</w:t>
            </w:r>
          </w:p>
          <w:p w:rsidR="000C0A42" w:rsidRPr="002D1958" w:rsidRDefault="000C0A42" w:rsidP="005F303C">
            <w:pPr>
              <w:spacing w:before="100" w:beforeAutospacing="1" w:line="240" w:lineRule="auto"/>
              <w:jc w:val="both"/>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w:t>
            </w: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191.1.3 п. 191 .1 ст.191 ПКУ, наказ Міністерства фінансів України від 03.09.2018 №733, зареєстрований у Міністерстві юстиції України 27.09.2018 за №1102/32554);</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16.07.2021 №906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Троян Дмитро Петрович</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відділу адміністрування податків і зборів з фізичних осіб – підприємців управління податкового адміністрування фізичних осіб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обхідних листів фізичних осіб, підприємницька або незалежна професійна діяльність яких припинена.</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ДФС України від 15.10.2015 №798, Наказ Міністерства фінансів України від 09.12.2011 №1588</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 xml:space="preserve"> 08.08.2022 №438</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Наказ ГУ ДПС від 02.06.2021 № 835</w:t>
            </w:r>
          </w:p>
          <w:p w:rsidR="000C0A42" w:rsidRPr="002D1958" w:rsidRDefault="000C0A42" w:rsidP="005831B5">
            <w:pPr>
              <w:spacing w:after="100" w:afterAutospacing="1"/>
              <w:rPr>
                <w:rFonts w:ascii="Times New Roman" w:eastAsia="Times New Roman" w:hAnsi="Times New Roman" w:cs="Times New Roman"/>
                <w:sz w:val="18"/>
                <w:szCs w:val="18"/>
              </w:rPr>
            </w:pPr>
          </w:p>
        </w:tc>
        <w:tc>
          <w:tcPr>
            <w:tcW w:w="1561" w:type="dxa"/>
            <w:hideMark/>
          </w:tcPr>
          <w:p w:rsidR="000C0A42" w:rsidRPr="002D1958" w:rsidRDefault="000C0A42" w:rsidP="005831B5">
            <w:pPr>
              <w:rPr>
                <w:rFonts w:ascii="Times New Roman" w:eastAsia="Times New Roman" w:hAnsi="Times New Roman" w:cs="Times New Roman"/>
                <w:sz w:val="18"/>
                <w:szCs w:val="18"/>
              </w:rPr>
            </w:pPr>
            <w:proofErr w:type="spellStart"/>
            <w:r w:rsidRPr="002D1958">
              <w:rPr>
                <w:rFonts w:ascii="Times New Roman" w:eastAsia="Times New Roman" w:hAnsi="Times New Roman" w:cs="Times New Roman"/>
                <w:sz w:val="18"/>
                <w:szCs w:val="18"/>
              </w:rPr>
              <w:t>Гнідець</w:t>
            </w:r>
            <w:proofErr w:type="spellEnd"/>
            <w:r w:rsidRPr="002D1958">
              <w:rPr>
                <w:rFonts w:ascii="Times New Roman" w:eastAsia="Times New Roman" w:hAnsi="Times New Roman" w:cs="Times New Roman"/>
                <w:sz w:val="18"/>
                <w:szCs w:val="18"/>
              </w:rPr>
              <w:t xml:space="preserve"> Павло</w:t>
            </w:r>
          </w:p>
        </w:tc>
        <w:tc>
          <w:tcPr>
            <w:tcW w:w="1418" w:type="dxa"/>
            <w:hideMark/>
          </w:tcPr>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Начальник Червоноградського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Підписання податкових вимог;</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підписання інкасових доручень (розпоряджень);</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підписання довідок про відсутність заборгованості з платежів, контроль за справлянням яких покладено на контролюючі органи;</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підписання вимог, повідомлень про сплату боргу (недоїмки) з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підписання заяв щодо пред’явлення виконавчих документів до Державної виконавчої служби;</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tc>
        <w:tc>
          <w:tcPr>
            <w:tcW w:w="2127" w:type="dxa"/>
            <w:hideMark/>
          </w:tcPr>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 59.1 ст. 59 ПКУ;</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(ст..95 ПКУ, п.11.4 глави 11 Інструкції про безготівкові розрахунки в Україні в національній валюті, затвердженої постановою Національного банку України від 21.01.2004 №22, затвердженої у Міністерстві юстиції України 29.03.2004 за №377/8976);</w:t>
            </w:r>
          </w:p>
          <w:p w:rsidR="000C0A42" w:rsidRPr="002D1958" w:rsidRDefault="000C0A42" w:rsidP="005831B5">
            <w:pPr>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w:t>
            </w:r>
            <w:proofErr w:type="spellStart"/>
            <w:r w:rsidRPr="002D1958">
              <w:rPr>
                <w:rFonts w:ascii="Times New Roman" w:eastAsia="Times New Roman" w:hAnsi="Times New Roman" w:cs="Times New Roman"/>
                <w:sz w:val="18"/>
                <w:szCs w:val="18"/>
              </w:rPr>
              <w:t>п.п</w:t>
            </w:r>
            <w:proofErr w:type="spellEnd"/>
            <w:r w:rsidRPr="002D1958">
              <w:rPr>
                <w:rFonts w:ascii="Times New Roman" w:eastAsia="Times New Roman" w:hAnsi="Times New Roman" w:cs="Times New Roman"/>
                <w:sz w:val="18"/>
                <w:szCs w:val="18"/>
              </w:rPr>
              <w:t>. 191.1.3 п. 191 .1 ст.191 ПКУ, наказ Міністерства фінансів України від 03.09.2018 №733, зареєстрований у Міністерстві юстиції України 27.09.2018 за №1102/32554);</w:t>
            </w: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p>
          <w:p w:rsidR="000C0A42" w:rsidRPr="002D1958" w:rsidRDefault="000C0A42" w:rsidP="005831B5">
            <w:pPr>
              <w:spacing w:before="100" w:beforeAutospacing="1" w:after="100" w:afterAutospacing="1"/>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п.4 ст. 25 Закону України  від 08.06.2010 № 2464-V1 «Про збір та облік єдиного внеску на загальнообов’язкове державне соціальне страхування»;</w:t>
            </w:r>
          </w:p>
          <w:p w:rsidR="000C0A42" w:rsidRPr="002D1958" w:rsidRDefault="000C0A42" w:rsidP="005831B5">
            <w:pPr>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Матюшко</w:t>
            </w:r>
            <w:proofErr w:type="spellEnd"/>
            <w:r w:rsidRPr="002D1958">
              <w:rPr>
                <w:rFonts w:ascii="Times New Roman" w:eastAsia="Times New Roman" w:hAnsi="Times New Roman" w:cs="Times New Roman"/>
                <w:sz w:val="18"/>
                <w:szCs w:val="18"/>
                <w:lang w:eastAsia="uk-UA"/>
              </w:rPr>
              <w:t xml:space="preserve"> Елеонора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управління по роботі з податковим боргом Головного управління ДПС у Львівській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269"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податкових вимог</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інкасових доручень (розпоряджень)</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127"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59.1 ст. 59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95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п.11.4 гл.11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.1.3 п.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.1 ст.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xml:space="preserve"> ПКУ, наказ Міністерства фінансів України від 03.09.2018 № 733, зареєстрований у Міністерстві юстиції України 27.09.2018 за № 1102/32554</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Морозюк</w:t>
            </w:r>
            <w:proofErr w:type="spellEnd"/>
            <w:r w:rsidRPr="002D1958">
              <w:rPr>
                <w:rFonts w:ascii="Times New Roman" w:eastAsia="Times New Roman" w:hAnsi="Times New Roman" w:cs="Times New Roman"/>
                <w:sz w:val="18"/>
                <w:szCs w:val="18"/>
                <w:lang w:eastAsia="uk-UA"/>
              </w:rPr>
              <w:t xml:space="preserve"> Валерій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Буського</w:t>
            </w:r>
            <w:proofErr w:type="spellEnd"/>
            <w:r w:rsidRPr="002D1958">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Нагорна Оксана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Городоцького</w:t>
            </w:r>
            <w:proofErr w:type="spellEnd"/>
            <w:r w:rsidRPr="002D1958">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Кардаш</w:t>
            </w:r>
            <w:proofErr w:type="spellEnd"/>
            <w:r w:rsidRPr="002D1958">
              <w:rPr>
                <w:rFonts w:ascii="Times New Roman" w:eastAsia="Times New Roman" w:hAnsi="Times New Roman" w:cs="Times New Roman"/>
                <w:sz w:val="18"/>
                <w:szCs w:val="18"/>
                <w:lang w:eastAsia="uk-UA"/>
              </w:rPr>
              <w:t xml:space="preserve"> Василь</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Самбірського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Яворів Михайло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Стрийського</w:t>
            </w:r>
            <w:proofErr w:type="spellEnd"/>
            <w:r w:rsidRPr="002D1958">
              <w:rPr>
                <w:rFonts w:ascii="Times New Roman" w:eastAsia="Times New Roman" w:hAnsi="Times New Roman" w:cs="Times New Roman"/>
                <w:sz w:val="18"/>
                <w:szCs w:val="18"/>
                <w:lang w:eastAsia="uk-UA"/>
              </w:rPr>
              <w:t xml:space="preserve">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Слободянюк Наталія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Дрогобицького відділу по роботі з податковим боргом управління по роботі з податковим боргом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Сапрука</w:t>
            </w:r>
            <w:proofErr w:type="spellEnd"/>
            <w:r w:rsidRPr="002D1958">
              <w:rPr>
                <w:rFonts w:ascii="Times New Roman" w:eastAsia="Times New Roman" w:hAnsi="Times New Roman" w:cs="Times New Roman"/>
                <w:sz w:val="18"/>
                <w:szCs w:val="18"/>
                <w:lang w:eastAsia="uk-UA"/>
              </w:rPr>
              <w:t xml:space="preserve"> Роксолана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податкових вимог</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інкасових доручень (розпоряджень)</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довідок про відсутність заборгованості з платежів, контроль за справлянням яких покладено на контролюючі органи</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59.1 ст. 59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95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п.11.4 гл.11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.1.3 п.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.1 ст. 19</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xml:space="preserve"> ПКУ, наказ Міністерства фінансів України від 03.09.2018 № 733, зареєстрований у Міністерстві юстиції України 27.09.2018 за № 1102/32554</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Наказ ГУ ДПС від 14.04.2021  №705</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Голубовська</w:t>
            </w:r>
            <w:proofErr w:type="spellEnd"/>
            <w:r w:rsidRPr="002D1958">
              <w:rPr>
                <w:rFonts w:ascii="Times New Roman" w:eastAsia="Times New Roman" w:hAnsi="Times New Roman" w:cs="Times New Roman"/>
                <w:sz w:val="18"/>
                <w:szCs w:val="18"/>
                <w:lang w:eastAsia="uk-UA"/>
              </w:rPr>
              <w:t xml:space="preserve"> Ірина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Уповноважити начальника відділу погашення боргу з фізичних осіб та заборгованості з ЄСВ управління по роботі з податковим боргом Головного управління ДПС у Львівській області</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заяв щодо пред’явлення виконавчих документів до Державної виконавчої служби  </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П.4 ст. 25 Закону України  від 08.06.2010 № 2464-V1 «Про збір та облік єдиного внеску на загальнообов’язкове державне соціальне страхування»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п.87.11 ст.87 ПКУ,  ст.3 Закону України від 02.06.2016 №1404 «Про виконавче провадження», ст.25 Закону України від 08.07.2010 №2464-V1 «Про збір та облік єдиного внеску на загальнообов’язкове державне соціальне страхування»</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 xml:space="preserve"> 29.07.2021  №922</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Львівського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податкових повідомлень-рішень за результатами камеральних перевірок, передбачених:</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«Визначення сум податкових та грошових зобов’язань»;</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«Оформлення результатів перевірок»;</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«Неподання або несвоєчасне подання податкової звітності або невиконання вимог щодо внесення змін до податкової звітності»;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«Штрафні (фінансові) санкції (штрафи) у разі визначення контролюючим органом суми податкового зобов’язання»;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«Порушення правил сплати (перерахування) грошового зобов’язання;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рішень про включення, відмову у включенні до Реєстру платників єдиного податку четвертої групи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витягу з реєстру платників єдиного податку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рішень про включення, відмову у включенні до Реєстру платників єдиного податку третьої групи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прийняття рішень про анулювання реєстрації платника єдиного податку та на їх підставі виключення з реєстру платників єдиного податку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письмових повідомлень про відмову у прийнятті податкової звітності.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127" w:type="dxa"/>
            <w:vMerge w:val="restart"/>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20.1.1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20.1.2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пп. 20.1.3 п. 20.1 ст. 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73.3 ст. 73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54.3 ст. 54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86.8 ст. 86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120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120</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xml:space="preserve">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123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124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133.4 ст. 133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291.5</w:t>
            </w:r>
            <w:r w:rsidRPr="002D1958">
              <w:rPr>
                <w:rFonts w:ascii="Times New Roman" w:eastAsia="Times New Roman" w:hAnsi="Times New Roman" w:cs="Times New Roman"/>
                <w:sz w:val="18"/>
                <w:szCs w:val="18"/>
                <w:vertAlign w:val="superscript"/>
                <w:lang w:eastAsia="uk-UA"/>
              </w:rPr>
              <w:t>1</w:t>
            </w:r>
            <w:r w:rsidRPr="002D1958">
              <w:rPr>
                <w:rFonts w:ascii="Times New Roman" w:eastAsia="Times New Roman" w:hAnsi="Times New Roman" w:cs="Times New Roman"/>
                <w:sz w:val="18"/>
                <w:szCs w:val="18"/>
                <w:lang w:eastAsia="uk-UA"/>
              </w:rPr>
              <w:t xml:space="preserve"> ст. 291, </w:t>
            </w:r>
            <w:proofErr w:type="spellStart"/>
            <w:r w:rsidRPr="002D1958">
              <w:rPr>
                <w:rFonts w:ascii="Times New Roman" w:eastAsia="Times New Roman" w:hAnsi="Times New Roman" w:cs="Times New Roman"/>
                <w:sz w:val="18"/>
                <w:szCs w:val="18"/>
                <w:lang w:eastAsia="uk-UA"/>
              </w:rPr>
              <w:t>п.п</w:t>
            </w:r>
            <w:proofErr w:type="spellEnd"/>
            <w:r w:rsidRPr="002D1958">
              <w:rPr>
                <w:rFonts w:ascii="Times New Roman" w:eastAsia="Times New Roman" w:hAnsi="Times New Roman" w:cs="Times New Roman"/>
                <w:sz w:val="18"/>
                <w:szCs w:val="18"/>
                <w:lang w:eastAsia="uk-UA"/>
              </w:rPr>
              <w:t>. 298.8.1 п. 298.8 ст. 298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п.299.9 ст.299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 299.1, ст.299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пп. 299.10, 299.11 ст. 299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підпункт 21.1.7 пункту 21.1 статті 21 ПКУ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48 та 49 ПКУ</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Нагірняк</w:t>
            </w:r>
            <w:proofErr w:type="spellEnd"/>
            <w:r w:rsidRPr="002D1958">
              <w:rPr>
                <w:rFonts w:ascii="Times New Roman" w:eastAsia="Times New Roman" w:hAnsi="Times New Roman" w:cs="Times New Roman"/>
                <w:sz w:val="18"/>
                <w:szCs w:val="18"/>
                <w:lang w:eastAsia="uk-UA"/>
              </w:rPr>
              <w:t xml:space="preserve"> Марія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Червоноградського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Заброцька</w:t>
            </w:r>
            <w:proofErr w:type="spellEnd"/>
            <w:r w:rsidRPr="002D1958">
              <w:rPr>
                <w:rFonts w:ascii="Times New Roman" w:eastAsia="Times New Roman" w:hAnsi="Times New Roman" w:cs="Times New Roman"/>
                <w:sz w:val="18"/>
                <w:szCs w:val="18"/>
                <w:lang w:eastAsia="uk-UA"/>
              </w:rPr>
              <w:t xml:space="preserve"> Олена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Буського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Скварій</w:t>
            </w:r>
            <w:proofErr w:type="spellEnd"/>
            <w:r w:rsidRPr="002D1958">
              <w:rPr>
                <w:rFonts w:ascii="Times New Roman" w:eastAsia="Times New Roman" w:hAnsi="Times New Roman" w:cs="Times New Roman"/>
                <w:sz w:val="18"/>
                <w:szCs w:val="18"/>
                <w:lang w:eastAsia="uk-UA"/>
              </w:rPr>
              <w:t xml:space="preserve"> Юрій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Городоцького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Касіян</w:t>
            </w:r>
            <w:proofErr w:type="spellEnd"/>
            <w:r w:rsidRPr="002D1958">
              <w:rPr>
                <w:rFonts w:ascii="Times New Roman" w:eastAsia="Times New Roman" w:hAnsi="Times New Roman" w:cs="Times New Roman"/>
                <w:sz w:val="18"/>
                <w:szCs w:val="18"/>
                <w:lang w:eastAsia="uk-UA"/>
              </w:rPr>
              <w:t xml:space="preserve"> Ольга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Самбірського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Раїна Роман</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Начальник </w:t>
            </w:r>
            <w:proofErr w:type="spellStart"/>
            <w:r w:rsidRPr="002D1958">
              <w:rPr>
                <w:rFonts w:ascii="Times New Roman" w:eastAsia="Times New Roman" w:hAnsi="Times New Roman" w:cs="Times New Roman"/>
                <w:sz w:val="18"/>
                <w:szCs w:val="18"/>
                <w:lang w:eastAsia="uk-UA"/>
              </w:rPr>
              <w:t>Стрийського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Халавка</w:t>
            </w:r>
            <w:proofErr w:type="spellEnd"/>
            <w:r w:rsidRPr="002D1958">
              <w:rPr>
                <w:rFonts w:ascii="Times New Roman" w:eastAsia="Times New Roman" w:hAnsi="Times New Roman" w:cs="Times New Roman"/>
                <w:sz w:val="18"/>
                <w:szCs w:val="18"/>
                <w:lang w:eastAsia="uk-UA"/>
              </w:rPr>
              <w:t xml:space="preserve"> Інга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Дрогобицького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Зубейко</w:t>
            </w:r>
            <w:proofErr w:type="spellEnd"/>
            <w:r w:rsidRPr="002D1958">
              <w:rPr>
                <w:rFonts w:ascii="Times New Roman" w:eastAsia="Times New Roman" w:hAnsi="Times New Roman" w:cs="Times New Roman"/>
                <w:sz w:val="18"/>
                <w:szCs w:val="18"/>
                <w:lang w:eastAsia="uk-UA"/>
              </w:rPr>
              <w:t xml:space="preserve"> Лілія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Заступник начальника Львівського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Бішко</w:t>
            </w:r>
            <w:proofErr w:type="spellEnd"/>
            <w:r w:rsidRPr="002D1958">
              <w:rPr>
                <w:rFonts w:ascii="Times New Roman" w:eastAsia="Times New Roman" w:hAnsi="Times New Roman" w:cs="Times New Roman"/>
                <w:sz w:val="18"/>
                <w:szCs w:val="18"/>
                <w:lang w:eastAsia="uk-UA"/>
              </w:rPr>
              <w:t xml:space="preserve"> Андрій</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Головний державний ревізор-інспектор Червоноградського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Горда Іванна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2D1958">
              <w:rPr>
                <w:rFonts w:ascii="Times New Roman" w:eastAsia="Times New Roman" w:hAnsi="Times New Roman" w:cs="Times New Roman"/>
                <w:sz w:val="18"/>
                <w:szCs w:val="18"/>
                <w:lang w:eastAsia="uk-UA"/>
              </w:rPr>
              <w:t>Буського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12.04.2023  №138</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Луцик Роман</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2D1958">
              <w:rPr>
                <w:rFonts w:ascii="Times New Roman" w:eastAsia="Times New Roman" w:hAnsi="Times New Roman" w:cs="Times New Roman"/>
                <w:sz w:val="18"/>
                <w:szCs w:val="18"/>
                <w:lang w:eastAsia="uk-UA"/>
              </w:rPr>
              <w:t>Городоцького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Ревть</w:t>
            </w:r>
            <w:proofErr w:type="spellEnd"/>
            <w:r w:rsidRPr="002D1958">
              <w:rPr>
                <w:rFonts w:ascii="Times New Roman" w:eastAsia="Times New Roman" w:hAnsi="Times New Roman" w:cs="Times New Roman"/>
                <w:sz w:val="18"/>
                <w:szCs w:val="18"/>
                <w:lang w:eastAsia="uk-UA"/>
              </w:rPr>
              <w:t xml:space="preserve"> Онисія</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Головний державний ревізор-інспектор Самбірського відділу камеральних перевірок управління з питань виявлення та опрацювання податкових ризиків Головного управління ДПС у Львівській області</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Пилипців</w:t>
            </w:r>
            <w:proofErr w:type="spellEnd"/>
            <w:r w:rsidRPr="002D1958">
              <w:rPr>
                <w:rFonts w:ascii="Times New Roman" w:eastAsia="Times New Roman" w:hAnsi="Times New Roman" w:cs="Times New Roman"/>
                <w:sz w:val="18"/>
                <w:szCs w:val="18"/>
                <w:lang w:eastAsia="uk-UA"/>
              </w:rPr>
              <w:t xml:space="preserve"> Ярослава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Головний державний ревізор-інспектор </w:t>
            </w:r>
            <w:proofErr w:type="spellStart"/>
            <w:r w:rsidRPr="002D1958">
              <w:rPr>
                <w:rFonts w:ascii="Times New Roman" w:eastAsia="Times New Roman" w:hAnsi="Times New Roman" w:cs="Times New Roman"/>
                <w:sz w:val="18"/>
                <w:szCs w:val="18"/>
                <w:lang w:eastAsia="uk-UA"/>
              </w:rPr>
              <w:t>Стрийського</w:t>
            </w:r>
            <w:proofErr w:type="spellEnd"/>
            <w:r w:rsidRPr="002D1958">
              <w:rPr>
                <w:rFonts w:ascii="Times New Roman" w:eastAsia="Times New Roman" w:hAnsi="Times New Roman" w:cs="Times New Roman"/>
                <w:sz w:val="18"/>
                <w:szCs w:val="18"/>
                <w:lang w:eastAsia="uk-UA"/>
              </w:rPr>
              <w:t xml:space="preserve">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lang w:eastAsia="uk-UA"/>
              </w:rPr>
              <w:t xml:space="preserve"> 12.04.2023  №138</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01.03.2021 №606</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roofErr w:type="spellStart"/>
            <w:r w:rsidRPr="002D1958">
              <w:rPr>
                <w:rFonts w:ascii="Times New Roman" w:eastAsia="Times New Roman" w:hAnsi="Times New Roman" w:cs="Times New Roman"/>
                <w:sz w:val="18"/>
                <w:szCs w:val="18"/>
                <w:lang w:eastAsia="uk-UA"/>
              </w:rPr>
              <w:t>Дудра</w:t>
            </w:r>
            <w:proofErr w:type="spellEnd"/>
            <w:r w:rsidRPr="002D1958">
              <w:rPr>
                <w:rFonts w:ascii="Times New Roman" w:eastAsia="Times New Roman" w:hAnsi="Times New Roman" w:cs="Times New Roman"/>
                <w:sz w:val="18"/>
                <w:szCs w:val="18"/>
                <w:lang w:eastAsia="uk-UA"/>
              </w:rPr>
              <w:t xml:space="preserve"> Анжела</w:t>
            </w:r>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головний державний ревізор-інспектор Дрогобицького відділу камеральних перевірок управління з питань виявлення та опрацювання податкових ризиків Головного управління ДПС у Львівській області </w:t>
            </w:r>
          </w:p>
        </w:tc>
        <w:tc>
          <w:tcPr>
            <w:tcW w:w="2269"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2127" w:type="dxa"/>
            <w:vMerge/>
            <w:vAlign w:val="center"/>
            <w:hideMark/>
          </w:tcPr>
          <w:p w:rsidR="000C0A42" w:rsidRPr="002D1958" w:rsidRDefault="000C0A42" w:rsidP="005831B5">
            <w:pPr>
              <w:spacing w:after="0" w:line="240" w:lineRule="auto"/>
              <w:rPr>
                <w:rFonts w:ascii="Times New Roman" w:eastAsia="Times New Roman" w:hAnsi="Times New Roman" w:cs="Times New Roman"/>
                <w:sz w:val="18"/>
                <w:szCs w:val="18"/>
                <w:lang w:eastAsia="uk-UA"/>
              </w:rPr>
            </w:pP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 xml:space="preserve">від </w:t>
            </w:r>
            <w:r w:rsidRPr="002D1958">
              <w:rPr>
                <w:rFonts w:ascii="Times New Roman" w:eastAsia="Times New Roman" w:hAnsi="Times New Roman" w:cs="Times New Roman"/>
                <w:sz w:val="18"/>
                <w:szCs w:val="18"/>
                <w:lang w:eastAsia="uk-UA"/>
              </w:rPr>
              <w:t>06.10.2022  №777</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p>
        </w:tc>
      </w:tr>
      <w:tr w:rsidR="000C0A42" w:rsidRPr="002D1958" w:rsidTr="00ED5643">
        <w:tblPrEx>
          <w:tblCellSpacing w:w="0" w:type="dxa"/>
          <w:tblCellMar>
            <w:left w:w="0" w:type="dxa"/>
            <w:right w:w="0" w:type="dxa"/>
          </w:tblCellMar>
        </w:tblPrEx>
        <w:trPr>
          <w:gridAfter w:val="1"/>
          <w:wAfter w:w="44" w:type="dxa"/>
          <w:tblCellSpacing w:w="0" w:type="dxa"/>
        </w:trPr>
        <w:tc>
          <w:tcPr>
            <w:tcW w:w="704" w:type="dxa"/>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lang w:eastAsia="uk-UA"/>
              </w:rPr>
            </w:pPr>
          </w:p>
        </w:tc>
        <w:tc>
          <w:tcPr>
            <w:tcW w:w="127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16.02.2021</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№571</w:t>
            </w:r>
          </w:p>
        </w:tc>
        <w:tc>
          <w:tcPr>
            <w:tcW w:w="1561"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Віталій </w:t>
            </w:r>
            <w:proofErr w:type="spellStart"/>
            <w:r w:rsidRPr="002D1958">
              <w:rPr>
                <w:rFonts w:ascii="Times New Roman" w:eastAsia="Times New Roman" w:hAnsi="Times New Roman" w:cs="Times New Roman"/>
                <w:sz w:val="18"/>
                <w:szCs w:val="18"/>
                <w:lang w:eastAsia="uk-UA"/>
              </w:rPr>
              <w:t>Войтюк</w:t>
            </w:r>
            <w:proofErr w:type="spellEnd"/>
          </w:p>
        </w:tc>
        <w:tc>
          <w:tcPr>
            <w:tcW w:w="1418"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Начальник управління контролю за підакцизними товарами Головного управління ДПС у Львівській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2269"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2D1958">
              <w:rPr>
                <w:rFonts w:ascii="Times New Roman" w:eastAsia="Times New Roman" w:hAnsi="Times New Roman" w:cs="Times New Roman"/>
                <w:sz w:val="18"/>
                <w:szCs w:val="18"/>
                <w:lang w:eastAsia="uk-UA"/>
              </w:rPr>
              <w:t>перрі</w:t>
            </w:r>
            <w:proofErr w:type="spellEnd"/>
            <w:r w:rsidRPr="002D1958">
              <w:rPr>
                <w:rFonts w:ascii="Times New Roman" w:eastAsia="Times New Roman" w:hAnsi="Times New Roman" w:cs="Times New Roman"/>
                <w:sz w:val="18"/>
                <w:szCs w:val="18"/>
                <w:lang w:eastAsia="uk-UA"/>
              </w:rPr>
              <w:t xml:space="preserve"> (без додання спирту)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xml:space="preserve"> 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2D1958">
              <w:rPr>
                <w:rFonts w:ascii="Times New Roman" w:eastAsia="Times New Roman" w:hAnsi="Times New Roman" w:cs="Times New Roman"/>
                <w:sz w:val="18"/>
                <w:szCs w:val="18"/>
                <w:lang w:eastAsia="uk-UA"/>
              </w:rPr>
              <w:t>перрі</w:t>
            </w:r>
            <w:proofErr w:type="spellEnd"/>
            <w:r w:rsidRPr="002D1958">
              <w:rPr>
                <w:rFonts w:ascii="Times New Roman" w:eastAsia="Times New Roman" w:hAnsi="Times New Roman" w:cs="Times New Roman"/>
                <w:sz w:val="18"/>
                <w:szCs w:val="18"/>
                <w:lang w:eastAsia="uk-UA"/>
              </w:rPr>
              <w:t xml:space="preserve"> (без додання спирту)</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тютюновими виробами</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на право оптової торгівлі пальним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ліцензій (дублікатів ліцензій) на право зберігання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підписання довідок про внесення місць зберігання роздрібних партій алкогольних напоїв і тютюнових виробів, розташованих за іншою адресою, ніж місце торгівлі, до Єдиного державного реєстру місць зберігання</w:t>
            </w:r>
          </w:p>
        </w:tc>
        <w:tc>
          <w:tcPr>
            <w:tcW w:w="2127"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14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c>
          <w:tcPr>
            <w:tcW w:w="1700" w:type="dxa"/>
            <w:hideMark/>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lang w:eastAsia="uk-UA"/>
              </w:rPr>
            </w:pPr>
            <w:r w:rsidRPr="002D1958">
              <w:rPr>
                <w:rFonts w:ascii="Times New Roman" w:eastAsia="Times New Roman" w:hAnsi="Times New Roman" w:cs="Times New Roman"/>
                <w:sz w:val="18"/>
                <w:szCs w:val="18"/>
                <w:lang w:eastAsia="uk-UA"/>
              </w:rPr>
              <w:t> </w:t>
            </w: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lang w:val="ru-RU"/>
              </w:rPr>
            </w:pPr>
            <w:proofErr w:type="spellStart"/>
            <w:r w:rsidRPr="002D1958">
              <w:rPr>
                <w:rFonts w:ascii="Times New Roman" w:hAnsi="Times New Roman"/>
                <w:sz w:val="18"/>
                <w:szCs w:val="18"/>
              </w:rPr>
              <w:t>Хохун</w:t>
            </w:r>
            <w:proofErr w:type="spellEnd"/>
            <w:r w:rsidRPr="002D1958">
              <w:rPr>
                <w:rFonts w:ascii="Times New Roman" w:hAnsi="Times New Roman"/>
                <w:sz w:val="18"/>
                <w:szCs w:val="18"/>
              </w:rPr>
              <w:t xml:space="preserve"> Павло</w:t>
            </w:r>
          </w:p>
          <w:p w:rsidR="000C0A42" w:rsidRPr="002D1958" w:rsidRDefault="000C0A42" w:rsidP="005831B5">
            <w:pPr>
              <w:spacing w:after="0" w:line="240" w:lineRule="auto"/>
              <w:rPr>
                <w:rFonts w:ascii="Times New Roman" w:hAnsi="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Бориславської державної податкової інспекції Головного управління ДПС у Львівській області </w:t>
            </w:r>
          </w:p>
        </w:tc>
        <w:tc>
          <w:tcPr>
            <w:tcW w:w="2269" w:type="dxa"/>
            <w:vMerge w:val="restart"/>
            <w:tcBorders>
              <w:top w:val="single" w:sz="4" w:space="0" w:color="auto"/>
              <w:left w:val="single" w:sz="4" w:space="0" w:color="auto"/>
              <w:right w:val="single" w:sz="4" w:space="0" w:color="auto"/>
            </w:tcBorders>
            <w:vAlign w:val="center"/>
          </w:tcPr>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Підписання:</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реєстраційного посвідчення про реєстрацію реєстраторів розрахункових операцій (форма №</w:t>
            </w:r>
            <w:r w:rsidRPr="002D1958">
              <w:rPr>
                <w:rStyle w:val="21"/>
                <w:rFonts w:eastAsiaTheme="minorHAnsi"/>
                <w:b w:val="0"/>
                <w:sz w:val="18"/>
                <w:szCs w:val="18"/>
                <w:lang w:val="en-US"/>
              </w:rPr>
              <w:t> </w:t>
            </w:r>
            <w:r w:rsidRPr="002D1958">
              <w:rPr>
                <w:rStyle w:val="21"/>
                <w:rFonts w:eastAsiaTheme="minorHAnsi"/>
                <w:b w:val="0"/>
                <w:sz w:val="18"/>
                <w:szCs w:val="18"/>
              </w:rPr>
              <w:t>3-РРО)</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2D1958">
              <w:rPr>
                <w:rStyle w:val="21"/>
                <w:rFonts w:eastAsiaTheme="minorHAnsi"/>
                <w:b w:val="0"/>
                <w:sz w:val="18"/>
                <w:szCs w:val="18"/>
              </w:rPr>
              <w:t>тагромадських</w:t>
            </w:r>
            <w:proofErr w:type="spellEnd"/>
            <w:r w:rsidRPr="002D1958">
              <w:rPr>
                <w:rStyle w:val="21"/>
                <w:rFonts w:eastAsiaTheme="minorHAnsi"/>
                <w:b w:val="0"/>
                <w:sz w:val="18"/>
                <w:szCs w:val="18"/>
              </w:rPr>
              <w:t xml:space="preserve"> формувань» (ф.</w:t>
            </w:r>
            <w:r w:rsidRPr="002D1958">
              <w:rPr>
                <w:rStyle w:val="21"/>
                <w:rFonts w:eastAsiaTheme="minorHAnsi"/>
                <w:b w:val="0"/>
                <w:sz w:val="18"/>
                <w:szCs w:val="18"/>
                <w:lang w:val="en-US"/>
              </w:rPr>
              <w:t> </w:t>
            </w:r>
            <w:r w:rsidRPr="002D1958">
              <w:rPr>
                <w:rStyle w:val="21"/>
                <w:rFonts w:eastAsiaTheme="minorHAnsi"/>
                <w:b w:val="0"/>
                <w:sz w:val="18"/>
                <w:szCs w:val="18"/>
              </w:rPr>
              <w:t>№</w:t>
            </w:r>
            <w:r w:rsidRPr="002D1958">
              <w:rPr>
                <w:rStyle w:val="21"/>
                <w:rFonts w:eastAsiaTheme="minorHAnsi"/>
                <w:b w:val="0"/>
                <w:sz w:val="18"/>
                <w:szCs w:val="18"/>
                <w:lang w:val="en-US"/>
              </w:rPr>
              <w:t> </w:t>
            </w:r>
            <w:r w:rsidRPr="002D1958">
              <w:rPr>
                <w:rStyle w:val="21"/>
                <w:rFonts w:eastAsiaTheme="minorHAnsi"/>
                <w:b w:val="0"/>
                <w:sz w:val="18"/>
                <w:szCs w:val="18"/>
              </w:rPr>
              <w:t>2-ЄСВ)</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2D1958">
              <w:rPr>
                <w:rStyle w:val="21"/>
                <w:rFonts w:eastAsiaTheme="minorHAnsi"/>
                <w:b w:val="0"/>
                <w:sz w:val="18"/>
                <w:szCs w:val="18"/>
                <w:lang w:val="en-US"/>
              </w:rPr>
              <w:t> </w:t>
            </w:r>
            <w:r w:rsidRPr="002D1958">
              <w:rPr>
                <w:rStyle w:val="21"/>
                <w:rFonts w:eastAsiaTheme="minorHAnsi"/>
                <w:b w:val="0"/>
                <w:sz w:val="18"/>
                <w:szCs w:val="18"/>
              </w:rPr>
              <w:t>№34-ОПП);</w:t>
            </w: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з реєстру страхувальників (ф. № 1-ДРС);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a6"/>
              <w:ind w:left="100" w:right="67" w:firstLine="71"/>
              <w:rPr>
                <w:rStyle w:val="21"/>
                <w:rFonts w:eastAsia="Microsoft Sans Serif"/>
                <w:b w:val="0"/>
                <w:sz w:val="18"/>
                <w:szCs w:val="18"/>
              </w:rPr>
            </w:pPr>
            <w:r w:rsidRPr="002D1958">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повідомлень про відмову у прийнятті податкової звітності</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2D1958">
              <w:rPr>
                <w:rStyle w:val="21"/>
                <w:rFonts w:eastAsia="Microsoft Sans Serif"/>
                <w:b w:val="0"/>
                <w:sz w:val="18"/>
                <w:szCs w:val="18"/>
              </w:rPr>
              <w:t>зобов</w:t>
            </w:r>
            <w:proofErr w:type="spellEnd"/>
            <w:r w:rsidRPr="002D1958">
              <w:rPr>
                <w:rStyle w:val="21"/>
                <w:rFonts w:eastAsia="Microsoft Sans Serif"/>
                <w:b w:val="0"/>
                <w:sz w:val="18"/>
                <w:szCs w:val="18"/>
                <w:lang w:val="ru-RU"/>
              </w:rPr>
              <w:t>’</w:t>
            </w:r>
            <w:proofErr w:type="spellStart"/>
            <w:r w:rsidRPr="002D1958">
              <w:rPr>
                <w:rStyle w:val="21"/>
                <w:rFonts w:eastAsia="Microsoft Sans Serif"/>
                <w:b w:val="0"/>
                <w:sz w:val="18"/>
                <w:szCs w:val="18"/>
              </w:rPr>
              <w:t>язань</w:t>
            </w:r>
            <w:proofErr w:type="spellEnd"/>
            <w:r w:rsidRPr="002D1958">
              <w:rPr>
                <w:rStyle w:val="21"/>
                <w:rFonts w:eastAsia="Microsoft Sans Serif"/>
                <w:b w:val="0"/>
                <w:sz w:val="18"/>
                <w:szCs w:val="18"/>
              </w:rPr>
              <w:t>);</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lang w:val="ru-RU"/>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r w:rsidRPr="002D1958">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витягів з реєстру платників єдиного податку фізичним особам-підприємцям;</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доходи;</w:t>
            </w:r>
          </w:p>
          <w:p w:rsidR="000C0A42" w:rsidRPr="002D1958" w:rsidRDefault="000C0A42" w:rsidP="005831B5">
            <w:pPr>
              <w:pStyle w:val="20"/>
              <w:shd w:val="clear" w:color="auto" w:fill="auto"/>
              <w:spacing w:before="0" w:after="0" w:line="240" w:lineRule="auto"/>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rPr>
                <w:rFonts w:ascii="Times New Roman" w:eastAsia="Times New Roman" w:hAnsi="Times New Roman" w:cs="Times New Roman"/>
                <w:sz w:val="18"/>
                <w:szCs w:val="18"/>
              </w:rPr>
            </w:pPr>
          </w:p>
        </w:tc>
        <w:tc>
          <w:tcPr>
            <w:tcW w:w="2127" w:type="dxa"/>
            <w:vMerge w:val="restart"/>
            <w:tcBorders>
              <w:top w:val="single" w:sz="4" w:space="0" w:color="auto"/>
              <w:left w:val="single" w:sz="4" w:space="0" w:color="auto"/>
              <w:right w:val="single" w:sz="4" w:space="0" w:color="auto"/>
            </w:tcBorders>
          </w:tcPr>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2D1958">
              <w:rPr>
                <w:rStyle w:val="21"/>
                <w:rFonts w:eastAsiaTheme="minorHAnsi"/>
                <w:b w:val="0"/>
                <w:sz w:val="18"/>
                <w:szCs w:val="18"/>
              </w:rPr>
              <w:t>юстиціїУкраїни</w:t>
            </w:r>
            <w:proofErr w:type="spellEnd"/>
            <w:r w:rsidRPr="002D1958">
              <w:rPr>
                <w:rStyle w:val="21"/>
                <w:rFonts w:eastAsiaTheme="minorHAnsi"/>
                <w:b w:val="0"/>
                <w:sz w:val="18"/>
                <w:szCs w:val="18"/>
              </w:rPr>
              <w:t xml:space="preserve"> 17.08.2017 за № 1017/30885;</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№2464-VI, п.3 розділу ІІ Порядку №651;</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 2464-VI, п.7 розділу ІІ Порядку №651;</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19</w:t>
            </w:r>
            <w:r w:rsidRPr="002D1958">
              <w:rPr>
                <w:rStyle w:val="21"/>
                <w:rFonts w:eastAsiaTheme="minorHAnsi"/>
                <w:b w:val="0"/>
                <w:sz w:val="18"/>
                <w:szCs w:val="18"/>
                <w:vertAlign w:val="superscript"/>
              </w:rPr>
              <w:t>1</w:t>
            </w:r>
            <w:r w:rsidRPr="002D1958">
              <w:rPr>
                <w:rStyle w:val="21"/>
                <w:rFonts w:eastAsiaTheme="minorHAnsi"/>
                <w:b w:val="0"/>
                <w:sz w:val="18"/>
                <w:szCs w:val="18"/>
              </w:rPr>
              <w:t xml:space="preserve"> ПКУ</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49 ПКУ;</w:t>
            </w: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п. 179.3, п. 179.12 ст. 179 ПКУ;</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Microsoft Sans Serif"/>
                <w:b w:val="0"/>
                <w:sz w:val="18"/>
                <w:szCs w:val="18"/>
              </w:rPr>
            </w:pPr>
            <w:r w:rsidRPr="002D1958">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r w:rsidRPr="002D1958">
              <w:rPr>
                <w:rStyle w:val="21"/>
                <w:rFonts w:eastAsiaTheme="minorHAnsi"/>
                <w:b w:val="0"/>
                <w:sz w:val="18"/>
                <w:szCs w:val="18"/>
              </w:rPr>
              <w:t>п.299.9 ст.299 ПКУ;</w:t>
            </w: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r w:rsidRPr="002D1958">
              <w:rPr>
                <w:rStyle w:val="21"/>
                <w:rFonts w:eastAsia="Microsoft Sans Serif"/>
                <w:b w:val="0"/>
                <w:sz w:val="18"/>
                <w:szCs w:val="18"/>
              </w:rPr>
              <w:t>п.177.11 ст.177 ПКУ,</w:t>
            </w:r>
            <w:r w:rsidRPr="002D1958">
              <w:rPr>
                <w:rStyle w:val="21"/>
                <w:rFonts w:eastAsiaTheme="minorHAnsi"/>
                <w:b w:val="0"/>
                <w:sz w:val="18"/>
                <w:szCs w:val="18"/>
              </w:rPr>
              <w:t>п.296.8 ст.296 ПКУ</w:t>
            </w:r>
          </w:p>
          <w:p w:rsidR="000C0A42" w:rsidRPr="002D1958" w:rsidRDefault="000C0A42" w:rsidP="005831B5">
            <w:pPr>
              <w:spacing w:after="0"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Богуцька Ганна</w:t>
            </w:r>
          </w:p>
          <w:p w:rsidR="000C0A42" w:rsidRPr="002D1958" w:rsidRDefault="000C0A42" w:rsidP="005831B5">
            <w:pPr>
              <w:spacing w:after="0" w:line="240" w:lineRule="auto"/>
              <w:rPr>
                <w:rFonts w:ascii="Times New Roman" w:hAnsi="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Бродівської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Сисюк</w:t>
            </w:r>
            <w:proofErr w:type="spellEnd"/>
            <w:r w:rsidRPr="002D1958">
              <w:rPr>
                <w:rFonts w:ascii="Times New Roman" w:hAnsi="Times New Roman"/>
                <w:sz w:val="18"/>
                <w:szCs w:val="18"/>
              </w:rPr>
              <w:t xml:space="preserve"> Анатолій</w:t>
            </w:r>
          </w:p>
          <w:p w:rsidR="000C0A42" w:rsidRPr="002D1958" w:rsidRDefault="000C0A42" w:rsidP="005831B5">
            <w:pPr>
              <w:spacing w:after="0" w:line="240" w:lineRule="auto"/>
              <w:rPr>
                <w:rFonts w:ascii="Times New Roman" w:hAnsi="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Буської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Миськів</w:t>
            </w:r>
            <w:proofErr w:type="spellEnd"/>
            <w:r w:rsidRPr="002D1958">
              <w:rPr>
                <w:rFonts w:ascii="Times New Roman" w:hAnsi="Times New Roman"/>
                <w:sz w:val="18"/>
                <w:szCs w:val="18"/>
              </w:rPr>
              <w:t xml:space="preserve"> Роман</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Городоцької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lang w:val="en-US"/>
              </w:rPr>
            </w:pPr>
            <w:r w:rsidRPr="002D1958">
              <w:rPr>
                <w:rFonts w:ascii="Times New Roman" w:hAnsi="Times New Roman"/>
                <w:sz w:val="18"/>
                <w:szCs w:val="18"/>
              </w:rPr>
              <w:t>Корж Руслан</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Начальник Дрогобицької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Гребінь Володимир</w:t>
            </w:r>
          </w:p>
          <w:p w:rsidR="000C0A42" w:rsidRPr="002D1958" w:rsidRDefault="000C0A42" w:rsidP="005831B5">
            <w:pPr>
              <w:spacing w:after="0" w:line="240" w:lineRule="auto"/>
              <w:rPr>
                <w:rFonts w:ascii="Times New Roman" w:hAnsi="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Жидачівської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Звізло</w:t>
            </w:r>
            <w:proofErr w:type="spellEnd"/>
            <w:r w:rsidRPr="002D1958">
              <w:rPr>
                <w:rFonts w:ascii="Times New Roman" w:hAnsi="Times New Roman"/>
                <w:sz w:val="18"/>
                <w:szCs w:val="18"/>
              </w:rPr>
              <w:t xml:space="preserve"> Богдан</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Жовківської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Денис Роман</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Золочівської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Печора Тарас</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Кам’янка-Бузької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Зубрицький Андрій</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Начальник Львівської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Ференц Микола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 xml:space="preserve">Начальник Миколаївської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Дутко</w:t>
            </w:r>
            <w:proofErr w:type="spellEnd"/>
            <w:r w:rsidRPr="002D1958">
              <w:rPr>
                <w:rFonts w:ascii="Times New Roman" w:hAnsi="Times New Roman"/>
                <w:sz w:val="18"/>
                <w:szCs w:val="18"/>
              </w:rPr>
              <w:t xml:space="preserve"> Василь</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Мостиської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Дяків Ігор</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Перемишлянської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Сас</w:t>
            </w:r>
            <w:proofErr w:type="spellEnd"/>
            <w:r w:rsidRPr="002D1958">
              <w:rPr>
                <w:rFonts w:ascii="Times New Roman" w:hAnsi="Times New Roman"/>
                <w:sz w:val="18"/>
                <w:szCs w:val="18"/>
              </w:rPr>
              <w:t xml:space="preserve"> Роман</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Пустомитівської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 xml:space="preserve">Повноваження припинено відповідно до наказу ГУ ДПС у Львівській області </w:t>
            </w:r>
            <w:r>
              <w:rPr>
                <w:rFonts w:ascii="Times New Roman" w:eastAsia="Times New Roman" w:hAnsi="Times New Roman" w:cs="Times New Roman"/>
                <w:sz w:val="18"/>
                <w:szCs w:val="18"/>
              </w:rPr>
              <w:t>від 27.09.2022  № 377</w:t>
            </w: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Мулявка</w:t>
            </w:r>
            <w:proofErr w:type="spellEnd"/>
            <w:r w:rsidRPr="002D1958">
              <w:rPr>
                <w:rFonts w:ascii="Times New Roman" w:hAnsi="Times New Roman"/>
                <w:sz w:val="18"/>
                <w:szCs w:val="18"/>
              </w:rPr>
              <w:t xml:space="preserve"> Руслана</w:t>
            </w:r>
          </w:p>
          <w:p w:rsidR="000C0A42" w:rsidRPr="002D1958" w:rsidRDefault="000C0A42" w:rsidP="005831B5">
            <w:pPr>
              <w:spacing w:after="0" w:line="240" w:lineRule="auto"/>
              <w:rPr>
                <w:rFonts w:ascii="Times New Roman" w:hAnsi="Times New Roman"/>
                <w:sz w:val="18"/>
                <w:szCs w:val="18"/>
              </w:rPr>
            </w:pP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Радехівської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Білий Михайло</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lang w:val="ru-RU"/>
              </w:rPr>
            </w:pPr>
            <w:r w:rsidRPr="002D1958">
              <w:rPr>
                <w:rFonts w:ascii="Times New Roman" w:hAnsi="Times New Roman"/>
                <w:sz w:val="18"/>
                <w:szCs w:val="18"/>
              </w:rPr>
              <w:t xml:space="preserve">Начальник Самбірської державної податкової інспекції Головного управління ДПС у Львівській області </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Наумчук</w:t>
            </w:r>
            <w:proofErr w:type="spellEnd"/>
            <w:r w:rsidRPr="002D1958">
              <w:rPr>
                <w:rFonts w:ascii="Times New Roman" w:hAnsi="Times New Roman"/>
                <w:sz w:val="18"/>
                <w:szCs w:val="18"/>
              </w:rPr>
              <w:t xml:space="preserve"> Олена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Сокальської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Дмитрук</w:t>
            </w:r>
            <w:proofErr w:type="spellEnd"/>
            <w:r w:rsidRPr="002D1958">
              <w:rPr>
                <w:rFonts w:ascii="Times New Roman" w:hAnsi="Times New Roman"/>
                <w:sz w:val="18"/>
                <w:szCs w:val="18"/>
              </w:rPr>
              <w:t xml:space="preserve"> Віктор</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3D7171" w:rsidRDefault="000C0A42" w:rsidP="005831B5">
            <w:pPr>
              <w:spacing w:after="0" w:line="240" w:lineRule="auto"/>
              <w:rPr>
                <w:rFonts w:ascii="Times New Roman" w:hAnsi="Times New Roman"/>
                <w:sz w:val="18"/>
                <w:szCs w:val="18"/>
                <w:lang w:val="ru-RU"/>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Старосамбір</w:t>
            </w:r>
            <w:proofErr w:type="spellEnd"/>
          </w:p>
          <w:p w:rsidR="000C0A42" w:rsidRPr="002D1958" w:rsidRDefault="000C0A42" w:rsidP="005831B5">
            <w:pPr>
              <w:spacing w:after="0"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lang w:val="en-US"/>
              </w:rPr>
              <w:t>Левицький</w:t>
            </w:r>
            <w:proofErr w:type="spellEnd"/>
            <w:r w:rsidRPr="002D1958">
              <w:rPr>
                <w:rFonts w:ascii="Times New Roman" w:hAnsi="Times New Roman"/>
                <w:sz w:val="18"/>
                <w:szCs w:val="18"/>
                <w:lang w:val="en-US"/>
              </w:rPr>
              <w:t xml:space="preserve"> </w:t>
            </w:r>
            <w:proofErr w:type="spellStart"/>
            <w:r w:rsidRPr="002D1958">
              <w:rPr>
                <w:rFonts w:ascii="Times New Roman" w:hAnsi="Times New Roman"/>
                <w:sz w:val="18"/>
                <w:szCs w:val="18"/>
                <w:lang w:val="en-US"/>
              </w:rPr>
              <w:t>Тарас</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Стрийської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Повноваження припинено відповідно до н</w:t>
            </w:r>
            <w:r w:rsidRPr="00BE477B">
              <w:rPr>
                <w:rFonts w:ascii="Times New Roman" w:eastAsia="Times New Roman" w:hAnsi="Times New Roman" w:cs="Times New Roman"/>
                <w:bCs/>
                <w:color w:val="000000"/>
                <w:sz w:val="18"/>
                <w:szCs w:val="18"/>
              </w:rPr>
              <w:t xml:space="preserve">аказу ГУ ДПС у Львівській області </w:t>
            </w:r>
            <w:r>
              <w:rPr>
                <w:rFonts w:ascii="Times New Roman" w:eastAsia="Times New Roman" w:hAnsi="Times New Roman" w:cs="Times New Roman"/>
                <w:bCs/>
                <w:color w:val="000000"/>
                <w:sz w:val="18"/>
                <w:szCs w:val="18"/>
              </w:rPr>
              <w:t>від</w:t>
            </w:r>
            <w:r w:rsidRPr="00BE477B">
              <w:rPr>
                <w:rFonts w:ascii="Times New Roman" w:eastAsia="Times New Roman" w:hAnsi="Times New Roman" w:cs="Times New Roman"/>
                <w:bCs/>
                <w:color w:val="000000"/>
                <w:sz w:val="18"/>
                <w:szCs w:val="18"/>
              </w:rPr>
              <w:t xml:space="preserve"> 19.05.2023 №</w:t>
            </w:r>
            <w:r>
              <w:rPr>
                <w:rFonts w:ascii="Times New Roman" w:eastAsia="Times New Roman" w:hAnsi="Times New Roman" w:cs="Times New Roman"/>
                <w:bCs/>
                <w:color w:val="000000"/>
                <w:sz w:val="18"/>
                <w:szCs w:val="18"/>
              </w:rPr>
              <w:t> </w:t>
            </w:r>
            <w:r w:rsidRPr="00BE477B">
              <w:rPr>
                <w:rFonts w:ascii="Times New Roman" w:eastAsia="Times New Roman" w:hAnsi="Times New Roman" w:cs="Times New Roman"/>
                <w:bCs/>
                <w:color w:val="000000"/>
                <w:sz w:val="18"/>
                <w:szCs w:val="18"/>
              </w:rPr>
              <w:t>239</w:t>
            </w: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proofErr w:type="spellStart"/>
            <w:r w:rsidRPr="002D1958">
              <w:rPr>
                <w:rFonts w:ascii="Times New Roman" w:hAnsi="Times New Roman"/>
                <w:sz w:val="18"/>
                <w:szCs w:val="18"/>
              </w:rPr>
              <w:t>Яворська</w:t>
            </w:r>
            <w:proofErr w:type="spellEnd"/>
            <w:r w:rsidRPr="002D1958">
              <w:rPr>
                <w:rFonts w:ascii="Times New Roman" w:hAnsi="Times New Roman"/>
                <w:sz w:val="18"/>
                <w:szCs w:val="18"/>
              </w:rPr>
              <w:t xml:space="preserve"> Олександра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Начальник Трускавецької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Павлович Марія</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Турківської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Полтавець Оксана</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sz w:val="18"/>
                <w:szCs w:val="18"/>
              </w:rPr>
              <w:t>Начальник Червоноградської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Шот</w:t>
            </w:r>
            <w:proofErr w:type="spellEnd"/>
            <w:r w:rsidRPr="002D1958">
              <w:rPr>
                <w:rFonts w:ascii="Times New Roman" w:hAnsi="Times New Roman"/>
                <w:sz w:val="18"/>
                <w:szCs w:val="18"/>
              </w:rPr>
              <w:t xml:space="preserve"> Петро</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Начальник Яворівської державної податкової інспекції Головного управління ДПС у Львівській області</w:t>
            </w:r>
          </w:p>
        </w:tc>
        <w:tc>
          <w:tcPr>
            <w:tcW w:w="2269" w:type="dxa"/>
            <w:vMerge/>
            <w:tcBorders>
              <w:left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EE5FCC">
            <w:pPr>
              <w:spacing w:after="0"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Процак</w:t>
            </w:r>
            <w:proofErr w:type="spellEnd"/>
            <w:r w:rsidRPr="002D1958">
              <w:rPr>
                <w:rFonts w:ascii="Times New Roman" w:hAnsi="Times New Roman"/>
                <w:sz w:val="18"/>
                <w:szCs w:val="18"/>
              </w:rPr>
              <w:t xml:space="preserve"> Григорій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r w:rsidRPr="002D1958">
              <w:rPr>
                <w:rFonts w:ascii="Times New Roman" w:hAnsi="Times New Roman"/>
                <w:sz w:val="18"/>
                <w:szCs w:val="18"/>
              </w:rPr>
              <w:t xml:space="preserve">Начальник </w:t>
            </w:r>
            <w:proofErr w:type="spellStart"/>
            <w:r w:rsidRPr="002D1958">
              <w:rPr>
                <w:rFonts w:ascii="Times New Roman" w:hAnsi="Times New Roman"/>
                <w:sz w:val="18"/>
                <w:szCs w:val="18"/>
              </w:rPr>
              <w:t>Сколівської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Втратив чинність відповідно до наказу</w:t>
            </w:r>
            <w:r w:rsidRPr="002D1958">
              <w:rPr>
                <w:rFonts w:ascii="Times New Roman" w:eastAsia="Times New Roman" w:hAnsi="Times New Roman" w:cs="Times New Roman"/>
                <w:bCs/>
                <w:sz w:val="18"/>
                <w:szCs w:val="18"/>
                <w:lang w:eastAsia="uk-UA"/>
              </w:rPr>
              <w:t xml:space="preserve"> ГУ ДПС у Львівській області </w:t>
            </w:r>
            <w:r w:rsidRPr="002D1958">
              <w:rPr>
                <w:rFonts w:ascii="Times New Roman" w:eastAsia="Times New Roman" w:hAnsi="Times New Roman" w:cs="Times New Roman"/>
                <w:bCs/>
                <w:color w:val="000000"/>
                <w:sz w:val="18"/>
                <w:szCs w:val="18"/>
                <w:lang w:eastAsia="uk-UA"/>
              </w:rPr>
              <w:t>від</w:t>
            </w:r>
            <w:r w:rsidRPr="002D1958">
              <w:rPr>
                <w:rFonts w:ascii="Times New Roman" w:eastAsia="Times New Roman" w:hAnsi="Times New Roman" w:cs="Times New Roman"/>
                <w:sz w:val="18"/>
                <w:szCs w:val="18"/>
              </w:rPr>
              <w:t xml:space="preserve"> 19.05.2023 №239</w:t>
            </w: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Демко Олег</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Бориславської державної податкової інспекції Головного управління ДПС у Львівській області</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pStyle w:val="20"/>
              <w:shd w:val="clear" w:color="auto" w:fill="auto"/>
              <w:spacing w:before="0" w:after="0" w:line="240" w:lineRule="auto"/>
              <w:ind w:firstLine="71"/>
              <w:rPr>
                <w:rStyle w:val="21"/>
                <w:rFonts w:eastAsiaTheme="minorHAnsi"/>
                <w:b w:val="0"/>
                <w:sz w:val="18"/>
                <w:szCs w:val="18"/>
              </w:rPr>
            </w:pPr>
            <w:r w:rsidRPr="002D1958">
              <w:rPr>
                <w:rStyle w:val="21"/>
                <w:rFonts w:eastAsiaTheme="minorHAnsi"/>
                <w:b w:val="0"/>
                <w:sz w:val="18"/>
                <w:szCs w:val="18"/>
              </w:rPr>
              <w:t>На період відсутності начальника державної податкової інспекції на підписання:</w:t>
            </w:r>
          </w:p>
          <w:p w:rsidR="000C0A42" w:rsidRPr="002D1958" w:rsidRDefault="000C0A42" w:rsidP="005831B5">
            <w:pPr>
              <w:pStyle w:val="20"/>
              <w:shd w:val="clear" w:color="auto" w:fill="auto"/>
              <w:spacing w:before="0" w:after="0" w:line="240" w:lineRule="auto"/>
              <w:ind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реєстраційного посвідчення про реєстрацію реєстраторів розрахункових операцій (форма №</w:t>
            </w:r>
            <w:r w:rsidRPr="002D1958">
              <w:rPr>
                <w:rStyle w:val="21"/>
                <w:rFonts w:eastAsiaTheme="minorHAnsi"/>
                <w:b w:val="0"/>
                <w:sz w:val="18"/>
                <w:szCs w:val="18"/>
                <w:lang w:val="en-US"/>
              </w:rPr>
              <w:t> </w:t>
            </w:r>
            <w:r w:rsidRPr="002D1958">
              <w:rPr>
                <w:rStyle w:val="21"/>
                <w:rFonts w:eastAsiaTheme="minorHAnsi"/>
                <w:b w:val="0"/>
                <w:sz w:val="18"/>
                <w:szCs w:val="18"/>
              </w:rPr>
              <w:t>3-РРО)</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 xml:space="preserve">повідомлення про взяття на облік платника єдиного внеску, на якого не поширюється дія Закону України від 15 травня 2003 року № 755-1V «Про державну реєстрацію юридичних осіб, фізичних осіб - підприємців </w:t>
            </w:r>
            <w:proofErr w:type="spellStart"/>
            <w:r w:rsidRPr="002D1958">
              <w:rPr>
                <w:rStyle w:val="21"/>
                <w:rFonts w:eastAsiaTheme="minorHAnsi"/>
                <w:b w:val="0"/>
                <w:sz w:val="18"/>
                <w:szCs w:val="18"/>
              </w:rPr>
              <w:t>тагромадських</w:t>
            </w:r>
            <w:proofErr w:type="spellEnd"/>
            <w:r w:rsidRPr="002D1958">
              <w:rPr>
                <w:rStyle w:val="21"/>
                <w:rFonts w:eastAsiaTheme="minorHAnsi"/>
                <w:b w:val="0"/>
                <w:sz w:val="18"/>
                <w:szCs w:val="18"/>
              </w:rPr>
              <w:t xml:space="preserve"> формувань» (ф.</w:t>
            </w:r>
            <w:r w:rsidRPr="002D1958">
              <w:rPr>
                <w:rStyle w:val="21"/>
                <w:rFonts w:eastAsiaTheme="minorHAnsi"/>
                <w:b w:val="0"/>
                <w:sz w:val="18"/>
                <w:szCs w:val="18"/>
                <w:lang w:val="en-US"/>
              </w:rPr>
              <w:t> </w:t>
            </w:r>
            <w:r w:rsidRPr="002D1958">
              <w:rPr>
                <w:rStyle w:val="21"/>
                <w:rFonts w:eastAsiaTheme="minorHAnsi"/>
                <w:b w:val="0"/>
                <w:sz w:val="18"/>
                <w:szCs w:val="18"/>
              </w:rPr>
              <w:t>№</w:t>
            </w:r>
            <w:r w:rsidRPr="002D1958">
              <w:rPr>
                <w:rStyle w:val="21"/>
                <w:rFonts w:eastAsiaTheme="minorHAnsi"/>
                <w:b w:val="0"/>
                <w:sz w:val="18"/>
                <w:szCs w:val="18"/>
                <w:lang w:val="en-US"/>
              </w:rPr>
              <w:t> </w:t>
            </w:r>
            <w:r w:rsidRPr="002D1958">
              <w:rPr>
                <w:rStyle w:val="21"/>
                <w:rFonts w:eastAsiaTheme="minorHAnsi"/>
                <w:b w:val="0"/>
                <w:sz w:val="18"/>
                <w:szCs w:val="18"/>
              </w:rPr>
              <w:t>2-ЄСВ)</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 (ф.</w:t>
            </w:r>
            <w:r w:rsidRPr="002D1958">
              <w:rPr>
                <w:rStyle w:val="21"/>
                <w:rFonts w:eastAsiaTheme="minorHAnsi"/>
                <w:b w:val="0"/>
                <w:sz w:val="18"/>
                <w:szCs w:val="18"/>
                <w:lang w:val="en-US"/>
              </w:rPr>
              <w:t> </w:t>
            </w:r>
            <w:r w:rsidRPr="002D1958">
              <w:rPr>
                <w:rStyle w:val="21"/>
                <w:rFonts w:eastAsiaTheme="minorHAnsi"/>
                <w:b w:val="0"/>
                <w:sz w:val="18"/>
                <w:szCs w:val="18"/>
              </w:rPr>
              <w:t>№34-ОПП);</w:t>
            </w: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a3"/>
              <w:spacing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right="67"/>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юридичної особи або відокремленого підрозділу) (ф. № 1-ВРС);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rPr>
                <w:rStyle w:val="21"/>
                <w:rFonts w:eastAsiaTheme="minorHAnsi"/>
                <w:b w:val="0"/>
                <w:sz w:val="18"/>
                <w:szCs w:val="18"/>
              </w:rPr>
            </w:pPr>
            <w:r w:rsidRPr="002D1958">
              <w:rPr>
                <w:rStyle w:val="21"/>
                <w:rFonts w:eastAsiaTheme="minorHAnsi"/>
                <w:b w:val="0"/>
                <w:sz w:val="18"/>
                <w:szCs w:val="18"/>
              </w:rPr>
              <w:t>витягу з реєстру страхувальників (щодо фізичної особи – підприємця або фізичної особи, яка провадить незалежну професійну діяльність) (ф.№2-ВРС);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r w:rsidRPr="002D1958">
              <w:rPr>
                <w:rStyle w:val="21"/>
                <w:rFonts w:eastAsiaTheme="minorHAnsi"/>
                <w:b w:val="0"/>
                <w:sz w:val="18"/>
                <w:szCs w:val="18"/>
              </w:rPr>
              <w:t>довідки з реєстру страхувальників (ф. № 1-ДРС);</w:t>
            </w:r>
          </w:p>
          <w:p w:rsidR="000C0A42" w:rsidRPr="002D1958" w:rsidRDefault="000C0A42" w:rsidP="005831B5">
            <w:pPr>
              <w:pStyle w:val="20"/>
              <w:shd w:val="clear" w:color="auto" w:fill="auto"/>
              <w:spacing w:before="0" w:after="0" w:line="240" w:lineRule="auto"/>
              <w:ind w:left="100" w:right="67" w:firstLine="71"/>
              <w:rPr>
                <w:rStyle w:val="21"/>
                <w:rFonts w:eastAsiaTheme="minorHAnsi"/>
                <w:b w:val="0"/>
                <w:sz w:val="18"/>
                <w:szCs w:val="18"/>
              </w:rPr>
            </w:pPr>
          </w:p>
          <w:p w:rsidR="000C0A42" w:rsidRPr="002D1958" w:rsidRDefault="000C0A42" w:rsidP="005831B5">
            <w:pPr>
              <w:pStyle w:val="a6"/>
              <w:ind w:left="100" w:right="67" w:firstLine="71"/>
              <w:rPr>
                <w:rStyle w:val="21"/>
                <w:rFonts w:eastAsia="Microsoft Sans Serif"/>
                <w:b w:val="0"/>
                <w:sz w:val="18"/>
                <w:szCs w:val="18"/>
              </w:rPr>
            </w:pPr>
            <w:r w:rsidRPr="002D1958">
              <w:rPr>
                <w:rStyle w:val="21"/>
                <w:rFonts w:eastAsia="Microsoft Sans Serif"/>
                <w:b w:val="0"/>
                <w:sz w:val="18"/>
                <w:szCs w:val="18"/>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повідомлень про відмову у прийнятті податкової звітності</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 xml:space="preserve">довідки про подану декларацію про майновий стан і доходи (сплату або про відсутність податкових </w:t>
            </w:r>
            <w:proofErr w:type="spellStart"/>
            <w:r w:rsidRPr="002D1958">
              <w:rPr>
                <w:rStyle w:val="21"/>
                <w:rFonts w:eastAsia="Microsoft Sans Serif"/>
                <w:b w:val="0"/>
                <w:sz w:val="18"/>
                <w:szCs w:val="18"/>
              </w:rPr>
              <w:t>зобов</w:t>
            </w:r>
            <w:proofErr w:type="spellEnd"/>
            <w:r w:rsidRPr="002D1958">
              <w:rPr>
                <w:rStyle w:val="21"/>
                <w:rFonts w:eastAsia="Microsoft Sans Serif"/>
                <w:b w:val="0"/>
                <w:sz w:val="18"/>
                <w:szCs w:val="18"/>
                <w:lang w:val="ru-RU"/>
              </w:rPr>
              <w:t>’</w:t>
            </w:r>
            <w:proofErr w:type="spellStart"/>
            <w:r w:rsidRPr="002D1958">
              <w:rPr>
                <w:rStyle w:val="21"/>
                <w:rFonts w:eastAsia="Microsoft Sans Serif"/>
                <w:b w:val="0"/>
                <w:sz w:val="18"/>
                <w:szCs w:val="18"/>
              </w:rPr>
              <w:t>язань</w:t>
            </w:r>
            <w:proofErr w:type="spellEnd"/>
            <w:r w:rsidRPr="002D1958">
              <w:rPr>
                <w:rStyle w:val="21"/>
                <w:rFonts w:eastAsia="Microsoft Sans Serif"/>
                <w:b w:val="0"/>
                <w:sz w:val="18"/>
                <w:szCs w:val="18"/>
              </w:rPr>
              <w:t>);</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сплачений нерезидентом в Україні податок на прибуток (доходи) фізичним особам</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lang w:val="ru-RU"/>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b w:val="0"/>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r w:rsidRPr="002D1958">
              <w:rPr>
                <w:rStyle w:val="21"/>
                <w:rFonts w:eastAsia="Microsoft Sans Serif"/>
                <w:b w:val="0"/>
                <w:sz w:val="18"/>
                <w:szCs w:val="18"/>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spacing w:after="0" w:line="240" w:lineRule="auto"/>
              <w:ind w:left="100" w:right="67" w:firstLine="71"/>
              <w:rPr>
                <w:rStyle w:val="21"/>
                <w:rFonts w:eastAsia="Microsoft Sans Serif"/>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витягів з реєстру платників єдиного податку фізичним особам-підприємцям;</w:t>
            </w: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p>
          <w:p w:rsidR="000C0A42" w:rsidRPr="002D1958" w:rsidRDefault="000C0A42" w:rsidP="005831B5">
            <w:pPr>
              <w:pStyle w:val="20"/>
              <w:shd w:val="clear" w:color="auto" w:fill="auto"/>
              <w:spacing w:before="0" w:after="0" w:line="240" w:lineRule="auto"/>
              <w:ind w:left="100" w:right="67" w:firstLine="71"/>
              <w:rPr>
                <w:rStyle w:val="21"/>
                <w:rFonts w:eastAsia="Microsoft Sans Serif"/>
                <w:b w:val="0"/>
                <w:sz w:val="18"/>
                <w:szCs w:val="18"/>
              </w:rPr>
            </w:pPr>
            <w:r w:rsidRPr="002D1958">
              <w:rPr>
                <w:rStyle w:val="21"/>
                <w:rFonts w:eastAsia="Microsoft Sans Serif"/>
                <w:b w:val="0"/>
                <w:sz w:val="18"/>
                <w:szCs w:val="18"/>
              </w:rPr>
              <w:t>довідок про доходи;</w:t>
            </w:r>
          </w:p>
          <w:p w:rsidR="000C0A42" w:rsidRPr="002D1958" w:rsidRDefault="000C0A42" w:rsidP="005831B5">
            <w:pPr>
              <w:pStyle w:val="a6"/>
              <w:ind w:firstLine="71"/>
              <w:rPr>
                <w:rFonts w:ascii="Times New Roman" w:eastAsia="Times New Roman" w:hAnsi="Times New Roman" w:cs="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пункт 14 глави 2 розділу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tabs>
                <w:tab w:val="left" w:pos="567"/>
              </w:tabs>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ст.5 Закону України від 08 липня 2010 року № 2464 - VI «Про збір та облік єдиного внеску на загальнообов’язкове державне соціальне страхування», із змінами та доповненнями (далі ‒ Закон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абзац 2 п. 64.3 ст. 64 Податкового кодексу України від 02 грудня 2010 року №2755-VI, із змінами та доповненнями (далі ‒ ПКУ), п. 3.11Порядку обліку платників податків і зборів, затвердженого наказом Міністерства фінансів України від 09.12.2011 № 1588«Про затвердження Порядку обліку платників податків і зборів», зареєстрованого в Міністерстві юстиції України 29.12.2011 за №1562/20300;</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 xml:space="preserve">ст.17 Закону №2464-VI, п. 3 розділу ІІ Порядку надання інформації з реєстру страхувальників Державного реєстру загальнообов’язкового державного соціального страхування,затвердженого наказом Міністерства фінансів України від 21.07.2017 № 651«Про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w:t>
            </w:r>
            <w:proofErr w:type="spellStart"/>
            <w:r w:rsidRPr="002D1958">
              <w:rPr>
                <w:rStyle w:val="21"/>
                <w:rFonts w:eastAsiaTheme="minorHAnsi"/>
                <w:b w:val="0"/>
                <w:sz w:val="18"/>
                <w:szCs w:val="18"/>
              </w:rPr>
              <w:t>юстиціїУкраїни</w:t>
            </w:r>
            <w:proofErr w:type="spellEnd"/>
            <w:r w:rsidRPr="002D1958">
              <w:rPr>
                <w:rStyle w:val="21"/>
                <w:rFonts w:eastAsiaTheme="minorHAnsi"/>
                <w:b w:val="0"/>
                <w:sz w:val="18"/>
                <w:szCs w:val="18"/>
              </w:rPr>
              <w:t xml:space="preserve"> 17.08.2017 за № 1017/30885;</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№2464-VI, п.3 розділу ІІ Порядку №651;</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ст.17 Закону № 2464-VI, п.7 розділу ІІ Порядку №651;</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19</w:t>
            </w:r>
            <w:r w:rsidRPr="002D1958">
              <w:rPr>
                <w:rStyle w:val="21"/>
                <w:rFonts w:eastAsiaTheme="minorHAnsi"/>
                <w:b w:val="0"/>
                <w:sz w:val="18"/>
                <w:szCs w:val="18"/>
                <w:vertAlign w:val="superscript"/>
              </w:rPr>
              <w:t>1</w:t>
            </w:r>
            <w:r w:rsidRPr="002D1958">
              <w:rPr>
                <w:rStyle w:val="21"/>
                <w:rFonts w:eastAsiaTheme="minorHAnsi"/>
                <w:b w:val="0"/>
                <w:sz w:val="18"/>
                <w:szCs w:val="18"/>
              </w:rPr>
              <w:t xml:space="preserve"> ПКУ</w:t>
            </w: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p>
          <w:p w:rsidR="000C0A42" w:rsidRPr="002D1958" w:rsidRDefault="000C0A42" w:rsidP="005831B5">
            <w:pPr>
              <w:pStyle w:val="20"/>
              <w:shd w:val="clear" w:color="auto" w:fill="auto"/>
              <w:spacing w:before="0" w:after="0" w:line="240" w:lineRule="auto"/>
              <w:ind w:left="93" w:right="44" w:firstLine="93"/>
              <w:rPr>
                <w:rStyle w:val="21"/>
                <w:rFonts w:eastAsiaTheme="minorHAnsi"/>
                <w:b w:val="0"/>
                <w:sz w:val="18"/>
                <w:szCs w:val="18"/>
              </w:rPr>
            </w:pPr>
            <w:r w:rsidRPr="002D1958">
              <w:rPr>
                <w:rStyle w:val="21"/>
                <w:rFonts w:eastAsiaTheme="minorHAnsi"/>
                <w:b w:val="0"/>
                <w:sz w:val="18"/>
                <w:szCs w:val="18"/>
              </w:rPr>
              <w:t>ст. 49 ПКУ;</w:t>
            </w: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п. 179.3, п. 179.12 ст. 179 ПКУ;</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Microsoft Sans Serif"/>
                <w:b w:val="0"/>
                <w:sz w:val="18"/>
                <w:szCs w:val="18"/>
              </w:rPr>
            </w:pPr>
            <w:r w:rsidRPr="002D1958">
              <w:rPr>
                <w:rStyle w:val="21"/>
                <w:rFonts w:eastAsia="Microsoft Sans Serif"/>
                <w:b w:val="0"/>
                <w:sz w:val="18"/>
                <w:szCs w:val="18"/>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у Міністерстві юстиції України 07.10.2002 за № 1195/38531;</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pStyle w:val="a6"/>
              <w:ind w:left="93" w:right="44" w:firstLine="93"/>
              <w:rPr>
                <w:rStyle w:val="21"/>
                <w:rFonts w:eastAsiaTheme="minorHAnsi"/>
                <w:b w:val="0"/>
                <w:sz w:val="18"/>
                <w:szCs w:val="18"/>
              </w:rPr>
            </w:pPr>
            <w:r w:rsidRPr="002D1958">
              <w:rPr>
                <w:rStyle w:val="21"/>
                <w:rFonts w:eastAsiaTheme="minorHAnsi"/>
                <w:b w:val="0"/>
                <w:sz w:val="18"/>
                <w:szCs w:val="18"/>
              </w:rPr>
              <w:t>стаття 24 Закону України від 08 липня 2010 року № 2464-VІ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w:t>
            </w:r>
          </w:p>
          <w:p w:rsidR="000C0A42" w:rsidRPr="002D1958" w:rsidRDefault="000C0A42" w:rsidP="005831B5">
            <w:pPr>
              <w:pStyle w:val="a6"/>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r w:rsidRPr="002D1958">
              <w:rPr>
                <w:rStyle w:val="21"/>
                <w:rFonts w:eastAsiaTheme="minorHAnsi"/>
                <w:b w:val="0"/>
                <w:sz w:val="18"/>
                <w:szCs w:val="18"/>
              </w:rPr>
              <w:t>п.299.9 ст.299 ПКУ;</w:t>
            </w: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p>
          <w:p w:rsidR="000C0A42" w:rsidRPr="002D1958" w:rsidRDefault="000C0A42" w:rsidP="005831B5">
            <w:pPr>
              <w:spacing w:after="0" w:line="240" w:lineRule="auto"/>
              <w:ind w:left="93" w:right="44" w:firstLine="93"/>
              <w:rPr>
                <w:rStyle w:val="21"/>
                <w:rFonts w:eastAsiaTheme="minorHAnsi"/>
                <w:b w:val="0"/>
                <w:sz w:val="18"/>
                <w:szCs w:val="18"/>
              </w:rPr>
            </w:pPr>
            <w:r w:rsidRPr="002D1958">
              <w:rPr>
                <w:rStyle w:val="21"/>
                <w:rFonts w:eastAsia="Microsoft Sans Serif"/>
                <w:b w:val="0"/>
                <w:sz w:val="18"/>
                <w:szCs w:val="18"/>
              </w:rPr>
              <w:t>п.177.11 ст.177 ПКУ,</w:t>
            </w:r>
            <w:r w:rsidRPr="002D1958">
              <w:rPr>
                <w:rStyle w:val="21"/>
                <w:rFonts w:eastAsiaTheme="minorHAnsi"/>
                <w:b w:val="0"/>
                <w:sz w:val="18"/>
                <w:szCs w:val="18"/>
              </w:rPr>
              <w:t>п.296.8 ст.296 ПКУ</w:t>
            </w:r>
          </w:p>
          <w:p w:rsidR="000C0A42" w:rsidRPr="002D1958" w:rsidRDefault="000C0A42" w:rsidP="005831B5">
            <w:pPr>
              <w:spacing w:after="0" w:line="240" w:lineRule="auto"/>
              <w:ind w:left="93" w:right="44" w:firstLine="93"/>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Романів Андрій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Буської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начальник відділу податкових сервісів</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r w:rsidRPr="002D1958">
              <w:rPr>
                <w:rFonts w:ascii="Times New Roman" w:hAnsi="Times New Roman"/>
                <w:sz w:val="18"/>
                <w:szCs w:val="18"/>
              </w:rPr>
              <w:t>Мельник Орест</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Городоцької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Мелех</w:t>
            </w:r>
            <w:proofErr w:type="spellEnd"/>
            <w:r w:rsidRPr="002D1958">
              <w:rPr>
                <w:rFonts w:ascii="Times New Roman" w:hAnsi="Times New Roman"/>
                <w:sz w:val="18"/>
                <w:szCs w:val="18"/>
              </w:rPr>
              <w:t xml:space="preserve"> Володимир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Дрогобицької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Ониськів</w:t>
            </w:r>
            <w:proofErr w:type="spellEnd"/>
            <w:r w:rsidRPr="002D1958">
              <w:rPr>
                <w:rFonts w:ascii="Times New Roman" w:hAnsi="Times New Roman"/>
                <w:sz w:val="18"/>
                <w:szCs w:val="18"/>
              </w:rPr>
              <w:t xml:space="preserve"> Василь</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Жидачівської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Порохняк</w:t>
            </w:r>
            <w:proofErr w:type="spellEnd"/>
            <w:r w:rsidRPr="002D1958">
              <w:rPr>
                <w:rFonts w:ascii="Times New Roman" w:hAnsi="Times New Roman"/>
                <w:sz w:val="18"/>
                <w:szCs w:val="18"/>
              </w:rPr>
              <w:t xml:space="preserve"> Віктор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Жовківської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Солонинк</w:t>
            </w:r>
            <w:proofErr w:type="spellEnd"/>
            <w:r w:rsidRPr="002D1958">
              <w:rPr>
                <w:rFonts w:ascii="Times New Roman" w:hAnsi="Times New Roman"/>
                <w:sz w:val="18"/>
                <w:szCs w:val="18"/>
                <w:lang w:val="en-US"/>
              </w:rPr>
              <w:t xml:space="preserve">а </w:t>
            </w:r>
            <w:r w:rsidRPr="002D1958">
              <w:rPr>
                <w:rFonts w:ascii="Times New Roman" w:hAnsi="Times New Roman"/>
                <w:sz w:val="18"/>
                <w:szCs w:val="18"/>
              </w:rPr>
              <w:t>Оксана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Кам’янка-Бузької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Павелко</w:t>
            </w:r>
            <w:proofErr w:type="spellEnd"/>
            <w:r w:rsidRPr="002D1958">
              <w:rPr>
                <w:rFonts w:ascii="Times New Roman" w:hAnsi="Times New Roman"/>
                <w:sz w:val="18"/>
                <w:szCs w:val="18"/>
              </w:rPr>
              <w:t xml:space="preserve"> Юрій</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Львівської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Повноваження припинено відповідно до наказу ГУ ДПС у Львівській області від 04.04.2022 № 80-О</w:t>
            </w: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Гедз</w:t>
            </w:r>
            <w:proofErr w:type="spellEnd"/>
            <w:r w:rsidRPr="002D1958">
              <w:rPr>
                <w:rFonts w:ascii="Times New Roman" w:hAnsi="Times New Roman"/>
                <w:sz w:val="18"/>
                <w:szCs w:val="18"/>
              </w:rPr>
              <w:t xml:space="preserve"> Олександра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Львівської державної податкової інспекції Головного управління ДПС у Львівській області, начальник відділу податкових сервісів та звітності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Єршова Руслана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Миколаївської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Лелик</w:t>
            </w:r>
            <w:proofErr w:type="spellEnd"/>
            <w:r w:rsidRPr="002D1958">
              <w:rPr>
                <w:rFonts w:ascii="Times New Roman" w:hAnsi="Times New Roman"/>
                <w:sz w:val="18"/>
                <w:szCs w:val="18"/>
              </w:rPr>
              <w:t xml:space="preserve"> Стефанія</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Радехівської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Мигаль</w:t>
            </w:r>
            <w:proofErr w:type="spellEnd"/>
            <w:r w:rsidRPr="002D1958">
              <w:rPr>
                <w:rFonts w:ascii="Times New Roman" w:hAnsi="Times New Roman"/>
                <w:sz w:val="18"/>
                <w:szCs w:val="18"/>
              </w:rPr>
              <w:t xml:space="preserve"> Ірина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Самбірської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rPr>
            </w:pPr>
          </w:p>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rPr>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tcPr>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rFonts w:ascii="Times New Roman" w:hAnsi="Times New Roman"/>
                <w:sz w:val="18"/>
                <w:szCs w:val="18"/>
              </w:rPr>
            </w:pPr>
          </w:p>
          <w:p w:rsidR="000C0A42" w:rsidRPr="002D1958" w:rsidRDefault="000C0A42" w:rsidP="005831B5">
            <w:pPr>
              <w:rPr>
                <w:sz w:val="18"/>
                <w:szCs w:val="18"/>
              </w:rPr>
            </w:pPr>
            <w:proofErr w:type="spellStart"/>
            <w:r w:rsidRPr="002D1958">
              <w:rPr>
                <w:rFonts w:ascii="Times New Roman" w:hAnsi="Times New Roman"/>
                <w:sz w:val="18"/>
                <w:szCs w:val="18"/>
              </w:rPr>
              <w:t>Сачко</w:t>
            </w:r>
            <w:proofErr w:type="spellEnd"/>
            <w:r w:rsidRPr="002D1958">
              <w:rPr>
                <w:rFonts w:ascii="Times New Roman" w:hAnsi="Times New Roman"/>
                <w:sz w:val="18"/>
                <w:szCs w:val="18"/>
              </w:rPr>
              <w:t xml:space="preserve"> Володимир</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Стрийської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 начальник відділу електронних сервісів</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eastAsia="Times New Roman" w:hAnsi="Times New Roman" w:cs="Times New Roman"/>
                <w:sz w:val="18"/>
                <w:szCs w:val="18"/>
              </w:rPr>
              <w:t xml:space="preserve">Внесено зміни наказом ГУ ДПС у Львівській області  від 19.05.2023 №239 у назву </w:t>
            </w:r>
            <w:r w:rsidRPr="002D1958">
              <w:rPr>
                <w:rFonts w:ascii="Times New Roman" w:eastAsia="Times New Roman" w:hAnsi="Times New Roman" w:cs="Times New Roman"/>
                <w:sz w:val="18"/>
                <w:szCs w:val="18"/>
                <w:lang w:val="ru-RU"/>
              </w:rPr>
              <w:t xml:space="preserve"> посади</w:t>
            </w:r>
            <w:r w:rsidRPr="002D1958">
              <w:rPr>
                <w:rFonts w:ascii="Times New Roman" w:eastAsia="Times New Roman" w:hAnsi="Times New Roman" w:cs="Times New Roman"/>
                <w:sz w:val="18"/>
                <w:szCs w:val="18"/>
              </w:rPr>
              <w:t>:</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xml:space="preserve">начальник відділу податкових сервісів </w:t>
            </w:r>
            <w:proofErr w:type="spellStart"/>
            <w:r w:rsidRPr="002D1958">
              <w:rPr>
                <w:rFonts w:ascii="Times New Roman" w:hAnsi="Times New Roman" w:cs="Times New Roman"/>
                <w:sz w:val="18"/>
                <w:szCs w:val="18"/>
              </w:rPr>
              <w:t>Стрийської</w:t>
            </w:r>
            <w:proofErr w:type="spellEnd"/>
            <w:r w:rsidRPr="002D1958">
              <w:rPr>
                <w:rFonts w:ascii="Times New Roman" w:hAnsi="Times New Roman" w:cs="Times New Roman"/>
                <w:sz w:val="18"/>
                <w:szCs w:val="18"/>
              </w:rPr>
              <w:t xml:space="preserve"> Державної податкової інспекції Головного управління ДПС у Львівській області</w:t>
            </w:r>
          </w:p>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roofErr w:type="spellStart"/>
            <w:r w:rsidRPr="002D1958">
              <w:rPr>
                <w:rFonts w:ascii="Times New Roman" w:hAnsi="Times New Roman"/>
                <w:sz w:val="18"/>
                <w:szCs w:val="18"/>
              </w:rPr>
              <w:t>Пещук</w:t>
            </w:r>
            <w:proofErr w:type="spellEnd"/>
            <w:r w:rsidRPr="002D1958">
              <w:rPr>
                <w:rFonts w:ascii="Times New Roman" w:hAnsi="Times New Roman"/>
                <w:sz w:val="18"/>
                <w:szCs w:val="18"/>
              </w:rPr>
              <w:t xml:space="preserve"> Світлана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Трускавецької державної податкової інспекції Головного управління ДПС у Львівській області</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eastAsia="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r w:rsidRPr="002D1958">
              <w:rPr>
                <w:rFonts w:ascii="Times New Roman" w:hAnsi="Times New Roman"/>
                <w:sz w:val="18"/>
                <w:szCs w:val="18"/>
              </w:rPr>
              <w:t>Клименко Світлана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Заступник начальника Червоноградської державної податкової інспекції Головного управління ДПС у Львівській області, начальник відділу з надання адміністративних та інших послуг</w:t>
            </w: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r w:rsidR="000C0A42" w:rsidRPr="002D1958" w:rsidTr="00ED564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blCellSpacing w:w="0" w:type="dxa"/>
        </w:trPr>
        <w:tc>
          <w:tcPr>
            <w:tcW w:w="704"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00454F">
            <w:pPr>
              <w:pStyle w:val="a3"/>
              <w:numPr>
                <w:ilvl w:val="0"/>
                <w:numId w:val="31"/>
              </w:numPr>
              <w:spacing w:before="100" w:beforeAutospacing="1" w:after="100" w:afterAutospacing="1" w:line="240" w:lineRule="auto"/>
              <w:rPr>
                <w:rFonts w:ascii="Times New Roman" w:eastAsia="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cs="Times New Roman"/>
                <w:sz w:val="18"/>
                <w:szCs w:val="18"/>
                <w:lang w:val="ru-RU"/>
              </w:rPr>
            </w:pPr>
            <w:r w:rsidRPr="002D1958">
              <w:rPr>
                <w:rFonts w:ascii="Times New Roman" w:hAnsi="Times New Roman" w:cs="Times New Roman"/>
                <w:sz w:val="18"/>
                <w:szCs w:val="18"/>
              </w:rPr>
              <w:t>Наказ ГУ ДПС у Львівській області від 11.0</w:t>
            </w:r>
            <w:r w:rsidRPr="002D1958">
              <w:rPr>
                <w:rFonts w:ascii="Times New Roman" w:hAnsi="Times New Roman" w:cs="Times New Roman"/>
                <w:sz w:val="18"/>
                <w:szCs w:val="18"/>
                <w:lang w:val="ru-RU"/>
              </w:rPr>
              <w:t>1</w:t>
            </w:r>
            <w:r w:rsidRPr="002D1958">
              <w:rPr>
                <w:rFonts w:ascii="Times New Roman" w:hAnsi="Times New Roman" w:cs="Times New Roman"/>
                <w:sz w:val="18"/>
                <w:szCs w:val="18"/>
              </w:rPr>
              <w:t>.202</w:t>
            </w:r>
            <w:r w:rsidRPr="002D1958">
              <w:rPr>
                <w:rFonts w:ascii="Times New Roman" w:hAnsi="Times New Roman" w:cs="Times New Roman"/>
                <w:sz w:val="18"/>
                <w:szCs w:val="18"/>
                <w:lang w:val="ru-RU"/>
              </w:rPr>
              <w:t>1</w:t>
            </w:r>
          </w:p>
          <w:p w:rsidR="000C0A42" w:rsidRPr="002D1958" w:rsidRDefault="000C0A42" w:rsidP="005831B5">
            <w:pPr>
              <w:spacing w:after="0" w:line="240" w:lineRule="auto"/>
              <w:rPr>
                <w:rFonts w:ascii="Times New Roman" w:hAnsi="Times New Roman" w:cs="Times New Roman"/>
                <w:sz w:val="18"/>
                <w:szCs w:val="18"/>
              </w:rPr>
            </w:pPr>
            <w:r w:rsidRPr="002D1958">
              <w:rPr>
                <w:rFonts w:ascii="Times New Roman" w:hAnsi="Times New Roman" w:cs="Times New Roman"/>
                <w:sz w:val="18"/>
                <w:szCs w:val="18"/>
              </w:rPr>
              <w:t>№ 283, із змінами та доповненнями</w:t>
            </w:r>
          </w:p>
        </w:tc>
        <w:tc>
          <w:tcPr>
            <w:tcW w:w="1561"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hAnsi="Times New Roman"/>
                <w:sz w:val="18"/>
                <w:szCs w:val="18"/>
              </w:rPr>
            </w:pPr>
            <w:proofErr w:type="spellStart"/>
            <w:r w:rsidRPr="002D1958">
              <w:rPr>
                <w:rFonts w:ascii="Times New Roman" w:hAnsi="Times New Roman"/>
                <w:sz w:val="18"/>
                <w:szCs w:val="18"/>
              </w:rPr>
              <w:t>Чобич</w:t>
            </w:r>
            <w:proofErr w:type="spellEnd"/>
            <w:r w:rsidRPr="002D1958">
              <w:rPr>
                <w:rFonts w:ascii="Times New Roman" w:hAnsi="Times New Roman"/>
                <w:sz w:val="18"/>
                <w:szCs w:val="18"/>
              </w:rPr>
              <w:t xml:space="preserve"> Галина</w:t>
            </w:r>
          </w:p>
        </w:tc>
        <w:tc>
          <w:tcPr>
            <w:tcW w:w="1418" w:type="dxa"/>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after="0" w:line="240" w:lineRule="auto"/>
              <w:rPr>
                <w:rFonts w:ascii="Times New Roman" w:hAnsi="Times New Roman"/>
                <w:sz w:val="18"/>
                <w:szCs w:val="18"/>
              </w:rPr>
            </w:pPr>
            <w:r w:rsidRPr="002D1958">
              <w:rPr>
                <w:rFonts w:ascii="Times New Roman" w:hAnsi="Times New Roman"/>
                <w:sz w:val="18"/>
                <w:szCs w:val="18"/>
              </w:rPr>
              <w:t xml:space="preserve">Заступник начальника </w:t>
            </w:r>
            <w:proofErr w:type="spellStart"/>
            <w:r w:rsidRPr="002D1958">
              <w:rPr>
                <w:rFonts w:ascii="Times New Roman" w:hAnsi="Times New Roman"/>
                <w:sz w:val="18"/>
                <w:szCs w:val="18"/>
              </w:rPr>
              <w:t>Сколівської</w:t>
            </w:r>
            <w:proofErr w:type="spellEnd"/>
            <w:r w:rsidRPr="002D1958">
              <w:rPr>
                <w:rFonts w:ascii="Times New Roman" w:hAnsi="Times New Roman"/>
                <w:sz w:val="18"/>
                <w:szCs w:val="18"/>
              </w:rPr>
              <w:t xml:space="preserve"> державної податкової інспекції Головного управління ДПС у Львівській області</w:t>
            </w:r>
          </w:p>
          <w:p w:rsidR="000C0A42" w:rsidRPr="002D1958" w:rsidRDefault="000C0A42" w:rsidP="005831B5">
            <w:pPr>
              <w:spacing w:after="0" w:line="240" w:lineRule="auto"/>
              <w:rPr>
                <w:rFonts w:ascii="Times New Roman" w:hAnsi="Times New Roman"/>
                <w:sz w:val="18"/>
                <w:szCs w:val="18"/>
                <w:lang w:val="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0C0A42" w:rsidRPr="002D1958" w:rsidRDefault="000C0A42" w:rsidP="005831B5">
            <w:pPr>
              <w:spacing w:before="100" w:beforeAutospacing="1" w:after="100" w:afterAutospacing="1" w:line="240" w:lineRule="auto"/>
              <w:rPr>
                <w:rFonts w:ascii="Times New Roman" w:eastAsia="Times New Roman" w:hAnsi="Times New Roman" w:cs="Times New Roman"/>
                <w:sz w:val="18"/>
                <w:szCs w:val="18"/>
              </w:rPr>
            </w:pPr>
          </w:p>
        </w:tc>
      </w:tr>
    </w:tbl>
    <w:p w:rsidR="00C74C6C" w:rsidRDefault="00C74C6C" w:rsidP="005831B5">
      <w:pPr>
        <w:rPr>
          <w:sz w:val="18"/>
          <w:szCs w:val="18"/>
        </w:rPr>
      </w:pPr>
    </w:p>
    <w:p w:rsidR="00934325" w:rsidRPr="002D1958" w:rsidRDefault="00934325" w:rsidP="005831B5">
      <w:pPr>
        <w:rPr>
          <w:sz w:val="18"/>
          <w:szCs w:val="18"/>
        </w:rPr>
      </w:pPr>
    </w:p>
    <w:p w:rsidR="00341F56" w:rsidRPr="002D1958" w:rsidRDefault="00341F56" w:rsidP="00341F56">
      <w:pPr>
        <w:rPr>
          <w:sz w:val="18"/>
          <w:szCs w:val="18"/>
        </w:rPr>
      </w:pPr>
    </w:p>
    <w:p w:rsidR="001B57EA" w:rsidRPr="002D1958" w:rsidRDefault="001B57EA">
      <w:pPr>
        <w:rPr>
          <w:sz w:val="18"/>
          <w:szCs w:val="18"/>
        </w:rPr>
      </w:pPr>
    </w:p>
    <w:sectPr w:rsidR="001B57EA" w:rsidRPr="002D1958" w:rsidSect="002F5F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140"/>
    <w:multiLevelType w:val="hybridMultilevel"/>
    <w:tmpl w:val="62E08CE4"/>
    <w:lvl w:ilvl="0" w:tplc="F3B60F46">
      <w:numFmt w:val="bullet"/>
      <w:lvlText w:val="-"/>
      <w:lvlJc w:val="left"/>
      <w:pPr>
        <w:ind w:left="927" w:hanging="360"/>
      </w:pPr>
      <w:rPr>
        <w:rFonts w:ascii="Times New Roman" w:eastAsia="Batang"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63C5BFF"/>
    <w:multiLevelType w:val="multilevel"/>
    <w:tmpl w:val="0422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DD7095"/>
    <w:multiLevelType w:val="hybridMultilevel"/>
    <w:tmpl w:val="B9F20760"/>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7EB02DF"/>
    <w:multiLevelType w:val="hybridMultilevel"/>
    <w:tmpl w:val="83B6846E"/>
    <w:lvl w:ilvl="0" w:tplc="DB3E727C">
      <w:start w:val="24"/>
      <w:numFmt w:val="bullet"/>
      <w:lvlText w:val="-"/>
      <w:lvlJc w:val="left"/>
      <w:pPr>
        <w:ind w:left="462" w:hanging="360"/>
      </w:pPr>
      <w:rPr>
        <w:rFonts w:ascii="Times New Roman" w:eastAsiaTheme="minorHAnsi"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4">
    <w:nsid w:val="0F381772"/>
    <w:multiLevelType w:val="hybridMultilevel"/>
    <w:tmpl w:val="4FB41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EA64CD"/>
    <w:multiLevelType w:val="hybridMultilevel"/>
    <w:tmpl w:val="ABB02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EF65F0"/>
    <w:multiLevelType w:val="hybridMultilevel"/>
    <w:tmpl w:val="EFAC2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7F7E8D"/>
    <w:multiLevelType w:val="hybridMultilevel"/>
    <w:tmpl w:val="5DCCD986"/>
    <w:lvl w:ilvl="0" w:tplc="A3D83AB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C1045F0"/>
    <w:multiLevelType w:val="hybridMultilevel"/>
    <w:tmpl w:val="87985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344DBA"/>
    <w:multiLevelType w:val="hybridMultilevel"/>
    <w:tmpl w:val="3DF66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B2324C"/>
    <w:multiLevelType w:val="hybridMultilevel"/>
    <w:tmpl w:val="AB80BB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043745"/>
    <w:multiLevelType w:val="hybridMultilevel"/>
    <w:tmpl w:val="1EFE6482"/>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FB1590"/>
    <w:multiLevelType w:val="hybridMultilevel"/>
    <w:tmpl w:val="E66EB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1E2E86"/>
    <w:multiLevelType w:val="hybridMultilevel"/>
    <w:tmpl w:val="089E17A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B5694D"/>
    <w:multiLevelType w:val="hybridMultilevel"/>
    <w:tmpl w:val="8AB02534"/>
    <w:lvl w:ilvl="0" w:tplc="EADED03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3D6586"/>
    <w:multiLevelType w:val="hybridMultilevel"/>
    <w:tmpl w:val="0464DA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7E77BB"/>
    <w:multiLevelType w:val="hybridMultilevel"/>
    <w:tmpl w:val="2A4C1A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CB05F6"/>
    <w:multiLevelType w:val="hybridMultilevel"/>
    <w:tmpl w:val="A202AD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1E08C5"/>
    <w:multiLevelType w:val="hybridMultilevel"/>
    <w:tmpl w:val="24AC45C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C562AA0"/>
    <w:multiLevelType w:val="hybridMultilevel"/>
    <w:tmpl w:val="E6A838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DF01C3B"/>
    <w:multiLevelType w:val="hybridMultilevel"/>
    <w:tmpl w:val="96802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E180E80"/>
    <w:multiLevelType w:val="hybridMultilevel"/>
    <w:tmpl w:val="0F9AF326"/>
    <w:lvl w:ilvl="0" w:tplc="804690EC">
      <w:numFmt w:val="bullet"/>
      <w:lvlText w:val="-"/>
      <w:lvlJc w:val="left"/>
      <w:pPr>
        <w:ind w:left="431" w:hanging="360"/>
      </w:pPr>
      <w:rPr>
        <w:rFonts w:ascii="Times New Roman" w:eastAsiaTheme="minorHAnsi" w:hAnsi="Times New Roman" w:cs="Times New Roman" w:hint="default"/>
      </w:rPr>
    </w:lvl>
    <w:lvl w:ilvl="1" w:tplc="04220003" w:tentative="1">
      <w:start w:val="1"/>
      <w:numFmt w:val="bullet"/>
      <w:lvlText w:val="o"/>
      <w:lvlJc w:val="left"/>
      <w:pPr>
        <w:ind w:left="1151" w:hanging="360"/>
      </w:pPr>
      <w:rPr>
        <w:rFonts w:ascii="Courier New" w:hAnsi="Courier New" w:cs="Courier New" w:hint="default"/>
      </w:rPr>
    </w:lvl>
    <w:lvl w:ilvl="2" w:tplc="04220005" w:tentative="1">
      <w:start w:val="1"/>
      <w:numFmt w:val="bullet"/>
      <w:lvlText w:val=""/>
      <w:lvlJc w:val="left"/>
      <w:pPr>
        <w:ind w:left="1871" w:hanging="360"/>
      </w:pPr>
      <w:rPr>
        <w:rFonts w:ascii="Wingdings" w:hAnsi="Wingdings" w:hint="default"/>
      </w:rPr>
    </w:lvl>
    <w:lvl w:ilvl="3" w:tplc="04220001" w:tentative="1">
      <w:start w:val="1"/>
      <w:numFmt w:val="bullet"/>
      <w:lvlText w:val=""/>
      <w:lvlJc w:val="left"/>
      <w:pPr>
        <w:ind w:left="2591" w:hanging="360"/>
      </w:pPr>
      <w:rPr>
        <w:rFonts w:ascii="Symbol" w:hAnsi="Symbol" w:hint="default"/>
      </w:rPr>
    </w:lvl>
    <w:lvl w:ilvl="4" w:tplc="04220003" w:tentative="1">
      <w:start w:val="1"/>
      <w:numFmt w:val="bullet"/>
      <w:lvlText w:val="o"/>
      <w:lvlJc w:val="left"/>
      <w:pPr>
        <w:ind w:left="3311" w:hanging="360"/>
      </w:pPr>
      <w:rPr>
        <w:rFonts w:ascii="Courier New" w:hAnsi="Courier New" w:cs="Courier New" w:hint="default"/>
      </w:rPr>
    </w:lvl>
    <w:lvl w:ilvl="5" w:tplc="04220005" w:tentative="1">
      <w:start w:val="1"/>
      <w:numFmt w:val="bullet"/>
      <w:lvlText w:val=""/>
      <w:lvlJc w:val="left"/>
      <w:pPr>
        <w:ind w:left="4031" w:hanging="360"/>
      </w:pPr>
      <w:rPr>
        <w:rFonts w:ascii="Wingdings" w:hAnsi="Wingdings" w:hint="default"/>
      </w:rPr>
    </w:lvl>
    <w:lvl w:ilvl="6" w:tplc="04220001" w:tentative="1">
      <w:start w:val="1"/>
      <w:numFmt w:val="bullet"/>
      <w:lvlText w:val=""/>
      <w:lvlJc w:val="left"/>
      <w:pPr>
        <w:ind w:left="4751" w:hanging="360"/>
      </w:pPr>
      <w:rPr>
        <w:rFonts w:ascii="Symbol" w:hAnsi="Symbol" w:hint="default"/>
      </w:rPr>
    </w:lvl>
    <w:lvl w:ilvl="7" w:tplc="04220003" w:tentative="1">
      <w:start w:val="1"/>
      <w:numFmt w:val="bullet"/>
      <w:lvlText w:val="o"/>
      <w:lvlJc w:val="left"/>
      <w:pPr>
        <w:ind w:left="5471" w:hanging="360"/>
      </w:pPr>
      <w:rPr>
        <w:rFonts w:ascii="Courier New" w:hAnsi="Courier New" w:cs="Courier New" w:hint="default"/>
      </w:rPr>
    </w:lvl>
    <w:lvl w:ilvl="8" w:tplc="04220005" w:tentative="1">
      <w:start w:val="1"/>
      <w:numFmt w:val="bullet"/>
      <w:lvlText w:val=""/>
      <w:lvlJc w:val="left"/>
      <w:pPr>
        <w:ind w:left="6191" w:hanging="360"/>
      </w:pPr>
      <w:rPr>
        <w:rFonts w:ascii="Wingdings" w:hAnsi="Wingdings" w:hint="default"/>
      </w:rPr>
    </w:lvl>
  </w:abstractNum>
  <w:abstractNum w:abstractNumId="22">
    <w:nsid w:val="5E3E2E31"/>
    <w:multiLevelType w:val="hybridMultilevel"/>
    <w:tmpl w:val="915E5B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1B10F42"/>
    <w:multiLevelType w:val="hybridMultilevel"/>
    <w:tmpl w:val="0E60F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ADD012C"/>
    <w:multiLevelType w:val="hybridMultilevel"/>
    <w:tmpl w:val="3E42F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DFB748A"/>
    <w:multiLevelType w:val="hybridMultilevel"/>
    <w:tmpl w:val="4C7C83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7DA3A62"/>
    <w:multiLevelType w:val="hybridMultilevel"/>
    <w:tmpl w:val="EA5425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784551AF"/>
    <w:multiLevelType w:val="hybridMultilevel"/>
    <w:tmpl w:val="C730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A3472E6"/>
    <w:multiLevelType w:val="hybridMultilevel"/>
    <w:tmpl w:val="6E785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B513304"/>
    <w:multiLevelType w:val="hybridMultilevel"/>
    <w:tmpl w:val="4CC8F296"/>
    <w:lvl w:ilvl="0" w:tplc="339C588C">
      <w:start w:val="24"/>
      <w:numFmt w:val="bullet"/>
      <w:lvlText w:val="-"/>
      <w:lvlJc w:val="left"/>
      <w:pPr>
        <w:ind w:left="431" w:hanging="360"/>
      </w:pPr>
      <w:rPr>
        <w:rFonts w:ascii="Times New Roman" w:eastAsiaTheme="minorHAnsi" w:hAnsi="Times New Roman" w:cs="Times New Roman" w:hint="default"/>
      </w:rPr>
    </w:lvl>
    <w:lvl w:ilvl="1" w:tplc="04220003" w:tentative="1">
      <w:start w:val="1"/>
      <w:numFmt w:val="bullet"/>
      <w:lvlText w:val="o"/>
      <w:lvlJc w:val="left"/>
      <w:pPr>
        <w:ind w:left="1151" w:hanging="360"/>
      </w:pPr>
      <w:rPr>
        <w:rFonts w:ascii="Courier New" w:hAnsi="Courier New" w:cs="Courier New" w:hint="default"/>
      </w:rPr>
    </w:lvl>
    <w:lvl w:ilvl="2" w:tplc="04220005" w:tentative="1">
      <w:start w:val="1"/>
      <w:numFmt w:val="bullet"/>
      <w:lvlText w:val=""/>
      <w:lvlJc w:val="left"/>
      <w:pPr>
        <w:ind w:left="1871" w:hanging="360"/>
      </w:pPr>
      <w:rPr>
        <w:rFonts w:ascii="Wingdings" w:hAnsi="Wingdings" w:hint="default"/>
      </w:rPr>
    </w:lvl>
    <w:lvl w:ilvl="3" w:tplc="04220001" w:tentative="1">
      <w:start w:val="1"/>
      <w:numFmt w:val="bullet"/>
      <w:lvlText w:val=""/>
      <w:lvlJc w:val="left"/>
      <w:pPr>
        <w:ind w:left="2591" w:hanging="360"/>
      </w:pPr>
      <w:rPr>
        <w:rFonts w:ascii="Symbol" w:hAnsi="Symbol" w:hint="default"/>
      </w:rPr>
    </w:lvl>
    <w:lvl w:ilvl="4" w:tplc="04220003" w:tentative="1">
      <w:start w:val="1"/>
      <w:numFmt w:val="bullet"/>
      <w:lvlText w:val="o"/>
      <w:lvlJc w:val="left"/>
      <w:pPr>
        <w:ind w:left="3311" w:hanging="360"/>
      </w:pPr>
      <w:rPr>
        <w:rFonts w:ascii="Courier New" w:hAnsi="Courier New" w:cs="Courier New" w:hint="default"/>
      </w:rPr>
    </w:lvl>
    <w:lvl w:ilvl="5" w:tplc="04220005" w:tentative="1">
      <w:start w:val="1"/>
      <w:numFmt w:val="bullet"/>
      <w:lvlText w:val=""/>
      <w:lvlJc w:val="left"/>
      <w:pPr>
        <w:ind w:left="4031" w:hanging="360"/>
      </w:pPr>
      <w:rPr>
        <w:rFonts w:ascii="Wingdings" w:hAnsi="Wingdings" w:hint="default"/>
      </w:rPr>
    </w:lvl>
    <w:lvl w:ilvl="6" w:tplc="04220001" w:tentative="1">
      <w:start w:val="1"/>
      <w:numFmt w:val="bullet"/>
      <w:lvlText w:val=""/>
      <w:lvlJc w:val="left"/>
      <w:pPr>
        <w:ind w:left="4751" w:hanging="360"/>
      </w:pPr>
      <w:rPr>
        <w:rFonts w:ascii="Symbol" w:hAnsi="Symbol" w:hint="default"/>
      </w:rPr>
    </w:lvl>
    <w:lvl w:ilvl="7" w:tplc="04220003" w:tentative="1">
      <w:start w:val="1"/>
      <w:numFmt w:val="bullet"/>
      <w:lvlText w:val="o"/>
      <w:lvlJc w:val="left"/>
      <w:pPr>
        <w:ind w:left="5471" w:hanging="360"/>
      </w:pPr>
      <w:rPr>
        <w:rFonts w:ascii="Courier New" w:hAnsi="Courier New" w:cs="Courier New" w:hint="default"/>
      </w:rPr>
    </w:lvl>
    <w:lvl w:ilvl="8" w:tplc="04220005" w:tentative="1">
      <w:start w:val="1"/>
      <w:numFmt w:val="bullet"/>
      <w:lvlText w:val=""/>
      <w:lvlJc w:val="left"/>
      <w:pPr>
        <w:ind w:left="6191" w:hanging="360"/>
      </w:pPr>
      <w:rPr>
        <w:rFonts w:ascii="Wingdings" w:hAnsi="Wingdings" w:hint="default"/>
      </w:rPr>
    </w:lvl>
  </w:abstractNum>
  <w:abstractNum w:abstractNumId="30">
    <w:nsid w:val="7FD27D82"/>
    <w:multiLevelType w:val="hybridMultilevel"/>
    <w:tmpl w:val="55E22D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0"/>
  </w:num>
  <w:num w:numId="4">
    <w:abstractNumId w:val="13"/>
  </w:num>
  <w:num w:numId="5">
    <w:abstractNumId w:val="11"/>
  </w:num>
  <w:num w:numId="6">
    <w:abstractNumId w:val="0"/>
  </w:num>
  <w:num w:numId="7">
    <w:abstractNumId w:val="7"/>
  </w:num>
  <w:num w:numId="8">
    <w:abstractNumId w:val="29"/>
  </w:num>
  <w:num w:numId="9">
    <w:abstractNumId w:val="3"/>
  </w:num>
  <w:num w:numId="10">
    <w:abstractNumId w:val="21"/>
  </w:num>
  <w:num w:numId="11">
    <w:abstractNumId w:val="16"/>
  </w:num>
  <w:num w:numId="12">
    <w:abstractNumId w:val="8"/>
  </w:num>
  <w:num w:numId="13">
    <w:abstractNumId w:val="25"/>
  </w:num>
  <w:num w:numId="14">
    <w:abstractNumId w:val="12"/>
  </w:num>
  <w:num w:numId="15">
    <w:abstractNumId w:val="22"/>
  </w:num>
  <w:num w:numId="16">
    <w:abstractNumId w:val="14"/>
  </w:num>
  <w:num w:numId="17">
    <w:abstractNumId w:val="30"/>
  </w:num>
  <w:num w:numId="18">
    <w:abstractNumId w:val="18"/>
  </w:num>
  <w:num w:numId="19">
    <w:abstractNumId w:val="10"/>
  </w:num>
  <w:num w:numId="20">
    <w:abstractNumId w:val="2"/>
  </w:num>
  <w:num w:numId="21">
    <w:abstractNumId w:val="15"/>
  </w:num>
  <w:num w:numId="22">
    <w:abstractNumId w:val="23"/>
  </w:num>
  <w:num w:numId="23">
    <w:abstractNumId w:val="19"/>
  </w:num>
  <w:num w:numId="24">
    <w:abstractNumId w:val="1"/>
  </w:num>
  <w:num w:numId="25">
    <w:abstractNumId w:val="5"/>
  </w:num>
  <w:num w:numId="26">
    <w:abstractNumId w:val="6"/>
  </w:num>
  <w:num w:numId="27">
    <w:abstractNumId w:val="9"/>
  </w:num>
  <w:num w:numId="28">
    <w:abstractNumId w:val="27"/>
  </w:num>
  <w:num w:numId="29">
    <w:abstractNumId w:val="17"/>
  </w:num>
  <w:num w:numId="30">
    <w:abstractNumId w:val="2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savePreviewPicture/>
  <w:compat/>
  <w:rsids>
    <w:rsidRoot w:val="00CE7FBD"/>
    <w:rsid w:val="0000454F"/>
    <w:rsid w:val="0000549D"/>
    <w:rsid w:val="00006A40"/>
    <w:rsid w:val="000254D7"/>
    <w:rsid w:val="00026FCF"/>
    <w:rsid w:val="000308BB"/>
    <w:rsid w:val="00030DCE"/>
    <w:rsid w:val="000329F1"/>
    <w:rsid w:val="0004349F"/>
    <w:rsid w:val="00043A0F"/>
    <w:rsid w:val="00060E8B"/>
    <w:rsid w:val="00091B99"/>
    <w:rsid w:val="000C0A42"/>
    <w:rsid w:val="000C57BF"/>
    <w:rsid w:val="000D022F"/>
    <w:rsid w:val="00112465"/>
    <w:rsid w:val="001236FD"/>
    <w:rsid w:val="00146E81"/>
    <w:rsid w:val="00150482"/>
    <w:rsid w:val="001B57EA"/>
    <w:rsid w:val="001B73CD"/>
    <w:rsid w:val="001D119E"/>
    <w:rsid w:val="001E4AF1"/>
    <w:rsid w:val="001F6E69"/>
    <w:rsid w:val="002120F6"/>
    <w:rsid w:val="00214218"/>
    <w:rsid w:val="00217770"/>
    <w:rsid w:val="00226594"/>
    <w:rsid w:val="00236333"/>
    <w:rsid w:val="00252EEC"/>
    <w:rsid w:val="002672F7"/>
    <w:rsid w:val="00283A2A"/>
    <w:rsid w:val="002A2980"/>
    <w:rsid w:val="002B61C7"/>
    <w:rsid w:val="002C3F69"/>
    <w:rsid w:val="002D1958"/>
    <w:rsid w:val="002D5AE7"/>
    <w:rsid w:val="002E4F1B"/>
    <w:rsid w:val="002F5FA4"/>
    <w:rsid w:val="00305389"/>
    <w:rsid w:val="003225E7"/>
    <w:rsid w:val="0032791B"/>
    <w:rsid w:val="00341F56"/>
    <w:rsid w:val="003651D0"/>
    <w:rsid w:val="003672BF"/>
    <w:rsid w:val="00376D12"/>
    <w:rsid w:val="00396C28"/>
    <w:rsid w:val="003A1AB6"/>
    <w:rsid w:val="003A1F22"/>
    <w:rsid w:val="003B226E"/>
    <w:rsid w:val="003C1A42"/>
    <w:rsid w:val="003C1F7F"/>
    <w:rsid w:val="003D4617"/>
    <w:rsid w:val="003D6D63"/>
    <w:rsid w:val="003D7171"/>
    <w:rsid w:val="003F5586"/>
    <w:rsid w:val="00400986"/>
    <w:rsid w:val="00414D9C"/>
    <w:rsid w:val="0042132C"/>
    <w:rsid w:val="00460B05"/>
    <w:rsid w:val="00474246"/>
    <w:rsid w:val="0048139A"/>
    <w:rsid w:val="004865DB"/>
    <w:rsid w:val="004B48CF"/>
    <w:rsid w:val="00561133"/>
    <w:rsid w:val="005831B5"/>
    <w:rsid w:val="00593191"/>
    <w:rsid w:val="005B3612"/>
    <w:rsid w:val="005D7859"/>
    <w:rsid w:val="005F2649"/>
    <w:rsid w:val="005F303C"/>
    <w:rsid w:val="00610C63"/>
    <w:rsid w:val="0061499F"/>
    <w:rsid w:val="00620631"/>
    <w:rsid w:val="00632267"/>
    <w:rsid w:val="006500A7"/>
    <w:rsid w:val="006545CF"/>
    <w:rsid w:val="00656AB2"/>
    <w:rsid w:val="00667E79"/>
    <w:rsid w:val="00674168"/>
    <w:rsid w:val="006956AF"/>
    <w:rsid w:val="006B51DC"/>
    <w:rsid w:val="006C3803"/>
    <w:rsid w:val="006C6689"/>
    <w:rsid w:val="006D1B46"/>
    <w:rsid w:val="006E0003"/>
    <w:rsid w:val="006E35DB"/>
    <w:rsid w:val="00714F2C"/>
    <w:rsid w:val="007208A3"/>
    <w:rsid w:val="00752416"/>
    <w:rsid w:val="00757AA4"/>
    <w:rsid w:val="00760B9E"/>
    <w:rsid w:val="00767F93"/>
    <w:rsid w:val="007A10CB"/>
    <w:rsid w:val="007A5387"/>
    <w:rsid w:val="007B3401"/>
    <w:rsid w:val="007C0EDB"/>
    <w:rsid w:val="007C36CC"/>
    <w:rsid w:val="007C785F"/>
    <w:rsid w:val="007F4F37"/>
    <w:rsid w:val="00807B3D"/>
    <w:rsid w:val="00833E09"/>
    <w:rsid w:val="008468F5"/>
    <w:rsid w:val="00874EFA"/>
    <w:rsid w:val="008A5F69"/>
    <w:rsid w:val="008B706F"/>
    <w:rsid w:val="008B7D5E"/>
    <w:rsid w:val="008C379A"/>
    <w:rsid w:val="00912DC4"/>
    <w:rsid w:val="009219A6"/>
    <w:rsid w:val="00934325"/>
    <w:rsid w:val="0093530E"/>
    <w:rsid w:val="009A699A"/>
    <w:rsid w:val="009C0883"/>
    <w:rsid w:val="009C3E79"/>
    <w:rsid w:val="009C5915"/>
    <w:rsid w:val="009D3493"/>
    <w:rsid w:val="009E5CAF"/>
    <w:rsid w:val="00A063C5"/>
    <w:rsid w:val="00A471BD"/>
    <w:rsid w:val="00A52AA6"/>
    <w:rsid w:val="00A61E90"/>
    <w:rsid w:val="00A77365"/>
    <w:rsid w:val="00AE11E3"/>
    <w:rsid w:val="00AF623F"/>
    <w:rsid w:val="00B00234"/>
    <w:rsid w:val="00B03691"/>
    <w:rsid w:val="00BA11DD"/>
    <w:rsid w:val="00BA351B"/>
    <w:rsid w:val="00BA6BA8"/>
    <w:rsid w:val="00BB2C2B"/>
    <w:rsid w:val="00BB39EE"/>
    <w:rsid w:val="00BB6D4C"/>
    <w:rsid w:val="00BF195C"/>
    <w:rsid w:val="00BF5DB6"/>
    <w:rsid w:val="00BF6FD7"/>
    <w:rsid w:val="00C0182D"/>
    <w:rsid w:val="00C2177A"/>
    <w:rsid w:val="00C3687A"/>
    <w:rsid w:val="00C43B66"/>
    <w:rsid w:val="00C74C6C"/>
    <w:rsid w:val="00C86C8A"/>
    <w:rsid w:val="00C90853"/>
    <w:rsid w:val="00CA04F1"/>
    <w:rsid w:val="00CC1F18"/>
    <w:rsid w:val="00CC3553"/>
    <w:rsid w:val="00CD4380"/>
    <w:rsid w:val="00CE3F13"/>
    <w:rsid w:val="00CE7FBD"/>
    <w:rsid w:val="00CF54B8"/>
    <w:rsid w:val="00D2413E"/>
    <w:rsid w:val="00D41560"/>
    <w:rsid w:val="00D54B17"/>
    <w:rsid w:val="00D663E6"/>
    <w:rsid w:val="00D66A85"/>
    <w:rsid w:val="00DC19BE"/>
    <w:rsid w:val="00DD3CC6"/>
    <w:rsid w:val="00DD6DBB"/>
    <w:rsid w:val="00DF244C"/>
    <w:rsid w:val="00E17B37"/>
    <w:rsid w:val="00E242AC"/>
    <w:rsid w:val="00E46E00"/>
    <w:rsid w:val="00E72F8A"/>
    <w:rsid w:val="00E867C7"/>
    <w:rsid w:val="00E9697F"/>
    <w:rsid w:val="00EC567B"/>
    <w:rsid w:val="00ED5643"/>
    <w:rsid w:val="00ED6239"/>
    <w:rsid w:val="00EE5FCC"/>
    <w:rsid w:val="00F00C2B"/>
    <w:rsid w:val="00F20B8A"/>
    <w:rsid w:val="00F229AF"/>
    <w:rsid w:val="00F5448F"/>
    <w:rsid w:val="00F60F57"/>
    <w:rsid w:val="00F81B08"/>
    <w:rsid w:val="00F92E75"/>
    <w:rsid w:val="00FB6CA0"/>
    <w:rsid w:val="00FD54AE"/>
    <w:rsid w:val="00FE13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A4"/>
  </w:style>
  <w:style w:type="paragraph" w:styleId="10">
    <w:name w:val="heading 1"/>
    <w:basedOn w:val="a"/>
    <w:link w:val="11"/>
    <w:uiPriority w:val="9"/>
    <w:qFormat/>
    <w:rsid w:val="00934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E7FBD"/>
    <w:rPr>
      <w:sz w:val="28"/>
      <w:szCs w:val="28"/>
      <w:shd w:val="clear" w:color="auto" w:fill="FFFFFF"/>
    </w:rPr>
  </w:style>
  <w:style w:type="paragraph" w:customStyle="1" w:styleId="20">
    <w:name w:val="Основной текст (2)"/>
    <w:basedOn w:val="a"/>
    <w:link w:val="2"/>
    <w:rsid w:val="00CE7FBD"/>
    <w:pPr>
      <w:widowControl w:val="0"/>
      <w:shd w:val="clear" w:color="auto" w:fill="FFFFFF"/>
      <w:spacing w:before="660" w:after="540" w:line="240" w:lineRule="atLeast"/>
    </w:pPr>
    <w:rPr>
      <w:sz w:val="28"/>
      <w:szCs w:val="28"/>
      <w:shd w:val="clear" w:color="auto" w:fill="FFFFFF"/>
    </w:rPr>
  </w:style>
  <w:style w:type="paragraph" w:styleId="a3">
    <w:name w:val="List Paragraph"/>
    <w:basedOn w:val="a"/>
    <w:uiPriority w:val="34"/>
    <w:qFormat/>
    <w:rsid w:val="00A063C5"/>
    <w:pPr>
      <w:ind w:left="720"/>
      <w:contextualSpacing/>
    </w:pPr>
  </w:style>
  <w:style w:type="paragraph" w:styleId="a4">
    <w:name w:val="Normal (Web)"/>
    <w:basedOn w:val="a"/>
    <w:uiPriority w:val="99"/>
    <w:unhideWhenUsed/>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41F56"/>
    <w:rPr>
      <w:b/>
      <w:bCs/>
    </w:rPr>
  </w:style>
  <w:style w:type="paragraph" w:customStyle="1" w:styleId="200">
    <w:name w:val="20"/>
    <w:basedOn w:val="a"/>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341F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Заголовок 1 Знак"/>
    <w:basedOn w:val="a0"/>
    <w:link w:val="10"/>
    <w:uiPriority w:val="9"/>
    <w:rsid w:val="00934325"/>
    <w:rPr>
      <w:rFonts w:ascii="Times New Roman" w:eastAsia="Times New Roman" w:hAnsi="Times New Roman" w:cs="Times New Roman"/>
      <w:b/>
      <w:bCs/>
      <w:kern w:val="36"/>
      <w:sz w:val="48"/>
      <w:szCs w:val="48"/>
      <w:lang w:eastAsia="uk-UA"/>
    </w:rPr>
  </w:style>
  <w:style w:type="character" w:customStyle="1" w:styleId="21">
    <w:name w:val="Основной текст (2) + Полужирный"/>
    <w:rsid w:val="0093432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Style60">
    <w:name w:val="Style6"/>
    <w:basedOn w:val="a"/>
    <w:uiPriority w:val="99"/>
    <w:rsid w:val="009343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character" w:customStyle="1" w:styleId="FontStyle17">
    <w:name w:val="Font Style17"/>
    <w:uiPriority w:val="99"/>
    <w:rsid w:val="00934325"/>
    <w:rPr>
      <w:rFonts w:ascii="Times New Roman" w:hAnsi="Times New Roman" w:cs="Times New Roman"/>
      <w:sz w:val="28"/>
      <w:szCs w:val="28"/>
    </w:rPr>
  </w:style>
  <w:style w:type="paragraph" w:styleId="a6">
    <w:name w:val="No Spacing"/>
    <w:uiPriority w:val="1"/>
    <w:qFormat/>
    <w:rsid w:val="00934325"/>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a7">
    <w:name w:val="header"/>
    <w:basedOn w:val="a"/>
    <w:link w:val="a8"/>
    <w:uiPriority w:val="99"/>
    <w:unhideWhenUsed/>
    <w:rsid w:val="00934325"/>
    <w:pPr>
      <w:tabs>
        <w:tab w:val="center" w:pos="4819"/>
        <w:tab w:val="right" w:pos="9639"/>
      </w:tabs>
      <w:spacing w:after="0" w:line="240" w:lineRule="auto"/>
    </w:pPr>
    <w:rPr>
      <w:rFonts w:eastAsiaTheme="minorEastAsia"/>
      <w:lang w:eastAsia="uk-UA"/>
    </w:rPr>
  </w:style>
  <w:style w:type="character" w:customStyle="1" w:styleId="a8">
    <w:name w:val="Верхний колонтитул Знак"/>
    <w:basedOn w:val="a0"/>
    <w:link w:val="a7"/>
    <w:uiPriority w:val="99"/>
    <w:rsid w:val="00934325"/>
    <w:rPr>
      <w:rFonts w:eastAsiaTheme="minorEastAsia"/>
      <w:lang w:eastAsia="uk-UA"/>
    </w:rPr>
  </w:style>
  <w:style w:type="paragraph" w:styleId="a9">
    <w:name w:val="footer"/>
    <w:basedOn w:val="a"/>
    <w:link w:val="aa"/>
    <w:uiPriority w:val="99"/>
    <w:unhideWhenUsed/>
    <w:rsid w:val="00934325"/>
    <w:pPr>
      <w:tabs>
        <w:tab w:val="center" w:pos="4819"/>
        <w:tab w:val="right" w:pos="9639"/>
      </w:tabs>
      <w:spacing w:after="0" w:line="240" w:lineRule="auto"/>
    </w:pPr>
    <w:rPr>
      <w:rFonts w:eastAsiaTheme="minorEastAsia"/>
      <w:lang w:eastAsia="uk-UA"/>
    </w:rPr>
  </w:style>
  <w:style w:type="character" w:customStyle="1" w:styleId="aa">
    <w:name w:val="Нижний колонтитул Знак"/>
    <w:basedOn w:val="a0"/>
    <w:link w:val="a9"/>
    <w:uiPriority w:val="99"/>
    <w:rsid w:val="00934325"/>
    <w:rPr>
      <w:rFonts w:eastAsiaTheme="minorEastAsia"/>
      <w:lang w:eastAsia="uk-UA"/>
    </w:rPr>
  </w:style>
  <w:style w:type="paragraph" w:styleId="ab">
    <w:name w:val="Balloon Text"/>
    <w:basedOn w:val="a"/>
    <w:link w:val="ac"/>
    <w:uiPriority w:val="99"/>
    <w:semiHidden/>
    <w:unhideWhenUsed/>
    <w:rsid w:val="00934325"/>
    <w:pPr>
      <w:spacing w:after="0" w:line="240" w:lineRule="auto"/>
    </w:pPr>
    <w:rPr>
      <w:rFonts w:ascii="Tahoma" w:eastAsiaTheme="minorEastAsia" w:hAnsi="Tahoma" w:cs="Tahoma"/>
      <w:sz w:val="16"/>
      <w:szCs w:val="16"/>
      <w:lang w:eastAsia="uk-UA"/>
    </w:rPr>
  </w:style>
  <w:style w:type="character" w:customStyle="1" w:styleId="ac">
    <w:name w:val="Текст выноски Знак"/>
    <w:basedOn w:val="a0"/>
    <w:link w:val="ab"/>
    <w:uiPriority w:val="99"/>
    <w:semiHidden/>
    <w:rsid w:val="00934325"/>
    <w:rPr>
      <w:rFonts w:ascii="Tahoma" w:eastAsiaTheme="minorEastAsia" w:hAnsi="Tahoma" w:cs="Tahoma"/>
      <w:sz w:val="16"/>
      <w:szCs w:val="16"/>
      <w:lang w:eastAsia="uk-UA"/>
    </w:rPr>
  </w:style>
  <w:style w:type="character" w:customStyle="1" w:styleId="value">
    <w:name w:val="value"/>
    <w:basedOn w:val="a0"/>
    <w:rsid w:val="00396C28"/>
  </w:style>
  <w:style w:type="character" w:customStyle="1" w:styleId="Bodytext">
    <w:name w:val="Body text_"/>
    <w:link w:val="12"/>
    <w:locked/>
    <w:rsid w:val="004865DB"/>
    <w:rPr>
      <w:sz w:val="28"/>
      <w:shd w:val="clear" w:color="auto" w:fill="FFFFFF"/>
    </w:rPr>
  </w:style>
  <w:style w:type="paragraph" w:customStyle="1" w:styleId="12">
    <w:name w:val="Основной текст1"/>
    <w:basedOn w:val="a"/>
    <w:link w:val="Bodytext"/>
    <w:rsid w:val="004865DB"/>
    <w:pPr>
      <w:widowControl w:val="0"/>
      <w:shd w:val="clear" w:color="auto" w:fill="FFFFFF"/>
      <w:spacing w:after="0" w:line="322" w:lineRule="exact"/>
      <w:jc w:val="both"/>
    </w:pPr>
    <w:rPr>
      <w:sz w:val="28"/>
      <w:shd w:val="clear" w:color="auto" w:fill="FFFFFF"/>
    </w:rPr>
  </w:style>
  <w:style w:type="numbering" w:customStyle="1" w:styleId="1">
    <w:name w:val="Стиль1"/>
    <w:uiPriority w:val="99"/>
    <w:rsid w:val="00833E0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E7FBD"/>
    <w:rPr>
      <w:sz w:val="28"/>
      <w:szCs w:val="28"/>
      <w:shd w:val="clear" w:color="auto" w:fill="FFFFFF"/>
    </w:rPr>
  </w:style>
  <w:style w:type="paragraph" w:customStyle="1" w:styleId="20">
    <w:name w:val="Основной текст (2)"/>
    <w:basedOn w:val="a"/>
    <w:link w:val="2"/>
    <w:rsid w:val="00CE7FBD"/>
    <w:pPr>
      <w:widowControl w:val="0"/>
      <w:shd w:val="clear" w:color="auto" w:fill="FFFFFF"/>
      <w:spacing w:before="660" w:after="540" w:line="240" w:lineRule="atLeast"/>
    </w:pPr>
    <w:rPr>
      <w:sz w:val="28"/>
      <w:szCs w:val="28"/>
      <w:shd w:val="clear" w:color="auto" w:fill="FFFFFF"/>
    </w:rPr>
  </w:style>
  <w:style w:type="paragraph" w:styleId="a3">
    <w:name w:val="List Paragraph"/>
    <w:basedOn w:val="a"/>
    <w:uiPriority w:val="34"/>
    <w:qFormat/>
    <w:rsid w:val="00A063C5"/>
    <w:pPr>
      <w:ind w:left="720"/>
      <w:contextualSpacing/>
    </w:pPr>
  </w:style>
</w:styles>
</file>

<file path=word/webSettings.xml><?xml version="1.0" encoding="utf-8"?>
<w:webSettings xmlns:r="http://schemas.openxmlformats.org/officeDocument/2006/relationships" xmlns:w="http://schemas.openxmlformats.org/wordprocessingml/2006/main">
  <w:divs>
    <w:div w:id="64182243">
      <w:bodyDiv w:val="1"/>
      <w:marLeft w:val="0"/>
      <w:marRight w:val="0"/>
      <w:marTop w:val="0"/>
      <w:marBottom w:val="0"/>
      <w:divBdr>
        <w:top w:val="none" w:sz="0" w:space="0" w:color="auto"/>
        <w:left w:val="none" w:sz="0" w:space="0" w:color="auto"/>
        <w:bottom w:val="none" w:sz="0" w:space="0" w:color="auto"/>
        <w:right w:val="none" w:sz="0" w:space="0" w:color="auto"/>
      </w:divBdr>
      <w:divsChild>
        <w:div w:id="2096516091">
          <w:marLeft w:val="0"/>
          <w:marRight w:val="0"/>
          <w:marTop w:val="0"/>
          <w:marBottom w:val="0"/>
          <w:divBdr>
            <w:top w:val="none" w:sz="0" w:space="0" w:color="auto"/>
            <w:left w:val="none" w:sz="0" w:space="0" w:color="auto"/>
            <w:bottom w:val="none" w:sz="0" w:space="0" w:color="auto"/>
            <w:right w:val="none" w:sz="0" w:space="0" w:color="auto"/>
          </w:divBdr>
        </w:div>
      </w:divsChild>
    </w:div>
    <w:div w:id="178281723">
      <w:bodyDiv w:val="1"/>
      <w:marLeft w:val="0"/>
      <w:marRight w:val="0"/>
      <w:marTop w:val="0"/>
      <w:marBottom w:val="0"/>
      <w:divBdr>
        <w:top w:val="none" w:sz="0" w:space="0" w:color="auto"/>
        <w:left w:val="none" w:sz="0" w:space="0" w:color="auto"/>
        <w:bottom w:val="none" w:sz="0" w:space="0" w:color="auto"/>
        <w:right w:val="none" w:sz="0" w:space="0" w:color="auto"/>
      </w:divBdr>
    </w:div>
    <w:div w:id="1406223260">
      <w:bodyDiv w:val="1"/>
      <w:marLeft w:val="0"/>
      <w:marRight w:val="0"/>
      <w:marTop w:val="0"/>
      <w:marBottom w:val="0"/>
      <w:divBdr>
        <w:top w:val="none" w:sz="0" w:space="0" w:color="auto"/>
        <w:left w:val="none" w:sz="0" w:space="0" w:color="auto"/>
        <w:bottom w:val="none" w:sz="0" w:space="0" w:color="auto"/>
        <w:right w:val="none" w:sz="0" w:space="0" w:color="auto"/>
      </w:divBdr>
    </w:div>
    <w:div w:id="20322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9CE5-2039-423F-A29B-694AA360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78</Pages>
  <Words>96055</Words>
  <Characters>54752</Characters>
  <Application>Microsoft Office Word</Application>
  <DocSecurity>0</DocSecurity>
  <Lines>456</Lines>
  <Paragraphs>301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Шишина Вероніка Андріївна</dc:creator>
  <cp:lastModifiedBy>ivazhna</cp:lastModifiedBy>
  <cp:revision>38</cp:revision>
  <cp:lastPrinted>2023-06-21T08:25:00Z</cp:lastPrinted>
  <dcterms:created xsi:type="dcterms:W3CDTF">2023-06-21T08:23:00Z</dcterms:created>
  <dcterms:modified xsi:type="dcterms:W3CDTF">2024-05-24T10:28:00Z</dcterms:modified>
</cp:coreProperties>
</file>