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16" w:rsidRDefault="00F127BF">
      <w:pPr>
        <w:pStyle w:val="Standard"/>
        <w:tabs>
          <w:tab w:val="left" w:pos="4962"/>
        </w:tabs>
        <w:jc w:val="both"/>
      </w:pPr>
      <w:bookmarkStart w:id="0" w:name="n134"/>
      <w:bookmarkEnd w:id="0"/>
      <w:r>
        <w:t xml:space="preserve">                                                                                   Додаток1</w:t>
      </w:r>
    </w:p>
    <w:p w:rsidR="00104D16" w:rsidRDefault="00F127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78"/>
          <w:tab w:val="left" w:pos="6267"/>
          <w:tab w:val="left" w:pos="6794"/>
          <w:tab w:val="left" w:pos="8626"/>
          <w:tab w:val="left" w:pos="9542"/>
          <w:tab w:val="left" w:pos="10458"/>
          <w:tab w:val="left" w:pos="11374"/>
          <w:tab w:val="left" w:pos="12290"/>
          <w:tab w:val="left" w:pos="13206"/>
          <w:tab w:val="left" w:pos="14122"/>
          <w:tab w:val="left" w:pos="15038"/>
          <w:tab w:val="left" w:pos="15954"/>
          <w:tab w:val="left" w:pos="16870"/>
          <w:tab w:val="left" w:pos="17786"/>
          <w:tab w:val="left" w:pos="18702"/>
          <w:tab w:val="left" w:pos="19618"/>
        </w:tabs>
        <w:ind w:left="4962"/>
      </w:pPr>
      <w:r>
        <w:rPr>
          <w:rFonts w:ascii="Times New Roman" w:hAnsi="Times New Roman" w:cs="Times New Roman"/>
          <w:sz w:val="24"/>
          <w:szCs w:val="24"/>
        </w:rPr>
        <w:t xml:space="preserve">до  </w:t>
      </w:r>
      <w:r>
        <w:rPr>
          <w:rFonts w:ascii="Times New Roman" w:hAnsi="Times New Roman" w:cs="Times New Roman"/>
          <w:bCs/>
          <w:sz w:val="24"/>
          <w:szCs w:val="24"/>
        </w:rPr>
        <w:t>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p>
    <w:p w:rsidR="00104D16" w:rsidRDefault="00F127BF">
      <w:pPr>
        <w:pStyle w:val="Standard"/>
        <w:ind w:left="4248" w:firstLine="708"/>
        <w:jc w:val="both"/>
      </w:pPr>
      <w:r>
        <w:t>(пункт 6)</w:t>
      </w:r>
    </w:p>
    <w:p w:rsidR="00104D16" w:rsidRDefault="00104D16">
      <w:pPr>
        <w:pStyle w:val="Standard"/>
        <w:ind w:left="4248" w:firstLine="708"/>
        <w:jc w:val="both"/>
      </w:pPr>
    </w:p>
    <w:p w:rsidR="00104D16" w:rsidRDefault="00F127BF">
      <w:pPr>
        <w:pStyle w:val="Standard"/>
        <w:ind w:left="4248" w:firstLine="708"/>
        <w:jc w:val="both"/>
      </w:pPr>
      <w:r>
        <w:rPr>
          <w:rFonts w:eastAsia="Times New Roman" w:cs="Times New Roman"/>
          <w:bCs/>
          <w:color w:val="000000"/>
          <w:lang w:eastAsia="ru-RU"/>
        </w:rPr>
        <w:t>Форма</w:t>
      </w:r>
    </w:p>
    <w:p w:rsidR="00104D16" w:rsidRDefault="00F127BF">
      <w:pPr>
        <w:shd w:val="clear" w:color="auto" w:fill="FFFFFF"/>
        <w:spacing w:before="120" w:after="120" w:line="240" w:lineRule="auto"/>
        <w:ind w:right="36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color w:val="000000"/>
          <w:sz w:val="19"/>
          <w:szCs w:val="19"/>
          <w:lang w:eastAsia="ru-RU"/>
        </w:rPr>
        <w:br/>
      </w:r>
      <w:r>
        <w:rPr>
          <w:rFonts w:ascii="Times New Roman" w:eastAsia="Times New Roman" w:hAnsi="Times New Roman" w:cs="Times New Roman"/>
          <w:b/>
          <w:bCs/>
          <w:color w:val="000000"/>
          <w:sz w:val="28"/>
          <w:lang w:eastAsia="ru-RU"/>
        </w:rPr>
        <w:t>Заява</w:t>
      </w:r>
    </w:p>
    <w:p w:rsidR="00104D16" w:rsidRDefault="00F127BF">
      <w:pPr>
        <w:shd w:val="clear" w:color="auto" w:fill="FFFFFF"/>
        <w:spacing w:before="120" w:after="120" w:line="240" w:lineRule="auto"/>
        <w:ind w:right="360"/>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28"/>
          <w:lang w:eastAsia="ru-RU"/>
        </w:rPr>
        <w:t xml:space="preserve">про повернення </w:t>
      </w:r>
      <w:r>
        <w:rPr>
          <w:rFonts w:ascii="Times New Roman" w:hAnsi="Times New Roman" w:cs="Times New Roman"/>
          <w:b/>
          <w:sz w:val="28"/>
          <w:szCs w:val="28"/>
        </w:rPr>
        <w:t>коштів з рахунків 3556</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38"/>
        <w:gridCol w:w="9084"/>
      </w:tblGrid>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bookmarkStart w:id="1" w:name="n135"/>
            <w:bookmarkEnd w:id="1"/>
            <w:r>
              <w:rPr>
                <w:rFonts w:ascii="Times New Roman" w:eastAsia="Times New Roman" w:hAnsi="Times New Roman" w:cs="Times New Roman"/>
                <w:sz w:val="24"/>
                <w:szCs w:val="24"/>
                <w:lang w:eastAsia="ru-RU"/>
              </w:rPr>
              <w:t>№</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Реквізит</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Заяви</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 органу ДПС</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w:t>
            </w:r>
            <w:r>
              <w:rPr>
                <w:rFonts w:ascii="Times New Roman" w:eastAsia="Calibri" w:hAnsi="Times New Roman" w:cs="Times New Roman"/>
                <w:color w:val="000000"/>
                <w:sz w:val="24"/>
                <w:szCs w:val="24"/>
              </w:rPr>
              <w:t xml:space="preserve">од за ЄДРПОУ Платника  –  юридичної особи або </w:t>
            </w:r>
            <w:r>
              <w:rPr>
                <w:rFonts w:ascii="Times New Roman" w:hAnsi="Times New Roman" w:cs="Times New Roman"/>
                <w:color w:val="000000"/>
                <w:sz w:val="24"/>
                <w:szCs w:val="24"/>
              </w:rPr>
              <w:t xml:space="preserve">реєстраційний номер облікової картки Платника </w:t>
            </w:r>
            <w:r>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фізичної особи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104D16">
        <w:trPr>
          <w:trHeight w:val="496"/>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Заявник:</w:t>
            </w:r>
          </w:p>
        </w:tc>
      </w:tr>
      <w:tr w:rsidR="00104D16">
        <w:trPr>
          <w:trHeight w:val="523"/>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Найменування (для юридичних осіб)</w:t>
            </w:r>
          </w:p>
        </w:tc>
      </w:tr>
      <w:tr w:rsidR="00104D16">
        <w:trPr>
          <w:trHeight w:val="549"/>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Власне ім’я  (для фізичних осіб)</w:t>
            </w:r>
          </w:p>
        </w:tc>
      </w:tr>
      <w:tr w:rsidR="00104D16">
        <w:trPr>
          <w:trHeight w:val="446"/>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Прізвище (для фізичних осіб)</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Рахунок, на який було сплачено кошти</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084"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Реквізити розрахункових документів </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дата</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сума (грн, коп.)</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сума, що підлягає поверненню (грн, коп.)</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Напрям перерахування надміру та/або помилково сплачених коштів, що повертаються:</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на поточний рахунок платника у банку</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на рахунок 3556</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на єдиний рахунок</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рахунку, на який повертаються кошти</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ЄДРПОУ органу ДПС/органу Казначейства /банку платника, на ім’я якого відкрито рахунок, на який повертаються кошти</w:t>
            </w:r>
          </w:p>
        </w:tc>
      </w:tr>
      <w:tr w:rsidR="00104D16">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Кваліфікований електронний підпис/Підпис юридичної/фізичної особи</w:t>
            </w:r>
          </w:p>
        </w:tc>
      </w:tr>
    </w:tbl>
    <w:p w:rsidR="00104D16" w:rsidRDefault="00104D16">
      <w:pPr>
        <w:pBdr>
          <w:bottom w:val="single" w:sz="12" w:space="1" w:color="auto"/>
        </w:pBdr>
        <w:spacing w:before="240"/>
        <w:jc w:val="center"/>
        <w:rPr>
          <w:rFonts w:ascii="Times New Roman" w:hAnsi="Times New Roman" w:cs="Times New Roman"/>
          <w:sz w:val="28"/>
          <w:szCs w:val="28"/>
        </w:rPr>
      </w:pPr>
    </w:p>
    <w:p w:rsidR="00104D16" w:rsidRDefault="00F127BF">
      <w:pPr>
        <w:pStyle w:val="Standard"/>
        <w:jc w:val="both"/>
      </w:pPr>
      <w:r>
        <w:t xml:space="preserve">                                                                          </w:t>
      </w: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F127BF">
      <w:pPr>
        <w:pStyle w:val="Standard"/>
        <w:jc w:val="both"/>
      </w:pPr>
      <w:r>
        <w:t xml:space="preserve">                                                                                   Додаток 2</w:t>
      </w:r>
    </w:p>
    <w:p w:rsidR="00104D16" w:rsidRDefault="00F127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78"/>
          <w:tab w:val="left" w:pos="6267"/>
          <w:tab w:val="left" w:pos="6794"/>
          <w:tab w:val="left" w:pos="8626"/>
          <w:tab w:val="left" w:pos="9542"/>
          <w:tab w:val="left" w:pos="10458"/>
          <w:tab w:val="left" w:pos="11374"/>
          <w:tab w:val="left" w:pos="12290"/>
          <w:tab w:val="left" w:pos="13206"/>
          <w:tab w:val="left" w:pos="14122"/>
          <w:tab w:val="left" w:pos="15038"/>
          <w:tab w:val="left" w:pos="15954"/>
          <w:tab w:val="left" w:pos="16870"/>
          <w:tab w:val="left" w:pos="17786"/>
          <w:tab w:val="left" w:pos="18702"/>
          <w:tab w:val="left" w:pos="19618"/>
        </w:tabs>
        <w:ind w:left="4962"/>
      </w:pPr>
      <w:r>
        <w:rPr>
          <w:rFonts w:ascii="Times New Roman" w:hAnsi="Times New Roman" w:cs="Times New Roman"/>
          <w:sz w:val="24"/>
          <w:szCs w:val="24"/>
        </w:rPr>
        <w:t xml:space="preserve">до  </w:t>
      </w:r>
      <w:r>
        <w:rPr>
          <w:rFonts w:ascii="Times New Roman" w:hAnsi="Times New Roman" w:cs="Times New Roman"/>
          <w:bCs/>
          <w:sz w:val="24"/>
          <w:szCs w:val="24"/>
        </w:rPr>
        <w:t>Порядку зарахування у рахунок майбутніх платежів єдиного внеску на загальнообов’язкове державне соціальне страхування або</w:t>
      </w:r>
      <w:r>
        <w:rPr>
          <w:rFonts w:ascii="Times New Roman" w:hAnsi="Times New Roman" w:cs="Times New Roman"/>
          <w:bCs/>
          <w:sz w:val="28"/>
          <w:szCs w:val="28"/>
        </w:rPr>
        <w:t xml:space="preserve"> </w:t>
      </w:r>
      <w:r>
        <w:rPr>
          <w:rFonts w:ascii="Times New Roman" w:hAnsi="Times New Roman" w:cs="Times New Roman"/>
          <w:bCs/>
          <w:sz w:val="24"/>
          <w:szCs w:val="24"/>
        </w:rPr>
        <w:t>повернення надміру та/або помилково</w:t>
      </w:r>
      <w:r>
        <w:rPr>
          <w:rFonts w:ascii="Times New Roman" w:hAnsi="Times New Roman" w:cs="Times New Roman"/>
          <w:bCs/>
          <w:sz w:val="28"/>
          <w:szCs w:val="28"/>
        </w:rPr>
        <w:t xml:space="preserve"> </w:t>
      </w:r>
      <w:r>
        <w:rPr>
          <w:rFonts w:ascii="Times New Roman" w:hAnsi="Times New Roman" w:cs="Times New Roman"/>
          <w:bCs/>
          <w:sz w:val="24"/>
          <w:szCs w:val="24"/>
        </w:rPr>
        <w:t>сплачених</w:t>
      </w:r>
      <w:r>
        <w:rPr>
          <w:rFonts w:ascii="Times New Roman" w:hAnsi="Times New Roman" w:cs="Times New Roman"/>
          <w:bCs/>
          <w:sz w:val="28"/>
          <w:szCs w:val="28"/>
        </w:rPr>
        <w:t xml:space="preserve"> </w:t>
      </w:r>
      <w:r>
        <w:rPr>
          <w:rFonts w:ascii="Times New Roman" w:hAnsi="Times New Roman" w:cs="Times New Roman"/>
          <w:bCs/>
          <w:sz w:val="24"/>
          <w:szCs w:val="24"/>
        </w:rPr>
        <w:t>коштів</w:t>
      </w:r>
    </w:p>
    <w:p w:rsidR="00104D16" w:rsidRDefault="00F127BF">
      <w:pPr>
        <w:pStyle w:val="Standard"/>
        <w:ind w:left="4248" w:firstLine="708"/>
        <w:jc w:val="both"/>
      </w:pPr>
      <w:r>
        <w:t>(пункт 9)</w:t>
      </w:r>
    </w:p>
    <w:p w:rsidR="00104D16" w:rsidRDefault="00104D16">
      <w:pPr>
        <w:pStyle w:val="Standard"/>
        <w:ind w:left="4248" w:firstLine="708"/>
        <w:jc w:val="both"/>
        <w:rPr>
          <w:rFonts w:eastAsia="Times New Roman" w:cs="Times New Roman"/>
          <w:bCs/>
          <w:color w:val="000000"/>
          <w:lang w:eastAsia="ru-RU"/>
        </w:rPr>
      </w:pPr>
    </w:p>
    <w:p w:rsidR="00104D16" w:rsidRDefault="00F127BF">
      <w:pPr>
        <w:pStyle w:val="Standard"/>
        <w:ind w:left="4248" w:firstLine="708"/>
        <w:jc w:val="both"/>
        <w:rPr>
          <w:rFonts w:eastAsia="Times New Roman" w:cs="Times New Roman"/>
          <w:bCs/>
          <w:color w:val="000000"/>
          <w:lang w:eastAsia="ru-RU"/>
        </w:rPr>
      </w:pPr>
      <w:r>
        <w:rPr>
          <w:rFonts w:eastAsia="Times New Roman" w:cs="Times New Roman"/>
          <w:bCs/>
          <w:color w:val="000000"/>
          <w:lang w:eastAsia="ru-RU"/>
        </w:rPr>
        <w:t>Форма</w:t>
      </w:r>
    </w:p>
    <w:p w:rsidR="00104D16" w:rsidRDefault="00104D16">
      <w:pPr>
        <w:pStyle w:val="Standard"/>
        <w:ind w:left="4248" w:firstLine="708"/>
        <w:jc w:val="both"/>
      </w:pPr>
    </w:p>
    <w:p w:rsidR="00104D16" w:rsidRDefault="00F127BF">
      <w:pPr>
        <w:shd w:val="clear" w:color="auto" w:fill="FFFFFF"/>
        <w:spacing w:before="120" w:after="120" w:line="240" w:lineRule="auto"/>
        <w:ind w:right="360"/>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28"/>
          <w:lang w:eastAsia="ru-RU"/>
        </w:rPr>
        <w:t xml:space="preserve">Висновок про повернення </w:t>
      </w:r>
      <w:r>
        <w:rPr>
          <w:rFonts w:ascii="Times New Roman" w:hAnsi="Times New Roman" w:cs="Times New Roman"/>
          <w:b/>
          <w:sz w:val="28"/>
          <w:szCs w:val="28"/>
        </w:rPr>
        <w:t>коштів з рахунків 3556</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556"/>
        <w:gridCol w:w="8966"/>
      </w:tblGrid>
      <w:tr w:rsidR="00104D16">
        <w:trPr>
          <w:trHeight w:val="403"/>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Реквізит</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висновку</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висновку</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 органу ДПС</w:t>
            </w:r>
          </w:p>
        </w:tc>
      </w:tr>
      <w:tr w:rsidR="00104D16">
        <w:trPr>
          <w:trHeight w:val="1255"/>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w:t>
            </w:r>
            <w:r>
              <w:rPr>
                <w:rFonts w:ascii="Times New Roman" w:eastAsia="Calibri" w:hAnsi="Times New Roman" w:cs="Times New Roman"/>
                <w:color w:val="000000"/>
                <w:sz w:val="24"/>
                <w:szCs w:val="24"/>
              </w:rPr>
              <w:t xml:space="preserve">од за ЄДРПОУ Платника  –  юридичної особи або </w:t>
            </w:r>
            <w:r>
              <w:rPr>
                <w:rFonts w:ascii="Times New Roman" w:hAnsi="Times New Roman" w:cs="Times New Roman"/>
                <w:color w:val="000000"/>
                <w:sz w:val="24"/>
                <w:szCs w:val="24"/>
              </w:rPr>
              <w:t xml:space="preserve">реєстраційний номер облікової картки Платника </w:t>
            </w:r>
            <w:r>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фізичної особи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Заявник:</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Найменування (для юридичних осіб)</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Власне ім’я  (для фізичних осіб)</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Прізвище (для фізичних осіб)</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8831"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Реквізити розрахункових документів</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платника</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104D16">
            <w:pPr>
              <w:spacing w:before="120" w:after="120" w:line="48" w:lineRule="atLeast"/>
              <w:jc w:val="center"/>
              <w:rPr>
                <w:rFonts w:ascii="Times New Roman" w:eastAsia="Times New Roman" w:hAnsi="Times New Roman" w:cs="Times New Roman"/>
                <w:sz w:val="24"/>
                <w:szCs w:val="24"/>
                <w:lang w:val="ru-RU"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дата</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104D16">
            <w:pPr>
              <w:spacing w:before="120" w:after="120" w:line="48" w:lineRule="atLeast"/>
              <w:jc w:val="center"/>
              <w:rPr>
                <w:rFonts w:ascii="Times New Roman" w:eastAsia="Times New Roman" w:hAnsi="Times New Roman" w:cs="Times New Roman"/>
                <w:sz w:val="24"/>
                <w:szCs w:val="24"/>
                <w:lang w:val="ru-RU"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104D16">
            <w:pPr>
              <w:spacing w:before="120" w:after="120" w:line="48" w:lineRule="atLeast"/>
              <w:jc w:val="center"/>
              <w:rPr>
                <w:rFonts w:ascii="Times New Roman" w:eastAsia="Times New Roman" w:hAnsi="Times New Roman" w:cs="Times New Roman"/>
                <w:sz w:val="24"/>
                <w:szCs w:val="24"/>
                <w:lang w:val="ru-RU"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сума (грн, коп.)</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8831"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Рахунок, на який було сплачено кошти</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Рахунок, з якого повертаються кошти</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сума, що повертається (грн, коп.)</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Напрям повернення</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на поточний рахунок платника у банку</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на рахунок 3556</w:t>
            </w:r>
          </w:p>
        </w:tc>
      </w:tr>
      <w:tr w:rsidR="00104D16">
        <w:trPr>
          <w:trHeight w:val="40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104D16">
            <w:pPr>
              <w:spacing w:before="120" w:after="120" w:line="48" w:lineRule="atLeast"/>
              <w:jc w:val="center"/>
              <w:rPr>
                <w:rFonts w:ascii="Times New Roman" w:eastAsia="Times New Roman" w:hAnsi="Times New Roman" w:cs="Times New Roman"/>
                <w:sz w:val="24"/>
                <w:szCs w:val="24"/>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на єдиний рахунок</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рахунку, на який повертаються кошти</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ЄДРПОУ органу ДПС/органу Казначейства / банку платника, на ім’я якого відкрито рахунок, на який повертаються кошти</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831"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Посада керівника структурного підрозділу територіального органу ДПС, на який покладено функцію адміністрування єдиного внеску</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104D16" w:rsidRDefault="00F127BF" w:rsidP="009112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Кваліфікований електронний підпис/Підпис </w:t>
            </w:r>
            <w:r>
              <w:rPr>
                <w:rFonts w:ascii="Times New Roman" w:hAnsi="Times New Roman" w:cs="Times New Roman"/>
                <w:sz w:val="24"/>
                <w:szCs w:val="24"/>
                <w:shd w:val="clear" w:color="auto" w:fill="FFFFFF"/>
              </w:rPr>
              <w:t>керівника структурного підрозділу територіального органу ДПС, на який покладено функцію адміністрування єдиного внеску</w:t>
            </w:r>
          </w:p>
        </w:tc>
      </w:tr>
      <w:tr w:rsidR="00104D16">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831" w:type="dxa"/>
            <w:tcBorders>
              <w:top w:val="single" w:sz="4" w:space="0" w:color="000000"/>
              <w:left w:val="single" w:sz="4" w:space="0" w:color="000000"/>
              <w:bottom w:val="single" w:sz="4" w:space="0" w:color="000000"/>
              <w:right w:val="single" w:sz="4" w:space="0" w:color="000000"/>
            </w:tcBorders>
            <w:shd w:val="clear" w:color="auto" w:fill="auto"/>
          </w:tcPr>
          <w:p w:rsidR="00104D16" w:rsidRDefault="00F127B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Власне ім’я та прізвище </w:t>
            </w:r>
            <w:r>
              <w:rPr>
                <w:rFonts w:ascii="Times New Roman" w:hAnsi="Times New Roman" w:cs="Times New Roman"/>
                <w:sz w:val="24"/>
                <w:szCs w:val="24"/>
                <w:shd w:val="clear" w:color="auto" w:fill="FFFFFF"/>
              </w:rPr>
              <w:t>ке</w:t>
            </w:r>
            <w:r w:rsidR="009112BF">
              <w:rPr>
                <w:rFonts w:ascii="Times New Roman" w:hAnsi="Times New Roman" w:cs="Times New Roman"/>
                <w:sz w:val="24"/>
                <w:szCs w:val="24"/>
                <w:shd w:val="clear" w:color="auto" w:fill="FFFFFF"/>
              </w:rPr>
              <w:t>рівника структурного підрозділу</w:t>
            </w:r>
            <w:r>
              <w:rPr>
                <w:rFonts w:ascii="Times New Roman" w:hAnsi="Times New Roman" w:cs="Times New Roman"/>
                <w:sz w:val="24"/>
                <w:szCs w:val="24"/>
                <w:shd w:val="clear" w:color="auto" w:fill="FFFFFF"/>
              </w:rPr>
              <w:t xml:space="preserve"> територіального органу ДПС, на який покладено функцію адміністрування єдиного внеску</w:t>
            </w:r>
          </w:p>
        </w:tc>
      </w:tr>
    </w:tbl>
    <w:p w:rsidR="00104D16" w:rsidRDefault="00104D16">
      <w:pPr>
        <w:pBdr>
          <w:bottom w:val="single" w:sz="12" w:space="1" w:color="auto"/>
        </w:pBdr>
        <w:spacing w:before="240"/>
        <w:jc w:val="center"/>
        <w:rPr>
          <w:rFonts w:ascii="Times New Roman" w:hAnsi="Times New Roman" w:cs="Times New Roman"/>
          <w:sz w:val="28"/>
          <w:szCs w:val="28"/>
        </w:rPr>
      </w:pPr>
    </w:p>
    <w:p w:rsidR="00104D16" w:rsidRDefault="00F127BF">
      <w:pPr>
        <w:pStyle w:val="Standard"/>
        <w:jc w:val="both"/>
      </w:pPr>
      <w:r>
        <w:t xml:space="preserve">                                                                              </w:t>
      </w: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104D16">
      <w:pPr>
        <w:pStyle w:val="Standard"/>
        <w:jc w:val="both"/>
      </w:pPr>
    </w:p>
    <w:p w:rsidR="00104D16" w:rsidRDefault="00F127BF">
      <w:pPr>
        <w:pStyle w:val="Standard"/>
        <w:jc w:val="both"/>
      </w:pPr>
      <w:r>
        <w:t xml:space="preserve">     </w:t>
      </w:r>
    </w:p>
    <w:p w:rsidR="00104D16" w:rsidRDefault="00F127BF">
      <w:pPr>
        <w:pStyle w:val="Standard"/>
        <w:ind w:left="4962"/>
        <w:jc w:val="both"/>
      </w:pPr>
      <w:r>
        <w:t>Додаток 3</w:t>
      </w:r>
    </w:p>
    <w:p w:rsidR="00104D16" w:rsidRDefault="00F127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78"/>
          <w:tab w:val="left" w:pos="6267"/>
          <w:tab w:val="left" w:pos="6794"/>
          <w:tab w:val="left" w:pos="8626"/>
          <w:tab w:val="left" w:pos="9542"/>
          <w:tab w:val="left" w:pos="10458"/>
          <w:tab w:val="left" w:pos="11374"/>
          <w:tab w:val="left" w:pos="12290"/>
          <w:tab w:val="left" w:pos="13206"/>
          <w:tab w:val="left" w:pos="14122"/>
          <w:tab w:val="left" w:pos="15038"/>
          <w:tab w:val="left" w:pos="15954"/>
          <w:tab w:val="left" w:pos="16870"/>
          <w:tab w:val="left" w:pos="17786"/>
          <w:tab w:val="left" w:pos="18702"/>
          <w:tab w:val="left" w:pos="19618"/>
        </w:tabs>
        <w:ind w:left="4962"/>
      </w:pPr>
      <w:r>
        <w:rPr>
          <w:rFonts w:ascii="Times New Roman" w:hAnsi="Times New Roman" w:cs="Times New Roman"/>
          <w:sz w:val="24"/>
          <w:szCs w:val="24"/>
        </w:rPr>
        <w:t xml:space="preserve">до  </w:t>
      </w:r>
      <w:r>
        <w:rPr>
          <w:rFonts w:ascii="Times New Roman" w:hAnsi="Times New Roman" w:cs="Times New Roman"/>
          <w:bCs/>
          <w:sz w:val="24"/>
          <w:szCs w:val="24"/>
        </w:rPr>
        <w:t>Порядку зарахування у рахунок майбутніх платежів єдиного внеску на загальнообов’язкове державне соціальне страхування або</w:t>
      </w:r>
      <w:r>
        <w:rPr>
          <w:rFonts w:ascii="Times New Roman" w:hAnsi="Times New Roman" w:cs="Times New Roman"/>
          <w:bCs/>
          <w:sz w:val="28"/>
          <w:szCs w:val="28"/>
        </w:rPr>
        <w:t xml:space="preserve"> </w:t>
      </w:r>
      <w:r>
        <w:rPr>
          <w:rFonts w:ascii="Times New Roman" w:hAnsi="Times New Roman" w:cs="Times New Roman"/>
          <w:bCs/>
          <w:sz w:val="24"/>
          <w:szCs w:val="24"/>
        </w:rPr>
        <w:t>повернення надміру та/або помилково</w:t>
      </w:r>
      <w:r>
        <w:rPr>
          <w:rFonts w:ascii="Times New Roman" w:hAnsi="Times New Roman" w:cs="Times New Roman"/>
          <w:bCs/>
          <w:sz w:val="28"/>
          <w:szCs w:val="28"/>
        </w:rPr>
        <w:t xml:space="preserve"> </w:t>
      </w:r>
      <w:r>
        <w:rPr>
          <w:rFonts w:ascii="Times New Roman" w:hAnsi="Times New Roman" w:cs="Times New Roman"/>
          <w:bCs/>
          <w:sz w:val="24"/>
          <w:szCs w:val="24"/>
        </w:rPr>
        <w:t>сплачених</w:t>
      </w:r>
      <w:r>
        <w:rPr>
          <w:rFonts w:ascii="Times New Roman" w:hAnsi="Times New Roman" w:cs="Times New Roman"/>
          <w:bCs/>
          <w:sz w:val="28"/>
          <w:szCs w:val="28"/>
        </w:rPr>
        <w:t xml:space="preserve"> </w:t>
      </w:r>
      <w:r>
        <w:rPr>
          <w:rFonts w:ascii="Times New Roman" w:hAnsi="Times New Roman" w:cs="Times New Roman"/>
          <w:bCs/>
          <w:sz w:val="24"/>
          <w:szCs w:val="24"/>
        </w:rPr>
        <w:t>коштів</w:t>
      </w:r>
    </w:p>
    <w:p w:rsidR="00104D16" w:rsidRDefault="00F127BF">
      <w:pPr>
        <w:pStyle w:val="Standard"/>
        <w:ind w:left="4248" w:firstLine="708"/>
        <w:jc w:val="both"/>
      </w:pPr>
      <w:r>
        <w:t>(пункт 15)</w:t>
      </w:r>
    </w:p>
    <w:p w:rsidR="00104D16" w:rsidRDefault="00104D16">
      <w:pPr>
        <w:pStyle w:val="Standard"/>
        <w:ind w:left="4248" w:firstLine="708"/>
        <w:jc w:val="both"/>
      </w:pPr>
    </w:p>
    <w:p w:rsidR="00104D16" w:rsidRDefault="00F127BF">
      <w:pPr>
        <w:pStyle w:val="Standard"/>
        <w:ind w:left="4248" w:firstLine="708"/>
        <w:jc w:val="both"/>
        <w:rPr>
          <w:rFonts w:eastAsia="Times New Roman" w:cs="Times New Roman"/>
          <w:bCs/>
          <w:color w:val="000000"/>
          <w:lang w:eastAsia="ru-RU"/>
        </w:rPr>
      </w:pPr>
      <w:r>
        <w:rPr>
          <w:rFonts w:eastAsia="Times New Roman" w:cs="Times New Roman"/>
          <w:bCs/>
          <w:color w:val="000000"/>
          <w:lang w:eastAsia="ru-RU"/>
        </w:rPr>
        <w:t>Форма</w:t>
      </w:r>
    </w:p>
    <w:p w:rsidR="00104D16" w:rsidRDefault="00104D16">
      <w:pPr>
        <w:pStyle w:val="Standard"/>
        <w:ind w:left="4248" w:firstLine="708"/>
        <w:jc w:val="both"/>
      </w:pPr>
    </w:p>
    <w:p w:rsidR="00104D16" w:rsidRDefault="00F127BF">
      <w:pPr>
        <w:pStyle w:val="Standard"/>
        <w:tabs>
          <w:tab w:val="left" w:pos="4962"/>
        </w:tabs>
        <w:rPr>
          <w:sz w:val="28"/>
          <w:szCs w:val="28"/>
        </w:rPr>
      </w:pPr>
      <w:r>
        <w:rPr>
          <w:sz w:val="28"/>
          <w:szCs w:val="28"/>
        </w:rPr>
        <w:t xml:space="preserve">                                                                       Державна податкова служба України                                  </w:t>
      </w:r>
      <w:r>
        <w:rPr>
          <w:color w:val="FFFFFF"/>
          <w:sz w:val="28"/>
          <w:szCs w:val="28"/>
        </w:rPr>
        <w:t xml:space="preserve"> __                                                                                              </w:t>
      </w:r>
      <w:r>
        <w:t xml:space="preserve">(кому)                          </w:t>
      </w:r>
    </w:p>
    <w:p w:rsidR="00104D16" w:rsidRDefault="00F127BF">
      <w:pPr>
        <w:pStyle w:val="Standard"/>
        <w:jc w:val="center"/>
        <w:rPr>
          <w:b/>
          <w:sz w:val="28"/>
          <w:szCs w:val="28"/>
        </w:rPr>
      </w:pPr>
      <w:r>
        <w:rPr>
          <w:b/>
          <w:sz w:val="28"/>
          <w:szCs w:val="28"/>
        </w:rPr>
        <w:t>ЗВЕРНЕННЯ</w:t>
      </w:r>
    </w:p>
    <w:p w:rsidR="00104D16" w:rsidRPr="001347D6" w:rsidRDefault="00F127BF">
      <w:pPr>
        <w:pStyle w:val="Standard"/>
        <w:jc w:val="center"/>
        <w:rPr>
          <w:sz w:val="28"/>
          <w:szCs w:val="28"/>
        </w:rPr>
      </w:pPr>
      <w:r w:rsidRPr="001347D6">
        <w:rPr>
          <w:sz w:val="28"/>
          <w:szCs w:val="28"/>
        </w:rPr>
        <w:t>______________________________________________________________</w:t>
      </w:r>
    </w:p>
    <w:p w:rsidR="00104D16" w:rsidRDefault="00F127BF">
      <w:pPr>
        <w:pStyle w:val="Standard"/>
        <w:jc w:val="center"/>
        <w:rPr>
          <w:b/>
          <w:sz w:val="28"/>
          <w:szCs w:val="28"/>
        </w:rPr>
      </w:pPr>
      <w:r>
        <w:t xml:space="preserve">(назва територіального органу ДПС)          </w:t>
      </w:r>
    </w:p>
    <w:p w:rsidR="00104D16" w:rsidRDefault="00104D16">
      <w:pPr>
        <w:pStyle w:val="Standard"/>
        <w:ind w:firstLine="708"/>
      </w:pPr>
    </w:p>
    <w:p w:rsidR="00104D16" w:rsidRDefault="00F127BF">
      <w:pPr>
        <w:pStyle w:val="Standard"/>
        <w:jc w:val="center"/>
      </w:pPr>
      <w:r>
        <w:rPr>
          <w:sz w:val="28"/>
          <w:szCs w:val="28"/>
        </w:rPr>
        <w:t xml:space="preserve"> від "___" ____________ 20__ року № ________  </w:t>
      </w:r>
    </w:p>
    <w:p w:rsidR="00104D16" w:rsidRDefault="00104D16">
      <w:pPr>
        <w:pStyle w:val="Standard"/>
        <w:ind w:firstLine="708"/>
        <w:jc w:val="both"/>
        <w:rPr>
          <w:sz w:val="28"/>
          <w:szCs w:val="28"/>
        </w:rPr>
      </w:pPr>
    </w:p>
    <w:p w:rsidR="00104D16" w:rsidRDefault="00F127BF">
      <w:pPr>
        <w:pStyle w:val="Standard"/>
        <w:ind w:firstLine="708"/>
        <w:jc w:val="both"/>
        <w:rPr>
          <w:sz w:val="28"/>
          <w:szCs w:val="28"/>
        </w:rPr>
      </w:pPr>
      <w:r>
        <w:rPr>
          <w:sz w:val="28"/>
          <w:szCs w:val="28"/>
        </w:rPr>
        <w:t>У зв’язку з відсутністю коштів на рахунку 3556 для зарахування єдиного внеску та фінансових санкцій, необхідних для повернення надміру або помилково сплачених коштів, загальною сумою</w:t>
      </w:r>
    </w:p>
    <w:p w:rsidR="00104D16" w:rsidRDefault="00F127BF">
      <w:pPr>
        <w:pStyle w:val="Standard"/>
        <w:jc w:val="both"/>
        <w:rPr>
          <w:sz w:val="28"/>
          <w:szCs w:val="28"/>
        </w:rPr>
      </w:pPr>
      <w:r>
        <w:rPr>
          <w:sz w:val="28"/>
          <w:szCs w:val="28"/>
        </w:rPr>
        <w:t>__________________________________________________________________,</w:t>
      </w:r>
    </w:p>
    <w:p w:rsidR="00104D16" w:rsidRDefault="00F127BF">
      <w:pPr>
        <w:pStyle w:val="Standard"/>
        <w:ind w:firstLine="708"/>
        <w:jc w:val="both"/>
      </w:pPr>
      <w:r>
        <w:t>                                          (сума цифрами та словами)</w:t>
      </w:r>
    </w:p>
    <w:p w:rsidR="00104D16" w:rsidRDefault="00F127BF">
      <w:pPr>
        <w:pStyle w:val="Standard"/>
        <w:jc w:val="both"/>
        <w:rPr>
          <w:strike/>
        </w:rPr>
      </w:pPr>
      <w:r>
        <w:rPr>
          <w:sz w:val="28"/>
          <w:szCs w:val="28"/>
        </w:rPr>
        <w:t>просимо перерахувати зазначену суму з відповідного рахунку 3556,</w:t>
      </w:r>
      <w:r>
        <w:rPr>
          <w:b/>
          <w:i/>
          <w:sz w:val="28"/>
          <w:szCs w:val="28"/>
        </w:rPr>
        <w:t xml:space="preserve"> </w:t>
      </w:r>
      <w:r>
        <w:rPr>
          <w:sz w:val="28"/>
          <w:szCs w:val="28"/>
        </w:rPr>
        <w:t>відкритого на ім’я ДПС в Казначействі</w:t>
      </w:r>
      <w:r>
        <w:rPr>
          <w:b/>
          <w:i/>
          <w:sz w:val="28"/>
          <w:szCs w:val="28"/>
        </w:rPr>
        <w:t xml:space="preserve"> </w:t>
      </w:r>
      <w:r>
        <w:rPr>
          <w:sz w:val="28"/>
          <w:szCs w:val="28"/>
        </w:rPr>
        <w:t>на рахунок №</w:t>
      </w:r>
      <w:r w:rsidR="00F23BC6">
        <w:rPr>
          <w:sz w:val="28"/>
          <w:szCs w:val="28"/>
        </w:rPr>
        <w:t xml:space="preserve"> _______________________________</w:t>
      </w:r>
      <w:r>
        <w:rPr>
          <w:sz w:val="28"/>
          <w:szCs w:val="28"/>
        </w:rPr>
        <w:t>, відкритий в К</w:t>
      </w:r>
      <w:r w:rsidR="00F23BC6">
        <w:rPr>
          <w:sz w:val="28"/>
          <w:szCs w:val="28"/>
        </w:rPr>
        <w:t>азначействі, код за ЄДРПОУ ______________________________</w:t>
      </w:r>
      <w:r>
        <w:rPr>
          <w:sz w:val="28"/>
          <w:szCs w:val="28"/>
        </w:rPr>
        <w:t>. </w:t>
      </w:r>
    </w:p>
    <w:p w:rsidR="00104D16" w:rsidRDefault="00F127BF">
      <w:pPr>
        <w:pStyle w:val="Standard"/>
        <w:jc w:val="both"/>
        <w:rPr>
          <w:sz w:val="28"/>
          <w:szCs w:val="28"/>
        </w:rPr>
      </w:pPr>
      <w:r>
        <w:rPr>
          <w:sz w:val="28"/>
          <w:szCs w:val="28"/>
        </w:rPr>
        <w:tab/>
        <w:t>У разі відсутності коштів для їх перерахування просимо звернутись до фондів загальнообов’язкового державного соціального страхування для повернення коштів:</w:t>
      </w:r>
    </w:p>
    <w:p w:rsidR="00104D16" w:rsidRDefault="00F127BF">
      <w:pPr>
        <w:pStyle w:val="Standard"/>
        <w:jc w:val="both"/>
        <w:rPr>
          <w:rFonts w:cs="Times New Roman"/>
          <w:sz w:val="28"/>
          <w:szCs w:val="28"/>
        </w:rPr>
      </w:pPr>
      <w:r>
        <w:rPr>
          <w:sz w:val="28"/>
          <w:szCs w:val="28"/>
        </w:rPr>
        <w:t xml:space="preserve">від Пенсійного фонду України  </w:t>
      </w:r>
      <w:r>
        <w:rPr>
          <w:rFonts w:cs="Times New Roman"/>
          <w:sz w:val="28"/>
          <w:szCs w:val="28"/>
        </w:rPr>
        <w:t>− </w:t>
      </w:r>
    </w:p>
    <w:p w:rsidR="00104D16" w:rsidRDefault="00F127BF">
      <w:pPr>
        <w:pStyle w:val="Standard"/>
        <w:jc w:val="center"/>
        <w:rPr>
          <w:sz w:val="28"/>
          <w:szCs w:val="28"/>
        </w:rPr>
      </w:pPr>
      <w:r>
        <w:rPr>
          <w:sz w:val="28"/>
          <w:szCs w:val="28"/>
        </w:rPr>
        <w:t>___________________________________________________________________,</w:t>
      </w:r>
      <w:r>
        <w:t>(сума цифрами та словами)</w:t>
      </w:r>
    </w:p>
    <w:p w:rsidR="00104D16" w:rsidRDefault="00F127BF">
      <w:pPr>
        <w:pStyle w:val="Standard"/>
        <w:jc w:val="both"/>
        <w:rPr>
          <w:rFonts w:eastAsia="Times New Roman" w:cs="Times New Roman"/>
          <w:sz w:val="28"/>
          <w:szCs w:val="28"/>
          <w:lang w:eastAsia="ru-RU"/>
        </w:rPr>
      </w:pPr>
      <w:r>
        <w:rPr>
          <w:sz w:val="28"/>
          <w:szCs w:val="28"/>
        </w:rPr>
        <w:t>від</w:t>
      </w:r>
      <w:r>
        <w:rPr>
          <w:rFonts w:eastAsia="Times New Roman" w:cs="Times New Roman"/>
          <w:sz w:val="28"/>
          <w:szCs w:val="28"/>
          <w:lang w:eastAsia="ru-RU"/>
        </w:rPr>
        <w:t xml:space="preserve"> Державного центру зайнятості </w:t>
      </w:r>
      <w:r>
        <w:rPr>
          <w:rFonts w:cs="Times New Roman"/>
          <w:sz w:val="28"/>
          <w:szCs w:val="28"/>
        </w:rPr>
        <w:t>–</w:t>
      </w:r>
      <w:r>
        <w:rPr>
          <w:rFonts w:eastAsia="Times New Roman" w:cs="Times New Roman"/>
          <w:sz w:val="28"/>
          <w:szCs w:val="28"/>
          <w:lang w:eastAsia="ru-RU"/>
        </w:rPr>
        <w:t xml:space="preserve"> </w:t>
      </w:r>
    </w:p>
    <w:p w:rsidR="00104D16" w:rsidRDefault="00F127BF">
      <w:pPr>
        <w:pStyle w:val="Standard"/>
        <w:jc w:val="center"/>
        <w:rPr>
          <w:sz w:val="28"/>
          <w:szCs w:val="28"/>
        </w:rPr>
      </w:pPr>
      <w:r>
        <w:rPr>
          <w:sz w:val="28"/>
          <w:szCs w:val="28"/>
        </w:rPr>
        <w:t>___________________________________________________________________,</w:t>
      </w:r>
      <w:r>
        <w:t>(сума цифрами та словами)</w:t>
      </w:r>
    </w:p>
    <w:p w:rsidR="00104D16" w:rsidRDefault="00F127BF">
      <w:pPr>
        <w:pStyle w:val="Standard"/>
        <w:jc w:val="both"/>
        <w:rPr>
          <w:rFonts w:eastAsia="Times New Roman" w:cs="Times New Roman"/>
          <w:sz w:val="28"/>
          <w:szCs w:val="28"/>
          <w:lang w:eastAsia="ru-RU"/>
        </w:rPr>
      </w:pPr>
      <w:r>
        <w:rPr>
          <w:rFonts w:eastAsia="Times New Roman" w:cs="Times New Roman"/>
          <w:sz w:val="28"/>
          <w:szCs w:val="28"/>
          <w:lang w:eastAsia="ru-RU"/>
        </w:rPr>
        <w:t xml:space="preserve">від Фонду соціального страхування України </w:t>
      </w:r>
      <w:r w:rsidR="00F35C43">
        <w:rPr>
          <w:rFonts w:cs="Times New Roman"/>
          <w:sz w:val="28"/>
          <w:szCs w:val="28"/>
        </w:rPr>
        <w:t>–</w:t>
      </w:r>
    </w:p>
    <w:p w:rsidR="00104D16" w:rsidRDefault="00F127BF">
      <w:pPr>
        <w:pStyle w:val="Standard"/>
        <w:jc w:val="center"/>
        <w:rPr>
          <w:sz w:val="28"/>
          <w:szCs w:val="28"/>
        </w:rPr>
      </w:pPr>
      <w:r>
        <w:rPr>
          <w:sz w:val="28"/>
          <w:szCs w:val="28"/>
        </w:rPr>
        <w:t>___________________________________________________________________.</w:t>
      </w:r>
      <w:r>
        <w:t>(сума цифрами та словами)</w:t>
      </w:r>
    </w:p>
    <w:p w:rsidR="00104D16" w:rsidRDefault="00104D16">
      <w:pPr>
        <w:pStyle w:val="Standard"/>
        <w:jc w:val="both"/>
        <w:rPr>
          <w:sz w:val="28"/>
          <w:szCs w:val="28"/>
        </w:rPr>
      </w:pPr>
    </w:p>
    <w:p w:rsidR="00104D16" w:rsidRDefault="00F127BF">
      <w:pPr>
        <w:pStyle w:val="Standard"/>
        <w:rPr>
          <w:color w:val="000000"/>
          <w:sz w:val="28"/>
          <w:szCs w:val="28"/>
        </w:rPr>
      </w:pPr>
      <w:r>
        <w:rPr>
          <w:color w:val="000000"/>
          <w:sz w:val="28"/>
          <w:szCs w:val="28"/>
        </w:rPr>
        <w:t xml:space="preserve">Керівник (заступник керівника)                                     </w:t>
      </w:r>
    </w:p>
    <w:p w:rsidR="00104D16" w:rsidRDefault="00F127BF">
      <w:pPr>
        <w:pStyle w:val="Standard"/>
        <w:rPr>
          <w:color w:val="000000"/>
          <w:sz w:val="28"/>
          <w:szCs w:val="28"/>
        </w:rPr>
      </w:pPr>
      <w:r>
        <w:rPr>
          <w:color w:val="000000"/>
          <w:sz w:val="28"/>
          <w:szCs w:val="28"/>
        </w:rPr>
        <w:t>територіального органу ДПС          ________                  _____________________</w:t>
      </w:r>
    </w:p>
    <w:p w:rsidR="00104D16" w:rsidRDefault="00F127BF">
      <w:pPr>
        <w:pStyle w:val="Standard"/>
        <w:jc w:val="both"/>
      </w:pPr>
      <w:r>
        <w:rPr>
          <w:color w:val="000000"/>
          <w:sz w:val="28"/>
          <w:szCs w:val="28"/>
        </w:rPr>
        <w:t xml:space="preserve">                                                              </w:t>
      </w:r>
      <w:r>
        <w:rPr>
          <w:color w:val="000000"/>
        </w:rPr>
        <w:t>(підпис)</w:t>
      </w:r>
      <w:r>
        <w:rPr>
          <w:color w:val="000000"/>
          <w:sz w:val="28"/>
          <w:szCs w:val="28"/>
        </w:rPr>
        <w:t xml:space="preserve">                      </w:t>
      </w:r>
      <w:r>
        <w:rPr>
          <w:color w:val="000000"/>
        </w:rPr>
        <w:t>(власне ім’я та прізвище)</w:t>
      </w:r>
      <w:r>
        <w:rPr>
          <w:color w:val="000000"/>
          <w:sz w:val="28"/>
          <w:szCs w:val="28"/>
        </w:rPr>
        <w:t xml:space="preserve"> </w:t>
      </w:r>
    </w:p>
    <w:p w:rsidR="00104D16" w:rsidRDefault="00104D16">
      <w:pPr>
        <w:pStyle w:val="Standard"/>
        <w:jc w:val="both"/>
        <w:rPr>
          <w:sz w:val="28"/>
          <w:szCs w:val="28"/>
        </w:rPr>
      </w:pPr>
    </w:p>
    <w:p w:rsidR="00104D16" w:rsidRDefault="00104D16">
      <w:pPr>
        <w:pStyle w:val="Standard"/>
        <w:ind w:firstLine="708"/>
        <w:jc w:val="both"/>
        <w:rPr>
          <w:sz w:val="28"/>
          <w:szCs w:val="28"/>
        </w:rPr>
      </w:pPr>
    </w:p>
    <w:p w:rsidR="00104D16" w:rsidRDefault="00F127BF">
      <w:pPr>
        <w:pStyle w:val="Standard"/>
        <w:rPr>
          <w:color w:val="000000"/>
          <w:sz w:val="28"/>
          <w:szCs w:val="28"/>
        </w:rPr>
      </w:pPr>
      <w:r>
        <w:rPr>
          <w:sz w:val="28"/>
          <w:szCs w:val="28"/>
        </w:rPr>
        <w:t xml:space="preserve">Головний бухгалтер       </w:t>
      </w:r>
      <w:r>
        <w:rPr>
          <w:color w:val="000000"/>
          <w:sz w:val="28"/>
          <w:szCs w:val="28"/>
        </w:rPr>
        <w:t xml:space="preserve">  </w:t>
      </w:r>
      <w:r>
        <w:t xml:space="preserve">                   </w:t>
      </w:r>
      <w:r>
        <w:rPr>
          <w:color w:val="000000"/>
          <w:sz w:val="28"/>
          <w:szCs w:val="28"/>
        </w:rPr>
        <w:t>________                  _____________________</w:t>
      </w:r>
    </w:p>
    <w:p w:rsidR="00104D16" w:rsidRDefault="00F127BF">
      <w:pPr>
        <w:pStyle w:val="Standard"/>
        <w:jc w:val="both"/>
      </w:pPr>
      <w:r>
        <w:rPr>
          <w:color w:val="000000"/>
          <w:sz w:val="28"/>
          <w:szCs w:val="28"/>
        </w:rPr>
        <w:t xml:space="preserve">                                                              </w:t>
      </w:r>
      <w:r>
        <w:rPr>
          <w:color w:val="000000"/>
        </w:rPr>
        <w:t>(підпис)</w:t>
      </w:r>
      <w:r>
        <w:rPr>
          <w:color w:val="000000"/>
          <w:sz w:val="28"/>
          <w:szCs w:val="28"/>
        </w:rPr>
        <w:t xml:space="preserve">                      </w:t>
      </w:r>
      <w:r>
        <w:rPr>
          <w:color w:val="000000"/>
        </w:rPr>
        <w:t>(власне ім’я та прізвище)</w:t>
      </w:r>
      <w:r>
        <w:rPr>
          <w:color w:val="000000"/>
          <w:sz w:val="28"/>
          <w:szCs w:val="28"/>
        </w:rPr>
        <w:t xml:space="preserve"> </w:t>
      </w:r>
    </w:p>
    <w:p w:rsidR="00104D16" w:rsidRDefault="00104D16">
      <w:pPr>
        <w:pStyle w:val="Standard"/>
        <w:jc w:val="both"/>
        <w:rPr>
          <w:sz w:val="28"/>
          <w:szCs w:val="28"/>
        </w:rPr>
      </w:pPr>
    </w:p>
    <w:p w:rsidR="00104D16" w:rsidRDefault="00F127BF">
      <w:pPr>
        <w:pStyle w:val="Standard"/>
        <w:jc w:val="center"/>
        <w:rPr>
          <w:rFonts w:cs="Times New Roman"/>
          <w:sz w:val="28"/>
          <w:szCs w:val="28"/>
        </w:rPr>
      </w:pPr>
      <w:r>
        <w:rPr>
          <w:rFonts w:cs="Times New Roman"/>
          <w:sz w:val="28"/>
          <w:szCs w:val="28"/>
        </w:rPr>
        <w:t>_____________________</w:t>
      </w:r>
    </w:p>
    <w:p w:rsidR="00104D16" w:rsidRDefault="00104D16">
      <w:pPr>
        <w:spacing w:before="240"/>
        <w:jc w:val="center"/>
        <w:rPr>
          <w:rFonts w:ascii="Times New Roman" w:hAnsi="Times New Roman" w:cs="Times New Roman"/>
          <w:sz w:val="28"/>
          <w:szCs w:val="28"/>
        </w:rPr>
      </w:pPr>
    </w:p>
    <w:p w:rsidR="00104D16" w:rsidRDefault="00104D16">
      <w:pPr>
        <w:pStyle w:val="Standard"/>
        <w:ind w:left="4962"/>
        <w:jc w:val="both"/>
      </w:pPr>
    </w:p>
    <w:p w:rsidR="00104D16" w:rsidRDefault="00F127BF">
      <w:pPr>
        <w:pStyle w:val="Standard"/>
        <w:ind w:left="4962"/>
        <w:jc w:val="both"/>
      </w:pPr>
      <w:r>
        <w:t>Додаток 4</w:t>
      </w:r>
    </w:p>
    <w:p w:rsidR="00104D16" w:rsidRDefault="00F127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78"/>
          <w:tab w:val="left" w:pos="6267"/>
          <w:tab w:val="left" w:pos="6794"/>
          <w:tab w:val="left" w:pos="8626"/>
          <w:tab w:val="left" w:pos="9542"/>
          <w:tab w:val="left" w:pos="10458"/>
          <w:tab w:val="left" w:pos="11374"/>
          <w:tab w:val="left" w:pos="12290"/>
          <w:tab w:val="left" w:pos="13206"/>
          <w:tab w:val="left" w:pos="14122"/>
          <w:tab w:val="left" w:pos="15038"/>
          <w:tab w:val="left" w:pos="15954"/>
          <w:tab w:val="left" w:pos="16870"/>
          <w:tab w:val="left" w:pos="17786"/>
          <w:tab w:val="left" w:pos="18702"/>
          <w:tab w:val="left" w:pos="19618"/>
        </w:tabs>
        <w:ind w:left="4962"/>
      </w:pPr>
      <w:r>
        <w:rPr>
          <w:rFonts w:ascii="Times New Roman" w:hAnsi="Times New Roman" w:cs="Times New Roman"/>
          <w:sz w:val="24"/>
          <w:szCs w:val="24"/>
        </w:rPr>
        <w:t xml:space="preserve">до  </w:t>
      </w:r>
      <w:r>
        <w:rPr>
          <w:rFonts w:ascii="Times New Roman" w:hAnsi="Times New Roman" w:cs="Times New Roman"/>
          <w:bCs/>
          <w:sz w:val="24"/>
          <w:szCs w:val="24"/>
        </w:rPr>
        <w:t>Порядку зарахування у рахунок майбутніх платежів єдиного внеску на загальнообов’язкове державне соціальне страхування або</w:t>
      </w:r>
      <w:r>
        <w:rPr>
          <w:rFonts w:ascii="Times New Roman" w:hAnsi="Times New Roman" w:cs="Times New Roman"/>
          <w:bCs/>
          <w:sz w:val="28"/>
          <w:szCs w:val="28"/>
        </w:rPr>
        <w:t xml:space="preserve"> </w:t>
      </w:r>
      <w:r>
        <w:rPr>
          <w:rFonts w:ascii="Times New Roman" w:hAnsi="Times New Roman" w:cs="Times New Roman"/>
          <w:bCs/>
          <w:sz w:val="24"/>
          <w:szCs w:val="24"/>
        </w:rPr>
        <w:t>повернення надміру та/або помилково</w:t>
      </w:r>
      <w:r>
        <w:rPr>
          <w:rFonts w:ascii="Times New Roman" w:hAnsi="Times New Roman" w:cs="Times New Roman"/>
          <w:bCs/>
          <w:sz w:val="28"/>
          <w:szCs w:val="28"/>
        </w:rPr>
        <w:t xml:space="preserve"> </w:t>
      </w:r>
      <w:r>
        <w:rPr>
          <w:rFonts w:ascii="Times New Roman" w:hAnsi="Times New Roman" w:cs="Times New Roman"/>
          <w:bCs/>
          <w:sz w:val="24"/>
          <w:szCs w:val="24"/>
        </w:rPr>
        <w:t>сплачених</w:t>
      </w:r>
      <w:r>
        <w:rPr>
          <w:rFonts w:ascii="Times New Roman" w:hAnsi="Times New Roman" w:cs="Times New Roman"/>
          <w:bCs/>
          <w:sz w:val="28"/>
          <w:szCs w:val="28"/>
        </w:rPr>
        <w:t xml:space="preserve"> </w:t>
      </w:r>
      <w:r>
        <w:rPr>
          <w:rFonts w:ascii="Times New Roman" w:hAnsi="Times New Roman" w:cs="Times New Roman"/>
          <w:bCs/>
          <w:sz w:val="24"/>
          <w:szCs w:val="24"/>
        </w:rPr>
        <w:t>коштів</w:t>
      </w:r>
    </w:p>
    <w:p w:rsidR="00104D16" w:rsidRDefault="00F127BF">
      <w:pPr>
        <w:pStyle w:val="Standard"/>
        <w:ind w:left="4248" w:firstLine="708"/>
        <w:jc w:val="both"/>
      </w:pPr>
      <w:r>
        <w:t>(пункт 18)</w:t>
      </w:r>
    </w:p>
    <w:p w:rsidR="00104D16" w:rsidRDefault="00104D16">
      <w:pPr>
        <w:pStyle w:val="Standard"/>
        <w:ind w:left="4248" w:firstLine="708"/>
        <w:jc w:val="both"/>
        <w:rPr>
          <w:rFonts w:eastAsia="Times New Roman" w:cs="Times New Roman"/>
          <w:bCs/>
          <w:color w:val="000000"/>
          <w:lang w:eastAsia="ru-RU"/>
        </w:rPr>
      </w:pPr>
    </w:p>
    <w:p w:rsidR="00104D16" w:rsidRDefault="00F127BF">
      <w:pPr>
        <w:pStyle w:val="Standard"/>
        <w:ind w:left="4248" w:firstLine="708"/>
        <w:jc w:val="both"/>
      </w:pPr>
      <w:r>
        <w:rPr>
          <w:rFonts w:eastAsia="Times New Roman" w:cs="Times New Roman"/>
          <w:bCs/>
          <w:color w:val="000000"/>
          <w:lang w:eastAsia="ru-RU"/>
        </w:rPr>
        <w:t>Форма</w:t>
      </w:r>
    </w:p>
    <w:p w:rsidR="00104D16" w:rsidRDefault="00104D16">
      <w:pPr>
        <w:pStyle w:val="Standard"/>
        <w:ind w:left="4248" w:firstLine="708"/>
        <w:jc w:val="both"/>
      </w:pPr>
    </w:p>
    <w:p w:rsidR="00104D16" w:rsidRDefault="00F127BF">
      <w:pPr>
        <w:pStyle w:val="Standard"/>
        <w:jc w:val="both"/>
      </w:pPr>
      <w:r>
        <w:rPr>
          <w:sz w:val="28"/>
          <w:szCs w:val="28"/>
        </w:rPr>
        <w:t xml:space="preserve">                                                                               ____________________________                                       </w:t>
      </w:r>
    </w:p>
    <w:p w:rsidR="00104D16" w:rsidRDefault="00F127BF">
      <w:pPr>
        <w:pStyle w:val="Standard"/>
        <w:jc w:val="both"/>
      </w:pPr>
      <w:r>
        <w:t xml:space="preserve">                                                                                                                       (кому)                                                      </w:t>
      </w:r>
    </w:p>
    <w:p w:rsidR="00104D16" w:rsidRDefault="00104D16">
      <w:pPr>
        <w:pStyle w:val="Standard"/>
        <w:jc w:val="both"/>
        <w:rPr>
          <w:sz w:val="28"/>
          <w:szCs w:val="28"/>
        </w:rPr>
      </w:pPr>
    </w:p>
    <w:p w:rsidR="00104D16" w:rsidRDefault="00104D16">
      <w:pPr>
        <w:pStyle w:val="Standard"/>
        <w:ind w:left="4248" w:firstLine="708"/>
        <w:jc w:val="both"/>
        <w:rPr>
          <w:sz w:val="28"/>
          <w:szCs w:val="28"/>
        </w:rPr>
      </w:pPr>
    </w:p>
    <w:p w:rsidR="00104D16" w:rsidRDefault="00104D16">
      <w:pPr>
        <w:pStyle w:val="Standard"/>
        <w:ind w:left="4248" w:firstLine="708"/>
        <w:jc w:val="both"/>
        <w:rPr>
          <w:sz w:val="28"/>
          <w:szCs w:val="28"/>
        </w:rPr>
      </w:pPr>
    </w:p>
    <w:p w:rsidR="00104D16" w:rsidRDefault="00F127BF">
      <w:pPr>
        <w:pStyle w:val="Standard"/>
        <w:ind w:firstLine="708"/>
        <w:jc w:val="both"/>
      </w:pPr>
      <w:r>
        <w:rPr>
          <w:b/>
          <w:sz w:val="28"/>
          <w:szCs w:val="28"/>
        </w:rPr>
        <w:t xml:space="preserve">                                        ЗВЕРНЕННЯ</w:t>
      </w:r>
    </w:p>
    <w:p w:rsidR="00104D16" w:rsidRDefault="00F127BF">
      <w:pPr>
        <w:pStyle w:val="Standard"/>
        <w:ind w:firstLine="708"/>
      </w:pPr>
      <w:r>
        <w:rPr>
          <w:sz w:val="28"/>
          <w:szCs w:val="28"/>
        </w:rPr>
        <w:t xml:space="preserve">                      Державної податкової служби України</w:t>
      </w:r>
    </w:p>
    <w:p w:rsidR="00104D16" w:rsidRDefault="00F127BF">
      <w:pPr>
        <w:pStyle w:val="Standard"/>
        <w:jc w:val="center"/>
      </w:pPr>
      <w:r>
        <w:rPr>
          <w:sz w:val="28"/>
          <w:szCs w:val="28"/>
        </w:rPr>
        <w:t xml:space="preserve"> від "___" ____________ 20__ року № ________  </w:t>
      </w:r>
    </w:p>
    <w:p w:rsidR="00104D16" w:rsidRDefault="00104D16">
      <w:pPr>
        <w:pStyle w:val="Standard"/>
        <w:ind w:firstLine="708"/>
        <w:jc w:val="both"/>
        <w:rPr>
          <w:sz w:val="28"/>
          <w:szCs w:val="28"/>
        </w:rPr>
      </w:pPr>
    </w:p>
    <w:p w:rsidR="00104D16" w:rsidRDefault="00F127BF">
      <w:pPr>
        <w:pStyle w:val="Standard"/>
        <w:ind w:firstLine="708"/>
        <w:jc w:val="both"/>
        <w:rPr>
          <w:sz w:val="28"/>
          <w:szCs w:val="28"/>
        </w:rPr>
      </w:pPr>
      <w:r>
        <w:rPr>
          <w:sz w:val="28"/>
          <w:szCs w:val="28"/>
        </w:rPr>
        <w:t>У зв’язку з відсутністю коштів на рахунку 3556 для зарахування єдиного внеску та фінансових санкцій, необхідних для повернення надміру або помилково сплачених коштів у сумі</w:t>
      </w:r>
    </w:p>
    <w:p w:rsidR="00104D16" w:rsidRDefault="00F127BF">
      <w:pPr>
        <w:pStyle w:val="Standard"/>
        <w:jc w:val="both"/>
        <w:rPr>
          <w:sz w:val="28"/>
          <w:szCs w:val="28"/>
        </w:rPr>
      </w:pPr>
      <w:r>
        <w:rPr>
          <w:sz w:val="28"/>
          <w:szCs w:val="28"/>
        </w:rPr>
        <w:t>__________________________________________________________________,</w:t>
      </w:r>
    </w:p>
    <w:p w:rsidR="00104D16" w:rsidRDefault="00F127BF">
      <w:pPr>
        <w:pStyle w:val="Standard"/>
        <w:ind w:firstLine="708"/>
        <w:jc w:val="both"/>
      </w:pPr>
      <w:r>
        <w:t>                                          (сума цифрами та словами)</w:t>
      </w:r>
    </w:p>
    <w:p w:rsidR="00104D16" w:rsidRDefault="00F127BF">
      <w:pPr>
        <w:pStyle w:val="Standard"/>
        <w:jc w:val="both"/>
        <w:rPr>
          <w:sz w:val="28"/>
          <w:szCs w:val="28"/>
        </w:rPr>
      </w:pPr>
      <w:r>
        <w:rPr>
          <w:sz w:val="28"/>
          <w:szCs w:val="28"/>
        </w:rPr>
        <w:t>просимо перерахувати зазначену суму з відповідного рахунку 3554, відкритого на ім’я _____________________________________________________________,</w:t>
      </w:r>
    </w:p>
    <w:p w:rsidR="00104D16" w:rsidRDefault="00F127BF">
      <w:pPr>
        <w:pStyle w:val="Standard"/>
        <w:ind w:firstLine="708"/>
        <w:jc w:val="both"/>
      </w:pPr>
      <w:r>
        <w:t xml:space="preserve">                                                         (найменування фонду)</w:t>
      </w:r>
    </w:p>
    <w:p w:rsidR="00104D16" w:rsidRDefault="00F127BF">
      <w:pPr>
        <w:pStyle w:val="Standard"/>
        <w:rPr>
          <w:strike/>
        </w:rPr>
      </w:pPr>
      <w:r>
        <w:rPr>
          <w:sz w:val="28"/>
          <w:szCs w:val="28"/>
        </w:rPr>
        <w:t>на рахунок № _______________________________, відкритий на ім’я ДПС в Казначействі, код за ЄДРПОУ ________________________________________. </w:t>
      </w:r>
    </w:p>
    <w:p w:rsidR="00104D16" w:rsidRDefault="00104D16">
      <w:pPr>
        <w:pStyle w:val="Standard"/>
        <w:jc w:val="both"/>
        <w:rPr>
          <w:sz w:val="28"/>
          <w:szCs w:val="28"/>
        </w:rPr>
      </w:pPr>
    </w:p>
    <w:p w:rsidR="00104D16" w:rsidRDefault="00104D16">
      <w:pPr>
        <w:pStyle w:val="Standard"/>
        <w:rPr>
          <w:color w:val="000000"/>
          <w:sz w:val="28"/>
          <w:szCs w:val="28"/>
        </w:rPr>
      </w:pPr>
    </w:p>
    <w:p w:rsidR="00104D16" w:rsidRDefault="00F127BF">
      <w:pPr>
        <w:pStyle w:val="Standard"/>
        <w:rPr>
          <w:color w:val="000000"/>
          <w:sz w:val="28"/>
          <w:szCs w:val="28"/>
        </w:rPr>
      </w:pPr>
      <w:r>
        <w:rPr>
          <w:color w:val="000000"/>
          <w:sz w:val="28"/>
          <w:szCs w:val="28"/>
        </w:rPr>
        <w:t xml:space="preserve">Керівник (заступник керівника)                                     </w:t>
      </w:r>
    </w:p>
    <w:p w:rsidR="00104D16" w:rsidRDefault="00F127BF">
      <w:pPr>
        <w:pStyle w:val="Standard"/>
        <w:rPr>
          <w:color w:val="000000"/>
          <w:sz w:val="28"/>
          <w:szCs w:val="28"/>
        </w:rPr>
      </w:pPr>
      <w:r>
        <w:rPr>
          <w:color w:val="000000"/>
          <w:sz w:val="28"/>
          <w:szCs w:val="28"/>
        </w:rPr>
        <w:t>ДПС                                                   ________                  _____________________</w:t>
      </w:r>
    </w:p>
    <w:p w:rsidR="00104D16" w:rsidRDefault="00F127BF">
      <w:pPr>
        <w:pStyle w:val="Standard"/>
        <w:jc w:val="both"/>
      </w:pPr>
      <w:r>
        <w:rPr>
          <w:color w:val="000000"/>
          <w:sz w:val="28"/>
          <w:szCs w:val="28"/>
        </w:rPr>
        <w:t xml:space="preserve">                                                             </w:t>
      </w:r>
      <w:r>
        <w:rPr>
          <w:color w:val="000000"/>
        </w:rPr>
        <w:t>(підпис)</w:t>
      </w:r>
      <w:r>
        <w:rPr>
          <w:color w:val="000000"/>
          <w:sz w:val="28"/>
          <w:szCs w:val="28"/>
        </w:rPr>
        <w:t xml:space="preserve">                        </w:t>
      </w:r>
      <w:r>
        <w:rPr>
          <w:color w:val="000000"/>
        </w:rPr>
        <w:t>(власне ім’я та прізвище)</w:t>
      </w:r>
      <w:r>
        <w:rPr>
          <w:color w:val="000000"/>
          <w:sz w:val="28"/>
          <w:szCs w:val="28"/>
        </w:rPr>
        <w:t xml:space="preserve"> </w:t>
      </w:r>
    </w:p>
    <w:p w:rsidR="00104D16" w:rsidRDefault="00104D16">
      <w:pPr>
        <w:pStyle w:val="Standard"/>
        <w:jc w:val="both"/>
        <w:rPr>
          <w:sz w:val="28"/>
          <w:szCs w:val="28"/>
        </w:rPr>
      </w:pPr>
    </w:p>
    <w:p w:rsidR="00104D16" w:rsidRDefault="00104D16">
      <w:pPr>
        <w:pStyle w:val="Standard"/>
        <w:ind w:firstLine="708"/>
        <w:jc w:val="both"/>
        <w:rPr>
          <w:sz w:val="28"/>
          <w:szCs w:val="28"/>
        </w:rPr>
      </w:pPr>
    </w:p>
    <w:p w:rsidR="00104D16" w:rsidRDefault="00F127BF">
      <w:pPr>
        <w:pStyle w:val="Standard"/>
        <w:rPr>
          <w:color w:val="000000"/>
          <w:sz w:val="28"/>
          <w:szCs w:val="28"/>
        </w:rPr>
      </w:pPr>
      <w:r>
        <w:rPr>
          <w:sz w:val="28"/>
          <w:szCs w:val="28"/>
        </w:rPr>
        <w:t xml:space="preserve">Головний бухгалтер       </w:t>
      </w:r>
      <w:r>
        <w:rPr>
          <w:color w:val="000000"/>
          <w:sz w:val="28"/>
          <w:szCs w:val="28"/>
        </w:rPr>
        <w:t xml:space="preserve">  </w:t>
      </w:r>
      <w:r>
        <w:t xml:space="preserve">                 </w:t>
      </w:r>
      <w:r>
        <w:rPr>
          <w:color w:val="000000"/>
          <w:sz w:val="28"/>
          <w:szCs w:val="28"/>
        </w:rPr>
        <w:t>________                  _____________________</w:t>
      </w:r>
    </w:p>
    <w:p w:rsidR="00104D16" w:rsidRDefault="00F127BF">
      <w:pPr>
        <w:pStyle w:val="Standard"/>
        <w:jc w:val="both"/>
      </w:pPr>
      <w:r>
        <w:rPr>
          <w:color w:val="000000"/>
          <w:sz w:val="28"/>
          <w:szCs w:val="28"/>
        </w:rPr>
        <w:t xml:space="preserve">                                                            </w:t>
      </w:r>
      <w:r>
        <w:rPr>
          <w:color w:val="000000"/>
        </w:rPr>
        <w:t>(підпис)</w:t>
      </w:r>
      <w:r>
        <w:rPr>
          <w:color w:val="000000"/>
          <w:sz w:val="28"/>
          <w:szCs w:val="28"/>
        </w:rPr>
        <w:t xml:space="preserve">                        </w:t>
      </w:r>
      <w:r>
        <w:rPr>
          <w:color w:val="000000"/>
        </w:rPr>
        <w:t>(власне ім’я та прізвище)</w:t>
      </w:r>
      <w:bookmarkStart w:id="2" w:name="_GoBack"/>
      <w:bookmarkEnd w:id="2"/>
      <w:r>
        <w:rPr>
          <w:color w:val="000000"/>
          <w:sz w:val="28"/>
          <w:szCs w:val="28"/>
        </w:rPr>
        <w:t xml:space="preserve"> </w:t>
      </w:r>
    </w:p>
    <w:p w:rsidR="00104D16" w:rsidRDefault="00104D16">
      <w:pPr>
        <w:pStyle w:val="Standard"/>
        <w:jc w:val="both"/>
        <w:rPr>
          <w:sz w:val="28"/>
          <w:szCs w:val="28"/>
        </w:rPr>
      </w:pPr>
    </w:p>
    <w:p w:rsidR="00104D16" w:rsidRDefault="00F127BF">
      <w:pPr>
        <w:pStyle w:val="Standard"/>
        <w:jc w:val="both"/>
        <w:rPr>
          <w:sz w:val="28"/>
          <w:szCs w:val="28"/>
        </w:rPr>
      </w:pPr>
      <w:r>
        <w:t xml:space="preserve">                                                           </w:t>
      </w:r>
    </w:p>
    <w:p w:rsidR="00104D16" w:rsidRDefault="00F127BF">
      <w:pPr>
        <w:spacing w:before="240"/>
        <w:jc w:val="center"/>
        <w:rPr>
          <w:sz w:val="28"/>
          <w:szCs w:val="28"/>
        </w:rPr>
      </w:pPr>
      <w:r>
        <w:rPr>
          <w:rFonts w:cs="Times New Roman"/>
          <w:sz w:val="28"/>
          <w:szCs w:val="28"/>
        </w:rPr>
        <w:t>_____________________</w:t>
      </w:r>
    </w:p>
    <w:p w:rsidR="00104D16" w:rsidRDefault="00104D16">
      <w:pPr>
        <w:spacing w:before="240"/>
        <w:jc w:val="center"/>
        <w:rPr>
          <w:rFonts w:ascii="Times New Roman" w:hAnsi="Times New Roman" w:cs="Times New Roman"/>
          <w:sz w:val="28"/>
          <w:szCs w:val="28"/>
        </w:rPr>
      </w:pPr>
    </w:p>
    <w:sectPr w:rsidR="00104D16" w:rsidSect="00104D16">
      <w:pgSz w:w="11906" w:h="16838"/>
      <w:pgMar w:top="284"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4D16"/>
    <w:rsid w:val="00104D16"/>
    <w:rsid w:val="001347D6"/>
    <w:rsid w:val="00225F24"/>
    <w:rsid w:val="007064EF"/>
    <w:rsid w:val="009112BF"/>
    <w:rsid w:val="00D140F5"/>
    <w:rsid w:val="00F127BF"/>
    <w:rsid w:val="00F23BC6"/>
    <w:rsid w:val="00F35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104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104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04D16"/>
  </w:style>
  <w:style w:type="paragraph" w:customStyle="1" w:styleId="rvps12">
    <w:name w:val="rvps12"/>
    <w:basedOn w:val="a"/>
    <w:rsid w:val="00104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04D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TML">
    <w:name w:val="HTML Preformatted"/>
    <w:basedOn w:val="Standard"/>
    <w:link w:val="HTML0"/>
    <w:rsid w:val="0010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04D16"/>
    <w:rPr>
      <w:rFonts w:ascii="Courier New" w:eastAsia="SimSun" w:hAnsi="Courier New" w:cs="Courier New"/>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style>
  <w:style w:type="paragraph" w:customStyle="1" w:styleId="rvps12">
    <w:name w:val="rvps1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TML">
    <w:name w:val="HTML Preformatted"/>
    <w:basedOn w:val="Standard"/>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Pr>
      <w:rFonts w:ascii="Courier New" w:eastAsia="SimSun" w:hAnsi="Courier New" w:cs="Courier New"/>
      <w:kern w:val="3"/>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18258528">
      <w:bodyDiv w:val="1"/>
      <w:marLeft w:val="0"/>
      <w:marRight w:val="0"/>
      <w:marTop w:val="0"/>
      <w:marBottom w:val="0"/>
      <w:divBdr>
        <w:top w:val="none" w:sz="0" w:space="0" w:color="auto"/>
        <w:left w:val="none" w:sz="0" w:space="0" w:color="auto"/>
        <w:bottom w:val="none" w:sz="0" w:space="0" w:color="auto"/>
        <w:right w:val="none" w:sz="0" w:space="0" w:color="auto"/>
      </w:divBdr>
      <w:divsChild>
        <w:div w:id="1146431356">
          <w:marLeft w:val="0"/>
          <w:marRight w:val="0"/>
          <w:marTop w:val="0"/>
          <w:marBottom w:val="120"/>
          <w:divBdr>
            <w:top w:val="none" w:sz="0" w:space="0" w:color="auto"/>
            <w:left w:val="none" w:sz="0" w:space="0" w:color="auto"/>
            <w:bottom w:val="none" w:sz="0" w:space="0" w:color="auto"/>
            <w:right w:val="none" w:sz="0" w:space="0" w:color="auto"/>
          </w:divBdr>
        </w:div>
        <w:div w:id="166523640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1166</Words>
  <Characters>6649</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2021-04-28T08:08:00Z</cp:lastPrinted>
  <dcterms:created xsi:type="dcterms:W3CDTF">2021-04-28T08:10:00Z</dcterms:created>
  <dcterms:modified xsi:type="dcterms:W3CDTF">2021-04-30T11:07:00Z</dcterms:modified>
</cp:coreProperties>
</file>