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E9B" w:rsidRPr="007F3908" w:rsidRDefault="002B6E9B" w:rsidP="004100DD">
      <w:pPr>
        <w:spacing w:after="0" w:line="360" w:lineRule="auto"/>
        <w:ind w:left="4820"/>
        <w:rPr>
          <w:rFonts w:ascii="Times New Roman" w:hAnsi="Times New Roman"/>
          <w:sz w:val="28"/>
          <w:szCs w:val="28"/>
        </w:rPr>
      </w:pPr>
      <w:r w:rsidRPr="007F3908">
        <w:rPr>
          <w:rFonts w:ascii="Times New Roman" w:hAnsi="Times New Roman"/>
          <w:sz w:val="28"/>
          <w:szCs w:val="28"/>
        </w:rPr>
        <w:t>ЗАТВЕРДЖЕНО</w:t>
      </w:r>
    </w:p>
    <w:p w:rsidR="002B6E9B" w:rsidRPr="007F3908" w:rsidRDefault="002B6E9B" w:rsidP="004100DD">
      <w:pPr>
        <w:spacing w:after="0" w:line="360" w:lineRule="auto"/>
        <w:ind w:left="4820"/>
        <w:rPr>
          <w:rFonts w:ascii="Times New Roman" w:hAnsi="Times New Roman"/>
          <w:sz w:val="28"/>
          <w:szCs w:val="28"/>
        </w:rPr>
      </w:pPr>
      <w:r w:rsidRPr="007F3908">
        <w:rPr>
          <w:rFonts w:ascii="Times New Roman" w:hAnsi="Times New Roman"/>
          <w:sz w:val="28"/>
          <w:szCs w:val="28"/>
        </w:rPr>
        <w:t>Наказ Міністерства фінансів України</w:t>
      </w:r>
    </w:p>
    <w:p w:rsidR="002B6E9B" w:rsidRPr="007F3908" w:rsidRDefault="002A4D7B" w:rsidP="004100DD">
      <w:pPr>
        <w:spacing w:after="0" w:line="360" w:lineRule="auto"/>
        <w:ind w:left="4820"/>
        <w:rPr>
          <w:rFonts w:ascii="Times New Roman" w:hAnsi="Times New Roman"/>
          <w:sz w:val="28"/>
          <w:szCs w:val="28"/>
        </w:rPr>
      </w:pPr>
      <w:r>
        <w:rPr>
          <w:rFonts w:ascii="Times New Roman" w:hAnsi="Times New Roman"/>
          <w:sz w:val="28"/>
          <w:szCs w:val="28"/>
        </w:rPr>
        <w:t>17 листопада</w:t>
      </w:r>
      <w:r w:rsidR="002B6E9B" w:rsidRPr="007F3908">
        <w:rPr>
          <w:rFonts w:ascii="Times New Roman" w:hAnsi="Times New Roman"/>
          <w:sz w:val="28"/>
          <w:szCs w:val="28"/>
        </w:rPr>
        <w:t xml:space="preserve"> 2021 року № </w:t>
      </w:r>
      <w:r>
        <w:rPr>
          <w:rFonts w:ascii="Times New Roman" w:hAnsi="Times New Roman"/>
          <w:sz w:val="28"/>
          <w:szCs w:val="28"/>
        </w:rPr>
        <w:t>601</w:t>
      </w:r>
      <w:bookmarkStart w:id="0" w:name="_GoBack"/>
      <w:bookmarkEnd w:id="0"/>
    </w:p>
    <w:p w:rsidR="002B6E9B" w:rsidRPr="007F3908" w:rsidRDefault="002B6E9B" w:rsidP="004100DD">
      <w:pPr>
        <w:spacing w:after="0" w:line="240" w:lineRule="auto"/>
        <w:rPr>
          <w:rFonts w:ascii="Times New Roman" w:hAnsi="Times New Roman"/>
          <w:b/>
        </w:rPr>
      </w:pPr>
    </w:p>
    <w:p w:rsidR="002B6E9B" w:rsidRPr="007F3908" w:rsidRDefault="002B6E9B" w:rsidP="004100DD">
      <w:pPr>
        <w:spacing w:after="0" w:line="240" w:lineRule="auto"/>
        <w:rPr>
          <w:rFonts w:ascii="Times New Roman" w:hAnsi="Times New Roman"/>
          <w:b/>
        </w:rPr>
      </w:pPr>
    </w:p>
    <w:p w:rsidR="0044351C" w:rsidRPr="007F3908" w:rsidRDefault="002B6E9B" w:rsidP="004100DD">
      <w:pPr>
        <w:spacing w:after="0" w:line="240" w:lineRule="auto"/>
        <w:ind w:left="3540"/>
        <w:jc w:val="both"/>
        <w:rPr>
          <w:rFonts w:ascii="Times New Roman" w:eastAsia="Times New Roman" w:hAnsi="Times New Roman"/>
          <w:sz w:val="28"/>
          <w:szCs w:val="28"/>
          <w:lang w:val="ru-RU" w:eastAsia="uk-UA"/>
        </w:rPr>
      </w:pPr>
      <w:r w:rsidRPr="007F3908">
        <w:rPr>
          <w:rFonts w:ascii="Times New Roman" w:eastAsia="Times New Roman" w:hAnsi="Times New Roman"/>
          <w:sz w:val="28"/>
          <w:szCs w:val="28"/>
          <w:lang w:eastAsia="uk-UA"/>
        </w:rPr>
        <w:t xml:space="preserve">      </w:t>
      </w:r>
    </w:p>
    <w:p w:rsidR="00AC73B8" w:rsidRPr="007F3908" w:rsidRDefault="00AC73B8" w:rsidP="004100DD">
      <w:pPr>
        <w:spacing w:after="0" w:line="240" w:lineRule="auto"/>
        <w:ind w:left="3540"/>
        <w:jc w:val="both"/>
        <w:rPr>
          <w:rFonts w:ascii="Times New Roman" w:eastAsia="Times New Roman" w:hAnsi="Times New Roman"/>
          <w:sz w:val="28"/>
          <w:szCs w:val="28"/>
          <w:lang w:val="ru-RU" w:eastAsia="uk-UA"/>
        </w:rPr>
      </w:pPr>
    </w:p>
    <w:p w:rsidR="00130BE9" w:rsidRPr="007F3908" w:rsidRDefault="00130BE9" w:rsidP="004100DD">
      <w:pPr>
        <w:spacing w:after="0" w:line="240" w:lineRule="auto"/>
        <w:ind w:left="3540"/>
        <w:jc w:val="both"/>
        <w:rPr>
          <w:rFonts w:ascii="Times New Roman" w:eastAsia="Times New Roman" w:hAnsi="Times New Roman"/>
          <w:sz w:val="28"/>
          <w:szCs w:val="28"/>
          <w:lang w:val="ru-RU" w:eastAsia="uk-UA"/>
        </w:rPr>
      </w:pPr>
    </w:p>
    <w:p w:rsidR="004100DD" w:rsidRPr="007F3908" w:rsidRDefault="004100DD" w:rsidP="004100DD">
      <w:pPr>
        <w:spacing w:after="0" w:line="240" w:lineRule="auto"/>
        <w:ind w:left="3540"/>
        <w:jc w:val="both"/>
        <w:rPr>
          <w:rFonts w:ascii="Times New Roman" w:eastAsia="Times New Roman" w:hAnsi="Times New Roman"/>
          <w:sz w:val="28"/>
          <w:szCs w:val="28"/>
          <w:lang w:val="ru-RU" w:eastAsia="uk-UA"/>
        </w:rPr>
      </w:pPr>
    </w:p>
    <w:p w:rsidR="00AC73B8" w:rsidRPr="007F3908" w:rsidRDefault="00AC73B8" w:rsidP="004100DD">
      <w:pPr>
        <w:spacing w:after="0" w:line="240" w:lineRule="auto"/>
        <w:ind w:left="3540"/>
        <w:jc w:val="both"/>
        <w:rPr>
          <w:rFonts w:ascii="Times New Roman" w:eastAsia="Times New Roman" w:hAnsi="Times New Roman"/>
          <w:sz w:val="28"/>
          <w:szCs w:val="28"/>
          <w:lang w:val="ru-RU" w:eastAsia="uk-UA"/>
        </w:rPr>
      </w:pPr>
    </w:p>
    <w:p w:rsidR="002B6E9B" w:rsidRPr="007F3908" w:rsidRDefault="002B6E9B" w:rsidP="004100DD">
      <w:pPr>
        <w:spacing w:after="0" w:line="240" w:lineRule="auto"/>
        <w:jc w:val="center"/>
        <w:rPr>
          <w:rFonts w:ascii="Times New Roman" w:hAnsi="Times New Roman"/>
          <w:b/>
          <w:sz w:val="28"/>
          <w:szCs w:val="28"/>
        </w:rPr>
      </w:pPr>
      <w:r w:rsidRPr="007F3908">
        <w:rPr>
          <w:rFonts w:ascii="Times New Roman" w:hAnsi="Times New Roman"/>
          <w:b/>
          <w:sz w:val="28"/>
          <w:szCs w:val="28"/>
        </w:rPr>
        <w:t>Зміни</w:t>
      </w:r>
    </w:p>
    <w:p w:rsidR="002B6E9B" w:rsidRPr="007F3908" w:rsidRDefault="002B6E9B" w:rsidP="004100DD">
      <w:pPr>
        <w:spacing w:after="0" w:line="240" w:lineRule="auto"/>
        <w:jc w:val="center"/>
        <w:rPr>
          <w:rFonts w:ascii="Times New Roman" w:hAnsi="Times New Roman"/>
          <w:b/>
          <w:sz w:val="28"/>
          <w:szCs w:val="28"/>
        </w:rPr>
      </w:pPr>
      <w:r w:rsidRPr="007F3908">
        <w:rPr>
          <w:rFonts w:ascii="Times New Roman" w:hAnsi="Times New Roman"/>
          <w:b/>
          <w:sz w:val="28"/>
          <w:szCs w:val="28"/>
        </w:rPr>
        <w:t>до форми Податкової декларації з податку на прибуток підприємств</w:t>
      </w:r>
    </w:p>
    <w:p w:rsidR="002B6E9B" w:rsidRPr="007F3908" w:rsidRDefault="002B6E9B" w:rsidP="004100DD">
      <w:pPr>
        <w:spacing w:after="0" w:line="240" w:lineRule="auto"/>
        <w:jc w:val="center"/>
        <w:rPr>
          <w:rFonts w:ascii="Times New Roman" w:hAnsi="Times New Roman"/>
          <w:b/>
          <w:sz w:val="28"/>
          <w:szCs w:val="28"/>
        </w:rPr>
      </w:pPr>
    </w:p>
    <w:p w:rsidR="002B6E9B" w:rsidRPr="007F3908" w:rsidRDefault="002B6E9B" w:rsidP="004100DD">
      <w:pPr>
        <w:pStyle w:val="a3"/>
        <w:numPr>
          <w:ilvl w:val="0"/>
          <w:numId w:val="1"/>
        </w:numPr>
        <w:spacing w:after="0" w:line="240" w:lineRule="auto"/>
        <w:jc w:val="both"/>
        <w:rPr>
          <w:rFonts w:ascii="Times New Roman" w:hAnsi="Times New Roman"/>
          <w:sz w:val="28"/>
          <w:szCs w:val="28"/>
        </w:rPr>
      </w:pPr>
      <w:r w:rsidRPr="007F3908">
        <w:rPr>
          <w:rFonts w:ascii="Times New Roman" w:hAnsi="Times New Roman"/>
          <w:sz w:val="28"/>
          <w:szCs w:val="28"/>
        </w:rPr>
        <w:t>У Декларації:</w:t>
      </w:r>
    </w:p>
    <w:p w:rsidR="00E143D6" w:rsidRPr="007F3908" w:rsidRDefault="00E143D6" w:rsidP="00E143D6">
      <w:pPr>
        <w:pStyle w:val="a3"/>
        <w:spacing w:after="0" w:line="240" w:lineRule="auto"/>
        <w:ind w:left="927"/>
        <w:jc w:val="both"/>
        <w:rPr>
          <w:rFonts w:ascii="Times New Roman" w:hAnsi="Times New Roman"/>
          <w:sz w:val="28"/>
          <w:szCs w:val="28"/>
        </w:rPr>
      </w:pPr>
    </w:p>
    <w:p w:rsidR="002B6E9B" w:rsidRPr="007F3908" w:rsidRDefault="00E143D6" w:rsidP="00E143D6">
      <w:pPr>
        <w:spacing w:after="0" w:line="240" w:lineRule="auto"/>
        <w:ind w:firstLine="567"/>
        <w:jc w:val="both"/>
        <w:rPr>
          <w:rFonts w:ascii="Times New Roman" w:eastAsia="Times New Roman" w:hAnsi="Times New Roman"/>
          <w:sz w:val="28"/>
          <w:szCs w:val="28"/>
          <w:lang w:eastAsia="ru-RU"/>
        </w:rPr>
      </w:pPr>
      <w:r w:rsidRPr="007F3908">
        <w:rPr>
          <w:rFonts w:ascii="Times New Roman" w:eastAsia="Times New Roman" w:hAnsi="Times New Roman"/>
          <w:sz w:val="28"/>
          <w:szCs w:val="28"/>
          <w:lang w:eastAsia="ru-RU"/>
        </w:rPr>
        <w:t xml:space="preserve">1) </w:t>
      </w:r>
      <w:r w:rsidR="002B6E9B" w:rsidRPr="007F3908">
        <w:rPr>
          <w:rFonts w:ascii="Times New Roman" w:eastAsia="Times New Roman" w:hAnsi="Times New Roman"/>
          <w:sz w:val="28"/>
          <w:szCs w:val="28"/>
          <w:lang w:eastAsia="ru-RU"/>
        </w:rPr>
        <w:t>у рядку 10:</w:t>
      </w:r>
    </w:p>
    <w:p w:rsidR="002B6E9B" w:rsidRPr="007F3908" w:rsidRDefault="002B6E9B" w:rsidP="004100DD">
      <w:pPr>
        <w:shd w:val="clear" w:color="auto" w:fill="FFFFFF"/>
        <w:spacing w:after="0" w:line="240" w:lineRule="auto"/>
        <w:ind w:firstLine="567"/>
        <w:jc w:val="both"/>
        <w:rPr>
          <w:rFonts w:ascii="Times New Roman" w:eastAsia="Times New Roman" w:hAnsi="Times New Roman"/>
          <w:sz w:val="28"/>
          <w:szCs w:val="28"/>
          <w:lang w:eastAsia="ru-RU"/>
        </w:rPr>
      </w:pPr>
      <w:r w:rsidRPr="007F3908">
        <w:rPr>
          <w:rFonts w:ascii="Times New Roman" w:eastAsia="Times New Roman" w:hAnsi="Times New Roman"/>
          <w:sz w:val="28"/>
          <w:szCs w:val="28"/>
          <w:lang w:eastAsia="ru-RU"/>
        </w:rPr>
        <w:t>доповнити новою позицією такого змісту:</w:t>
      </w:r>
    </w:p>
    <w:p w:rsidR="002B6E9B" w:rsidRPr="007F3908" w:rsidRDefault="002B6E9B" w:rsidP="004100DD">
      <w:pPr>
        <w:shd w:val="clear" w:color="auto" w:fill="FFFFFF"/>
        <w:spacing w:after="0" w:line="240" w:lineRule="auto"/>
        <w:rPr>
          <w:rFonts w:ascii="Times New Roman" w:eastAsia="Times New Roman" w:hAnsi="Times New Roman"/>
          <w:sz w:val="28"/>
          <w:szCs w:val="28"/>
          <w:lang w:eastAsia="ru-RU"/>
        </w:rPr>
      </w:pPr>
      <w:bookmarkStart w:id="1" w:name="n22"/>
      <w:bookmarkEnd w:id="1"/>
      <w:r w:rsidRPr="007F3908">
        <w:rPr>
          <w:rFonts w:ascii="Times New Roman" w:eastAsia="Times New Roman" w:hAnsi="Times New Roman"/>
          <w:sz w:val="28"/>
          <w:szCs w:val="28"/>
          <w:lang w:eastAsia="ru-RU"/>
        </w:rPr>
        <w:t>«</w:t>
      </w:r>
    </w:p>
    <w:tbl>
      <w:tblPr>
        <w:tblStyle w:val="a4"/>
        <w:tblW w:w="10036" w:type="dxa"/>
        <w:tblInd w:w="-5" w:type="dxa"/>
        <w:tblLook w:val="04A0" w:firstRow="1" w:lastRow="0" w:firstColumn="1" w:lastColumn="0" w:noHBand="0" w:noVBand="1"/>
      </w:tblPr>
      <w:tblGrid>
        <w:gridCol w:w="397"/>
        <w:gridCol w:w="850"/>
        <w:gridCol w:w="8789"/>
      </w:tblGrid>
      <w:tr w:rsidR="00B61FFB" w:rsidRPr="007F3908" w:rsidTr="004100DD">
        <w:trPr>
          <w:trHeight w:val="976"/>
        </w:trPr>
        <w:tc>
          <w:tcPr>
            <w:tcW w:w="397" w:type="dxa"/>
          </w:tcPr>
          <w:p w:rsidR="002B6E9B" w:rsidRPr="007F3908" w:rsidRDefault="002B6E9B" w:rsidP="004100DD">
            <w:pPr>
              <w:rPr>
                <w:rFonts w:ascii="Times New Roman" w:eastAsia="Times New Roman" w:hAnsi="Times New Roman"/>
                <w:sz w:val="28"/>
                <w:szCs w:val="28"/>
                <w:lang w:eastAsia="ru-RU"/>
              </w:rPr>
            </w:pPr>
          </w:p>
        </w:tc>
        <w:tc>
          <w:tcPr>
            <w:tcW w:w="850" w:type="dxa"/>
          </w:tcPr>
          <w:p w:rsidR="002B6E9B" w:rsidRPr="007F3908" w:rsidRDefault="002B6E9B" w:rsidP="004100DD">
            <w:pPr>
              <w:rPr>
                <w:rFonts w:ascii="Times New Roman" w:eastAsia="Times New Roman" w:hAnsi="Times New Roman"/>
                <w:sz w:val="28"/>
                <w:szCs w:val="28"/>
                <w:lang w:eastAsia="ru-RU"/>
              </w:rPr>
            </w:pPr>
          </w:p>
        </w:tc>
        <w:tc>
          <w:tcPr>
            <w:tcW w:w="8789" w:type="dxa"/>
          </w:tcPr>
          <w:p w:rsidR="002B6E9B" w:rsidRPr="007F3908" w:rsidRDefault="002B6E9B" w:rsidP="001E2A79">
            <w:pPr>
              <w:jc w:val="both"/>
              <w:rPr>
                <w:rFonts w:ascii="Times New Roman" w:eastAsia="Times New Roman" w:hAnsi="Times New Roman"/>
                <w:sz w:val="28"/>
                <w:szCs w:val="28"/>
                <w:lang w:eastAsia="ru-RU"/>
              </w:rPr>
            </w:pPr>
            <w:r w:rsidRPr="007F3908">
              <w:rPr>
                <w:rFonts w:ascii="Times New Roman" w:hAnsi="Times New Roman"/>
                <w:sz w:val="28"/>
                <w:szCs w:val="28"/>
              </w:rPr>
              <w:t>інвестора із значними інвестиціями</w:t>
            </w:r>
            <w:r w:rsidRPr="007F3908">
              <w:rPr>
                <w:rFonts w:ascii="Times New Roman" w:hAnsi="Times New Roman"/>
                <w:sz w:val="28"/>
                <w:szCs w:val="28"/>
                <w:vertAlign w:val="superscript"/>
              </w:rPr>
              <w:t>4</w:t>
            </w:r>
            <w:r w:rsidRPr="007F3908">
              <w:rPr>
                <w:sz w:val="18"/>
                <w:szCs w:val="18"/>
                <w:vertAlign w:val="superscript"/>
              </w:rPr>
              <w:t xml:space="preserve"> </w:t>
            </w:r>
          </w:p>
        </w:tc>
      </w:tr>
    </w:tbl>
    <w:p w:rsidR="002B6E9B" w:rsidRPr="007F3908" w:rsidRDefault="004100DD" w:rsidP="004100DD">
      <w:pPr>
        <w:spacing w:after="0" w:line="240" w:lineRule="auto"/>
        <w:ind w:left="8920" w:right="-424" w:firstLine="578"/>
        <w:jc w:val="both"/>
        <w:rPr>
          <w:rFonts w:ascii="Times New Roman" w:hAnsi="Times New Roman"/>
          <w:sz w:val="28"/>
          <w:szCs w:val="28"/>
        </w:rPr>
      </w:pPr>
      <w:bookmarkStart w:id="2" w:name="n23"/>
      <w:bookmarkEnd w:id="2"/>
      <w:r w:rsidRPr="007F3908">
        <w:rPr>
          <w:rFonts w:ascii="Times New Roman" w:hAnsi="Times New Roman"/>
          <w:sz w:val="28"/>
          <w:szCs w:val="28"/>
        </w:rPr>
        <w:t xml:space="preserve">     </w:t>
      </w:r>
      <w:r w:rsidR="002B6E9B" w:rsidRPr="007F3908">
        <w:rPr>
          <w:rFonts w:ascii="Times New Roman" w:hAnsi="Times New Roman"/>
          <w:sz w:val="28"/>
          <w:szCs w:val="28"/>
        </w:rPr>
        <w:t>»</w:t>
      </w:r>
      <w:r w:rsidR="0070437F" w:rsidRPr="007F3908">
        <w:rPr>
          <w:rFonts w:ascii="Times New Roman" w:hAnsi="Times New Roman"/>
          <w:sz w:val="28"/>
          <w:szCs w:val="28"/>
        </w:rPr>
        <w:t>;</w:t>
      </w:r>
    </w:p>
    <w:p w:rsidR="00E143D6" w:rsidRPr="007F3908" w:rsidRDefault="00E143D6" w:rsidP="004100DD">
      <w:pPr>
        <w:spacing w:after="0" w:line="240" w:lineRule="auto"/>
        <w:ind w:left="8920" w:right="-424" w:firstLine="578"/>
        <w:jc w:val="both"/>
        <w:rPr>
          <w:rFonts w:ascii="Times New Roman" w:hAnsi="Times New Roman"/>
          <w:sz w:val="28"/>
          <w:szCs w:val="28"/>
        </w:rPr>
      </w:pPr>
    </w:p>
    <w:p w:rsidR="0070437F" w:rsidRPr="007F3908" w:rsidRDefault="00E143D6" w:rsidP="00E143D6">
      <w:pPr>
        <w:spacing w:after="0" w:line="240" w:lineRule="auto"/>
        <w:ind w:left="567"/>
        <w:jc w:val="both"/>
        <w:rPr>
          <w:rFonts w:ascii="Times New Roman" w:hAnsi="Times New Roman"/>
          <w:sz w:val="28"/>
          <w:szCs w:val="28"/>
        </w:rPr>
      </w:pPr>
      <w:r w:rsidRPr="007F3908">
        <w:rPr>
          <w:rFonts w:ascii="Times New Roman" w:hAnsi="Times New Roman"/>
          <w:sz w:val="28"/>
          <w:szCs w:val="28"/>
        </w:rPr>
        <w:t xml:space="preserve">2) </w:t>
      </w:r>
      <w:r w:rsidR="0070437F" w:rsidRPr="007F3908">
        <w:rPr>
          <w:rFonts w:ascii="Times New Roman" w:hAnsi="Times New Roman"/>
          <w:sz w:val="28"/>
          <w:szCs w:val="28"/>
        </w:rPr>
        <w:t>у показниках:</w:t>
      </w:r>
    </w:p>
    <w:p w:rsidR="0070437F" w:rsidRPr="007F3908" w:rsidRDefault="0070437F" w:rsidP="004100DD">
      <w:pPr>
        <w:spacing w:after="0" w:line="240" w:lineRule="auto"/>
        <w:ind w:left="567"/>
        <w:jc w:val="both"/>
        <w:rPr>
          <w:rFonts w:ascii="Times New Roman" w:hAnsi="Times New Roman"/>
          <w:sz w:val="28"/>
          <w:szCs w:val="28"/>
        </w:rPr>
      </w:pPr>
      <w:r w:rsidRPr="007F3908">
        <w:rPr>
          <w:rFonts w:ascii="Times New Roman" w:hAnsi="Times New Roman"/>
          <w:sz w:val="28"/>
          <w:szCs w:val="28"/>
        </w:rPr>
        <w:t>після рядка за кодом 0</w:t>
      </w:r>
      <w:r w:rsidR="005A129E" w:rsidRPr="007F3908">
        <w:rPr>
          <w:rFonts w:ascii="Times New Roman" w:hAnsi="Times New Roman"/>
          <w:sz w:val="28"/>
          <w:szCs w:val="28"/>
        </w:rPr>
        <w:t>3</w:t>
      </w:r>
      <w:r w:rsidR="004100DD" w:rsidRPr="007F3908">
        <w:rPr>
          <w:rFonts w:ascii="Times New Roman" w:hAnsi="Times New Roman"/>
          <w:sz w:val="28"/>
          <w:szCs w:val="28"/>
        </w:rPr>
        <w:t> </w:t>
      </w:r>
      <w:r w:rsidR="005A129E" w:rsidRPr="007F3908">
        <w:rPr>
          <w:rFonts w:ascii="Times New Roman" w:hAnsi="Times New Roman"/>
          <w:sz w:val="28"/>
          <w:szCs w:val="28"/>
        </w:rPr>
        <w:t>РІ</w:t>
      </w:r>
      <w:r w:rsidRPr="007F3908">
        <w:rPr>
          <w:rFonts w:ascii="Times New Roman" w:hAnsi="Times New Roman"/>
          <w:sz w:val="28"/>
          <w:szCs w:val="28"/>
        </w:rPr>
        <w:t xml:space="preserve"> доповнити </w:t>
      </w:r>
      <w:r w:rsidR="005744A0" w:rsidRPr="007F3908">
        <w:rPr>
          <w:rFonts w:ascii="Times New Roman" w:hAnsi="Times New Roman"/>
          <w:sz w:val="28"/>
          <w:szCs w:val="28"/>
        </w:rPr>
        <w:t xml:space="preserve">новими </w:t>
      </w:r>
      <w:r w:rsidRPr="007F3908">
        <w:rPr>
          <w:rFonts w:ascii="Times New Roman" w:hAnsi="Times New Roman"/>
          <w:sz w:val="28"/>
          <w:szCs w:val="28"/>
        </w:rPr>
        <w:t>рядк</w:t>
      </w:r>
      <w:r w:rsidR="005A129E" w:rsidRPr="007F3908">
        <w:rPr>
          <w:rFonts w:ascii="Times New Roman" w:hAnsi="Times New Roman"/>
          <w:sz w:val="28"/>
          <w:szCs w:val="28"/>
        </w:rPr>
        <w:t>ами</w:t>
      </w:r>
      <w:r w:rsidRPr="007F3908">
        <w:rPr>
          <w:rFonts w:ascii="Times New Roman" w:hAnsi="Times New Roman"/>
          <w:sz w:val="28"/>
          <w:szCs w:val="28"/>
        </w:rPr>
        <w:t xml:space="preserve"> такого змісту:</w:t>
      </w:r>
    </w:p>
    <w:p w:rsidR="0070437F" w:rsidRPr="007F3908" w:rsidRDefault="0070437F" w:rsidP="004100DD">
      <w:pPr>
        <w:spacing w:after="0" w:line="240" w:lineRule="auto"/>
        <w:ind w:left="567" w:hanging="567"/>
        <w:jc w:val="both"/>
        <w:rPr>
          <w:rFonts w:ascii="Times New Roman" w:hAnsi="Times New Roman"/>
          <w:sz w:val="28"/>
          <w:szCs w:val="28"/>
        </w:rPr>
      </w:pPr>
      <w:r w:rsidRPr="007F3908">
        <w:rPr>
          <w:rFonts w:ascii="Times New Roman" w:hAnsi="Times New Roman"/>
          <w:sz w:val="28"/>
          <w:szCs w:val="28"/>
        </w:rPr>
        <w:t>«</w:t>
      </w:r>
    </w:p>
    <w:tbl>
      <w:tblPr>
        <w:tblStyle w:val="a4"/>
        <w:tblW w:w="9923" w:type="dxa"/>
        <w:tblInd w:w="-5" w:type="dxa"/>
        <w:tblLook w:val="04A0" w:firstRow="1" w:lastRow="0" w:firstColumn="1" w:lastColumn="0" w:noHBand="0" w:noVBand="1"/>
      </w:tblPr>
      <w:tblGrid>
        <w:gridCol w:w="7910"/>
        <w:gridCol w:w="1021"/>
        <w:gridCol w:w="992"/>
      </w:tblGrid>
      <w:tr w:rsidR="00B61FFB" w:rsidRPr="007F3908" w:rsidTr="00981747">
        <w:tc>
          <w:tcPr>
            <w:tcW w:w="7910" w:type="dxa"/>
          </w:tcPr>
          <w:p w:rsidR="0070437F" w:rsidRPr="007F3908" w:rsidRDefault="005A129E" w:rsidP="004100DD">
            <w:pPr>
              <w:jc w:val="both"/>
              <w:rPr>
                <w:rFonts w:ascii="Times New Roman" w:hAnsi="Times New Roman"/>
                <w:sz w:val="28"/>
                <w:szCs w:val="28"/>
              </w:rPr>
            </w:pPr>
            <w:r w:rsidRPr="007F3908">
              <w:rPr>
                <w:rFonts w:ascii="Times New Roman" w:hAnsi="Times New Roman"/>
                <w:sz w:val="28"/>
                <w:szCs w:val="28"/>
              </w:rPr>
              <w:t xml:space="preserve">Сума перевищення ціни, визначеної за принципом «витягнутої руки», над договірною (контрактною) вартістю реалізованих товарів (робіт, послуг) при здійсненні контрольованих операцій платником податку </w:t>
            </w:r>
            <w:r w:rsidR="00E14832" w:rsidRPr="007F3908">
              <w:rPr>
                <w:rFonts w:ascii="Times New Roman" w:hAnsi="Times New Roman"/>
                <w:sz w:val="28"/>
                <w:szCs w:val="28"/>
              </w:rPr>
              <w:t>–</w:t>
            </w:r>
            <w:r w:rsidRPr="007F3908">
              <w:rPr>
                <w:rFonts w:ascii="Times New Roman" w:hAnsi="Times New Roman"/>
                <w:sz w:val="28"/>
                <w:szCs w:val="28"/>
              </w:rPr>
              <w:t xml:space="preserve"> інвестором із значними інвестиціями</w:t>
            </w:r>
            <w:r w:rsidRPr="007F3908">
              <w:rPr>
                <w:rFonts w:ascii="Times New Roman" w:hAnsi="Times New Roman"/>
                <w:sz w:val="28"/>
                <w:szCs w:val="28"/>
                <w:vertAlign w:val="superscript"/>
              </w:rPr>
              <w:t>4</w:t>
            </w:r>
            <w:r w:rsidRPr="007F3908">
              <w:rPr>
                <w:sz w:val="18"/>
                <w:szCs w:val="18"/>
                <w:vertAlign w:val="superscript"/>
              </w:rPr>
              <w:t xml:space="preserve"> </w:t>
            </w:r>
          </w:p>
        </w:tc>
        <w:tc>
          <w:tcPr>
            <w:tcW w:w="1021" w:type="dxa"/>
          </w:tcPr>
          <w:p w:rsidR="0070437F" w:rsidRPr="007F3908" w:rsidRDefault="005A129E" w:rsidP="004100DD">
            <w:pPr>
              <w:jc w:val="both"/>
              <w:rPr>
                <w:rFonts w:ascii="Times New Roman" w:hAnsi="Times New Roman"/>
                <w:sz w:val="28"/>
                <w:szCs w:val="28"/>
              </w:rPr>
            </w:pPr>
            <w:r w:rsidRPr="007F3908">
              <w:rPr>
                <w:rFonts w:ascii="Times New Roman" w:hAnsi="Times New Roman"/>
                <w:sz w:val="28"/>
                <w:szCs w:val="28"/>
              </w:rPr>
              <w:t>03.1</w:t>
            </w:r>
          </w:p>
        </w:tc>
        <w:tc>
          <w:tcPr>
            <w:tcW w:w="992" w:type="dxa"/>
          </w:tcPr>
          <w:p w:rsidR="0070437F" w:rsidRPr="007F3908" w:rsidRDefault="0070437F" w:rsidP="004100DD">
            <w:pPr>
              <w:jc w:val="both"/>
              <w:rPr>
                <w:rFonts w:ascii="Times New Roman" w:hAnsi="Times New Roman"/>
                <w:sz w:val="28"/>
                <w:szCs w:val="28"/>
              </w:rPr>
            </w:pPr>
          </w:p>
        </w:tc>
      </w:tr>
      <w:tr w:rsidR="00B61FFB" w:rsidRPr="007F3908" w:rsidTr="00981747">
        <w:tc>
          <w:tcPr>
            <w:tcW w:w="7910" w:type="dxa"/>
          </w:tcPr>
          <w:p w:rsidR="005A129E" w:rsidRPr="007F3908" w:rsidRDefault="005A129E" w:rsidP="004100DD">
            <w:pPr>
              <w:jc w:val="both"/>
              <w:rPr>
                <w:rFonts w:ascii="Times New Roman" w:hAnsi="Times New Roman"/>
                <w:sz w:val="28"/>
                <w:szCs w:val="28"/>
              </w:rPr>
            </w:pPr>
            <w:r w:rsidRPr="007F3908">
              <w:rPr>
                <w:rFonts w:ascii="Times New Roman" w:hAnsi="Times New Roman"/>
                <w:sz w:val="28"/>
                <w:szCs w:val="28"/>
              </w:rPr>
              <w:t xml:space="preserve">Сума перевищення договірної (контрактної) вартості придбаних товарів (робіт, послуг) над ціною, визначеною за принципом </w:t>
            </w:r>
            <w:r w:rsidR="00202DB4" w:rsidRPr="007F3908">
              <w:rPr>
                <w:rFonts w:ascii="Times New Roman" w:hAnsi="Times New Roman"/>
                <w:sz w:val="28"/>
                <w:szCs w:val="28"/>
              </w:rPr>
              <w:t>«витягнутої руки»</w:t>
            </w:r>
            <w:r w:rsidR="00093F1A" w:rsidRPr="007F3908">
              <w:rPr>
                <w:rFonts w:ascii="Times New Roman" w:hAnsi="Times New Roman"/>
                <w:sz w:val="28"/>
                <w:szCs w:val="28"/>
              </w:rPr>
              <w:t>,</w:t>
            </w:r>
            <w:r w:rsidRPr="007F3908">
              <w:rPr>
                <w:rFonts w:ascii="Times New Roman" w:hAnsi="Times New Roman"/>
                <w:sz w:val="28"/>
                <w:szCs w:val="28"/>
              </w:rPr>
              <w:t xml:space="preserve"> при здійсненні контрольованих операцій платником податку </w:t>
            </w:r>
            <w:r w:rsidR="00E14832" w:rsidRPr="007F3908">
              <w:rPr>
                <w:rFonts w:ascii="Times New Roman" w:hAnsi="Times New Roman"/>
                <w:sz w:val="28"/>
                <w:szCs w:val="28"/>
              </w:rPr>
              <w:t>–</w:t>
            </w:r>
            <w:r w:rsidRPr="007F3908">
              <w:rPr>
                <w:rFonts w:ascii="Times New Roman" w:hAnsi="Times New Roman"/>
                <w:sz w:val="28"/>
                <w:szCs w:val="28"/>
              </w:rPr>
              <w:t xml:space="preserve"> інвестором із значними інвестиціями</w:t>
            </w:r>
            <w:r w:rsidRPr="007F3908">
              <w:rPr>
                <w:rFonts w:ascii="Times New Roman" w:hAnsi="Times New Roman"/>
                <w:sz w:val="28"/>
                <w:szCs w:val="28"/>
                <w:vertAlign w:val="superscript"/>
              </w:rPr>
              <w:t>4</w:t>
            </w:r>
          </w:p>
        </w:tc>
        <w:tc>
          <w:tcPr>
            <w:tcW w:w="1021" w:type="dxa"/>
          </w:tcPr>
          <w:p w:rsidR="005A129E" w:rsidRPr="007F3908" w:rsidRDefault="005A129E" w:rsidP="004100DD">
            <w:pPr>
              <w:jc w:val="both"/>
              <w:rPr>
                <w:rFonts w:ascii="Times New Roman" w:hAnsi="Times New Roman"/>
                <w:sz w:val="28"/>
                <w:szCs w:val="28"/>
              </w:rPr>
            </w:pPr>
            <w:r w:rsidRPr="007F3908">
              <w:rPr>
                <w:rFonts w:ascii="Times New Roman" w:hAnsi="Times New Roman"/>
                <w:sz w:val="28"/>
                <w:szCs w:val="28"/>
              </w:rPr>
              <w:t>03.2</w:t>
            </w:r>
          </w:p>
        </w:tc>
        <w:tc>
          <w:tcPr>
            <w:tcW w:w="992" w:type="dxa"/>
          </w:tcPr>
          <w:p w:rsidR="005A129E" w:rsidRPr="007F3908" w:rsidRDefault="005A129E" w:rsidP="004100DD">
            <w:pPr>
              <w:jc w:val="both"/>
              <w:rPr>
                <w:rFonts w:ascii="Times New Roman" w:hAnsi="Times New Roman"/>
                <w:sz w:val="28"/>
                <w:szCs w:val="28"/>
              </w:rPr>
            </w:pPr>
          </w:p>
        </w:tc>
      </w:tr>
    </w:tbl>
    <w:p w:rsidR="0070437F" w:rsidRPr="007F3908" w:rsidRDefault="005A129E" w:rsidP="004100DD">
      <w:pPr>
        <w:spacing w:after="0" w:line="240" w:lineRule="auto"/>
        <w:ind w:right="-283" w:firstLine="426"/>
        <w:jc w:val="both"/>
        <w:rPr>
          <w:rFonts w:ascii="Times New Roman" w:hAnsi="Times New Roman"/>
          <w:sz w:val="28"/>
          <w:szCs w:val="28"/>
        </w:rPr>
      </w:pPr>
      <w:r w:rsidRPr="007F3908">
        <w:rPr>
          <w:rFonts w:ascii="Times New Roman" w:hAnsi="Times New Roman"/>
          <w:sz w:val="28"/>
          <w:szCs w:val="28"/>
        </w:rPr>
        <w:t xml:space="preserve">  </w:t>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004100DD" w:rsidRPr="007F3908">
        <w:rPr>
          <w:rFonts w:ascii="Times New Roman" w:hAnsi="Times New Roman"/>
          <w:sz w:val="28"/>
          <w:szCs w:val="28"/>
        </w:rPr>
        <w:t xml:space="preserve">  </w:t>
      </w:r>
      <w:r w:rsidRPr="007F3908">
        <w:rPr>
          <w:rFonts w:ascii="Times New Roman" w:hAnsi="Times New Roman"/>
          <w:sz w:val="28"/>
          <w:szCs w:val="28"/>
        </w:rPr>
        <w:t xml:space="preserve">  </w:t>
      </w:r>
      <w:r w:rsidR="004100DD" w:rsidRPr="007F3908">
        <w:rPr>
          <w:rFonts w:ascii="Times New Roman" w:hAnsi="Times New Roman"/>
          <w:sz w:val="28"/>
          <w:szCs w:val="28"/>
        </w:rPr>
        <w:t xml:space="preserve"> </w:t>
      </w:r>
      <w:r w:rsidRPr="007F3908">
        <w:rPr>
          <w:rFonts w:ascii="Times New Roman" w:hAnsi="Times New Roman"/>
          <w:sz w:val="28"/>
          <w:szCs w:val="28"/>
        </w:rPr>
        <w:t xml:space="preserve">   </w:t>
      </w:r>
      <w:r w:rsidR="0070437F" w:rsidRPr="007F3908">
        <w:rPr>
          <w:rFonts w:ascii="Times New Roman" w:hAnsi="Times New Roman"/>
          <w:sz w:val="28"/>
          <w:szCs w:val="28"/>
        </w:rPr>
        <w:t>»;</w:t>
      </w:r>
    </w:p>
    <w:p w:rsidR="00E143D6" w:rsidRPr="007F3908" w:rsidRDefault="00E143D6" w:rsidP="004100DD">
      <w:pPr>
        <w:spacing w:after="0" w:line="240" w:lineRule="auto"/>
        <w:ind w:right="-283" w:firstLine="426"/>
        <w:jc w:val="both"/>
        <w:rPr>
          <w:rFonts w:ascii="Times New Roman" w:hAnsi="Times New Roman"/>
          <w:sz w:val="28"/>
          <w:szCs w:val="28"/>
          <w:lang w:val="en-US"/>
        </w:rPr>
      </w:pPr>
    </w:p>
    <w:p w:rsidR="00435DC3" w:rsidRPr="007F3908" w:rsidRDefault="00E143D6" w:rsidP="00E143D6">
      <w:pPr>
        <w:spacing w:after="0" w:line="240" w:lineRule="auto"/>
        <w:ind w:firstLine="426"/>
        <w:jc w:val="both"/>
        <w:rPr>
          <w:rFonts w:ascii="Times New Roman" w:hAnsi="Times New Roman"/>
          <w:sz w:val="28"/>
          <w:szCs w:val="28"/>
        </w:rPr>
      </w:pPr>
      <w:r w:rsidRPr="007F3908">
        <w:rPr>
          <w:rFonts w:ascii="Times New Roman" w:hAnsi="Times New Roman"/>
          <w:sz w:val="28"/>
          <w:szCs w:val="28"/>
        </w:rPr>
        <w:t xml:space="preserve">3) </w:t>
      </w:r>
      <w:r w:rsidR="00435DC3" w:rsidRPr="007F3908">
        <w:rPr>
          <w:rFonts w:ascii="Times New Roman" w:hAnsi="Times New Roman"/>
          <w:sz w:val="28"/>
          <w:szCs w:val="28"/>
        </w:rPr>
        <w:t>рядок за кодом 04 викласти в такій редакції:</w:t>
      </w:r>
    </w:p>
    <w:p w:rsidR="00435DC3" w:rsidRPr="007F3908" w:rsidRDefault="00435DC3" w:rsidP="004100DD">
      <w:pPr>
        <w:spacing w:after="0" w:line="240" w:lineRule="auto"/>
        <w:jc w:val="both"/>
        <w:rPr>
          <w:rFonts w:ascii="Times New Roman" w:hAnsi="Times New Roman"/>
          <w:sz w:val="28"/>
          <w:szCs w:val="28"/>
        </w:rPr>
      </w:pPr>
      <w:r w:rsidRPr="007F3908">
        <w:rPr>
          <w:rFonts w:ascii="Times New Roman" w:hAnsi="Times New Roman"/>
          <w:sz w:val="28"/>
          <w:szCs w:val="28"/>
        </w:rPr>
        <w:t>«</w:t>
      </w:r>
    </w:p>
    <w:tbl>
      <w:tblPr>
        <w:tblStyle w:val="a4"/>
        <w:tblW w:w="9923" w:type="dxa"/>
        <w:tblInd w:w="-5" w:type="dxa"/>
        <w:tblLook w:val="04A0" w:firstRow="1" w:lastRow="0" w:firstColumn="1" w:lastColumn="0" w:noHBand="0" w:noVBand="1"/>
      </w:tblPr>
      <w:tblGrid>
        <w:gridCol w:w="7938"/>
        <w:gridCol w:w="993"/>
        <w:gridCol w:w="992"/>
      </w:tblGrid>
      <w:tr w:rsidR="00B61FFB" w:rsidRPr="007F3908" w:rsidTr="00981747">
        <w:trPr>
          <w:trHeight w:val="1155"/>
        </w:trPr>
        <w:tc>
          <w:tcPr>
            <w:tcW w:w="7938" w:type="dxa"/>
          </w:tcPr>
          <w:p w:rsidR="00435DC3" w:rsidRPr="007F3908" w:rsidRDefault="00435DC3" w:rsidP="004100DD">
            <w:pPr>
              <w:jc w:val="both"/>
              <w:rPr>
                <w:rFonts w:ascii="Times New Roman" w:hAnsi="Times New Roman"/>
                <w:sz w:val="28"/>
                <w:szCs w:val="28"/>
              </w:rPr>
            </w:pPr>
            <w:r w:rsidRPr="007F3908">
              <w:rPr>
                <w:rFonts w:ascii="Times New Roman" w:hAnsi="Times New Roman"/>
                <w:sz w:val="28"/>
                <w:szCs w:val="28"/>
              </w:rPr>
              <w:t>Об’єкт оподаткування (рядок 02 + рядок 03</w:t>
            </w:r>
            <w:r w:rsidR="004100DD" w:rsidRPr="007F3908">
              <w:rPr>
                <w:rFonts w:ascii="Times New Roman" w:hAnsi="Times New Roman"/>
                <w:sz w:val="28"/>
                <w:szCs w:val="28"/>
              </w:rPr>
              <w:t> </w:t>
            </w:r>
            <w:r w:rsidRPr="007F3908">
              <w:rPr>
                <w:rFonts w:ascii="Times New Roman" w:hAnsi="Times New Roman"/>
                <w:sz w:val="28"/>
                <w:szCs w:val="28"/>
              </w:rPr>
              <w:t>РІ + рядок 03.1 + рядок 03.2) (+, –)</w:t>
            </w:r>
          </w:p>
          <w:p w:rsidR="00435DC3" w:rsidRPr="007F3908" w:rsidRDefault="00435DC3" w:rsidP="004100DD">
            <w:pPr>
              <w:jc w:val="both"/>
              <w:rPr>
                <w:rFonts w:ascii="Times New Roman" w:hAnsi="Times New Roman"/>
                <w:sz w:val="28"/>
                <w:szCs w:val="28"/>
              </w:rPr>
            </w:pPr>
          </w:p>
        </w:tc>
        <w:tc>
          <w:tcPr>
            <w:tcW w:w="993" w:type="dxa"/>
          </w:tcPr>
          <w:p w:rsidR="00435DC3" w:rsidRPr="007F3908" w:rsidRDefault="00435DC3" w:rsidP="004100DD">
            <w:pPr>
              <w:jc w:val="both"/>
              <w:rPr>
                <w:rFonts w:ascii="Times New Roman" w:hAnsi="Times New Roman"/>
                <w:sz w:val="28"/>
                <w:szCs w:val="28"/>
              </w:rPr>
            </w:pPr>
            <w:r w:rsidRPr="007F3908">
              <w:rPr>
                <w:rFonts w:ascii="Times New Roman" w:hAnsi="Times New Roman"/>
                <w:sz w:val="28"/>
                <w:szCs w:val="28"/>
              </w:rPr>
              <w:t>04</w:t>
            </w:r>
          </w:p>
        </w:tc>
        <w:tc>
          <w:tcPr>
            <w:tcW w:w="992" w:type="dxa"/>
          </w:tcPr>
          <w:p w:rsidR="00435DC3" w:rsidRPr="007F3908" w:rsidRDefault="00435DC3" w:rsidP="004100DD">
            <w:pPr>
              <w:jc w:val="both"/>
              <w:rPr>
                <w:rFonts w:ascii="Times New Roman" w:hAnsi="Times New Roman"/>
                <w:sz w:val="28"/>
                <w:szCs w:val="28"/>
              </w:rPr>
            </w:pPr>
          </w:p>
        </w:tc>
      </w:tr>
    </w:tbl>
    <w:p w:rsidR="00435DC3" w:rsidRPr="007F3908" w:rsidRDefault="007D47A1" w:rsidP="004100DD">
      <w:pPr>
        <w:spacing w:after="0" w:line="240" w:lineRule="auto"/>
        <w:ind w:right="-283"/>
        <w:jc w:val="both"/>
        <w:rPr>
          <w:rFonts w:ascii="Times New Roman" w:hAnsi="Times New Roman"/>
          <w:sz w:val="28"/>
          <w:szCs w:val="28"/>
        </w:rPr>
      </w:pPr>
      <w:r w:rsidRPr="007F3908">
        <w:rPr>
          <w:rFonts w:ascii="Times New Roman" w:hAnsi="Times New Roman"/>
          <w:sz w:val="28"/>
          <w:szCs w:val="28"/>
        </w:rPr>
        <w:tab/>
      </w:r>
      <w:r w:rsidRPr="007F3908">
        <w:rPr>
          <w:rFonts w:ascii="Times New Roman" w:hAnsi="Times New Roman"/>
          <w:sz w:val="28"/>
          <w:szCs w:val="28"/>
        </w:rPr>
        <w:tab/>
      </w:r>
      <w:r w:rsidR="00435DC3" w:rsidRPr="007F3908">
        <w:rPr>
          <w:rFonts w:ascii="Times New Roman" w:hAnsi="Times New Roman"/>
          <w:sz w:val="28"/>
          <w:szCs w:val="28"/>
        </w:rPr>
        <w:tab/>
      </w:r>
      <w:r w:rsidR="00435DC3" w:rsidRPr="007F3908">
        <w:rPr>
          <w:rFonts w:ascii="Times New Roman" w:hAnsi="Times New Roman"/>
          <w:sz w:val="28"/>
          <w:szCs w:val="28"/>
        </w:rPr>
        <w:tab/>
      </w:r>
      <w:r w:rsidR="00435DC3" w:rsidRPr="007F3908">
        <w:rPr>
          <w:rFonts w:ascii="Times New Roman" w:hAnsi="Times New Roman"/>
          <w:sz w:val="28"/>
          <w:szCs w:val="28"/>
        </w:rPr>
        <w:tab/>
      </w:r>
      <w:r w:rsidR="00435DC3" w:rsidRPr="007F3908">
        <w:rPr>
          <w:rFonts w:ascii="Times New Roman" w:hAnsi="Times New Roman"/>
          <w:sz w:val="28"/>
          <w:szCs w:val="28"/>
        </w:rPr>
        <w:tab/>
      </w:r>
      <w:r w:rsidR="00435DC3" w:rsidRPr="007F3908">
        <w:rPr>
          <w:rFonts w:ascii="Times New Roman" w:hAnsi="Times New Roman"/>
          <w:sz w:val="28"/>
          <w:szCs w:val="28"/>
        </w:rPr>
        <w:tab/>
      </w:r>
      <w:r w:rsidR="00435DC3" w:rsidRPr="007F3908">
        <w:rPr>
          <w:rFonts w:ascii="Times New Roman" w:hAnsi="Times New Roman"/>
          <w:sz w:val="28"/>
          <w:szCs w:val="28"/>
        </w:rPr>
        <w:tab/>
      </w:r>
      <w:r w:rsidR="00435DC3" w:rsidRPr="007F3908">
        <w:rPr>
          <w:rFonts w:ascii="Times New Roman" w:hAnsi="Times New Roman"/>
          <w:sz w:val="28"/>
          <w:szCs w:val="28"/>
        </w:rPr>
        <w:tab/>
      </w:r>
      <w:r w:rsidR="00435DC3" w:rsidRPr="007F3908">
        <w:rPr>
          <w:rFonts w:ascii="Times New Roman" w:hAnsi="Times New Roman"/>
          <w:sz w:val="28"/>
          <w:szCs w:val="28"/>
        </w:rPr>
        <w:tab/>
      </w:r>
      <w:r w:rsidR="00435DC3" w:rsidRPr="007F3908">
        <w:rPr>
          <w:rFonts w:ascii="Times New Roman" w:hAnsi="Times New Roman"/>
          <w:sz w:val="28"/>
          <w:szCs w:val="28"/>
        </w:rPr>
        <w:tab/>
      </w:r>
      <w:r w:rsidR="00435DC3" w:rsidRPr="007F3908">
        <w:rPr>
          <w:rFonts w:ascii="Times New Roman" w:hAnsi="Times New Roman"/>
          <w:sz w:val="28"/>
          <w:szCs w:val="28"/>
        </w:rPr>
        <w:tab/>
      </w:r>
      <w:r w:rsidR="004100DD" w:rsidRPr="007F3908">
        <w:rPr>
          <w:rFonts w:ascii="Times New Roman" w:hAnsi="Times New Roman"/>
          <w:sz w:val="28"/>
          <w:szCs w:val="28"/>
        </w:rPr>
        <w:t xml:space="preserve">    </w:t>
      </w:r>
      <w:r w:rsidR="00435DC3" w:rsidRPr="007F3908">
        <w:rPr>
          <w:rFonts w:ascii="Times New Roman" w:hAnsi="Times New Roman"/>
          <w:sz w:val="28"/>
          <w:szCs w:val="28"/>
        </w:rPr>
        <w:t xml:space="preserve">     </w:t>
      </w:r>
      <w:r w:rsidR="00FD15E4" w:rsidRPr="007F3908">
        <w:rPr>
          <w:rFonts w:ascii="Times New Roman" w:hAnsi="Times New Roman"/>
          <w:sz w:val="28"/>
          <w:szCs w:val="28"/>
        </w:rPr>
        <w:t xml:space="preserve">         </w:t>
      </w:r>
      <w:r w:rsidR="00435DC3" w:rsidRPr="007F3908">
        <w:rPr>
          <w:rFonts w:ascii="Times New Roman" w:hAnsi="Times New Roman"/>
          <w:sz w:val="28"/>
          <w:szCs w:val="28"/>
        </w:rPr>
        <w:t>»;</w:t>
      </w:r>
    </w:p>
    <w:p w:rsidR="00E143D6" w:rsidRPr="007F3908" w:rsidRDefault="00E143D6" w:rsidP="004100DD">
      <w:pPr>
        <w:spacing w:after="0" w:line="240" w:lineRule="auto"/>
        <w:ind w:firstLine="567"/>
        <w:jc w:val="both"/>
        <w:rPr>
          <w:rFonts w:ascii="Times New Roman" w:hAnsi="Times New Roman"/>
          <w:sz w:val="28"/>
          <w:szCs w:val="28"/>
        </w:rPr>
      </w:pPr>
    </w:p>
    <w:p w:rsidR="008219D3" w:rsidRPr="007F3908" w:rsidRDefault="00E143D6" w:rsidP="00E143D6">
      <w:pPr>
        <w:spacing w:after="0" w:line="240" w:lineRule="auto"/>
        <w:ind w:firstLine="567"/>
        <w:jc w:val="both"/>
        <w:rPr>
          <w:rFonts w:ascii="Times New Roman" w:hAnsi="Times New Roman"/>
          <w:sz w:val="28"/>
          <w:szCs w:val="28"/>
        </w:rPr>
      </w:pPr>
      <w:r w:rsidRPr="007F3908">
        <w:rPr>
          <w:rFonts w:ascii="Times New Roman" w:hAnsi="Times New Roman"/>
          <w:sz w:val="28"/>
          <w:szCs w:val="28"/>
        </w:rPr>
        <w:lastRenderedPageBreak/>
        <w:t xml:space="preserve">4) </w:t>
      </w:r>
      <w:r w:rsidR="008219D3" w:rsidRPr="007F3908">
        <w:rPr>
          <w:rFonts w:ascii="Times New Roman" w:hAnsi="Times New Roman"/>
          <w:sz w:val="28"/>
          <w:szCs w:val="28"/>
        </w:rPr>
        <w:t>у позиції «Наявність додатків</w:t>
      </w:r>
      <w:r w:rsidR="008219D3" w:rsidRPr="007F3908">
        <w:rPr>
          <w:rFonts w:ascii="Times New Roman" w:hAnsi="Times New Roman"/>
          <w:sz w:val="28"/>
          <w:szCs w:val="28"/>
          <w:vertAlign w:val="superscript"/>
        </w:rPr>
        <w:t>1</w:t>
      </w:r>
      <w:r w:rsidR="00703456" w:rsidRPr="007F3908">
        <w:rPr>
          <w:rFonts w:ascii="Times New Roman" w:hAnsi="Times New Roman"/>
          <w:sz w:val="28"/>
          <w:szCs w:val="28"/>
          <w:vertAlign w:val="superscript"/>
        </w:rPr>
        <w:t>2</w:t>
      </w:r>
      <w:r w:rsidR="008219D3" w:rsidRPr="007F3908">
        <w:rPr>
          <w:rFonts w:ascii="Times New Roman" w:hAnsi="Times New Roman"/>
          <w:sz w:val="28"/>
          <w:szCs w:val="28"/>
        </w:rPr>
        <w:t xml:space="preserve">» </w:t>
      </w:r>
      <w:r w:rsidR="00093F1A" w:rsidRPr="007F3908">
        <w:rPr>
          <w:rFonts w:ascii="Times New Roman" w:hAnsi="Times New Roman"/>
          <w:sz w:val="28"/>
          <w:szCs w:val="28"/>
        </w:rPr>
        <w:t>абревіатуру</w:t>
      </w:r>
      <w:r w:rsidR="008219D3" w:rsidRPr="007F3908">
        <w:rPr>
          <w:rFonts w:ascii="Times New Roman" w:hAnsi="Times New Roman"/>
          <w:sz w:val="28"/>
          <w:szCs w:val="28"/>
        </w:rPr>
        <w:t xml:space="preserve"> «П(С)БО» замінити </w:t>
      </w:r>
      <w:r w:rsidR="00093F1A" w:rsidRPr="007F3908">
        <w:rPr>
          <w:rFonts w:ascii="Times New Roman" w:hAnsi="Times New Roman"/>
          <w:sz w:val="28"/>
          <w:szCs w:val="28"/>
        </w:rPr>
        <w:t>абревіатурою</w:t>
      </w:r>
      <w:r w:rsidR="008219D3" w:rsidRPr="007F3908">
        <w:rPr>
          <w:rFonts w:ascii="Times New Roman" w:hAnsi="Times New Roman"/>
          <w:sz w:val="28"/>
          <w:szCs w:val="28"/>
        </w:rPr>
        <w:t xml:space="preserve"> «НП(С)БО»;</w:t>
      </w:r>
    </w:p>
    <w:p w:rsidR="00E143D6" w:rsidRPr="007F3908" w:rsidRDefault="00E143D6" w:rsidP="004100DD">
      <w:pPr>
        <w:spacing w:after="0" w:line="240" w:lineRule="auto"/>
        <w:ind w:firstLine="567"/>
        <w:jc w:val="both"/>
        <w:rPr>
          <w:rFonts w:ascii="Times New Roman" w:hAnsi="Times New Roman"/>
          <w:sz w:val="28"/>
          <w:szCs w:val="28"/>
        </w:rPr>
      </w:pPr>
    </w:p>
    <w:p w:rsidR="00B16453" w:rsidRPr="007F3908" w:rsidRDefault="008219D3" w:rsidP="004100DD">
      <w:pPr>
        <w:spacing w:after="0" w:line="240" w:lineRule="auto"/>
        <w:ind w:firstLine="567"/>
        <w:jc w:val="both"/>
        <w:rPr>
          <w:rFonts w:ascii="Times New Roman" w:hAnsi="Times New Roman"/>
          <w:sz w:val="28"/>
          <w:szCs w:val="28"/>
        </w:rPr>
      </w:pPr>
      <w:r w:rsidRPr="007F3908">
        <w:rPr>
          <w:rFonts w:ascii="Times New Roman" w:hAnsi="Times New Roman"/>
          <w:sz w:val="28"/>
          <w:szCs w:val="28"/>
        </w:rPr>
        <w:t xml:space="preserve">5) </w:t>
      </w:r>
      <w:r w:rsidR="00B16453" w:rsidRPr="007F3908">
        <w:rPr>
          <w:rFonts w:ascii="Times New Roman" w:hAnsi="Times New Roman"/>
          <w:sz w:val="28"/>
          <w:szCs w:val="28"/>
        </w:rPr>
        <w:t>позиці</w:t>
      </w:r>
      <w:r w:rsidR="008C1A43" w:rsidRPr="007F3908">
        <w:rPr>
          <w:rFonts w:ascii="Times New Roman" w:hAnsi="Times New Roman"/>
          <w:sz w:val="28"/>
          <w:szCs w:val="28"/>
        </w:rPr>
        <w:t>ю</w:t>
      </w:r>
    </w:p>
    <w:p w:rsidR="0033588E" w:rsidRPr="007F3908" w:rsidRDefault="0033588E" w:rsidP="001E2A79">
      <w:pPr>
        <w:spacing w:after="0" w:line="240" w:lineRule="auto"/>
        <w:jc w:val="both"/>
        <w:rPr>
          <w:rFonts w:ascii="Times New Roman" w:hAnsi="Times New Roman"/>
          <w:sz w:val="28"/>
          <w:szCs w:val="28"/>
        </w:rPr>
      </w:pPr>
      <w:r w:rsidRPr="007F3908">
        <w:rPr>
          <w:rFonts w:ascii="Times New Roman" w:hAnsi="Times New Roman"/>
          <w:sz w:val="28"/>
          <w:szCs w:val="28"/>
        </w:rPr>
        <w:t>«</w:t>
      </w:r>
    </w:p>
    <w:tbl>
      <w:tblPr>
        <w:tblpPr w:leftFromText="180" w:rightFromText="180" w:vertAnchor="text" w:horzAnchor="margin" w:tblpX="-5" w:tblpY="13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92"/>
        <w:gridCol w:w="992"/>
        <w:gridCol w:w="968"/>
        <w:gridCol w:w="733"/>
        <w:gridCol w:w="1134"/>
        <w:gridCol w:w="993"/>
        <w:gridCol w:w="850"/>
        <w:gridCol w:w="851"/>
        <w:gridCol w:w="992"/>
      </w:tblGrid>
      <w:tr w:rsidR="00B61FFB" w:rsidRPr="007F3908" w:rsidTr="00981747">
        <w:trPr>
          <w:trHeight w:val="556"/>
        </w:trPr>
        <w:tc>
          <w:tcPr>
            <w:tcW w:w="1413" w:type="dxa"/>
            <w:vMerge w:val="restart"/>
            <w:tcBorders>
              <w:top w:val="single" w:sz="4" w:space="0" w:color="auto"/>
              <w:left w:val="single" w:sz="4" w:space="0" w:color="auto"/>
              <w:right w:val="single" w:sz="4" w:space="0" w:color="auto"/>
            </w:tcBorders>
            <w:shd w:val="clear" w:color="auto" w:fill="auto"/>
          </w:tcPr>
          <w:p w:rsidR="0033588E" w:rsidRPr="007F3908" w:rsidRDefault="0033588E" w:rsidP="00703456">
            <w:pPr>
              <w:spacing w:after="0" w:line="240" w:lineRule="auto"/>
              <w:jc w:val="center"/>
              <w:rPr>
                <w:rFonts w:ascii="Times New Roman" w:hAnsi="Times New Roman"/>
                <w:sz w:val="20"/>
                <w:szCs w:val="20"/>
                <w:vertAlign w:val="superscript"/>
              </w:rPr>
            </w:pPr>
            <w:r w:rsidRPr="007F3908">
              <w:rPr>
                <w:rFonts w:ascii="Times New Roman" w:hAnsi="Times New Roman"/>
                <w:sz w:val="20"/>
                <w:szCs w:val="20"/>
              </w:rPr>
              <w:t>Наявність поданих  до  Податкової декларації з податку на прибуток підприємств додатків – форм фінансової звітності</w:t>
            </w:r>
            <w:r w:rsidRPr="007F3908">
              <w:rPr>
                <w:rFonts w:ascii="Times New Roman" w:hAnsi="Times New Roman"/>
                <w:sz w:val="20"/>
                <w:szCs w:val="20"/>
                <w:vertAlign w:val="superscript"/>
              </w:rPr>
              <w:t>1</w:t>
            </w:r>
            <w:r w:rsidR="00703456" w:rsidRPr="007F3908">
              <w:rPr>
                <w:rFonts w:ascii="Times New Roman" w:hAnsi="Times New Roman"/>
                <w:sz w:val="20"/>
                <w:szCs w:val="20"/>
                <w:vertAlign w:val="superscript"/>
              </w:rPr>
              <w:t>4</w:t>
            </w:r>
          </w:p>
        </w:tc>
        <w:tc>
          <w:tcPr>
            <w:tcW w:w="992" w:type="dxa"/>
            <w:vMerge w:val="restart"/>
            <w:tcBorders>
              <w:top w:val="single" w:sz="4" w:space="0" w:color="auto"/>
              <w:left w:val="single" w:sz="4" w:space="0" w:color="auto"/>
              <w:right w:val="single" w:sz="4" w:space="0" w:color="auto"/>
            </w:tcBorders>
            <w:shd w:val="clear" w:color="auto" w:fill="auto"/>
          </w:tcPr>
          <w:p w:rsidR="0033588E" w:rsidRPr="007F3908" w:rsidRDefault="0033588E" w:rsidP="00703456">
            <w:pPr>
              <w:spacing w:after="0" w:line="240" w:lineRule="auto"/>
              <w:jc w:val="center"/>
              <w:rPr>
                <w:rFonts w:ascii="Times New Roman" w:hAnsi="Times New Roman"/>
                <w:sz w:val="20"/>
                <w:szCs w:val="20"/>
                <w:lang w:val="ru-RU"/>
              </w:rPr>
            </w:pPr>
            <w:r w:rsidRPr="007F3908">
              <w:rPr>
                <w:rFonts w:ascii="Times New Roman" w:hAnsi="Times New Roman"/>
                <w:sz w:val="20"/>
                <w:szCs w:val="20"/>
              </w:rPr>
              <w:t xml:space="preserve">Баланс    (Звіт про </w:t>
            </w:r>
            <w:proofErr w:type="spellStart"/>
            <w:r w:rsidRPr="007F3908">
              <w:rPr>
                <w:rFonts w:ascii="Times New Roman" w:hAnsi="Times New Roman"/>
                <w:sz w:val="20"/>
                <w:szCs w:val="20"/>
              </w:rPr>
              <w:t>фінан</w:t>
            </w:r>
            <w:r w:rsidR="004100DD" w:rsidRPr="007F3908">
              <w:rPr>
                <w:rFonts w:ascii="Times New Roman" w:hAnsi="Times New Roman"/>
                <w:sz w:val="20"/>
                <w:szCs w:val="20"/>
              </w:rPr>
              <w:t>-</w:t>
            </w:r>
            <w:r w:rsidRPr="007F3908">
              <w:rPr>
                <w:rFonts w:ascii="Times New Roman" w:hAnsi="Times New Roman"/>
                <w:sz w:val="20"/>
                <w:szCs w:val="20"/>
              </w:rPr>
              <w:t>совий</w:t>
            </w:r>
            <w:proofErr w:type="spellEnd"/>
            <w:r w:rsidRPr="007F3908">
              <w:rPr>
                <w:rFonts w:ascii="Times New Roman" w:hAnsi="Times New Roman"/>
                <w:sz w:val="20"/>
                <w:szCs w:val="20"/>
              </w:rPr>
              <w:t xml:space="preserve"> стан)</w:t>
            </w:r>
            <w:r w:rsidRPr="007F3908">
              <w:rPr>
                <w:rFonts w:ascii="Times New Roman" w:hAnsi="Times New Roman"/>
                <w:sz w:val="20"/>
                <w:szCs w:val="20"/>
                <w:vertAlign w:val="superscript"/>
                <w:lang w:val="ru-RU"/>
              </w:rPr>
              <w:t>1</w:t>
            </w:r>
            <w:r w:rsidR="00703456" w:rsidRPr="007F3908">
              <w:rPr>
                <w:rFonts w:ascii="Times New Roman" w:hAnsi="Times New Roman"/>
                <w:sz w:val="20"/>
                <w:szCs w:val="20"/>
                <w:vertAlign w:val="superscript"/>
                <w:lang w:val="ru-RU"/>
              </w:rPr>
              <w:t>5</w:t>
            </w:r>
          </w:p>
        </w:tc>
        <w:tc>
          <w:tcPr>
            <w:tcW w:w="992" w:type="dxa"/>
            <w:vMerge w:val="restart"/>
            <w:tcBorders>
              <w:top w:val="single" w:sz="4" w:space="0" w:color="auto"/>
              <w:left w:val="single" w:sz="4" w:space="0" w:color="auto"/>
              <w:right w:val="single" w:sz="4" w:space="0" w:color="auto"/>
            </w:tcBorders>
            <w:shd w:val="clear" w:color="auto" w:fill="auto"/>
          </w:tcPr>
          <w:p w:rsidR="0033588E" w:rsidRPr="007F3908" w:rsidRDefault="0033588E" w:rsidP="00703456">
            <w:pPr>
              <w:spacing w:after="0" w:line="240" w:lineRule="auto"/>
              <w:jc w:val="center"/>
              <w:rPr>
                <w:rFonts w:ascii="Times New Roman" w:hAnsi="Times New Roman"/>
                <w:sz w:val="20"/>
                <w:szCs w:val="20"/>
                <w:lang w:val="ru-RU"/>
              </w:rPr>
            </w:pPr>
            <w:r w:rsidRPr="007F3908">
              <w:rPr>
                <w:rFonts w:ascii="Times New Roman" w:hAnsi="Times New Roman"/>
                <w:sz w:val="20"/>
                <w:szCs w:val="20"/>
              </w:rPr>
              <w:t xml:space="preserve">Звіт про </w:t>
            </w:r>
            <w:proofErr w:type="spellStart"/>
            <w:r w:rsidRPr="007F3908">
              <w:rPr>
                <w:rFonts w:ascii="Times New Roman" w:hAnsi="Times New Roman"/>
                <w:sz w:val="20"/>
                <w:szCs w:val="20"/>
              </w:rPr>
              <w:t>фінан</w:t>
            </w:r>
            <w:proofErr w:type="spellEnd"/>
            <w:r w:rsidR="004100DD" w:rsidRPr="007F3908">
              <w:rPr>
                <w:rFonts w:ascii="Times New Roman" w:hAnsi="Times New Roman"/>
                <w:sz w:val="20"/>
                <w:szCs w:val="20"/>
              </w:rPr>
              <w:t>-</w:t>
            </w:r>
            <w:r w:rsidRPr="007F3908">
              <w:rPr>
                <w:rFonts w:ascii="Times New Roman" w:hAnsi="Times New Roman"/>
                <w:sz w:val="20"/>
                <w:szCs w:val="20"/>
              </w:rPr>
              <w:t xml:space="preserve">сові </w:t>
            </w:r>
            <w:proofErr w:type="spellStart"/>
            <w:r w:rsidRPr="007F3908">
              <w:rPr>
                <w:rFonts w:ascii="Times New Roman" w:hAnsi="Times New Roman"/>
                <w:sz w:val="20"/>
                <w:szCs w:val="20"/>
              </w:rPr>
              <w:t>резуль</w:t>
            </w:r>
            <w:proofErr w:type="spellEnd"/>
            <w:r w:rsidR="004100DD" w:rsidRPr="007F3908">
              <w:rPr>
                <w:rFonts w:ascii="Times New Roman" w:hAnsi="Times New Roman"/>
                <w:sz w:val="20"/>
                <w:szCs w:val="20"/>
              </w:rPr>
              <w:t>-</w:t>
            </w:r>
            <w:r w:rsidRPr="007F3908">
              <w:rPr>
                <w:rFonts w:ascii="Times New Roman" w:hAnsi="Times New Roman"/>
                <w:sz w:val="20"/>
                <w:szCs w:val="20"/>
              </w:rPr>
              <w:t xml:space="preserve">тати (Звіт про </w:t>
            </w:r>
            <w:proofErr w:type="spellStart"/>
            <w:r w:rsidRPr="007F3908">
              <w:rPr>
                <w:rFonts w:ascii="Times New Roman" w:hAnsi="Times New Roman"/>
                <w:sz w:val="20"/>
                <w:szCs w:val="20"/>
              </w:rPr>
              <w:t>сукуп</w:t>
            </w:r>
            <w:proofErr w:type="spellEnd"/>
            <w:r w:rsidR="004100DD" w:rsidRPr="007F3908">
              <w:rPr>
                <w:rFonts w:ascii="Times New Roman" w:hAnsi="Times New Roman"/>
                <w:sz w:val="20"/>
                <w:szCs w:val="20"/>
              </w:rPr>
              <w:t>-</w:t>
            </w:r>
            <w:r w:rsidRPr="007F3908">
              <w:rPr>
                <w:rFonts w:ascii="Times New Roman" w:hAnsi="Times New Roman"/>
                <w:sz w:val="20"/>
                <w:szCs w:val="20"/>
              </w:rPr>
              <w:t>ний дохід)</w:t>
            </w:r>
            <w:r w:rsidRPr="007F3908">
              <w:rPr>
                <w:rFonts w:ascii="Times New Roman" w:hAnsi="Times New Roman"/>
                <w:sz w:val="20"/>
                <w:szCs w:val="20"/>
                <w:vertAlign w:val="superscript"/>
                <w:lang w:val="ru-RU"/>
              </w:rPr>
              <w:t>1</w:t>
            </w:r>
            <w:r w:rsidR="00703456" w:rsidRPr="007F3908">
              <w:rPr>
                <w:rFonts w:ascii="Times New Roman" w:hAnsi="Times New Roman"/>
                <w:sz w:val="20"/>
                <w:szCs w:val="20"/>
                <w:vertAlign w:val="superscript"/>
                <w:lang w:val="ru-RU"/>
              </w:rPr>
              <w:t>5</w:t>
            </w:r>
          </w:p>
        </w:tc>
        <w:tc>
          <w:tcPr>
            <w:tcW w:w="968" w:type="dxa"/>
            <w:vMerge w:val="restart"/>
            <w:tcBorders>
              <w:top w:val="single" w:sz="4" w:space="0" w:color="auto"/>
              <w:left w:val="single" w:sz="4" w:space="0" w:color="auto"/>
              <w:right w:val="single" w:sz="4" w:space="0" w:color="auto"/>
            </w:tcBorders>
            <w:shd w:val="clear" w:color="auto" w:fill="auto"/>
          </w:tcPr>
          <w:p w:rsidR="0033588E" w:rsidRPr="007F3908" w:rsidRDefault="0033588E" w:rsidP="004100DD">
            <w:pPr>
              <w:spacing w:after="0" w:line="240" w:lineRule="auto"/>
              <w:jc w:val="center"/>
              <w:rPr>
                <w:rFonts w:ascii="Times New Roman" w:hAnsi="Times New Roman"/>
                <w:sz w:val="20"/>
                <w:szCs w:val="20"/>
                <w:lang w:val="ru-RU"/>
              </w:rPr>
            </w:pPr>
            <w:r w:rsidRPr="007F3908">
              <w:rPr>
                <w:rFonts w:ascii="Times New Roman" w:hAnsi="Times New Roman"/>
                <w:sz w:val="20"/>
                <w:szCs w:val="20"/>
              </w:rPr>
              <w:t xml:space="preserve">Звіт про рух </w:t>
            </w:r>
            <w:proofErr w:type="spellStart"/>
            <w:r w:rsidRPr="007F3908">
              <w:rPr>
                <w:rFonts w:ascii="Times New Roman" w:hAnsi="Times New Roman"/>
                <w:sz w:val="20"/>
                <w:szCs w:val="20"/>
              </w:rPr>
              <w:t>грошо</w:t>
            </w:r>
            <w:r w:rsidR="004100DD" w:rsidRPr="007F3908">
              <w:rPr>
                <w:rFonts w:ascii="Times New Roman" w:hAnsi="Times New Roman"/>
                <w:sz w:val="20"/>
                <w:szCs w:val="20"/>
              </w:rPr>
              <w:t>-</w:t>
            </w:r>
            <w:r w:rsidRPr="007F3908">
              <w:rPr>
                <w:rFonts w:ascii="Times New Roman" w:hAnsi="Times New Roman"/>
                <w:sz w:val="20"/>
                <w:szCs w:val="20"/>
              </w:rPr>
              <w:t>вих</w:t>
            </w:r>
            <w:proofErr w:type="spellEnd"/>
            <w:r w:rsidRPr="007F3908">
              <w:rPr>
                <w:rFonts w:ascii="Times New Roman" w:hAnsi="Times New Roman"/>
                <w:sz w:val="20"/>
                <w:szCs w:val="20"/>
              </w:rPr>
              <w:t xml:space="preserve"> коштів</w:t>
            </w:r>
            <w:r w:rsidRPr="007F3908">
              <w:rPr>
                <w:rFonts w:ascii="Times New Roman" w:hAnsi="Times New Roman"/>
                <w:sz w:val="20"/>
                <w:szCs w:val="20"/>
                <w:vertAlign w:val="superscript"/>
                <w:lang w:val="ru-RU"/>
              </w:rPr>
              <w:t>1</w:t>
            </w:r>
            <w:r w:rsidR="00703456" w:rsidRPr="007F3908">
              <w:rPr>
                <w:rFonts w:ascii="Times New Roman" w:hAnsi="Times New Roman"/>
                <w:sz w:val="20"/>
                <w:szCs w:val="20"/>
                <w:vertAlign w:val="superscript"/>
                <w:lang w:val="ru-RU"/>
              </w:rPr>
              <w:t>5</w:t>
            </w:r>
          </w:p>
          <w:p w:rsidR="0033588E" w:rsidRPr="007F3908" w:rsidRDefault="0033588E" w:rsidP="004100DD">
            <w:pPr>
              <w:spacing w:after="0" w:line="240" w:lineRule="auto"/>
              <w:jc w:val="center"/>
              <w:rPr>
                <w:rFonts w:ascii="Times New Roman" w:hAnsi="Times New Roman"/>
                <w:strike/>
                <w:sz w:val="20"/>
                <w:szCs w:val="20"/>
              </w:rPr>
            </w:pPr>
          </w:p>
        </w:tc>
        <w:tc>
          <w:tcPr>
            <w:tcW w:w="733" w:type="dxa"/>
            <w:vMerge w:val="restart"/>
            <w:tcBorders>
              <w:top w:val="single" w:sz="4" w:space="0" w:color="auto"/>
              <w:left w:val="single" w:sz="4" w:space="0" w:color="auto"/>
              <w:right w:val="single" w:sz="4" w:space="0" w:color="auto"/>
            </w:tcBorders>
            <w:shd w:val="clear" w:color="auto" w:fill="auto"/>
          </w:tcPr>
          <w:p w:rsidR="0033588E" w:rsidRPr="007F3908" w:rsidRDefault="0033588E" w:rsidP="00703456">
            <w:pPr>
              <w:spacing w:after="0" w:line="240" w:lineRule="auto"/>
              <w:jc w:val="center"/>
              <w:rPr>
                <w:rFonts w:ascii="Times New Roman" w:hAnsi="Times New Roman"/>
                <w:sz w:val="20"/>
                <w:szCs w:val="20"/>
                <w:lang w:val="ru-RU"/>
              </w:rPr>
            </w:pPr>
            <w:r w:rsidRPr="007F3908">
              <w:rPr>
                <w:rFonts w:ascii="Times New Roman" w:hAnsi="Times New Roman"/>
                <w:sz w:val="20"/>
                <w:szCs w:val="20"/>
              </w:rPr>
              <w:t xml:space="preserve">Звіт про </w:t>
            </w:r>
            <w:proofErr w:type="spellStart"/>
            <w:r w:rsidRPr="007F3908">
              <w:rPr>
                <w:rFonts w:ascii="Times New Roman" w:hAnsi="Times New Roman"/>
                <w:sz w:val="20"/>
                <w:szCs w:val="20"/>
              </w:rPr>
              <w:t>влас</w:t>
            </w:r>
            <w:proofErr w:type="spellEnd"/>
            <w:r w:rsidR="004100DD" w:rsidRPr="007F3908">
              <w:rPr>
                <w:rFonts w:ascii="Times New Roman" w:hAnsi="Times New Roman"/>
                <w:sz w:val="20"/>
                <w:szCs w:val="20"/>
              </w:rPr>
              <w:t>-</w:t>
            </w:r>
            <w:r w:rsidRPr="007F3908">
              <w:rPr>
                <w:rFonts w:ascii="Times New Roman" w:hAnsi="Times New Roman"/>
                <w:sz w:val="20"/>
                <w:szCs w:val="20"/>
              </w:rPr>
              <w:t>ний капі</w:t>
            </w:r>
            <w:r w:rsidR="004100DD" w:rsidRPr="007F3908">
              <w:rPr>
                <w:rFonts w:ascii="Times New Roman" w:hAnsi="Times New Roman"/>
                <w:sz w:val="20"/>
                <w:szCs w:val="20"/>
              </w:rPr>
              <w:t>-</w:t>
            </w:r>
            <w:r w:rsidRPr="007F3908">
              <w:rPr>
                <w:rFonts w:ascii="Times New Roman" w:hAnsi="Times New Roman"/>
                <w:sz w:val="20"/>
                <w:szCs w:val="20"/>
              </w:rPr>
              <w:t>тал</w:t>
            </w:r>
            <w:r w:rsidRPr="007F3908">
              <w:rPr>
                <w:rFonts w:ascii="Times New Roman" w:hAnsi="Times New Roman"/>
                <w:sz w:val="20"/>
                <w:szCs w:val="20"/>
                <w:vertAlign w:val="superscript"/>
                <w:lang w:val="ru-RU"/>
              </w:rPr>
              <w:t>1</w:t>
            </w:r>
            <w:r w:rsidR="00703456" w:rsidRPr="007F3908">
              <w:rPr>
                <w:rFonts w:ascii="Times New Roman" w:hAnsi="Times New Roman"/>
                <w:sz w:val="20"/>
                <w:szCs w:val="20"/>
                <w:vertAlign w:val="superscript"/>
                <w:lang w:val="ru-RU"/>
              </w:rPr>
              <w:t>5</w:t>
            </w:r>
          </w:p>
        </w:tc>
        <w:tc>
          <w:tcPr>
            <w:tcW w:w="1134" w:type="dxa"/>
            <w:vMerge w:val="restart"/>
            <w:tcBorders>
              <w:top w:val="single" w:sz="4" w:space="0" w:color="auto"/>
              <w:left w:val="single" w:sz="4" w:space="0" w:color="auto"/>
              <w:right w:val="single" w:sz="4" w:space="0" w:color="auto"/>
            </w:tcBorders>
            <w:shd w:val="clear" w:color="auto" w:fill="auto"/>
          </w:tcPr>
          <w:p w:rsidR="0033588E" w:rsidRPr="007F3908" w:rsidRDefault="0033588E" w:rsidP="00703456">
            <w:pPr>
              <w:spacing w:after="0" w:line="240" w:lineRule="auto"/>
              <w:jc w:val="center"/>
              <w:rPr>
                <w:rFonts w:ascii="Times New Roman" w:hAnsi="Times New Roman"/>
                <w:sz w:val="20"/>
                <w:szCs w:val="20"/>
                <w:lang w:val="ru-RU"/>
              </w:rPr>
            </w:pPr>
            <w:r w:rsidRPr="007F3908">
              <w:rPr>
                <w:rFonts w:ascii="Times New Roman" w:hAnsi="Times New Roman"/>
                <w:sz w:val="20"/>
                <w:szCs w:val="20"/>
              </w:rPr>
              <w:t xml:space="preserve">Примітки до річної </w:t>
            </w:r>
            <w:proofErr w:type="spellStart"/>
            <w:r w:rsidRPr="007F3908">
              <w:rPr>
                <w:rFonts w:ascii="Times New Roman" w:hAnsi="Times New Roman"/>
                <w:sz w:val="20"/>
                <w:szCs w:val="20"/>
              </w:rPr>
              <w:t>фінан</w:t>
            </w:r>
            <w:r w:rsidR="00E143D6" w:rsidRPr="007F3908">
              <w:rPr>
                <w:rFonts w:ascii="Times New Roman" w:hAnsi="Times New Roman"/>
                <w:sz w:val="20"/>
                <w:szCs w:val="20"/>
              </w:rPr>
              <w:t>-</w:t>
            </w:r>
            <w:r w:rsidRPr="007F3908">
              <w:rPr>
                <w:rFonts w:ascii="Times New Roman" w:hAnsi="Times New Roman"/>
                <w:sz w:val="20"/>
                <w:szCs w:val="20"/>
              </w:rPr>
              <w:t>сової</w:t>
            </w:r>
            <w:proofErr w:type="spellEnd"/>
            <w:r w:rsidRPr="007F3908">
              <w:rPr>
                <w:rFonts w:ascii="Times New Roman" w:hAnsi="Times New Roman"/>
                <w:sz w:val="20"/>
                <w:szCs w:val="20"/>
              </w:rPr>
              <w:t xml:space="preserve"> звітності</w:t>
            </w:r>
            <w:r w:rsidRPr="007F3908">
              <w:rPr>
                <w:rFonts w:ascii="Times New Roman" w:hAnsi="Times New Roman"/>
                <w:sz w:val="20"/>
                <w:szCs w:val="20"/>
                <w:vertAlign w:val="superscript"/>
                <w:lang w:val="ru-RU"/>
              </w:rPr>
              <w:t>1</w:t>
            </w:r>
            <w:r w:rsidR="00703456" w:rsidRPr="007F3908">
              <w:rPr>
                <w:rFonts w:ascii="Times New Roman" w:hAnsi="Times New Roman"/>
                <w:sz w:val="20"/>
                <w:szCs w:val="20"/>
                <w:vertAlign w:val="superscript"/>
                <w:lang w:val="ru-RU"/>
              </w:rPr>
              <w:t>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3588E" w:rsidRPr="007F3908" w:rsidRDefault="0033588E" w:rsidP="004100DD">
            <w:pPr>
              <w:spacing w:after="0" w:line="240" w:lineRule="auto"/>
              <w:jc w:val="center"/>
              <w:rPr>
                <w:rFonts w:ascii="Times New Roman" w:hAnsi="Times New Roman"/>
                <w:sz w:val="20"/>
                <w:szCs w:val="20"/>
              </w:rPr>
            </w:pPr>
            <w:r w:rsidRPr="007F3908">
              <w:rPr>
                <w:rFonts w:ascii="Times New Roman" w:hAnsi="Times New Roman"/>
                <w:sz w:val="20"/>
                <w:szCs w:val="20"/>
              </w:rPr>
              <w:t>Фінансовий звіт суб’єкта малого підприємництва</w:t>
            </w:r>
          </w:p>
        </w:tc>
        <w:tc>
          <w:tcPr>
            <w:tcW w:w="1843" w:type="dxa"/>
            <w:gridSpan w:val="2"/>
            <w:tcBorders>
              <w:top w:val="single" w:sz="4" w:space="0" w:color="auto"/>
              <w:left w:val="single" w:sz="4" w:space="0" w:color="auto"/>
              <w:right w:val="single" w:sz="4" w:space="0" w:color="auto"/>
            </w:tcBorders>
            <w:shd w:val="clear" w:color="auto" w:fill="auto"/>
          </w:tcPr>
          <w:p w:rsidR="0033588E" w:rsidRPr="007F3908" w:rsidRDefault="0033588E" w:rsidP="004100DD">
            <w:pPr>
              <w:spacing w:after="0" w:line="240" w:lineRule="auto"/>
              <w:jc w:val="center"/>
              <w:rPr>
                <w:rFonts w:ascii="Times New Roman" w:hAnsi="Times New Roman"/>
                <w:sz w:val="20"/>
                <w:szCs w:val="20"/>
              </w:rPr>
            </w:pPr>
            <w:r w:rsidRPr="007F3908">
              <w:rPr>
                <w:rFonts w:ascii="Times New Roman" w:hAnsi="Times New Roman"/>
                <w:sz w:val="20"/>
                <w:szCs w:val="20"/>
              </w:rPr>
              <w:t>Спрощений фінансовий звіт суб’єкта малого підприємництва</w:t>
            </w:r>
          </w:p>
        </w:tc>
      </w:tr>
      <w:tr w:rsidR="00B61FFB" w:rsidRPr="007F3908" w:rsidTr="00981747">
        <w:trPr>
          <w:trHeight w:val="833"/>
        </w:trPr>
        <w:tc>
          <w:tcPr>
            <w:tcW w:w="1413" w:type="dxa"/>
            <w:vMerge/>
            <w:tcBorders>
              <w:left w:val="single" w:sz="4" w:space="0" w:color="auto"/>
              <w:right w:val="single" w:sz="4" w:space="0" w:color="auto"/>
            </w:tcBorders>
            <w:shd w:val="clear" w:color="auto" w:fill="auto"/>
          </w:tcPr>
          <w:p w:rsidR="0033588E" w:rsidRPr="007F3908" w:rsidRDefault="0033588E" w:rsidP="004100DD">
            <w:pPr>
              <w:spacing w:after="0" w:line="240" w:lineRule="auto"/>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33588E" w:rsidRPr="007F3908" w:rsidRDefault="0033588E" w:rsidP="004100DD">
            <w:pPr>
              <w:spacing w:after="0" w:line="240" w:lineRule="auto"/>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33588E" w:rsidRPr="007F3908" w:rsidRDefault="0033588E" w:rsidP="004100DD">
            <w:pPr>
              <w:spacing w:after="0" w:line="240" w:lineRule="auto"/>
              <w:jc w:val="center"/>
              <w:rPr>
                <w:rFonts w:ascii="Times New Roman" w:hAnsi="Times New Roman"/>
                <w:sz w:val="20"/>
                <w:szCs w:val="20"/>
              </w:rPr>
            </w:pPr>
          </w:p>
        </w:tc>
        <w:tc>
          <w:tcPr>
            <w:tcW w:w="968" w:type="dxa"/>
            <w:vMerge/>
            <w:tcBorders>
              <w:left w:val="single" w:sz="4" w:space="0" w:color="auto"/>
              <w:bottom w:val="single" w:sz="4" w:space="0" w:color="auto"/>
              <w:right w:val="single" w:sz="4" w:space="0" w:color="auto"/>
            </w:tcBorders>
            <w:shd w:val="clear" w:color="auto" w:fill="auto"/>
          </w:tcPr>
          <w:p w:rsidR="0033588E" w:rsidRPr="007F3908" w:rsidRDefault="0033588E" w:rsidP="004100DD">
            <w:pPr>
              <w:spacing w:after="0" w:line="240" w:lineRule="auto"/>
              <w:jc w:val="center"/>
              <w:rPr>
                <w:rFonts w:ascii="Times New Roman" w:hAnsi="Times New Roman"/>
                <w:sz w:val="20"/>
                <w:szCs w:val="20"/>
              </w:rPr>
            </w:pPr>
          </w:p>
        </w:tc>
        <w:tc>
          <w:tcPr>
            <w:tcW w:w="733" w:type="dxa"/>
            <w:vMerge/>
            <w:tcBorders>
              <w:left w:val="single" w:sz="4" w:space="0" w:color="auto"/>
              <w:bottom w:val="single" w:sz="4" w:space="0" w:color="auto"/>
              <w:right w:val="single" w:sz="4" w:space="0" w:color="auto"/>
            </w:tcBorders>
            <w:shd w:val="clear" w:color="auto" w:fill="auto"/>
          </w:tcPr>
          <w:p w:rsidR="0033588E" w:rsidRPr="007F3908" w:rsidRDefault="0033588E" w:rsidP="004100DD">
            <w:pPr>
              <w:spacing w:after="0" w:line="240" w:lineRule="auto"/>
              <w:jc w:val="center"/>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33588E" w:rsidRPr="007F3908" w:rsidRDefault="0033588E" w:rsidP="004100DD">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3588E" w:rsidRPr="007F3908" w:rsidRDefault="0033588E" w:rsidP="004100DD">
            <w:pPr>
              <w:spacing w:after="0" w:line="240" w:lineRule="auto"/>
              <w:jc w:val="center"/>
              <w:rPr>
                <w:rFonts w:ascii="Times New Roman" w:hAnsi="Times New Roman"/>
                <w:sz w:val="20"/>
                <w:szCs w:val="20"/>
              </w:rPr>
            </w:pPr>
            <w:r w:rsidRPr="007F3908">
              <w:rPr>
                <w:rFonts w:ascii="Times New Roman" w:hAnsi="Times New Roman"/>
                <w:sz w:val="20"/>
                <w:szCs w:val="20"/>
              </w:rPr>
              <w:t xml:space="preserve"> Баланс</w:t>
            </w:r>
          </w:p>
          <w:p w:rsidR="0033588E" w:rsidRPr="007F3908" w:rsidRDefault="0033588E" w:rsidP="004100DD">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588E" w:rsidRPr="007F3908" w:rsidRDefault="0033588E" w:rsidP="004100DD">
            <w:pPr>
              <w:spacing w:after="0" w:line="240" w:lineRule="auto"/>
              <w:jc w:val="center"/>
              <w:rPr>
                <w:rFonts w:ascii="Times New Roman" w:hAnsi="Times New Roman"/>
                <w:sz w:val="20"/>
                <w:szCs w:val="20"/>
              </w:rPr>
            </w:pPr>
            <w:r w:rsidRPr="007F3908">
              <w:rPr>
                <w:rFonts w:ascii="Times New Roman" w:hAnsi="Times New Roman"/>
                <w:sz w:val="20"/>
                <w:szCs w:val="20"/>
              </w:rPr>
              <w:t xml:space="preserve">Звіт про </w:t>
            </w:r>
            <w:proofErr w:type="spellStart"/>
            <w:r w:rsidRPr="007F3908">
              <w:rPr>
                <w:rFonts w:ascii="Times New Roman" w:hAnsi="Times New Roman"/>
                <w:sz w:val="20"/>
                <w:szCs w:val="20"/>
              </w:rPr>
              <w:t>фінан</w:t>
            </w:r>
            <w:proofErr w:type="spellEnd"/>
            <w:r w:rsidR="004100DD" w:rsidRPr="007F3908">
              <w:rPr>
                <w:rFonts w:ascii="Times New Roman" w:hAnsi="Times New Roman"/>
                <w:sz w:val="20"/>
                <w:szCs w:val="20"/>
              </w:rPr>
              <w:t>-</w:t>
            </w:r>
            <w:r w:rsidRPr="007F3908">
              <w:rPr>
                <w:rFonts w:ascii="Times New Roman" w:hAnsi="Times New Roman"/>
                <w:sz w:val="20"/>
                <w:szCs w:val="20"/>
              </w:rPr>
              <w:t xml:space="preserve">сові </w:t>
            </w:r>
            <w:proofErr w:type="spellStart"/>
            <w:r w:rsidRPr="007F3908">
              <w:rPr>
                <w:rFonts w:ascii="Times New Roman" w:hAnsi="Times New Roman"/>
                <w:sz w:val="20"/>
                <w:szCs w:val="20"/>
              </w:rPr>
              <w:t>резуль</w:t>
            </w:r>
            <w:proofErr w:type="spellEnd"/>
            <w:r w:rsidR="004100DD" w:rsidRPr="007F3908">
              <w:rPr>
                <w:rFonts w:ascii="Times New Roman" w:hAnsi="Times New Roman"/>
                <w:sz w:val="20"/>
                <w:szCs w:val="20"/>
              </w:rPr>
              <w:t>-</w:t>
            </w:r>
            <w:r w:rsidRPr="007F3908">
              <w:rPr>
                <w:rFonts w:ascii="Times New Roman" w:hAnsi="Times New Roman"/>
                <w:sz w:val="20"/>
                <w:szCs w:val="20"/>
              </w:rPr>
              <w:t>тати</w:t>
            </w:r>
          </w:p>
        </w:tc>
        <w:tc>
          <w:tcPr>
            <w:tcW w:w="851" w:type="dxa"/>
            <w:tcBorders>
              <w:left w:val="single" w:sz="4" w:space="0" w:color="auto"/>
              <w:bottom w:val="single" w:sz="4" w:space="0" w:color="auto"/>
              <w:right w:val="single" w:sz="4" w:space="0" w:color="auto"/>
            </w:tcBorders>
            <w:shd w:val="clear" w:color="auto" w:fill="auto"/>
          </w:tcPr>
          <w:p w:rsidR="0033588E" w:rsidRPr="007F3908" w:rsidRDefault="0033588E" w:rsidP="004100DD">
            <w:pPr>
              <w:spacing w:before="100" w:beforeAutospacing="1" w:after="0" w:line="240" w:lineRule="auto"/>
              <w:jc w:val="center"/>
              <w:rPr>
                <w:rFonts w:ascii="Times New Roman" w:hAnsi="Times New Roman"/>
                <w:sz w:val="20"/>
                <w:szCs w:val="20"/>
              </w:rPr>
            </w:pPr>
            <w:r w:rsidRPr="007F3908">
              <w:rPr>
                <w:rFonts w:ascii="Times New Roman" w:hAnsi="Times New Roman"/>
                <w:sz w:val="20"/>
                <w:szCs w:val="20"/>
              </w:rPr>
              <w:t>Баланс</w:t>
            </w:r>
          </w:p>
          <w:p w:rsidR="0033588E" w:rsidRPr="007F3908" w:rsidRDefault="0033588E" w:rsidP="004100DD">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shd w:val="clear" w:color="auto" w:fill="auto"/>
          </w:tcPr>
          <w:p w:rsidR="0033588E" w:rsidRPr="007F3908" w:rsidRDefault="0033588E" w:rsidP="004100DD">
            <w:pPr>
              <w:spacing w:after="0" w:line="240" w:lineRule="auto"/>
              <w:ind w:right="175"/>
              <w:jc w:val="center"/>
              <w:rPr>
                <w:rFonts w:ascii="Times New Roman" w:hAnsi="Times New Roman"/>
                <w:sz w:val="20"/>
                <w:szCs w:val="20"/>
              </w:rPr>
            </w:pPr>
            <w:r w:rsidRPr="007F3908">
              <w:rPr>
                <w:rFonts w:ascii="Times New Roman" w:hAnsi="Times New Roman"/>
                <w:sz w:val="20"/>
                <w:szCs w:val="20"/>
              </w:rPr>
              <w:t xml:space="preserve">Звіт про </w:t>
            </w:r>
            <w:proofErr w:type="spellStart"/>
            <w:r w:rsidRPr="007F3908">
              <w:rPr>
                <w:rFonts w:ascii="Times New Roman" w:hAnsi="Times New Roman"/>
                <w:sz w:val="20"/>
                <w:szCs w:val="20"/>
              </w:rPr>
              <w:t>фінан</w:t>
            </w:r>
            <w:proofErr w:type="spellEnd"/>
            <w:r w:rsidR="004100DD" w:rsidRPr="007F3908">
              <w:rPr>
                <w:rFonts w:ascii="Times New Roman" w:hAnsi="Times New Roman"/>
                <w:sz w:val="20"/>
                <w:szCs w:val="20"/>
              </w:rPr>
              <w:t>-</w:t>
            </w:r>
            <w:r w:rsidRPr="007F3908">
              <w:rPr>
                <w:rFonts w:ascii="Times New Roman" w:hAnsi="Times New Roman"/>
                <w:sz w:val="20"/>
                <w:szCs w:val="20"/>
              </w:rPr>
              <w:t xml:space="preserve">сові </w:t>
            </w:r>
            <w:proofErr w:type="spellStart"/>
            <w:r w:rsidRPr="007F3908">
              <w:rPr>
                <w:rFonts w:ascii="Times New Roman" w:hAnsi="Times New Roman"/>
                <w:spacing w:val="-4"/>
                <w:sz w:val="20"/>
                <w:szCs w:val="20"/>
              </w:rPr>
              <w:t>резуль</w:t>
            </w:r>
            <w:proofErr w:type="spellEnd"/>
            <w:r w:rsidR="004100DD" w:rsidRPr="007F3908">
              <w:rPr>
                <w:rFonts w:ascii="Times New Roman" w:hAnsi="Times New Roman"/>
                <w:spacing w:val="-4"/>
                <w:sz w:val="20"/>
                <w:szCs w:val="20"/>
              </w:rPr>
              <w:t>-</w:t>
            </w:r>
            <w:r w:rsidRPr="007F3908">
              <w:rPr>
                <w:rFonts w:ascii="Times New Roman" w:hAnsi="Times New Roman"/>
                <w:sz w:val="20"/>
                <w:szCs w:val="20"/>
              </w:rPr>
              <w:t>тати</w:t>
            </w:r>
          </w:p>
        </w:tc>
      </w:tr>
      <w:tr w:rsidR="00B61FFB" w:rsidRPr="007F3908" w:rsidTr="00981747">
        <w:trPr>
          <w:trHeight w:val="229"/>
        </w:trPr>
        <w:tc>
          <w:tcPr>
            <w:tcW w:w="1413" w:type="dxa"/>
            <w:vMerge/>
            <w:tcBorders>
              <w:left w:val="single" w:sz="4" w:space="0" w:color="auto"/>
              <w:bottom w:val="single" w:sz="4" w:space="0" w:color="auto"/>
              <w:right w:val="single" w:sz="4" w:space="0" w:color="auto"/>
            </w:tcBorders>
            <w:shd w:val="clear" w:color="auto" w:fill="FFC000"/>
            <w:vAlign w:val="center"/>
          </w:tcPr>
          <w:p w:rsidR="0033588E" w:rsidRPr="007F3908" w:rsidRDefault="0033588E" w:rsidP="004100DD">
            <w:pPr>
              <w:spacing w:after="0"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588E" w:rsidRPr="007F3908" w:rsidRDefault="0033588E" w:rsidP="004100DD">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588E" w:rsidRPr="007F3908" w:rsidRDefault="0033588E" w:rsidP="004100DD">
            <w:pPr>
              <w:spacing w:after="0" w:line="240" w:lineRule="auto"/>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33588E" w:rsidRPr="007F3908" w:rsidRDefault="0033588E" w:rsidP="004100DD">
            <w:pPr>
              <w:spacing w:after="0" w:line="240" w:lineRule="auto"/>
              <w:jc w:val="center"/>
              <w:rPr>
                <w:sz w:val="20"/>
                <w:szCs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33588E" w:rsidRPr="007F3908" w:rsidRDefault="0033588E" w:rsidP="004100DD">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588E" w:rsidRPr="007F3908" w:rsidRDefault="0033588E" w:rsidP="004100DD">
            <w:pPr>
              <w:spacing w:after="0" w:line="240" w:lineRule="auto"/>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3588E" w:rsidRPr="007F3908" w:rsidRDefault="0033588E" w:rsidP="004100DD">
            <w:pPr>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588E" w:rsidRPr="007F3908" w:rsidRDefault="0033588E" w:rsidP="004100DD">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588E" w:rsidRPr="007F3908" w:rsidRDefault="0033588E" w:rsidP="004100DD">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588E" w:rsidRPr="007F3908" w:rsidRDefault="0033588E" w:rsidP="004100DD">
            <w:pPr>
              <w:spacing w:after="0" w:line="240" w:lineRule="auto"/>
              <w:jc w:val="center"/>
              <w:rPr>
                <w:sz w:val="20"/>
                <w:szCs w:val="20"/>
              </w:rPr>
            </w:pPr>
          </w:p>
        </w:tc>
      </w:tr>
    </w:tbl>
    <w:p w:rsidR="00A513BC" w:rsidRPr="007F3908" w:rsidRDefault="0033588E" w:rsidP="00E143D6">
      <w:pPr>
        <w:spacing w:after="0" w:line="240" w:lineRule="auto"/>
        <w:ind w:right="-283"/>
        <w:jc w:val="both"/>
        <w:rPr>
          <w:rFonts w:ascii="Times New Roman" w:hAnsi="Times New Roman"/>
          <w:sz w:val="28"/>
          <w:szCs w:val="28"/>
        </w:rPr>
      </w:pP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t xml:space="preserve">             </w:t>
      </w:r>
      <w:r w:rsidR="00E143D6" w:rsidRPr="007F3908">
        <w:rPr>
          <w:rFonts w:ascii="Times New Roman" w:hAnsi="Times New Roman"/>
          <w:sz w:val="28"/>
          <w:szCs w:val="28"/>
        </w:rPr>
        <w:t xml:space="preserve">   </w:t>
      </w:r>
      <w:r w:rsidRPr="007F3908">
        <w:rPr>
          <w:rFonts w:ascii="Times New Roman" w:hAnsi="Times New Roman"/>
          <w:sz w:val="28"/>
          <w:szCs w:val="28"/>
        </w:rPr>
        <w:t xml:space="preserve">  </w:t>
      </w:r>
      <w:r w:rsidR="00E27115" w:rsidRPr="007F3908">
        <w:rPr>
          <w:rFonts w:ascii="Times New Roman" w:hAnsi="Times New Roman"/>
          <w:sz w:val="28"/>
          <w:szCs w:val="28"/>
        </w:rPr>
        <w:t xml:space="preserve"> </w:t>
      </w:r>
      <w:r w:rsidRPr="007F3908">
        <w:rPr>
          <w:rFonts w:ascii="Times New Roman" w:hAnsi="Times New Roman"/>
          <w:sz w:val="28"/>
          <w:szCs w:val="28"/>
        </w:rPr>
        <w:t>»</w:t>
      </w:r>
    </w:p>
    <w:p w:rsidR="00E27115" w:rsidRPr="007F3908" w:rsidRDefault="00E27115" w:rsidP="004100DD">
      <w:pPr>
        <w:spacing w:after="0" w:line="240" w:lineRule="auto"/>
        <w:ind w:firstLine="567"/>
        <w:jc w:val="both"/>
        <w:rPr>
          <w:rFonts w:ascii="Times New Roman" w:hAnsi="Times New Roman"/>
          <w:sz w:val="28"/>
          <w:szCs w:val="28"/>
        </w:rPr>
      </w:pPr>
      <w:r w:rsidRPr="007F3908">
        <w:rPr>
          <w:rFonts w:ascii="Times New Roman" w:hAnsi="Times New Roman"/>
          <w:sz w:val="28"/>
          <w:szCs w:val="28"/>
        </w:rPr>
        <w:t>викласти в такій редакції:</w:t>
      </w:r>
    </w:p>
    <w:p w:rsidR="00E143D6" w:rsidRPr="007F3908" w:rsidRDefault="00E143D6" w:rsidP="00E143D6">
      <w:pPr>
        <w:spacing w:after="0" w:line="240" w:lineRule="auto"/>
        <w:jc w:val="both"/>
        <w:rPr>
          <w:rFonts w:ascii="Times New Roman" w:hAnsi="Times New Roman"/>
          <w:sz w:val="28"/>
          <w:szCs w:val="28"/>
        </w:rPr>
      </w:pPr>
      <w:r w:rsidRPr="007F3908">
        <w:rPr>
          <w:rFonts w:ascii="Times New Roman" w:hAnsi="Times New Roman"/>
          <w:sz w:val="28"/>
          <w:szCs w:val="28"/>
        </w:rPr>
        <w:t>«</w:t>
      </w:r>
    </w:p>
    <w:tbl>
      <w:tblPr>
        <w:tblpPr w:leftFromText="180" w:rightFromText="180" w:vertAnchor="text" w:horzAnchor="margin" w:tblpX="-5" w:tblpY="13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707"/>
        <w:gridCol w:w="992"/>
        <w:gridCol w:w="992"/>
        <w:gridCol w:w="968"/>
        <w:gridCol w:w="733"/>
        <w:gridCol w:w="1134"/>
        <w:gridCol w:w="993"/>
        <w:gridCol w:w="850"/>
        <w:gridCol w:w="851"/>
        <w:gridCol w:w="992"/>
      </w:tblGrid>
      <w:tr w:rsidR="00B61FFB" w:rsidRPr="007F3908" w:rsidTr="00981747">
        <w:trPr>
          <w:trHeight w:val="556"/>
        </w:trPr>
        <w:tc>
          <w:tcPr>
            <w:tcW w:w="1413" w:type="dxa"/>
            <w:gridSpan w:val="2"/>
            <w:vMerge w:val="restart"/>
            <w:tcBorders>
              <w:top w:val="single" w:sz="4" w:space="0" w:color="auto"/>
              <w:left w:val="single" w:sz="4" w:space="0" w:color="auto"/>
              <w:right w:val="single" w:sz="4" w:space="0" w:color="auto"/>
            </w:tcBorders>
            <w:shd w:val="clear" w:color="auto" w:fill="auto"/>
          </w:tcPr>
          <w:p w:rsidR="00E143D6" w:rsidRPr="007F3908" w:rsidRDefault="00E143D6" w:rsidP="002D474A">
            <w:pPr>
              <w:spacing w:after="0" w:line="240" w:lineRule="auto"/>
              <w:jc w:val="center"/>
              <w:rPr>
                <w:rFonts w:ascii="Times New Roman" w:hAnsi="Times New Roman"/>
                <w:sz w:val="20"/>
                <w:szCs w:val="20"/>
                <w:vertAlign w:val="superscript"/>
              </w:rPr>
            </w:pPr>
            <w:r w:rsidRPr="007F3908">
              <w:rPr>
                <w:rFonts w:ascii="Times New Roman" w:hAnsi="Times New Roman"/>
                <w:sz w:val="20"/>
                <w:szCs w:val="20"/>
              </w:rPr>
              <w:t>Наявність поданих  до  Податкової декларації з податку на прибуток підприємств додатків – форм фінансової звітності</w:t>
            </w:r>
            <w:r w:rsidRPr="007F3908">
              <w:rPr>
                <w:rFonts w:ascii="Times New Roman" w:hAnsi="Times New Roman"/>
                <w:sz w:val="20"/>
                <w:szCs w:val="20"/>
                <w:vertAlign w:val="superscript"/>
              </w:rPr>
              <w:t>15</w:t>
            </w:r>
          </w:p>
        </w:tc>
        <w:tc>
          <w:tcPr>
            <w:tcW w:w="992" w:type="dxa"/>
            <w:vMerge w:val="restart"/>
            <w:tcBorders>
              <w:top w:val="single" w:sz="4" w:space="0" w:color="auto"/>
              <w:left w:val="single" w:sz="4" w:space="0" w:color="auto"/>
              <w:right w:val="single" w:sz="4" w:space="0" w:color="auto"/>
            </w:tcBorders>
            <w:shd w:val="clear" w:color="auto" w:fill="auto"/>
          </w:tcPr>
          <w:p w:rsidR="00E143D6" w:rsidRPr="007F3908" w:rsidRDefault="00E143D6" w:rsidP="002D474A">
            <w:pPr>
              <w:spacing w:after="0" w:line="240" w:lineRule="auto"/>
              <w:jc w:val="center"/>
              <w:rPr>
                <w:rFonts w:ascii="Times New Roman" w:hAnsi="Times New Roman"/>
                <w:sz w:val="20"/>
                <w:szCs w:val="20"/>
                <w:lang w:val="ru-RU"/>
              </w:rPr>
            </w:pPr>
            <w:r w:rsidRPr="007F3908">
              <w:rPr>
                <w:rFonts w:ascii="Times New Roman" w:hAnsi="Times New Roman"/>
                <w:sz w:val="20"/>
                <w:szCs w:val="20"/>
              </w:rPr>
              <w:t xml:space="preserve">Баланс    (Звіт про </w:t>
            </w:r>
            <w:proofErr w:type="spellStart"/>
            <w:r w:rsidRPr="007F3908">
              <w:rPr>
                <w:rFonts w:ascii="Times New Roman" w:hAnsi="Times New Roman"/>
                <w:sz w:val="20"/>
                <w:szCs w:val="20"/>
              </w:rPr>
              <w:t>фінан-совий</w:t>
            </w:r>
            <w:proofErr w:type="spellEnd"/>
            <w:r w:rsidRPr="007F3908">
              <w:rPr>
                <w:rFonts w:ascii="Times New Roman" w:hAnsi="Times New Roman"/>
                <w:sz w:val="20"/>
                <w:szCs w:val="20"/>
              </w:rPr>
              <w:t xml:space="preserve"> стан)</w:t>
            </w:r>
            <w:r w:rsidRPr="007F3908">
              <w:rPr>
                <w:rFonts w:ascii="Times New Roman" w:hAnsi="Times New Roman"/>
                <w:sz w:val="20"/>
                <w:szCs w:val="20"/>
                <w:vertAlign w:val="superscript"/>
                <w:lang w:val="ru-RU"/>
              </w:rPr>
              <w:t>16</w:t>
            </w:r>
          </w:p>
        </w:tc>
        <w:tc>
          <w:tcPr>
            <w:tcW w:w="992" w:type="dxa"/>
            <w:vMerge w:val="restart"/>
            <w:tcBorders>
              <w:top w:val="single" w:sz="4" w:space="0" w:color="auto"/>
              <w:left w:val="single" w:sz="4" w:space="0" w:color="auto"/>
              <w:right w:val="single" w:sz="4" w:space="0" w:color="auto"/>
            </w:tcBorders>
            <w:shd w:val="clear" w:color="auto" w:fill="auto"/>
          </w:tcPr>
          <w:p w:rsidR="00E143D6" w:rsidRPr="007F3908" w:rsidRDefault="00E143D6" w:rsidP="002D474A">
            <w:pPr>
              <w:spacing w:after="0" w:line="240" w:lineRule="auto"/>
              <w:jc w:val="center"/>
              <w:rPr>
                <w:rFonts w:ascii="Times New Roman" w:hAnsi="Times New Roman"/>
                <w:sz w:val="20"/>
                <w:szCs w:val="20"/>
                <w:lang w:val="ru-RU"/>
              </w:rPr>
            </w:pPr>
            <w:r w:rsidRPr="007F3908">
              <w:rPr>
                <w:rFonts w:ascii="Times New Roman" w:hAnsi="Times New Roman"/>
                <w:sz w:val="20"/>
                <w:szCs w:val="20"/>
              </w:rPr>
              <w:t xml:space="preserve">Звіт про </w:t>
            </w:r>
            <w:proofErr w:type="spellStart"/>
            <w:r w:rsidRPr="007F3908">
              <w:rPr>
                <w:rFonts w:ascii="Times New Roman" w:hAnsi="Times New Roman"/>
                <w:sz w:val="20"/>
                <w:szCs w:val="20"/>
              </w:rPr>
              <w:t>фінан</w:t>
            </w:r>
            <w:proofErr w:type="spellEnd"/>
            <w:r w:rsidRPr="007F3908">
              <w:rPr>
                <w:rFonts w:ascii="Times New Roman" w:hAnsi="Times New Roman"/>
                <w:sz w:val="20"/>
                <w:szCs w:val="20"/>
              </w:rPr>
              <w:t xml:space="preserve">-сові </w:t>
            </w:r>
            <w:proofErr w:type="spellStart"/>
            <w:r w:rsidRPr="007F3908">
              <w:rPr>
                <w:rFonts w:ascii="Times New Roman" w:hAnsi="Times New Roman"/>
                <w:sz w:val="20"/>
                <w:szCs w:val="20"/>
              </w:rPr>
              <w:t>резуль</w:t>
            </w:r>
            <w:proofErr w:type="spellEnd"/>
            <w:r w:rsidRPr="007F3908">
              <w:rPr>
                <w:rFonts w:ascii="Times New Roman" w:hAnsi="Times New Roman"/>
                <w:sz w:val="20"/>
                <w:szCs w:val="20"/>
              </w:rPr>
              <w:t xml:space="preserve">-тати (Звіт про </w:t>
            </w:r>
            <w:proofErr w:type="spellStart"/>
            <w:r w:rsidRPr="007F3908">
              <w:rPr>
                <w:rFonts w:ascii="Times New Roman" w:hAnsi="Times New Roman"/>
                <w:sz w:val="20"/>
                <w:szCs w:val="20"/>
              </w:rPr>
              <w:t>сукуп</w:t>
            </w:r>
            <w:proofErr w:type="spellEnd"/>
            <w:r w:rsidRPr="007F3908">
              <w:rPr>
                <w:rFonts w:ascii="Times New Roman" w:hAnsi="Times New Roman"/>
                <w:sz w:val="20"/>
                <w:szCs w:val="20"/>
              </w:rPr>
              <w:t>-ний дохід)</w:t>
            </w:r>
            <w:r w:rsidRPr="007F3908">
              <w:rPr>
                <w:rFonts w:ascii="Times New Roman" w:hAnsi="Times New Roman"/>
                <w:sz w:val="20"/>
                <w:szCs w:val="20"/>
                <w:vertAlign w:val="superscript"/>
                <w:lang w:val="ru-RU"/>
              </w:rPr>
              <w:t>16</w:t>
            </w:r>
          </w:p>
        </w:tc>
        <w:tc>
          <w:tcPr>
            <w:tcW w:w="968" w:type="dxa"/>
            <w:vMerge w:val="restart"/>
            <w:tcBorders>
              <w:top w:val="single" w:sz="4" w:space="0" w:color="auto"/>
              <w:left w:val="single" w:sz="4" w:space="0" w:color="auto"/>
              <w:right w:val="single" w:sz="4" w:space="0" w:color="auto"/>
            </w:tcBorders>
            <w:shd w:val="clear" w:color="auto" w:fill="auto"/>
          </w:tcPr>
          <w:p w:rsidR="00E143D6" w:rsidRPr="007F3908" w:rsidRDefault="00E143D6" w:rsidP="002D474A">
            <w:pPr>
              <w:spacing w:after="0" w:line="240" w:lineRule="auto"/>
              <w:jc w:val="center"/>
              <w:rPr>
                <w:rFonts w:ascii="Times New Roman" w:hAnsi="Times New Roman"/>
                <w:sz w:val="20"/>
                <w:szCs w:val="20"/>
                <w:lang w:val="ru-RU"/>
              </w:rPr>
            </w:pPr>
            <w:r w:rsidRPr="007F3908">
              <w:rPr>
                <w:rFonts w:ascii="Times New Roman" w:hAnsi="Times New Roman"/>
                <w:sz w:val="20"/>
                <w:szCs w:val="20"/>
              </w:rPr>
              <w:t xml:space="preserve">Звіт про рух </w:t>
            </w:r>
            <w:proofErr w:type="spellStart"/>
            <w:r w:rsidRPr="007F3908">
              <w:rPr>
                <w:rFonts w:ascii="Times New Roman" w:hAnsi="Times New Roman"/>
                <w:sz w:val="20"/>
                <w:szCs w:val="20"/>
              </w:rPr>
              <w:t>грошо-вих</w:t>
            </w:r>
            <w:proofErr w:type="spellEnd"/>
            <w:r w:rsidRPr="007F3908">
              <w:rPr>
                <w:rFonts w:ascii="Times New Roman" w:hAnsi="Times New Roman"/>
                <w:sz w:val="20"/>
                <w:szCs w:val="20"/>
              </w:rPr>
              <w:t xml:space="preserve"> коштів</w:t>
            </w:r>
            <w:r w:rsidRPr="007F3908">
              <w:rPr>
                <w:rFonts w:ascii="Times New Roman" w:hAnsi="Times New Roman"/>
                <w:sz w:val="20"/>
                <w:szCs w:val="20"/>
                <w:vertAlign w:val="superscript"/>
                <w:lang w:val="ru-RU"/>
              </w:rPr>
              <w:t>16</w:t>
            </w:r>
          </w:p>
          <w:p w:rsidR="00E143D6" w:rsidRPr="007F3908" w:rsidRDefault="00E143D6" w:rsidP="002D474A">
            <w:pPr>
              <w:spacing w:after="0" w:line="240" w:lineRule="auto"/>
              <w:jc w:val="center"/>
              <w:rPr>
                <w:rFonts w:ascii="Times New Roman" w:hAnsi="Times New Roman"/>
                <w:strike/>
                <w:sz w:val="20"/>
                <w:szCs w:val="20"/>
              </w:rPr>
            </w:pPr>
          </w:p>
        </w:tc>
        <w:tc>
          <w:tcPr>
            <w:tcW w:w="733" w:type="dxa"/>
            <w:vMerge w:val="restart"/>
            <w:tcBorders>
              <w:top w:val="single" w:sz="4" w:space="0" w:color="auto"/>
              <w:left w:val="single" w:sz="4" w:space="0" w:color="auto"/>
              <w:right w:val="single" w:sz="4" w:space="0" w:color="auto"/>
            </w:tcBorders>
            <w:shd w:val="clear" w:color="auto" w:fill="auto"/>
          </w:tcPr>
          <w:p w:rsidR="00E143D6" w:rsidRPr="007F3908" w:rsidRDefault="00E143D6" w:rsidP="002D474A">
            <w:pPr>
              <w:spacing w:after="0" w:line="240" w:lineRule="auto"/>
              <w:jc w:val="center"/>
              <w:rPr>
                <w:rFonts w:ascii="Times New Roman" w:hAnsi="Times New Roman"/>
                <w:sz w:val="20"/>
                <w:szCs w:val="20"/>
                <w:lang w:val="ru-RU"/>
              </w:rPr>
            </w:pPr>
            <w:r w:rsidRPr="007F3908">
              <w:rPr>
                <w:rFonts w:ascii="Times New Roman" w:hAnsi="Times New Roman"/>
                <w:sz w:val="20"/>
                <w:szCs w:val="20"/>
              </w:rPr>
              <w:t xml:space="preserve">Звіт про </w:t>
            </w:r>
            <w:proofErr w:type="spellStart"/>
            <w:r w:rsidRPr="007F3908">
              <w:rPr>
                <w:rFonts w:ascii="Times New Roman" w:hAnsi="Times New Roman"/>
                <w:sz w:val="20"/>
                <w:szCs w:val="20"/>
              </w:rPr>
              <w:t>влас</w:t>
            </w:r>
            <w:proofErr w:type="spellEnd"/>
            <w:r w:rsidRPr="007F3908">
              <w:rPr>
                <w:rFonts w:ascii="Times New Roman" w:hAnsi="Times New Roman"/>
                <w:sz w:val="20"/>
                <w:szCs w:val="20"/>
              </w:rPr>
              <w:t>-ний капі-тал</w:t>
            </w:r>
            <w:r w:rsidRPr="007F3908">
              <w:rPr>
                <w:rFonts w:ascii="Times New Roman" w:hAnsi="Times New Roman"/>
                <w:sz w:val="20"/>
                <w:szCs w:val="20"/>
                <w:vertAlign w:val="superscript"/>
                <w:lang w:val="ru-RU"/>
              </w:rPr>
              <w:t>16</w:t>
            </w:r>
          </w:p>
        </w:tc>
        <w:tc>
          <w:tcPr>
            <w:tcW w:w="1134" w:type="dxa"/>
            <w:vMerge w:val="restart"/>
            <w:tcBorders>
              <w:top w:val="single" w:sz="4" w:space="0" w:color="auto"/>
              <w:left w:val="single" w:sz="4" w:space="0" w:color="auto"/>
              <w:right w:val="single" w:sz="4" w:space="0" w:color="auto"/>
            </w:tcBorders>
            <w:shd w:val="clear" w:color="auto" w:fill="auto"/>
          </w:tcPr>
          <w:p w:rsidR="00E143D6" w:rsidRPr="007F3908" w:rsidRDefault="00E143D6" w:rsidP="002D474A">
            <w:pPr>
              <w:spacing w:after="0" w:line="240" w:lineRule="auto"/>
              <w:jc w:val="center"/>
              <w:rPr>
                <w:rFonts w:ascii="Times New Roman" w:hAnsi="Times New Roman"/>
                <w:sz w:val="20"/>
                <w:szCs w:val="20"/>
                <w:lang w:val="ru-RU"/>
              </w:rPr>
            </w:pPr>
            <w:r w:rsidRPr="007F3908">
              <w:rPr>
                <w:rFonts w:ascii="Times New Roman" w:hAnsi="Times New Roman"/>
                <w:sz w:val="20"/>
                <w:szCs w:val="20"/>
              </w:rPr>
              <w:t xml:space="preserve">Примітки до річної </w:t>
            </w:r>
            <w:proofErr w:type="spellStart"/>
            <w:r w:rsidRPr="007F3908">
              <w:rPr>
                <w:rFonts w:ascii="Times New Roman" w:hAnsi="Times New Roman"/>
                <w:sz w:val="20"/>
                <w:szCs w:val="20"/>
              </w:rPr>
              <w:t>фінан</w:t>
            </w:r>
            <w:r w:rsidR="00093F1A" w:rsidRPr="007F3908">
              <w:rPr>
                <w:rFonts w:ascii="Times New Roman" w:hAnsi="Times New Roman"/>
                <w:sz w:val="20"/>
                <w:szCs w:val="20"/>
              </w:rPr>
              <w:t>-</w:t>
            </w:r>
            <w:r w:rsidRPr="007F3908">
              <w:rPr>
                <w:rFonts w:ascii="Times New Roman" w:hAnsi="Times New Roman"/>
                <w:sz w:val="20"/>
                <w:szCs w:val="20"/>
              </w:rPr>
              <w:t>сової</w:t>
            </w:r>
            <w:proofErr w:type="spellEnd"/>
            <w:r w:rsidRPr="007F3908">
              <w:rPr>
                <w:rFonts w:ascii="Times New Roman" w:hAnsi="Times New Roman"/>
                <w:sz w:val="20"/>
                <w:szCs w:val="20"/>
              </w:rPr>
              <w:t xml:space="preserve"> звітності</w:t>
            </w:r>
            <w:r w:rsidRPr="007F3908">
              <w:rPr>
                <w:rFonts w:ascii="Times New Roman" w:hAnsi="Times New Roman"/>
                <w:sz w:val="20"/>
                <w:szCs w:val="20"/>
                <w:vertAlign w:val="superscript"/>
                <w:lang w:val="ru-RU"/>
              </w:rPr>
              <w:t>16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143D6" w:rsidRPr="007F3908" w:rsidRDefault="00E143D6" w:rsidP="002D474A">
            <w:pPr>
              <w:spacing w:after="0" w:line="240" w:lineRule="auto"/>
              <w:jc w:val="center"/>
              <w:rPr>
                <w:rFonts w:ascii="Times New Roman" w:hAnsi="Times New Roman"/>
                <w:sz w:val="20"/>
                <w:szCs w:val="20"/>
              </w:rPr>
            </w:pPr>
            <w:r w:rsidRPr="007F3908">
              <w:rPr>
                <w:rFonts w:ascii="Times New Roman" w:hAnsi="Times New Roman"/>
                <w:sz w:val="20"/>
                <w:szCs w:val="20"/>
              </w:rPr>
              <w:t>Фінансовий звіт суб’єкта малого підприємництва</w:t>
            </w:r>
          </w:p>
        </w:tc>
        <w:tc>
          <w:tcPr>
            <w:tcW w:w="1843" w:type="dxa"/>
            <w:gridSpan w:val="2"/>
            <w:tcBorders>
              <w:top w:val="single" w:sz="4" w:space="0" w:color="auto"/>
              <w:left w:val="single" w:sz="4" w:space="0" w:color="auto"/>
              <w:right w:val="single" w:sz="4" w:space="0" w:color="auto"/>
            </w:tcBorders>
            <w:shd w:val="clear" w:color="auto" w:fill="auto"/>
          </w:tcPr>
          <w:p w:rsidR="00E143D6" w:rsidRPr="007F3908" w:rsidRDefault="00E143D6" w:rsidP="002D474A">
            <w:pPr>
              <w:spacing w:after="0" w:line="240" w:lineRule="auto"/>
              <w:jc w:val="center"/>
              <w:rPr>
                <w:rFonts w:ascii="Times New Roman" w:hAnsi="Times New Roman"/>
                <w:sz w:val="20"/>
                <w:szCs w:val="20"/>
              </w:rPr>
            </w:pPr>
            <w:r w:rsidRPr="007F3908">
              <w:rPr>
                <w:rFonts w:ascii="Times New Roman" w:hAnsi="Times New Roman"/>
                <w:sz w:val="20"/>
                <w:szCs w:val="20"/>
              </w:rPr>
              <w:t>Спрощений фінансовий звіт суб’єкта малого підприємництва</w:t>
            </w:r>
          </w:p>
        </w:tc>
      </w:tr>
      <w:tr w:rsidR="00B61FFB" w:rsidRPr="007F3908" w:rsidTr="00981747">
        <w:trPr>
          <w:trHeight w:val="833"/>
        </w:trPr>
        <w:tc>
          <w:tcPr>
            <w:tcW w:w="1413" w:type="dxa"/>
            <w:gridSpan w:val="2"/>
            <w:vMerge/>
            <w:tcBorders>
              <w:left w:val="single" w:sz="4" w:space="0" w:color="auto"/>
              <w:right w:val="single" w:sz="4" w:space="0" w:color="auto"/>
            </w:tcBorders>
            <w:shd w:val="clear" w:color="auto" w:fill="auto"/>
          </w:tcPr>
          <w:p w:rsidR="00E143D6" w:rsidRPr="007F3908" w:rsidRDefault="00E143D6" w:rsidP="002D474A">
            <w:pPr>
              <w:spacing w:after="0" w:line="240" w:lineRule="auto"/>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E143D6" w:rsidRPr="007F3908" w:rsidRDefault="00E143D6" w:rsidP="002D474A">
            <w:pPr>
              <w:spacing w:after="0" w:line="240" w:lineRule="auto"/>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E143D6" w:rsidRPr="007F3908" w:rsidRDefault="00E143D6" w:rsidP="002D474A">
            <w:pPr>
              <w:spacing w:after="0" w:line="240" w:lineRule="auto"/>
              <w:jc w:val="center"/>
              <w:rPr>
                <w:rFonts w:ascii="Times New Roman" w:hAnsi="Times New Roman"/>
                <w:sz w:val="20"/>
                <w:szCs w:val="20"/>
              </w:rPr>
            </w:pPr>
          </w:p>
        </w:tc>
        <w:tc>
          <w:tcPr>
            <w:tcW w:w="968" w:type="dxa"/>
            <w:vMerge/>
            <w:tcBorders>
              <w:left w:val="single" w:sz="4" w:space="0" w:color="auto"/>
              <w:bottom w:val="single" w:sz="4" w:space="0" w:color="auto"/>
              <w:right w:val="single" w:sz="4" w:space="0" w:color="auto"/>
            </w:tcBorders>
            <w:shd w:val="clear" w:color="auto" w:fill="auto"/>
          </w:tcPr>
          <w:p w:rsidR="00E143D6" w:rsidRPr="007F3908" w:rsidRDefault="00E143D6" w:rsidP="002D474A">
            <w:pPr>
              <w:spacing w:after="0" w:line="240" w:lineRule="auto"/>
              <w:jc w:val="center"/>
              <w:rPr>
                <w:rFonts w:ascii="Times New Roman" w:hAnsi="Times New Roman"/>
                <w:sz w:val="20"/>
                <w:szCs w:val="20"/>
              </w:rPr>
            </w:pPr>
          </w:p>
        </w:tc>
        <w:tc>
          <w:tcPr>
            <w:tcW w:w="733" w:type="dxa"/>
            <w:vMerge/>
            <w:tcBorders>
              <w:left w:val="single" w:sz="4" w:space="0" w:color="auto"/>
              <w:bottom w:val="single" w:sz="4" w:space="0" w:color="auto"/>
              <w:right w:val="single" w:sz="4" w:space="0" w:color="auto"/>
            </w:tcBorders>
            <w:shd w:val="clear" w:color="auto" w:fill="auto"/>
          </w:tcPr>
          <w:p w:rsidR="00E143D6" w:rsidRPr="007F3908" w:rsidRDefault="00E143D6" w:rsidP="002D474A">
            <w:pPr>
              <w:spacing w:after="0" w:line="240" w:lineRule="auto"/>
              <w:jc w:val="center"/>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E143D6" w:rsidRPr="007F3908" w:rsidRDefault="00E143D6" w:rsidP="002D474A">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143D6" w:rsidRPr="007F3908" w:rsidRDefault="00E143D6" w:rsidP="002D474A">
            <w:pPr>
              <w:spacing w:after="0" w:line="240" w:lineRule="auto"/>
              <w:jc w:val="center"/>
              <w:rPr>
                <w:rFonts w:ascii="Times New Roman" w:hAnsi="Times New Roman"/>
                <w:sz w:val="20"/>
                <w:szCs w:val="20"/>
              </w:rPr>
            </w:pPr>
            <w:r w:rsidRPr="007F3908">
              <w:rPr>
                <w:rFonts w:ascii="Times New Roman" w:hAnsi="Times New Roman"/>
                <w:sz w:val="20"/>
                <w:szCs w:val="20"/>
              </w:rPr>
              <w:t xml:space="preserve"> Баланс</w:t>
            </w:r>
          </w:p>
          <w:p w:rsidR="00E143D6" w:rsidRPr="007F3908" w:rsidRDefault="00E143D6" w:rsidP="002D474A">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3D6" w:rsidRPr="007F3908" w:rsidRDefault="00E143D6" w:rsidP="002D474A">
            <w:pPr>
              <w:spacing w:after="0" w:line="240" w:lineRule="auto"/>
              <w:jc w:val="center"/>
              <w:rPr>
                <w:rFonts w:ascii="Times New Roman" w:hAnsi="Times New Roman"/>
                <w:sz w:val="20"/>
                <w:szCs w:val="20"/>
              </w:rPr>
            </w:pPr>
            <w:r w:rsidRPr="007F3908">
              <w:rPr>
                <w:rFonts w:ascii="Times New Roman" w:hAnsi="Times New Roman"/>
                <w:sz w:val="20"/>
                <w:szCs w:val="20"/>
              </w:rPr>
              <w:t xml:space="preserve">Звіт про </w:t>
            </w:r>
            <w:proofErr w:type="spellStart"/>
            <w:r w:rsidRPr="007F3908">
              <w:rPr>
                <w:rFonts w:ascii="Times New Roman" w:hAnsi="Times New Roman"/>
                <w:sz w:val="20"/>
                <w:szCs w:val="20"/>
              </w:rPr>
              <w:t>фінан</w:t>
            </w:r>
            <w:proofErr w:type="spellEnd"/>
            <w:r w:rsidRPr="007F3908">
              <w:rPr>
                <w:rFonts w:ascii="Times New Roman" w:hAnsi="Times New Roman"/>
                <w:sz w:val="20"/>
                <w:szCs w:val="20"/>
              </w:rPr>
              <w:t xml:space="preserve">-сові </w:t>
            </w:r>
            <w:proofErr w:type="spellStart"/>
            <w:r w:rsidRPr="007F3908">
              <w:rPr>
                <w:rFonts w:ascii="Times New Roman" w:hAnsi="Times New Roman"/>
                <w:sz w:val="20"/>
                <w:szCs w:val="20"/>
              </w:rPr>
              <w:t>резуль</w:t>
            </w:r>
            <w:proofErr w:type="spellEnd"/>
            <w:r w:rsidRPr="007F3908">
              <w:rPr>
                <w:rFonts w:ascii="Times New Roman" w:hAnsi="Times New Roman"/>
                <w:sz w:val="20"/>
                <w:szCs w:val="20"/>
              </w:rPr>
              <w:t>-тати</w:t>
            </w:r>
          </w:p>
        </w:tc>
        <w:tc>
          <w:tcPr>
            <w:tcW w:w="851" w:type="dxa"/>
            <w:tcBorders>
              <w:left w:val="single" w:sz="4" w:space="0" w:color="auto"/>
              <w:bottom w:val="single" w:sz="4" w:space="0" w:color="auto"/>
              <w:right w:val="single" w:sz="4" w:space="0" w:color="auto"/>
            </w:tcBorders>
            <w:shd w:val="clear" w:color="auto" w:fill="auto"/>
          </w:tcPr>
          <w:p w:rsidR="00E143D6" w:rsidRPr="007F3908" w:rsidRDefault="00E143D6" w:rsidP="002D474A">
            <w:pPr>
              <w:spacing w:before="100" w:beforeAutospacing="1" w:after="0" w:line="240" w:lineRule="auto"/>
              <w:jc w:val="center"/>
              <w:rPr>
                <w:rFonts w:ascii="Times New Roman" w:hAnsi="Times New Roman"/>
                <w:sz w:val="20"/>
                <w:szCs w:val="20"/>
              </w:rPr>
            </w:pPr>
            <w:r w:rsidRPr="007F3908">
              <w:rPr>
                <w:rFonts w:ascii="Times New Roman" w:hAnsi="Times New Roman"/>
                <w:sz w:val="20"/>
                <w:szCs w:val="20"/>
              </w:rPr>
              <w:t>Баланс</w:t>
            </w:r>
          </w:p>
          <w:p w:rsidR="00E143D6" w:rsidRPr="007F3908" w:rsidRDefault="00E143D6" w:rsidP="002D474A">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shd w:val="clear" w:color="auto" w:fill="auto"/>
          </w:tcPr>
          <w:p w:rsidR="00E143D6" w:rsidRPr="007F3908" w:rsidRDefault="00E143D6" w:rsidP="002D474A">
            <w:pPr>
              <w:spacing w:after="0" w:line="240" w:lineRule="auto"/>
              <w:ind w:right="175"/>
              <w:jc w:val="center"/>
              <w:rPr>
                <w:rFonts w:ascii="Times New Roman" w:hAnsi="Times New Roman"/>
                <w:sz w:val="20"/>
                <w:szCs w:val="20"/>
              </w:rPr>
            </w:pPr>
            <w:r w:rsidRPr="007F3908">
              <w:rPr>
                <w:rFonts w:ascii="Times New Roman" w:hAnsi="Times New Roman"/>
                <w:sz w:val="20"/>
                <w:szCs w:val="20"/>
              </w:rPr>
              <w:t xml:space="preserve">Звіт про </w:t>
            </w:r>
            <w:proofErr w:type="spellStart"/>
            <w:r w:rsidRPr="007F3908">
              <w:rPr>
                <w:rFonts w:ascii="Times New Roman" w:hAnsi="Times New Roman"/>
                <w:sz w:val="20"/>
                <w:szCs w:val="20"/>
              </w:rPr>
              <w:t>фінан</w:t>
            </w:r>
            <w:proofErr w:type="spellEnd"/>
            <w:r w:rsidRPr="007F3908">
              <w:rPr>
                <w:rFonts w:ascii="Times New Roman" w:hAnsi="Times New Roman"/>
                <w:sz w:val="20"/>
                <w:szCs w:val="20"/>
              </w:rPr>
              <w:t xml:space="preserve">-сові </w:t>
            </w:r>
            <w:proofErr w:type="spellStart"/>
            <w:r w:rsidRPr="007F3908">
              <w:rPr>
                <w:rFonts w:ascii="Times New Roman" w:hAnsi="Times New Roman"/>
                <w:spacing w:val="-4"/>
                <w:sz w:val="20"/>
                <w:szCs w:val="20"/>
              </w:rPr>
              <w:t>резуль</w:t>
            </w:r>
            <w:proofErr w:type="spellEnd"/>
            <w:r w:rsidRPr="007F3908">
              <w:rPr>
                <w:rFonts w:ascii="Times New Roman" w:hAnsi="Times New Roman"/>
                <w:spacing w:val="-4"/>
                <w:sz w:val="20"/>
                <w:szCs w:val="20"/>
              </w:rPr>
              <w:t>-</w:t>
            </w:r>
            <w:r w:rsidRPr="007F3908">
              <w:rPr>
                <w:rFonts w:ascii="Times New Roman" w:hAnsi="Times New Roman"/>
                <w:sz w:val="20"/>
                <w:szCs w:val="20"/>
              </w:rPr>
              <w:t>тати</w:t>
            </w:r>
          </w:p>
        </w:tc>
      </w:tr>
      <w:tr w:rsidR="00B61FFB" w:rsidRPr="007F3908" w:rsidTr="00981747">
        <w:trPr>
          <w:trHeight w:val="229"/>
        </w:trPr>
        <w:tc>
          <w:tcPr>
            <w:tcW w:w="1413" w:type="dxa"/>
            <w:gridSpan w:val="2"/>
            <w:vMerge/>
            <w:tcBorders>
              <w:left w:val="single" w:sz="4" w:space="0" w:color="auto"/>
              <w:right w:val="single" w:sz="4" w:space="0" w:color="auto"/>
            </w:tcBorders>
            <w:shd w:val="clear" w:color="auto" w:fill="FFC000"/>
            <w:vAlign w:val="center"/>
          </w:tcPr>
          <w:p w:rsidR="00E143D6" w:rsidRPr="007F3908" w:rsidRDefault="00E143D6" w:rsidP="002D474A">
            <w:pPr>
              <w:spacing w:after="0"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43D6" w:rsidRPr="007F3908" w:rsidRDefault="00E143D6" w:rsidP="002D474A">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43D6" w:rsidRPr="007F3908" w:rsidRDefault="00E143D6" w:rsidP="002D474A">
            <w:pPr>
              <w:spacing w:after="0" w:line="240" w:lineRule="auto"/>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E143D6" w:rsidRPr="007F3908" w:rsidRDefault="00E143D6" w:rsidP="002D474A">
            <w:pPr>
              <w:spacing w:after="0" w:line="240" w:lineRule="auto"/>
              <w:jc w:val="center"/>
              <w:rPr>
                <w:sz w:val="20"/>
                <w:szCs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E143D6" w:rsidRPr="007F3908" w:rsidRDefault="00E143D6" w:rsidP="002D474A">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43D6" w:rsidRPr="007F3908" w:rsidRDefault="00E143D6" w:rsidP="002D474A">
            <w:pPr>
              <w:spacing w:after="0" w:line="240" w:lineRule="auto"/>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143D6" w:rsidRPr="007F3908" w:rsidRDefault="00E143D6" w:rsidP="002D474A">
            <w:pPr>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3D6" w:rsidRPr="007F3908" w:rsidRDefault="00E143D6" w:rsidP="002D474A">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3D6" w:rsidRPr="007F3908" w:rsidRDefault="00E143D6" w:rsidP="002D474A">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43D6" w:rsidRPr="007F3908" w:rsidRDefault="00E143D6" w:rsidP="002D474A">
            <w:pPr>
              <w:spacing w:after="0" w:line="240" w:lineRule="auto"/>
              <w:jc w:val="center"/>
              <w:rPr>
                <w:sz w:val="20"/>
                <w:szCs w:val="20"/>
              </w:rPr>
            </w:pPr>
          </w:p>
        </w:tc>
      </w:tr>
      <w:tr w:rsidR="00B61FFB" w:rsidRPr="007F3908" w:rsidTr="00981747">
        <w:trPr>
          <w:trHeight w:val="229"/>
        </w:trPr>
        <w:tc>
          <w:tcPr>
            <w:tcW w:w="706" w:type="dxa"/>
            <w:tcBorders>
              <w:left w:val="single" w:sz="4" w:space="0" w:color="auto"/>
              <w:right w:val="single" w:sz="4" w:space="0" w:color="auto"/>
            </w:tcBorders>
            <w:shd w:val="clear" w:color="auto" w:fill="auto"/>
            <w:vAlign w:val="center"/>
          </w:tcPr>
          <w:p w:rsidR="00E143D6" w:rsidRPr="007F3908" w:rsidRDefault="00E143D6" w:rsidP="002D474A">
            <w:pPr>
              <w:spacing w:after="0" w:line="240" w:lineRule="auto"/>
              <w:rPr>
                <w:sz w:val="20"/>
                <w:szCs w:val="20"/>
              </w:rPr>
            </w:pPr>
          </w:p>
        </w:tc>
        <w:tc>
          <w:tcPr>
            <w:tcW w:w="9212" w:type="dxa"/>
            <w:gridSpan w:val="10"/>
            <w:tcBorders>
              <w:left w:val="single" w:sz="4" w:space="0" w:color="auto"/>
              <w:right w:val="single" w:sz="4" w:space="0" w:color="auto"/>
            </w:tcBorders>
            <w:shd w:val="clear" w:color="auto" w:fill="auto"/>
            <w:vAlign w:val="center"/>
          </w:tcPr>
          <w:p w:rsidR="00E143D6" w:rsidRPr="007F3908" w:rsidRDefault="00E143D6" w:rsidP="00E143D6">
            <w:pPr>
              <w:spacing w:after="0" w:line="240" w:lineRule="auto"/>
              <w:jc w:val="both"/>
              <w:rPr>
                <w:sz w:val="20"/>
                <w:szCs w:val="20"/>
              </w:rPr>
            </w:pPr>
            <w:r w:rsidRPr="007F3908">
              <w:rPr>
                <w:rFonts w:ascii="Times New Roman" w:hAnsi="Times New Roman"/>
                <w:sz w:val="20"/>
                <w:szCs w:val="20"/>
              </w:rPr>
              <w:t>Відмітка про обов’язок платника відповідно до Закону України «Про бухгалтерський облік та фінансову звітність в Україні» оприлюднювати річну фінансову звітність та річну консолідовану фінансову звітність разом з аудиторським звітом</w:t>
            </w:r>
            <w:r w:rsidRPr="007F3908">
              <w:rPr>
                <w:rFonts w:ascii="Times New Roman" w:hAnsi="Times New Roman"/>
                <w:sz w:val="20"/>
                <w:szCs w:val="20"/>
                <w:vertAlign w:val="superscript"/>
              </w:rPr>
              <w:t>17</w:t>
            </w:r>
          </w:p>
        </w:tc>
      </w:tr>
    </w:tbl>
    <w:p w:rsidR="00E143D6" w:rsidRPr="007F3908" w:rsidRDefault="00E143D6" w:rsidP="00E143D6">
      <w:pPr>
        <w:spacing w:after="0" w:line="240" w:lineRule="auto"/>
        <w:ind w:right="-283"/>
        <w:jc w:val="both"/>
        <w:rPr>
          <w:rFonts w:ascii="Times New Roman" w:hAnsi="Times New Roman"/>
          <w:sz w:val="28"/>
          <w:szCs w:val="28"/>
        </w:rPr>
      </w:pP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t xml:space="preserve">                  »;</w:t>
      </w:r>
    </w:p>
    <w:p w:rsidR="00E143D6" w:rsidRPr="007F3908" w:rsidRDefault="00E143D6" w:rsidP="004100DD">
      <w:pPr>
        <w:spacing w:after="0" w:line="240" w:lineRule="auto"/>
        <w:ind w:firstLine="567"/>
        <w:jc w:val="both"/>
        <w:rPr>
          <w:rFonts w:ascii="Times New Roman" w:hAnsi="Times New Roman"/>
          <w:sz w:val="28"/>
          <w:szCs w:val="28"/>
        </w:rPr>
      </w:pPr>
    </w:p>
    <w:p w:rsidR="00C579D7" w:rsidRPr="007F3908" w:rsidRDefault="00E143D6" w:rsidP="004100DD">
      <w:pPr>
        <w:spacing w:after="0" w:line="240" w:lineRule="auto"/>
        <w:ind w:firstLine="567"/>
        <w:jc w:val="both"/>
        <w:rPr>
          <w:rFonts w:ascii="Times New Roman" w:hAnsi="Times New Roman"/>
          <w:sz w:val="28"/>
          <w:szCs w:val="28"/>
        </w:rPr>
      </w:pPr>
      <w:r w:rsidRPr="007F3908">
        <w:rPr>
          <w:rFonts w:ascii="Times New Roman" w:hAnsi="Times New Roman"/>
          <w:sz w:val="28"/>
          <w:szCs w:val="28"/>
        </w:rPr>
        <w:t>6</w:t>
      </w:r>
      <w:r w:rsidR="00C579D7" w:rsidRPr="007F3908">
        <w:rPr>
          <w:rFonts w:ascii="Times New Roman" w:hAnsi="Times New Roman"/>
          <w:sz w:val="28"/>
          <w:szCs w:val="28"/>
        </w:rPr>
        <w:t>) після виноски «</w:t>
      </w:r>
      <w:r w:rsidR="00C579D7" w:rsidRPr="007F3908">
        <w:rPr>
          <w:rFonts w:ascii="Times New Roman" w:hAnsi="Times New Roman"/>
          <w:sz w:val="28"/>
          <w:szCs w:val="28"/>
          <w:vertAlign w:val="superscript"/>
        </w:rPr>
        <w:t>3</w:t>
      </w:r>
      <w:r w:rsidR="00C579D7" w:rsidRPr="007F3908">
        <w:rPr>
          <w:rFonts w:ascii="Times New Roman" w:hAnsi="Times New Roman"/>
          <w:sz w:val="28"/>
          <w:szCs w:val="28"/>
        </w:rPr>
        <w:t>» доповнити новою виноскою</w:t>
      </w:r>
      <w:r w:rsidR="00F16597" w:rsidRPr="007F3908">
        <w:rPr>
          <w:rFonts w:ascii="Times New Roman" w:hAnsi="Times New Roman"/>
          <w:sz w:val="28"/>
          <w:szCs w:val="28"/>
        </w:rPr>
        <w:t xml:space="preserve"> </w:t>
      </w:r>
      <w:r w:rsidR="00C579D7" w:rsidRPr="007F3908">
        <w:rPr>
          <w:rFonts w:ascii="Times New Roman" w:hAnsi="Times New Roman"/>
          <w:sz w:val="28"/>
          <w:szCs w:val="28"/>
          <w:vertAlign w:val="superscript"/>
        </w:rPr>
        <w:t>«4»</w:t>
      </w:r>
      <w:r w:rsidR="00F16597" w:rsidRPr="007F3908">
        <w:rPr>
          <w:rFonts w:ascii="Times New Roman" w:hAnsi="Times New Roman"/>
          <w:sz w:val="28"/>
          <w:szCs w:val="28"/>
          <w:vertAlign w:val="superscript"/>
        </w:rPr>
        <w:t xml:space="preserve"> </w:t>
      </w:r>
      <w:r w:rsidR="00C579D7" w:rsidRPr="007F3908">
        <w:rPr>
          <w:rFonts w:ascii="Times New Roman" w:hAnsi="Times New Roman"/>
          <w:sz w:val="28"/>
          <w:szCs w:val="28"/>
        </w:rPr>
        <w:t>такого змісту:</w:t>
      </w:r>
    </w:p>
    <w:p w:rsidR="00C579D7" w:rsidRPr="007F3908" w:rsidRDefault="00C579D7" w:rsidP="004100DD">
      <w:pPr>
        <w:spacing w:after="0" w:line="240" w:lineRule="auto"/>
        <w:ind w:right="1" w:firstLine="567"/>
        <w:jc w:val="both"/>
        <w:rPr>
          <w:rFonts w:ascii="Times New Roman" w:hAnsi="Times New Roman"/>
          <w:sz w:val="28"/>
          <w:szCs w:val="28"/>
        </w:rPr>
      </w:pPr>
      <w:r w:rsidRPr="007F3908">
        <w:rPr>
          <w:rFonts w:ascii="Times New Roman" w:hAnsi="Times New Roman"/>
          <w:sz w:val="28"/>
          <w:szCs w:val="28"/>
        </w:rPr>
        <w:t>«</w:t>
      </w:r>
      <w:r w:rsidRPr="007F3908">
        <w:rPr>
          <w:rFonts w:ascii="Times New Roman" w:hAnsi="Times New Roman"/>
          <w:sz w:val="28"/>
          <w:szCs w:val="28"/>
          <w:vertAlign w:val="superscript"/>
        </w:rPr>
        <w:t>4</w:t>
      </w:r>
      <w:r w:rsidR="00E143D6" w:rsidRPr="007F3908">
        <w:rPr>
          <w:rFonts w:ascii="Times New Roman" w:hAnsi="Times New Roman"/>
          <w:sz w:val="28"/>
          <w:szCs w:val="28"/>
          <w:vertAlign w:val="superscript"/>
        </w:rPr>
        <w:t> </w:t>
      </w:r>
      <w:r w:rsidRPr="007F3908">
        <w:rPr>
          <w:rFonts w:ascii="Times New Roman" w:hAnsi="Times New Roman"/>
          <w:sz w:val="28"/>
          <w:szCs w:val="28"/>
        </w:rPr>
        <w:t xml:space="preserve">Зазначається платниками податку, які застосовують </w:t>
      </w:r>
      <w:r w:rsidR="00E143D6" w:rsidRPr="007F3908">
        <w:rPr>
          <w:rFonts w:ascii="Times New Roman" w:hAnsi="Times New Roman"/>
          <w:sz w:val="28"/>
          <w:szCs w:val="28"/>
        </w:rPr>
        <w:t xml:space="preserve">передбачені пунктом 55 підрозділу 4 розділу ХХ Податкового кодексу України </w:t>
      </w:r>
      <w:r w:rsidRPr="007F3908">
        <w:rPr>
          <w:rFonts w:ascii="Times New Roman" w:hAnsi="Times New Roman"/>
          <w:sz w:val="28"/>
          <w:szCs w:val="28"/>
        </w:rPr>
        <w:t>особливості оподаткування прибутку підприємства</w:t>
      </w:r>
      <w:r w:rsidR="00E143D6" w:rsidRPr="007F3908">
        <w:rPr>
          <w:rFonts w:ascii="Times New Roman" w:hAnsi="Times New Roman"/>
          <w:sz w:val="28"/>
          <w:szCs w:val="28"/>
        </w:rPr>
        <w:t> – </w:t>
      </w:r>
      <w:r w:rsidRPr="007F3908">
        <w:rPr>
          <w:rFonts w:ascii="Times New Roman" w:hAnsi="Times New Roman"/>
          <w:sz w:val="28"/>
          <w:szCs w:val="28"/>
        </w:rPr>
        <w:t>інвестора</w:t>
      </w:r>
      <w:r w:rsidR="00E143D6" w:rsidRPr="007F3908">
        <w:rPr>
          <w:rFonts w:ascii="Times New Roman" w:hAnsi="Times New Roman"/>
          <w:sz w:val="28"/>
          <w:szCs w:val="28"/>
        </w:rPr>
        <w:t xml:space="preserve"> </w:t>
      </w:r>
      <w:r w:rsidRPr="007F3908">
        <w:rPr>
          <w:rFonts w:ascii="Times New Roman" w:hAnsi="Times New Roman"/>
          <w:sz w:val="28"/>
          <w:szCs w:val="28"/>
        </w:rPr>
        <w:t>із значними інвестиціями при виконанні спеціального інвестиційного договору, укладеного відповідно до Закону України «Про державну підтримку інвестиційних проектів із значними інвестиціями в Україні</w:t>
      </w:r>
      <w:r w:rsidR="00E143D6" w:rsidRPr="007F3908">
        <w:rPr>
          <w:rFonts w:ascii="Times New Roman" w:hAnsi="Times New Roman"/>
          <w:sz w:val="28"/>
          <w:szCs w:val="28"/>
        </w:rPr>
        <w:t>.</w:t>
      </w:r>
      <w:r w:rsidRPr="007F3908">
        <w:rPr>
          <w:rFonts w:ascii="Times New Roman" w:hAnsi="Times New Roman"/>
          <w:sz w:val="28"/>
          <w:szCs w:val="28"/>
        </w:rPr>
        <w:t>».</w:t>
      </w:r>
    </w:p>
    <w:p w:rsidR="00851FC4" w:rsidRPr="007F3908" w:rsidRDefault="00851FC4" w:rsidP="004100DD">
      <w:pPr>
        <w:spacing w:after="0" w:line="240" w:lineRule="auto"/>
        <w:ind w:firstLine="567"/>
        <w:jc w:val="both"/>
        <w:rPr>
          <w:rFonts w:ascii="Times New Roman" w:hAnsi="Times New Roman"/>
          <w:sz w:val="28"/>
          <w:szCs w:val="28"/>
        </w:rPr>
      </w:pPr>
      <w:r w:rsidRPr="007F3908">
        <w:rPr>
          <w:rFonts w:ascii="Times New Roman" w:hAnsi="Times New Roman"/>
          <w:sz w:val="28"/>
          <w:szCs w:val="28"/>
        </w:rPr>
        <w:t xml:space="preserve">У зв’язку з цим </w:t>
      </w:r>
      <w:r w:rsidR="00703456" w:rsidRPr="007F3908">
        <w:rPr>
          <w:rFonts w:ascii="Times New Roman" w:hAnsi="Times New Roman"/>
          <w:sz w:val="28"/>
          <w:szCs w:val="28"/>
        </w:rPr>
        <w:t xml:space="preserve">в тексті Декларації </w:t>
      </w:r>
      <w:r w:rsidRPr="007F3908">
        <w:rPr>
          <w:rFonts w:ascii="Times New Roman" w:hAnsi="Times New Roman"/>
          <w:sz w:val="28"/>
          <w:szCs w:val="28"/>
        </w:rPr>
        <w:t xml:space="preserve">виноски </w:t>
      </w:r>
      <w:r w:rsidRPr="007F3908">
        <w:rPr>
          <w:rFonts w:ascii="Times New Roman" w:hAnsi="Times New Roman"/>
          <w:sz w:val="28"/>
          <w:szCs w:val="28"/>
          <w:vertAlign w:val="superscript"/>
        </w:rPr>
        <w:t xml:space="preserve">«4» </w:t>
      </w:r>
      <w:r w:rsidRPr="007F3908">
        <w:rPr>
          <w:rFonts w:ascii="Times New Roman" w:hAnsi="Times New Roman"/>
          <w:sz w:val="28"/>
          <w:szCs w:val="28"/>
        </w:rPr>
        <w:t xml:space="preserve">– </w:t>
      </w:r>
      <w:r w:rsidRPr="007F3908">
        <w:rPr>
          <w:rFonts w:ascii="Times New Roman" w:hAnsi="Times New Roman"/>
          <w:sz w:val="28"/>
          <w:szCs w:val="28"/>
          <w:vertAlign w:val="superscript"/>
        </w:rPr>
        <w:t>«1</w:t>
      </w:r>
      <w:r w:rsidR="00703456" w:rsidRPr="007F3908">
        <w:rPr>
          <w:rFonts w:ascii="Times New Roman" w:hAnsi="Times New Roman"/>
          <w:sz w:val="28"/>
          <w:szCs w:val="28"/>
          <w:vertAlign w:val="superscript"/>
        </w:rPr>
        <w:t>8</w:t>
      </w:r>
      <w:r w:rsidRPr="007F3908">
        <w:rPr>
          <w:rFonts w:ascii="Times New Roman" w:hAnsi="Times New Roman"/>
          <w:sz w:val="28"/>
          <w:szCs w:val="28"/>
          <w:vertAlign w:val="superscript"/>
        </w:rPr>
        <w:t xml:space="preserve">» </w:t>
      </w:r>
      <w:r w:rsidRPr="007F3908">
        <w:rPr>
          <w:rFonts w:ascii="Times New Roman" w:hAnsi="Times New Roman"/>
          <w:sz w:val="28"/>
          <w:szCs w:val="28"/>
        </w:rPr>
        <w:t xml:space="preserve">вважати відповідно виносками </w:t>
      </w:r>
      <w:r w:rsidRPr="007F3908">
        <w:rPr>
          <w:rFonts w:ascii="Times New Roman" w:hAnsi="Times New Roman"/>
          <w:sz w:val="28"/>
          <w:szCs w:val="28"/>
          <w:vertAlign w:val="superscript"/>
        </w:rPr>
        <w:t xml:space="preserve">«5» </w:t>
      </w:r>
      <w:r w:rsidRPr="007F3908">
        <w:rPr>
          <w:rFonts w:ascii="Times New Roman" w:hAnsi="Times New Roman"/>
          <w:sz w:val="28"/>
          <w:szCs w:val="28"/>
        </w:rPr>
        <w:t xml:space="preserve">– </w:t>
      </w:r>
      <w:r w:rsidRPr="007F3908">
        <w:rPr>
          <w:rFonts w:ascii="Times New Roman" w:hAnsi="Times New Roman"/>
          <w:sz w:val="28"/>
          <w:szCs w:val="28"/>
          <w:vertAlign w:val="superscript"/>
        </w:rPr>
        <w:t>«1</w:t>
      </w:r>
      <w:r w:rsidR="00703456" w:rsidRPr="007F3908">
        <w:rPr>
          <w:rFonts w:ascii="Times New Roman" w:hAnsi="Times New Roman"/>
          <w:sz w:val="28"/>
          <w:szCs w:val="28"/>
          <w:vertAlign w:val="superscript"/>
        </w:rPr>
        <w:t>9</w:t>
      </w:r>
      <w:r w:rsidRPr="007F3908">
        <w:rPr>
          <w:rFonts w:ascii="Times New Roman" w:hAnsi="Times New Roman"/>
          <w:sz w:val="28"/>
          <w:szCs w:val="28"/>
          <w:vertAlign w:val="superscript"/>
        </w:rPr>
        <w:t>»</w:t>
      </w:r>
      <w:r w:rsidR="00E15F65" w:rsidRPr="007F3908">
        <w:rPr>
          <w:rFonts w:ascii="Times New Roman" w:hAnsi="Times New Roman"/>
          <w:sz w:val="28"/>
          <w:szCs w:val="28"/>
        </w:rPr>
        <w:t>;</w:t>
      </w:r>
    </w:p>
    <w:p w:rsidR="00E143D6" w:rsidRPr="007F3908" w:rsidRDefault="00E143D6" w:rsidP="004100DD">
      <w:pPr>
        <w:spacing w:after="0" w:line="240" w:lineRule="auto"/>
        <w:ind w:firstLine="567"/>
        <w:jc w:val="both"/>
        <w:rPr>
          <w:rFonts w:ascii="Times New Roman" w:hAnsi="Times New Roman"/>
          <w:sz w:val="28"/>
          <w:szCs w:val="28"/>
        </w:rPr>
      </w:pPr>
    </w:p>
    <w:p w:rsidR="0059029B" w:rsidRPr="007F3908" w:rsidRDefault="00E143D6" w:rsidP="004100DD">
      <w:pPr>
        <w:spacing w:after="0" w:line="240" w:lineRule="auto"/>
        <w:ind w:firstLine="567"/>
        <w:jc w:val="both"/>
        <w:rPr>
          <w:rFonts w:ascii="Times New Roman" w:hAnsi="Times New Roman"/>
          <w:sz w:val="28"/>
          <w:szCs w:val="28"/>
        </w:rPr>
      </w:pPr>
      <w:r w:rsidRPr="007F3908">
        <w:rPr>
          <w:rFonts w:ascii="Times New Roman" w:hAnsi="Times New Roman"/>
          <w:sz w:val="28"/>
          <w:szCs w:val="28"/>
        </w:rPr>
        <w:t>7</w:t>
      </w:r>
      <w:r w:rsidR="0059029B" w:rsidRPr="007F3908">
        <w:rPr>
          <w:rFonts w:ascii="Times New Roman" w:hAnsi="Times New Roman"/>
          <w:sz w:val="28"/>
          <w:szCs w:val="28"/>
        </w:rPr>
        <w:t xml:space="preserve">) після виноски </w:t>
      </w:r>
      <w:r w:rsidR="0059029B" w:rsidRPr="007F3908">
        <w:rPr>
          <w:rFonts w:ascii="Times New Roman" w:hAnsi="Times New Roman"/>
          <w:sz w:val="28"/>
          <w:szCs w:val="28"/>
          <w:vertAlign w:val="superscript"/>
        </w:rPr>
        <w:t>«1</w:t>
      </w:r>
      <w:r w:rsidR="00DA06CD" w:rsidRPr="007F3908">
        <w:rPr>
          <w:rFonts w:ascii="Times New Roman" w:hAnsi="Times New Roman"/>
          <w:sz w:val="28"/>
          <w:szCs w:val="28"/>
          <w:vertAlign w:val="superscript"/>
        </w:rPr>
        <w:t>6</w:t>
      </w:r>
      <w:r w:rsidR="0059029B" w:rsidRPr="007F3908">
        <w:rPr>
          <w:rFonts w:ascii="Times New Roman" w:hAnsi="Times New Roman"/>
          <w:sz w:val="28"/>
          <w:szCs w:val="28"/>
          <w:vertAlign w:val="superscript"/>
        </w:rPr>
        <w:t>»</w:t>
      </w:r>
      <w:r w:rsidR="0059029B" w:rsidRPr="007F3908">
        <w:rPr>
          <w:rFonts w:ascii="Times New Roman" w:hAnsi="Times New Roman"/>
          <w:sz w:val="28"/>
          <w:szCs w:val="28"/>
        </w:rPr>
        <w:t xml:space="preserve"> доповнити новою виноскою</w:t>
      </w:r>
      <w:r w:rsidR="00E15F65" w:rsidRPr="007F3908">
        <w:rPr>
          <w:rFonts w:ascii="Times New Roman" w:hAnsi="Times New Roman"/>
          <w:sz w:val="28"/>
          <w:szCs w:val="28"/>
        </w:rPr>
        <w:t xml:space="preserve"> </w:t>
      </w:r>
      <w:r w:rsidR="0059029B" w:rsidRPr="007F3908">
        <w:rPr>
          <w:rFonts w:ascii="Times New Roman" w:hAnsi="Times New Roman"/>
          <w:sz w:val="28"/>
          <w:szCs w:val="28"/>
          <w:vertAlign w:val="superscript"/>
        </w:rPr>
        <w:t>«17»</w:t>
      </w:r>
      <w:r w:rsidR="00E15F65" w:rsidRPr="007F3908">
        <w:rPr>
          <w:rFonts w:ascii="Times New Roman" w:hAnsi="Times New Roman"/>
          <w:sz w:val="28"/>
          <w:szCs w:val="28"/>
        </w:rPr>
        <w:t xml:space="preserve"> </w:t>
      </w:r>
      <w:r w:rsidR="0059029B" w:rsidRPr="007F3908">
        <w:rPr>
          <w:rFonts w:ascii="Times New Roman" w:hAnsi="Times New Roman"/>
          <w:sz w:val="28"/>
          <w:szCs w:val="28"/>
        </w:rPr>
        <w:t>такого змісту:</w:t>
      </w:r>
    </w:p>
    <w:p w:rsidR="00C8725F" w:rsidRPr="007F3908" w:rsidRDefault="00C8725F" w:rsidP="004100DD">
      <w:pPr>
        <w:pStyle w:val="2"/>
        <w:spacing w:after="0" w:line="240" w:lineRule="auto"/>
        <w:ind w:right="57" w:firstLine="567"/>
        <w:jc w:val="both"/>
        <w:rPr>
          <w:rFonts w:eastAsia="Calibri"/>
          <w:szCs w:val="28"/>
          <w:lang w:eastAsia="en-US"/>
        </w:rPr>
      </w:pPr>
      <w:r w:rsidRPr="007F3908">
        <w:rPr>
          <w:rFonts w:eastAsia="Calibri"/>
          <w:szCs w:val="28"/>
          <w:lang w:eastAsia="en-US"/>
        </w:rPr>
        <w:t>«</w:t>
      </w:r>
      <w:r w:rsidRPr="007F3908">
        <w:rPr>
          <w:rFonts w:eastAsia="Calibri"/>
          <w:szCs w:val="28"/>
          <w:vertAlign w:val="superscript"/>
          <w:lang w:eastAsia="en-US"/>
        </w:rPr>
        <w:t>17</w:t>
      </w:r>
      <w:r w:rsidRPr="007F3908">
        <w:rPr>
          <w:rFonts w:eastAsia="Calibri"/>
          <w:szCs w:val="28"/>
          <w:lang w:eastAsia="en-US"/>
        </w:rPr>
        <w:t xml:space="preserve"> При складанні Податкової декларації з податку на прибуток підприємств за звітний (податковий) рік у відповідній клітинці платником зазначається позначка про наявність обов’язку відповідно до Закону України «Про бухгалтерський облік та фінансову звітність в Україні» оприлюднювати річну </w:t>
      </w:r>
      <w:r w:rsidRPr="007F3908">
        <w:rPr>
          <w:rFonts w:eastAsia="Calibri"/>
          <w:szCs w:val="28"/>
          <w:lang w:eastAsia="en-US"/>
        </w:rPr>
        <w:lastRenderedPageBreak/>
        <w:t xml:space="preserve">фінансову звітність та річну консолідовану фінансову звітність разом з аудиторським звітом. </w:t>
      </w:r>
    </w:p>
    <w:p w:rsidR="00C8725F" w:rsidRPr="007F3908" w:rsidRDefault="00C8725F" w:rsidP="004100DD">
      <w:pPr>
        <w:pStyle w:val="2"/>
        <w:spacing w:after="0" w:line="240" w:lineRule="auto"/>
        <w:ind w:right="57" w:firstLine="567"/>
        <w:jc w:val="both"/>
        <w:rPr>
          <w:rFonts w:eastAsia="Calibri"/>
          <w:szCs w:val="28"/>
          <w:lang w:eastAsia="en-US"/>
        </w:rPr>
      </w:pPr>
      <w:r w:rsidRPr="007F3908">
        <w:rPr>
          <w:rFonts w:eastAsia="Calibri"/>
          <w:szCs w:val="28"/>
          <w:lang w:eastAsia="en-US"/>
        </w:rPr>
        <w:t xml:space="preserve">Відповідно до пункту 46.2 статті 46 </w:t>
      </w:r>
      <w:r w:rsidR="001E2A79" w:rsidRPr="007F3908">
        <w:rPr>
          <w:rFonts w:eastAsia="Calibri"/>
          <w:szCs w:val="28"/>
          <w:lang w:eastAsia="en-US"/>
        </w:rPr>
        <w:t>глави 2</w:t>
      </w:r>
      <w:r w:rsidRPr="007F3908">
        <w:rPr>
          <w:rFonts w:eastAsia="Calibri"/>
          <w:szCs w:val="28"/>
          <w:lang w:eastAsia="en-US"/>
        </w:rPr>
        <w:t xml:space="preserve"> </w:t>
      </w:r>
      <w:r w:rsidR="001E2A79" w:rsidRPr="007F3908">
        <w:rPr>
          <w:rFonts w:eastAsia="Calibri"/>
          <w:szCs w:val="28"/>
          <w:lang w:eastAsia="en-US"/>
        </w:rPr>
        <w:t>розділу І</w:t>
      </w:r>
      <w:r w:rsidRPr="007F3908">
        <w:rPr>
          <w:rFonts w:eastAsia="Calibri"/>
          <w:szCs w:val="28"/>
          <w:lang w:eastAsia="en-US"/>
        </w:rPr>
        <w:t xml:space="preserve">І Податкового кодексу України платники податку на прибуток, які відповідно до Закону України «Про бухгалтерський облік та фінансову звітність в Україні» </w:t>
      </w:r>
      <w:r w:rsidR="00AC73B8" w:rsidRPr="007F3908">
        <w:rPr>
          <w:rFonts w:eastAsia="Calibri"/>
          <w:szCs w:val="28"/>
          <w:lang w:eastAsia="en-US"/>
        </w:rPr>
        <w:t>зобов’язані</w:t>
      </w:r>
      <w:r w:rsidRPr="007F3908">
        <w:rPr>
          <w:rFonts w:eastAsia="Calibri"/>
          <w:szCs w:val="28"/>
          <w:lang w:eastAsia="en-US"/>
        </w:rPr>
        <w:t xml:space="preserve"> оприлюднювати річну фінансову звітність та річну консолідовану фінансову звітність разом з аудиторським звітом, подають разом з податковою декларацією за відповідний податковий (звітний) період звіт про фінансовий стан (баланс) та звіт про прибутки та збитки та інший сукупний дохід (звіт про фінансові результати), складені до перевірки фінансової звітності аудитором</w:t>
      </w:r>
      <w:r w:rsidR="00FD15E4" w:rsidRPr="007F3908">
        <w:rPr>
          <w:rFonts w:eastAsia="Calibri"/>
          <w:szCs w:val="28"/>
          <w:lang w:eastAsia="en-US"/>
        </w:rPr>
        <w:t>.</w:t>
      </w:r>
      <w:r w:rsidRPr="007F3908">
        <w:rPr>
          <w:rFonts w:eastAsia="Calibri"/>
          <w:szCs w:val="28"/>
          <w:lang w:eastAsia="en-US"/>
        </w:rPr>
        <w:t>».</w:t>
      </w:r>
    </w:p>
    <w:p w:rsidR="00BB0916" w:rsidRPr="007F3908" w:rsidRDefault="00BB0916" w:rsidP="004100DD">
      <w:pPr>
        <w:spacing w:after="0" w:line="240" w:lineRule="auto"/>
        <w:ind w:firstLine="567"/>
        <w:jc w:val="both"/>
        <w:rPr>
          <w:rFonts w:ascii="Times New Roman" w:hAnsi="Times New Roman"/>
          <w:sz w:val="28"/>
          <w:szCs w:val="28"/>
        </w:rPr>
      </w:pPr>
      <w:r w:rsidRPr="007F3908">
        <w:rPr>
          <w:rFonts w:ascii="Times New Roman" w:hAnsi="Times New Roman"/>
          <w:sz w:val="28"/>
          <w:szCs w:val="28"/>
        </w:rPr>
        <w:t xml:space="preserve">У зв’язку з цим </w:t>
      </w:r>
      <w:r w:rsidR="00703456" w:rsidRPr="007F3908">
        <w:rPr>
          <w:rFonts w:ascii="Times New Roman" w:hAnsi="Times New Roman"/>
          <w:sz w:val="28"/>
          <w:szCs w:val="28"/>
        </w:rPr>
        <w:t xml:space="preserve">в тексті Декларації </w:t>
      </w:r>
      <w:r w:rsidRPr="007F3908">
        <w:rPr>
          <w:rFonts w:ascii="Times New Roman" w:hAnsi="Times New Roman"/>
          <w:sz w:val="28"/>
          <w:szCs w:val="28"/>
        </w:rPr>
        <w:t xml:space="preserve">виноски </w:t>
      </w:r>
      <w:r w:rsidRPr="007F3908">
        <w:rPr>
          <w:rFonts w:ascii="Times New Roman" w:hAnsi="Times New Roman"/>
          <w:sz w:val="28"/>
          <w:szCs w:val="28"/>
          <w:vertAlign w:val="superscript"/>
        </w:rPr>
        <w:t>«</w:t>
      </w:r>
      <w:r w:rsidR="005250BA" w:rsidRPr="007F3908">
        <w:rPr>
          <w:rFonts w:ascii="Times New Roman" w:hAnsi="Times New Roman"/>
          <w:sz w:val="28"/>
          <w:szCs w:val="28"/>
          <w:vertAlign w:val="superscript"/>
        </w:rPr>
        <w:t>1</w:t>
      </w:r>
      <w:r w:rsidR="00DA06CD" w:rsidRPr="007F3908">
        <w:rPr>
          <w:rFonts w:ascii="Times New Roman" w:hAnsi="Times New Roman"/>
          <w:sz w:val="28"/>
          <w:szCs w:val="28"/>
          <w:vertAlign w:val="superscript"/>
        </w:rPr>
        <w:t>7</w:t>
      </w:r>
      <w:r w:rsidRPr="007F3908">
        <w:rPr>
          <w:rFonts w:ascii="Times New Roman" w:hAnsi="Times New Roman"/>
          <w:sz w:val="28"/>
          <w:szCs w:val="28"/>
          <w:vertAlign w:val="superscript"/>
        </w:rPr>
        <w:t>»</w:t>
      </w:r>
      <w:r w:rsidRPr="007F3908">
        <w:rPr>
          <w:rFonts w:ascii="Times New Roman" w:hAnsi="Times New Roman"/>
          <w:sz w:val="28"/>
          <w:szCs w:val="28"/>
        </w:rPr>
        <w:t xml:space="preserve"> – </w:t>
      </w:r>
      <w:r w:rsidRPr="007F3908">
        <w:rPr>
          <w:rFonts w:ascii="Times New Roman" w:hAnsi="Times New Roman"/>
          <w:sz w:val="28"/>
          <w:szCs w:val="28"/>
          <w:vertAlign w:val="superscript"/>
        </w:rPr>
        <w:t>«1</w:t>
      </w:r>
      <w:r w:rsidR="00DA06CD" w:rsidRPr="007F3908">
        <w:rPr>
          <w:rFonts w:ascii="Times New Roman" w:hAnsi="Times New Roman"/>
          <w:sz w:val="28"/>
          <w:szCs w:val="28"/>
          <w:vertAlign w:val="superscript"/>
        </w:rPr>
        <w:t>9</w:t>
      </w:r>
      <w:r w:rsidRPr="007F3908">
        <w:rPr>
          <w:rFonts w:ascii="Times New Roman" w:hAnsi="Times New Roman"/>
          <w:sz w:val="28"/>
          <w:szCs w:val="28"/>
          <w:vertAlign w:val="superscript"/>
        </w:rPr>
        <w:t>»</w:t>
      </w:r>
      <w:r w:rsidRPr="007F3908">
        <w:rPr>
          <w:rFonts w:ascii="Times New Roman" w:hAnsi="Times New Roman"/>
          <w:sz w:val="28"/>
          <w:szCs w:val="28"/>
        </w:rPr>
        <w:t xml:space="preserve"> вважати відповідно виносками </w:t>
      </w:r>
      <w:r w:rsidRPr="007F3908">
        <w:rPr>
          <w:rFonts w:ascii="Times New Roman" w:hAnsi="Times New Roman"/>
          <w:sz w:val="28"/>
          <w:szCs w:val="28"/>
          <w:vertAlign w:val="superscript"/>
        </w:rPr>
        <w:t>«</w:t>
      </w:r>
      <w:r w:rsidR="005250BA" w:rsidRPr="007F3908">
        <w:rPr>
          <w:rFonts w:ascii="Times New Roman" w:hAnsi="Times New Roman"/>
          <w:sz w:val="28"/>
          <w:szCs w:val="28"/>
          <w:vertAlign w:val="superscript"/>
        </w:rPr>
        <w:t>18</w:t>
      </w:r>
      <w:r w:rsidR="005744A0" w:rsidRPr="007F3908">
        <w:rPr>
          <w:rFonts w:ascii="Times New Roman" w:hAnsi="Times New Roman"/>
          <w:sz w:val="28"/>
          <w:szCs w:val="28"/>
          <w:vertAlign w:val="superscript"/>
        </w:rPr>
        <w:t>»</w:t>
      </w:r>
      <w:r w:rsidRPr="007F3908">
        <w:rPr>
          <w:rFonts w:ascii="Times New Roman" w:hAnsi="Times New Roman"/>
          <w:sz w:val="28"/>
          <w:szCs w:val="28"/>
        </w:rPr>
        <w:t xml:space="preserve"> – </w:t>
      </w:r>
      <w:r w:rsidRPr="007F3908">
        <w:rPr>
          <w:rFonts w:ascii="Times New Roman" w:hAnsi="Times New Roman"/>
          <w:sz w:val="28"/>
          <w:szCs w:val="28"/>
          <w:vertAlign w:val="superscript"/>
        </w:rPr>
        <w:t>«</w:t>
      </w:r>
      <w:r w:rsidR="005250BA" w:rsidRPr="007F3908">
        <w:rPr>
          <w:rFonts w:ascii="Times New Roman" w:hAnsi="Times New Roman"/>
          <w:sz w:val="28"/>
          <w:szCs w:val="28"/>
          <w:vertAlign w:val="superscript"/>
        </w:rPr>
        <w:t>20</w:t>
      </w:r>
      <w:r w:rsidRPr="007F3908">
        <w:rPr>
          <w:rFonts w:ascii="Times New Roman" w:hAnsi="Times New Roman"/>
          <w:sz w:val="28"/>
          <w:szCs w:val="28"/>
          <w:vertAlign w:val="superscript"/>
        </w:rPr>
        <w:t>»</w:t>
      </w:r>
      <w:r w:rsidRPr="007F3908">
        <w:rPr>
          <w:rFonts w:ascii="Times New Roman" w:hAnsi="Times New Roman"/>
          <w:sz w:val="28"/>
          <w:szCs w:val="28"/>
        </w:rPr>
        <w:t>.</w:t>
      </w:r>
    </w:p>
    <w:p w:rsidR="00E143D6" w:rsidRPr="007F3908" w:rsidRDefault="00E143D6" w:rsidP="00E143D6">
      <w:pPr>
        <w:spacing w:after="0" w:line="240" w:lineRule="auto"/>
        <w:ind w:right="141"/>
        <w:jc w:val="both"/>
        <w:rPr>
          <w:rFonts w:ascii="Times New Roman" w:hAnsi="Times New Roman"/>
          <w:sz w:val="28"/>
          <w:szCs w:val="28"/>
        </w:rPr>
      </w:pPr>
    </w:p>
    <w:p w:rsidR="001E4966" w:rsidRPr="007F3908" w:rsidRDefault="00E143D6" w:rsidP="00E143D6">
      <w:pPr>
        <w:spacing w:after="0" w:line="240" w:lineRule="auto"/>
        <w:ind w:right="141" w:firstLine="567"/>
        <w:jc w:val="both"/>
        <w:rPr>
          <w:rFonts w:ascii="Times New Roman" w:hAnsi="Times New Roman"/>
          <w:sz w:val="28"/>
          <w:szCs w:val="28"/>
        </w:rPr>
      </w:pPr>
      <w:r w:rsidRPr="007F3908">
        <w:rPr>
          <w:rFonts w:ascii="Times New Roman" w:hAnsi="Times New Roman"/>
          <w:sz w:val="28"/>
          <w:szCs w:val="28"/>
        </w:rPr>
        <w:t xml:space="preserve">2. </w:t>
      </w:r>
      <w:r w:rsidR="001E4966" w:rsidRPr="007F3908">
        <w:rPr>
          <w:rFonts w:ascii="Times New Roman" w:hAnsi="Times New Roman"/>
          <w:sz w:val="28"/>
          <w:szCs w:val="28"/>
        </w:rPr>
        <w:t xml:space="preserve">У додатках до </w:t>
      </w:r>
      <w:r w:rsidR="001E2A79" w:rsidRPr="007F3908">
        <w:rPr>
          <w:rFonts w:ascii="Times New Roman" w:hAnsi="Times New Roman"/>
          <w:sz w:val="28"/>
          <w:szCs w:val="28"/>
        </w:rPr>
        <w:t>Д</w:t>
      </w:r>
      <w:r w:rsidR="001E4966" w:rsidRPr="007F3908">
        <w:rPr>
          <w:rFonts w:ascii="Times New Roman" w:hAnsi="Times New Roman"/>
          <w:sz w:val="28"/>
          <w:szCs w:val="28"/>
        </w:rPr>
        <w:t>екларації:</w:t>
      </w:r>
    </w:p>
    <w:p w:rsidR="008057F2" w:rsidRPr="007F3908" w:rsidRDefault="008057F2" w:rsidP="00E143D6">
      <w:pPr>
        <w:spacing w:after="0" w:line="240" w:lineRule="auto"/>
        <w:ind w:right="141" w:firstLine="567"/>
        <w:jc w:val="both"/>
        <w:rPr>
          <w:rFonts w:ascii="Times New Roman" w:hAnsi="Times New Roman"/>
          <w:sz w:val="28"/>
          <w:szCs w:val="28"/>
        </w:rPr>
      </w:pPr>
    </w:p>
    <w:p w:rsidR="001E4966" w:rsidRPr="007F3908" w:rsidRDefault="00E143D6" w:rsidP="00E143D6">
      <w:pPr>
        <w:spacing w:after="0" w:line="240" w:lineRule="auto"/>
        <w:ind w:right="141" w:firstLine="567"/>
        <w:jc w:val="both"/>
        <w:rPr>
          <w:rFonts w:ascii="Times New Roman" w:hAnsi="Times New Roman"/>
          <w:sz w:val="28"/>
          <w:szCs w:val="28"/>
        </w:rPr>
      </w:pPr>
      <w:r w:rsidRPr="007F3908">
        <w:rPr>
          <w:rFonts w:ascii="Times New Roman" w:hAnsi="Times New Roman"/>
          <w:sz w:val="28"/>
          <w:szCs w:val="28"/>
        </w:rPr>
        <w:t xml:space="preserve">1) </w:t>
      </w:r>
      <w:r w:rsidR="001E4966" w:rsidRPr="007F3908">
        <w:rPr>
          <w:rFonts w:ascii="Times New Roman" w:hAnsi="Times New Roman"/>
          <w:sz w:val="28"/>
          <w:szCs w:val="28"/>
        </w:rPr>
        <w:t>у додатку ВП до рядків 26 – 29, 31 – 33, 35 Декларації:</w:t>
      </w:r>
    </w:p>
    <w:p w:rsidR="001E4966" w:rsidRPr="007F3908" w:rsidRDefault="001E4966" w:rsidP="004100DD">
      <w:pPr>
        <w:spacing w:after="0" w:line="240" w:lineRule="auto"/>
        <w:ind w:left="567"/>
        <w:jc w:val="both"/>
        <w:rPr>
          <w:rFonts w:ascii="Times New Roman" w:hAnsi="Times New Roman"/>
          <w:sz w:val="28"/>
          <w:szCs w:val="28"/>
        </w:rPr>
      </w:pPr>
      <w:r w:rsidRPr="007F3908">
        <w:rPr>
          <w:rFonts w:ascii="Times New Roman" w:hAnsi="Times New Roman"/>
          <w:sz w:val="28"/>
          <w:szCs w:val="28"/>
        </w:rPr>
        <w:t>після рядка за кодом 03</w:t>
      </w:r>
      <w:r w:rsidR="004F5F3C" w:rsidRPr="007F3908">
        <w:rPr>
          <w:rFonts w:ascii="Times New Roman" w:hAnsi="Times New Roman"/>
          <w:sz w:val="28"/>
          <w:szCs w:val="28"/>
        </w:rPr>
        <w:t> </w:t>
      </w:r>
      <w:r w:rsidRPr="007F3908">
        <w:rPr>
          <w:rFonts w:ascii="Times New Roman" w:hAnsi="Times New Roman"/>
          <w:sz w:val="28"/>
          <w:szCs w:val="28"/>
        </w:rPr>
        <w:t>РІ доповнити новими рядками такого змісту:</w:t>
      </w:r>
    </w:p>
    <w:p w:rsidR="001E4966" w:rsidRPr="007F3908" w:rsidRDefault="001E4966" w:rsidP="00E143D6">
      <w:pPr>
        <w:spacing w:after="0" w:line="240" w:lineRule="auto"/>
        <w:ind w:left="567" w:hanging="567"/>
        <w:jc w:val="both"/>
        <w:rPr>
          <w:rFonts w:ascii="Times New Roman" w:hAnsi="Times New Roman"/>
          <w:sz w:val="28"/>
          <w:szCs w:val="28"/>
        </w:rPr>
      </w:pPr>
      <w:r w:rsidRPr="007F3908">
        <w:rPr>
          <w:rFonts w:ascii="Times New Roman" w:hAnsi="Times New Roman"/>
          <w:sz w:val="28"/>
          <w:szCs w:val="28"/>
        </w:rPr>
        <w:t>«</w:t>
      </w:r>
    </w:p>
    <w:tbl>
      <w:tblPr>
        <w:tblStyle w:val="a4"/>
        <w:tblW w:w="9781" w:type="dxa"/>
        <w:tblInd w:w="-5" w:type="dxa"/>
        <w:tblLook w:val="04A0" w:firstRow="1" w:lastRow="0" w:firstColumn="1" w:lastColumn="0" w:noHBand="0" w:noVBand="1"/>
      </w:tblPr>
      <w:tblGrid>
        <w:gridCol w:w="7910"/>
        <w:gridCol w:w="879"/>
        <w:gridCol w:w="992"/>
      </w:tblGrid>
      <w:tr w:rsidR="00B61FFB" w:rsidRPr="007F3908" w:rsidTr="00981747">
        <w:tc>
          <w:tcPr>
            <w:tcW w:w="7910" w:type="dxa"/>
          </w:tcPr>
          <w:p w:rsidR="001E4966" w:rsidRPr="007F3908" w:rsidRDefault="001E4966" w:rsidP="004100DD">
            <w:pPr>
              <w:jc w:val="both"/>
              <w:rPr>
                <w:rFonts w:ascii="Times New Roman" w:hAnsi="Times New Roman"/>
                <w:sz w:val="28"/>
                <w:szCs w:val="28"/>
              </w:rPr>
            </w:pPr>
            <w:r w:rsidRPr="007F3908">
              <w:rPr>
                <w:rFonts w:ascii="Times New Roman" w:hAnsi="Times New Roman"/>
                <w:sz w:val="28"/>
                <w:szCs w:val="28"/>
              </w:rPr>
              <w:t xml:space="preserve">Сума перевищення ціни, визначеної за принципом «витягнутої руки», над договірною (контрактною) вартістю реалізованих товарів (робіт, послуг) при здійсненні контрольованих операцій платником податку </w:t>
            </w:r>
            <w:r w:rsidR="00BF45F0" w:rsidRPr="007F3908">
              <w:rPr>
                <w:rFonts w:ascii="Times New Roman" w:hAnsi="Times New Roman"/>
                <w:sz w:val="28"/>
                <w:szCs w:val="28"/>
              </w:rPr>
              <w:t>–</w:t>
            </w:r>
            <w:r w:rsidRPr="007F3908">
              <w:rPr>
                <w:rFonts w:ascii="Times New Roman" w:hAnsi="Times New Roman"/>
                <w:sz w:val="28"/>
                <w:szCs w:val="28"/>
              </w:rPr>
              <w:t xml:space="preserve"> інвестором із значними інвестиціями</w:t>
            </w:r>
          </w:p>
        </w:tc>
        <w:tc>
          <w:tcPr>
            <w:tcW w:w="879" w:type="dxa"/>
          </w:tcPr>
          <w:p w:rsidR="001E4966" w:rsidRPr="007F3908" w:rsidRDefault="001E4966" w:rsidP="004100DD">
            <w:pPr>
              <w:jc w:val="both"/>
              <w:rPr>
                <w:rFonts w:ascii="Times New Roman" w:hAnsi="Times New Roman"/>
                <w:sz w:val="28"/>
                <w:szCs w:val="28"/>
              </w:rPr>
            </w:pPr>
            <w:r w:rsidRPr="007F3908">
              <w:rPr>
                <w:rFonts w:ascii="Times New Roman" w:hAnsi="Times New Roman"/>
                <w:sz w:val="28"/>
                <w:szCs w:val="28"/>
              </w:rPr>
              <w:t xml:space="preserve">03.1 </w:t>
            </w:r>
          </w:p>
        </w:tc>
        <w:tc>
          <w:tcPr>
            <w:tcW w:w="992" w:type="dxa"/>
          </w:tcPr>
          <w:p w:rsidR="001E4966" w:rsidRPr="007F3908" w:rsidRDefault="001E4966" w:rsidP="004100DD">
            <w:pPr>
              <w:jc w:val="both"/>
              <w:rPr>
                <w:rFonts w:ascii="Times New Roman" w:hAnsi="Times New Roman"/>
                <w:sz w:val="28"/>
                <w:szCs w:val="28"/>
              </w:rPr>
            </w:pPr>
          </w:p>
        </w:tc>
      </w:tr>
      <w:tr w:rsidR="00B61FFB" w:rsidRPr="007F3908" w:rsidTr="00981747">
        <w:tc>
          <w:tcPr>
            <w:tcW w:w="7910" w:type="dxa"/>
          </w:tcPr>
          <w:p w:rsidR="001E4966" w:rsidRPr="007F3908" w:rsidRDefault="001E4966" w:rsidP="004100DD">
            <w:pPr>
              <w:jc w:val="both"/>
              <w:rPr>
                <w:rFonts w:ascii="Times New Roman" w:hAnsi="Times New Roman"/>
                <w:sz w:val="28"/>
                <w:szCs w:val="28"/>
              </w:rPr>
            </w:pPr>
            <w:r w:rsidRPr="007F3908">
              <w:rPr>
                <w:rFonts w:ascii="Times New Roman" w:hAnsi="Times New Roman"/>
                <w:sz w:val="28"/>
                <w:szCs w:val="28"/>
              </w:rPr>
              <w:t>Сума перевищення договірної (контрактної) вартості придбаних товарів (робіт, послуг) над ціною, визначеною за принципом «витягнутої руки»</w:t>
            </w:r>
            <w:r w:rsidR="00F94CBC" w:rsidRPr="007F3908">
              <w:rPr>
                <w:rFonts w:ascii="Times New Roman" w:hAnsi="Times New Roman"/>
                <w:sz w:val="28"/>
                <w:szCs w:val="28"/>
              </w:rPr>
              <w:t>,</w:t>
            </w:r>
            <w:r w:rsidRPr="007F3908">
              <w:rPr>
                <w:rFonts w:ascii="Times New Roman" w:hAnsi="Times New Roman"/>
                <w:sz w:val="28"/>
                <w:szCs w:val="28"/>
              </w:rPr>
              <w:t xml:space="preserve"> при здійсненні контрольованих операцій платником податку </w:t>
            </w:r>
            <w:r w:rsidR="00BF45F0" w:rsidRPr="007F3908">
              <w:rPr>
                <w:rFonts w:ascii="Times New Roman" w:hAnsi="Times New Roman"/>
                <w:sz w:val="28"/>
                <w:szCs w:val="28"/>
              </w:rPr>
              <w:t xml:space="preserve">– </w:t>
            </w:r>
            <w:r w:rsidRPr="007F3908">
              <w:rPr>
                <w:rFonts w:ascii="Times New Roman" w:hAnsi="Times New Roman"/>
                <w:sz w:val="28"/>
                <w:szCs w:val="28"/>
              </w:rPr>
              <w:t>інвестором із значними інвестиціями</w:t>
            </w:r>
          </w:p>
        </w:tc>
        <w:tc>
          <w:tcPr>
            <w:tcW w:w="879" w:type="dxa"/>
          </w:tcPr>
          <w:p w:rsidR="001E4966" w:rsidRPr="007F3908" w:rsidRDefault="001E4966" w:rsidP="004100DD">
            <w:pPr>
              <w:jc w:val="both"/>
              <w:rPr>
                <w:rFonts w:ascii="Times New Roman" w:hAnsi="Times New Roman"/>
                <w:sz w:val="28"/>
                <w:szCs w:val="28"/>
              </w:rPr>
            </w:pPr>
            <w:r w:rsidRPr="007F3908">
              <w:rPr>
                <w:rFonts w:ascii="Times New Roman" w:hAnsi="Times New Roman"/>
                <w:sz w:val="28"/>
                <w:szCs w:val="28"/>
              </w:rPr>
              <w:t>03.2</w:t>
            </w:r>
          </w:p>
        </w:tc>
        <w:tc>
          <w:tcPr>
            <w:tcW w:w="992" w:type="dxa"/>
          </w:tcPr>
          <w:p w:rsidR="001E4966" w:rsidRPr="007F3908" w:rsidRDefault="001E4966" w:rsidP="004100DD">
            <w:pPr>
              <w:jc w:val="both"/>
              <w:rPr>
                <w:rFonts w:ascii="Times New Roman" w:hAnsi="Times New Roman"/>
                <w:sz w:val="28"/>
                <w:szCs w:val="28"/>
              </w:rPr>
            </w:pPr>
          </w:p>
        </w:tc>
      </w:tr>
    </w:tbl>
    <w:p w:rsidR="001E4966" w:rsidRPr="007F3908" w:rsidRDefault="008057F2" w:rsidP="00E143D6">
      <w:pPr>
        <w:spacing w:after="0" w:line="240" w:lineRule="auto"/>
        <w:ind w:left="9063" w:right="-283" w:firstLine="141"/>
        <w:jc w:val="both"/>
        <w:rPr>
          <w:rFonts w:ascii="Times New Roman" w:hAnsi="Times New Roman"/>
          <w:sz w:val="28"/>
          <w:szCs w:val="28"/>
        </w:rPr>
      </w:pPr>
      <w:r w:rsidRPr="007F3908">
        <w:rPr>
          <w:rFonts w:ascii="Times New Roman" w:hAnsi="Times New Roman"/>
          <w:sz w:val="28"/>
          <w:szCs w:val="28"/>
        </w:rPr>
        <w:t xml:space="preserve"> </w:t>
      </w:r>
      <w:r w:rsidR="001E4966" w:rsidRPr="007F3908">
        <w:rPr>
          <w:rFonts w:ascii="Times New Roman" w:hAnsi="Times New Roman"/>
          <w:sz w:val="28"/>
          <w:szCs w:val="28"/>
        </w:rPr>
        <w:t xml:space="preserve">     »;</w:t>
      </w:r>
    </w:p>
    <w:p w:rsidR="00D670F9" w:rsidRPr="007F3908" w:rsidRDefault="00D670F9" w:rsidP="00130BE9">
      <w:pPr>
        <w:spacing w:after="0" w:line="240" w:lineRule="auto"/>
        <w:ind w:firstLine="708"/>
        <w:jc w:val="both"/>
        <w:rPr>
          <w:rFonts w:ascii="Times New Roman" w:hAnsi="Times New Roman"/>
          <w:sz w:val="28"/>
          <w:szCs w:val="28"/>
        </w:rPr>
      </w:pPr>
      <w:r w:rsidRPr="007F3908">
        <w:rPr>
          <w:rFonts w:ascii="Times New Roman" w:hAnsi="Times New Roman"/>
          <w:sz w:val="28"/>
          <w:szCs w:val="28"/>
        </w:rPr>
        <w:t>рядок за кодом 04 викласти в такій редакції:</w:t>
      </w:r>
    </w:p>
    <w:p w:rsidR="00D670F9" w:rsidRPr="007F3908" w:rsidRDefault="00D670F9" w:rsidP="004100DD">
      <w:pPr>
        <w:spacing w:after="0" w:line="240" w:lineRule="auto"/>
        <w:jc w:val="both"/>
        <w:rPr>
          <w:rFonts w:ascii="Times New Roman" w:hAnsi="Times New Roman"/>
          <w:sz w:val="28"/>
          <w:szCs w:val="28"/>
        </w:rPr>
      </w:pPr>
      <w:r w:rsidRPr="007F3908">
        <w:rPr>
          <w:rFonts w:ascii="Times New Roman" w:hAnsi="Times New Roman"/>
          <w:sz w:val="28"/>
          <w:szCs w:val="28"/>
        </w:rPr>
        <w:t>«</w:t>
      </w:r>
    </w:p>
    <w:tbl>
      <w:tblPr>
        <w:tblStyle w:val="a4"/>
        <w:tblW w:w="0" w:type="auto"/>
        <w:tblInd w:w="-5" w:type="dxa"/>
        <w:tblLook w:val="04A0" w:firstRow="1" w:lastRow="0" w:firstColumn="1" w:lastColumn="0" w:noHBand="0" w:noVBand="1"/>
      </w:tblPr>
      <w:tblGrid>
        <w:gridCol w:w="7938"/>
        <w:gridCol w:w="851"/>
        <w:gridCol w:w="988"/>
      </w:tblGrid>
      <w:tr w:rsidR="00B61FFB" w:rsidRPr="007F3908" w:rsidTr="00981747">
        <w:trPr>
          <w:trHeight w:val="1155"/>
        </w:trPr>
        <w:tc>
          <w:tcPr>
            <w:tcW w:w="7938" w:type="dxa"/>
          </w:tcPr>
          <w:p w:rsidR="00D670F9" w:rsidRPr="007F3908" w:rsidRDefault="00D670F9" w:rsidP="00FD15E4">
            <w:pPr>
              <w:jc w:val="both"/>
              <w:rPr>
                <w:rFonts w:ascii="Times New Roman" w:hAnsi="Times New Roman"/>
                <w:sz w:val="28"/>
                <w:szCs w:val="28"/>
              </w:rPr>
            </w:pPr>
            <w:r w:rsidRPr="007F3908">
              <w:rPr>
                <w:rFonts w:ascii="Times New Roman" w:hAnsi="Times New Roman"/>
                <w:sz w:val="28"/>
                <w:szCs w:val="28"/>
              </w:rPr>
              <w:t>Об’єкт оподаткування (рядок 02 + рядок 03</w:t>
            </w:r>
            <w:r w:rsidR="008057F2" w:rsidRPr="007F3908">
              <w:rPr>
                <w:rFonts w:ascii="Times New Roman" w:hAnsi="Times New Roman"/>
                <w:sz w:val="28"/>
                <w:szCs w:val="28"/>
              </w:rPr>
              <w:t> </w:t>
            </w:r>
            <w:r w:rsidRPr="007F3908">
              <w:rPr>
                <w:rFonts w:ascii="Times New Roman" w:hAnsi="Times New Roman"/>
                <w:sz w:val="28"/>
                <w:szCs w:val="28"/>
              </w:rPr>
              <w:t>Р</w:t>
            </w:r>
            <w:r w:rsidR="008057F2" w:rsidRPr="007F3908">
              <w:rPr>
                <w:rFonts w:ascii="Times New Roman" w:hAnsi="Times New Roman"/>
                <w:sz w:val="28"/>
                <w:szCs w:val="28"/>
              </w:rPr>
              <w:t>І</w:t>
            </w:r>
            <w:r w:rsidR="00FD15E4" w:rsidRPr="007F3908">
              <w:rPr>
                <w:rFonts w:ascii="Times New Roman" w:hAnsi="Times New Roman"/>
                <w:sz w:val="28"/>
                <w:szCs w:val="28"/>
              </w:rPr>
              <w:t xml:space="preserve"> </w:t>
            </w:r>
            <w:r w:rsidRPr="007F3908">
              <w:rPr>
                <w:rFonts w:ascii="Times New Roman" w:hAnsi="Times New Roman"/>
                <w:sz w:val="28"/>
                <w:szCs w:val="28"/>
              </w:rPr>
              <w:t>+ рядок 03.1 + рядок</w:t>
            </w:r>
            <w:r w:rsidR="008057F2" w:rsidRPr="007F3908">
              <w:rPr>
                <w:rFonts w:ascii="Times New Roman" w:hAnsi="Times New Roman"/>
                <w:sz w:val="28"/>
                <w:szCs w:val="28"/>
              </w:rPr>
              <w:t> </w:t>
            </w:r>
            <w:r w:rsidRPr="007F3908">
              <w:rPr>
                <w:rFonts w:ascii="Times New Roman" w:hAnsi="Times New Roman"/>
                <w:sz w:val="28"/>
                <w:szCs w:val="28"/>
              </w:rPr>
              <w:t>03.2) (+, -)</w:t>
            </w:r>
          </w:p>
        </w:tc>
        <w:tc>
          <w:tcPr>
            <w:tcW w:w="851" w:type="dxa"/>
          </w:tcPr>
          <w:p w:rsidR="00D670F9" w:rsidRPr="007F3908" w:rsidRDefault="00D670F9" w:rsidP="004100DD">
            <w:pPr>
              <w:jc w:val="both"/>
              <w:rPr>
                <w:rFonts w:ascii="Times New Roman" w:hAnsi="Times New Roman"/>
                <w:sz w:val="28"/>
                <w:szCs w:val="28"/>
              </w:rPr>
            </w:pPr>
            <w:r w:rsidRPr="007F3908">
              <w:rPr>
                <w:rFonts w:ascii="Times New Roman" w:hAnsi="Times New Roman"/>
                <w:sz w:val="28"/>
                <w:szCs w:val="28"/>
              </w:rPr>
              <w:t>04</w:t>
            </w:r>
          </w:p>
        </w:tc>
        <w:tc>
          <w:tcPr>
            <w:tcW w:w="988" w:type="dxa"/>
          </w:tcPr>
          <w:p w:rsidR="00D670F9" w:rsidRPr="007F3908" w:rsidRDefault="00D670F9" w:rsidP="004100DD">
            <w:pPr>
              <w:jc w:val="both"/>
              <w:rPr>
                <w:rFonts w:ascii="Times New Roman" w:hAnsi="Times New Roman"/>
                <w:sz w:val="28"/>
                <w:szCs w:val="28"/>
              </w:rPr>
            </w:pPr>
          </w:p>
        </w:tc>
      </w:tr>
    </w:tbl>
    <w:p w:rsidR="00D670F9" w:rsidRPr="007F3908" w:rsidRDefault="00D670F9" w:rsidP="008057F2">
      <w:pPr>
        <w:spacing w:after="0" w:line="240" w:lineRule="auto"/>
        <w:ind w:right="1" w:firstLine="862"/>
        <w:jc w:val="both"/>
        <w:rPr>
          <w:rFonts w:ascii="Times New Roman" w:hAnsi="Times New Roman"/>
          <w:sz w:val="28"/>
          <w:szCs w:val="28"/>
        </w:rPr>
      </w:pP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Pr="007F3908">
        <w:rPr>
          <w:rFonts w:ascii="Times New Roman" w:hAnsi="Times New Roman"/>
          <w:sz w:val="28"/>
          <w:szCs w:val="28"/>
        </w:rPr>
        <w:tab/>
      </w:r>
      <w:r w:rsidR="008057F2" w:rsidRPr="007F3908">
        <w:rPr>
          <w:rFonts w:ascii="Times New Roman" w:hAnsi="Times New Roman"/>
          <w:sz w:val="28"/>
          <w:szCs w:val="28"/>
        </w:rPr>
        <w:t xml:space="preserve"> </w:t>
      </w:r>
      <w:r w:rsidRPr="007F3908">
        <w:rPr>
          <w:rFonts w:ascii="Times New Roman" w:hAnsi="Times New Roman"/>
          <w:sz w:val="28"/>
          <w:szCs w:val="28"/>
        </w:rPr>
        <w:tab/>
        <w:t xml:space="preserve">     </w:t>
      </w:r>
      <w:r w:rsidR="00887F3A" w:rsidRPr="007F3908">
        <w:rPr>
          <w:rFonts w:ascii="Times New Roman" w:hAnsi="Times New Roman"/>
          <w:sz w:val="28"/>
          <w:szCs w:val="28"/>
        </w:rPr>
        <w:t xml:space="preserve">       </w:t>
      </w:r>
      <w:r w:rsidRPr="007F3908">
        <w:rPr>
          <w:rFonts w:ascii="Times New Roman" w:hAnsi="Times New Roman"/>
          <w:sz w:val="28"/>
          <w:szCs w:val="28"/>
        </w:rPr>
        <w:t xml:space="preserve">   »;</w:t>
      </w:r>
    </w:p>
    <w:p w:rsidR="00130BE9" w:rsidRPr="007F3908" w:rsidRDefault="00130BE9" w:rsidP="00130BE9">
      <w:pPr>
        <w:spacing w:after="0" w:line="240" w:lineRule="auto"/>
        <w:ind w:firstLine="708"/>
        <w:jc w:val="both"/>
        <w:rPr>
          <w:rFonts w:ascii="Times New Roman" w:hAnsi="Times New Roman"/>
          <w:sz w:val="28"/>
          <w:szCs w:val="28"/>
        </w:rPr>
      </w:pPr>
    </w:p>
    <w:p w:rsidR="0044351C" w:rsidRPr="007F3908" w:rsidRDefault="008057F2" w:rsidP="00130BE9">
      <w:pPr>
        <w:spacing w:after="0" w:line="240" w:lineRule="auto"/>
        <w:ind w:firstLine="708"/>
        <w:jc w:val="both"/>
        <w:rPr>
          <w:rFonts w:ascii="Times New Roman" w:hAnsi="Times New Roman"/>
          <w:sz w:val="28"/>
          <w:szCs w:val="28"/>
        </w:rPr>
      </w:pPr>
      <w:r w:rsidRPr="007F3908">
        <w:rPr>
          <w:rFonts w:ascii="Times New Roman" w:hAnsi="Times New Roman"/>
          <w:sz w:val="28"/>
          <w:szCs w:val="28"/>
        </w:rPr>
        <w:t xml:space="preserve">2) </w:t>
      </w:r>
      <w:r w:rsidR="001E4966" w:rsidRPr="007F3908">
        <w:rPr>
          <w:rFonts w:ascii="Times New Roman" w:hAnsi="Times New Roman"/>
          <w:sz w:val="28"/>
          <w:szCs w:val="28"/>
        </w:rPr>
        <w:t>у</w:t>
      </w:r>
      <w:r w:rsidR="0044351C" w:rsidRPr="007F3908">
        <w:rPr>
          <w:rFonts w:ascii="Times New Roman" w:hAnsi="Times New Roman"/>
          <w:sz w:val="28"/>
          <w:szCs w:val="28"/>
        </w:rPr>
        <w:t xml:space="preserve"> виносці «</w:t>
      </w:r>
      <w:r w:rsidR="0044351C" w:rsidRPr="007F3908">
        <w:rPr>
          <w:rFonts w:ascii="Times New Roman" w:hAnsi="Times New Roman"/>
          <w:sz w:val="28"/>
          <w:szCs w:val="28"/>
          <w:vertAlign w:val="superscript"/>
        </w:rPr>
        <w:t>2</w:t>
      </w:r>
      <w:r w:rsidR="0044351C" w:rsidRPr="007F3908">
        <w:rPr>
          <w:rFonts w:ascii="Times New Roman" w:hAnsi="Times New Roman"/>
          <w:sz w:val="28"/>
          <w:szCs w:val="28"/>
        </w:rPr>
        <w:t xml:space="preserve">» </w:t>
      </w:r>
      <w:r w:rsidR="001E4966" w:rsidRPr="007F3908">
        <w:rPr>
          <w:rFonts w:ascii="Times New Roman" w:hAnsi="Times New Roman"/>
          <w:sz w:val="28"/>
          <w:szCs w:val="28"/>
        </w:rPr>
        <w:t>д</w:t>
      </w:r>
      <w:r w:rsidR="0044351C" w:rsidRPr="007F3908">
        <w:rPr>
          <w:rFonts w:ascii="Times New Roman" w:hAnsi="Times New Roman"/>
          <w:sz w:val="28"/>
          <w:szCs w:val="28"/>
        </w:rPr>
        <w:t xml:space="preserve">одатка ПП до Декларації слово «фіскальною» замінити </w:t>
      </w:r>
      <w:r w:rsidR="00FC7581" w:rsidRPr="007F3908">
        <w:rPr>
          <w:rFonts w:ascii="Times New Roman" w:hAnsi="Times New Roman"/>
          <w:sz w:val="28"/>
          <w:szCs w:val="28"/>
        </w:rPr>
        <w:t>словом</w:t>
      </w:r>
      <w:r w:rsidR="0044351C" w:rsidRPr="007F3908">
        <w:rPr>
          <w:rFonts w:ascii="Times New Roman" w:hAnsi="Times New Roman"/>
          <w:sz w:val="28"/>
          <w:szCs w:val="28"/>
        </w:rPr>
        <w:t xml:space="preserve"> «</w:t>
      </w:r>
      <w:r w:rsidR="0036734B" w:rsidRPr="007F3908">
        <w:rPr>
          <w:rFonts w:ascii="Times New Roman" w:hAnsi="Times New Roman"/>
          <w:sz w:val="28"/>
          <w:szCs w:val="28"/>
        </w:rPr>
        <w:t>п</w:t>
      </w:r>
      <w:r w:rsidR="0044351C" w:rsidRPr="007F3908">
        <w:rPr>
          <w:rFonts w:ascii="Times New Roman" w:hAnsi="Times New Roman"/>
          <w:sz w:val="28"/>
          <w:szCs w:val="28"/>
        </w:rPr>
        <w:t>одатковою»</w:t>
      </w:r>
      <w:r w:rsidR="0036734B" w:rsidRPr="007F3908">
        <w:rPr>
          <w:rFonts w:ascii="Times New Roman" w:hAnsi="Times New Roman"/>
          <w:sz w:val="28"/>
          <w:szCs w:val="28"/>
        </w:rPr>
        <w:t>.</w:t>
      </w:r>
    </w:p>
    <w:p w:rsidR="00DE0821" w:rsidRPr="007F3908" w:rsidRDefault="00DE0821" w:rsidP="004100DD">
      <w:pPr>
        <w:spacing w:after="0" w:line="240" w:lineRule="auto"/>
        <w:jc w:val="both"/>
        <w:rPr>
          <w:rFonts w:ascii="Times New Roman" w:hAnsi="Times New Roman"/>
          <w:b/>
          <w:sz w:val="28"/>
          <w:szCs w:val="28"/>
        </w:rPr>
      </w:pPr>
    </w:p>
    <w:p w:rsidR="00DE0821" w:rsidRPr="007F3908" w:rsidRDefault="00DE0821" w:rsidP="004100DD">
      <w:pPr>
        <w:spacing w:after="0" w:line="240" w:lineRule="auto"/>
        <w:jc w:val="both"/>
        <w:rPr>
          <w:rFonts w:ascii="Times New Roman" w:hAnsi="Times New Roman"/>
          <w:b/>
          <w:sz w:val="28"/>
          <w:szCs w:val="28"/>
        </w:rPr>
      </w:pPr>
    </w:p>
    <w:p w:rsidR="00DE0821" w:rsidRPr="007F3908" w:rsidRDefault="00DE0821" w:rsidP="004100DD">
      <w:pPr>
        <w:spacing w:after="0" w:line="240" w:lineRule="auto"/>
        <w:jc w:val="both"/>
        <w:rPr>
          <w:rFonts w:ascii="Times New Roman" w:hAnsi="Times New Roman"/>
          <w:b/>
          <w:sz w:val="28"/>
          <w:szCs w:val="28"/>
        </w:rPr>
      </w:pPr>
      <w:r w:rsidRPr="007F3908">
        <w:rPr>
          <w:rFonts w:ascii="Times New Roman" w:hAnsi="Times New Roman"/>
          <w:b/>
          <w:sz w:val="28"/>
          <w:szCs w:val="28"/>
        </w:rPr>
        <w:t>Директор Департаменту</w:t>
      </w:r>
    </w:p>
    <w:p w:rsidR="00871044" w:rsidRPr="00B61FFB" w:rsidRDefault="00DE0821" w:rsidP="004100DD">
      <w:pPr>
        <w:spacing w:after="0" w:line="240" w:lineRule="auto"/>
        <w:jc w:val="both"/>
      </w:pPr>
      <w:r w:rsidRPr="007F3908">
        <w:rPr>
          <w:rFonts w:ascii="Times New Roman" w:hAnsi="Times New Roman"/>
          <w:b/>
          <w:sz w:val="28"/>
          <w:szCs w:val="28"/>
        </w:rPr>
        <w:t>податкової політики</w:t>
      </w:r>
      <w:r w:rsidRPr="007F3908">
        <w:rPr>
          <w:rFonts w:ascii="Times New Roman" w:hAnsi="Times New Roman"/>
          <w:b/>
          <w:sz w:val="28"/>
          <w:szCs w:val="28"/>
        </w:rPr>
        <w:tab/>
        <w:t xml:space="preserve">   </w:t>
      </w:r>
      <w:r w:rsidRPr="007F3908">
        <w:rPr>
          <w:rFonts w:ascii="Times New Roman" w:hAnsi="Times New Roman"/>
          <w:b/>
          <w:sz w:val="28"/>
          <w:szCs w:val="28"/>
        </w:rPr>
        <w:tab/>
      </w:r>
      <w:r w:rsidRPr="007F3908">
        <w:rPr>
          <w:rFonts w:ascii="Times New Roman" w:hAnsi="Times New Roman"/>
          <w:b/>
          <w:sz w:val="28"/>
          <w:szCs w:val="28"/>
        </w:rPr>
        <w:tab/>
      </w:r>
      <w:r w:rsidRPr="007F3908">
        <w:rPr>
          <w:rFonts w:ascii="Times New Roman" w:hAnsi="Times New Roman"/>
          <w:b/>
          <w:sz w:val="28"/>
          <w:szCs w:val="28"/>
        </w:rPr>
        <w:tab/>
      </w:r>
      <w:r w:rsidRPr="007F3908">
        <w:rPr>
          <w:rFonts w:ascii="Times New Roman" w:hAnsi="Times New Roman"/>
          <w:b/>
          <w:sz w:val="28"/>
          <w:szCs w:val="28"/>
        </w:rPr>
        <w:tab/>
      </w:r>
      <w:r w:rsidRPr="007F3908">
        <w:rPr>
          <w:rFonts w:ascii="Times New Roman" w:hAnsi="Times New Roman"/>
          <w:b/>
          <w:sz w:val="28"/>
          <w:szCs w:val="28"/>
        </w:rPr>
        <w:tab/>
        <w:t xml:space="preserve">  Лариса МАКСИМЕНКО</w:t>
      </w:r>
    </w:p>
    <w:sectPr w:rsidR="00871044" w:rsidRPr="00B61FFB" w:rsidSect="00130BE9">
      <w:headerReference w:type="default" r:id="rId7"/>
      <w:pgSz w:w="11906" w:h="16838"/>
      <w:pgMar w:top="850" w:right="70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E37" w:rsidRDefault="00761E37" w:rsidP="006D6845">
      <w:pPr>
        <w:spacing w:after="0" w:line="240" w:lineRule="auto"/>
      </w:pPr>
      <w:r>
        <w:separator/>
      </w:r>
    </w:p>
  </w:endnote>
  <w:endnote w:type="continuationSeparator" w:id="0">
    <w:p w:rsidR="00761E37" w:rsidRDefault="00761E37" w:rsidP="006D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E37" w:rsidRDefault="00761E37" w:rsidP="006D6845">
      <w:pPr>
        <w:spacing w:after="0" w:line="240" w:lineRule="auto"/>
      </w:pPr>
      <w:r>
        <w:separator/>
      </w:r>
    </w:p>
  </w:footnote>
  <w:footnote w:type="continuationSeparator" w:id="0">
    <w:p w:rsidR="00761E37" w:rsidRDefault="00761E37" w:rsidP="006D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686381"/>
      <w:docPartObj>
        <w:docPartGallery w:val="Page Numbers (Top of Page)"/>
        <w:docPartUnique/>
      </w:docPartObj>
    </w:sdtPr>
    <w:sdtEndPr>
      <w:rPr>
        <w:rFonts w:ascii="Times New Roman" w:hAnsi="Times New Roman"/>
        <w:sz w:val="28"/>
        <w:szCs w:val="28"/>
      </w:rPr>
    </w:sdtEndPr>
    <w:sdtContent>
      <w:p w:rsidR="006D6845" w:rsidRPr="00DB663E" w:rsidRDefault="006D6845">
        <w:pPr>
          <w:pStyle w:val="a5"/>
          <w:jc w:val="center"/>
          <w:rPr>
            <w:rFonts w:ascii="Times New Roman" w:hAnsi="Times New Roman"/>
            <w:sz w:val="28"/>
            <w:szCs w:val="28"/>
          </w:rPr>
        </w:pPr>
        <w:r w:rsidRPr="00DB663E">
          <w:rPr>
            <w:rFonts w:ascii="Times New Roman" w:hAnsi="Times New Roman"/>
            <w:sz w:val="28"/>
            <w:szCs w:val="28"/>
          </w:rPr>
          <w:fldChar w:fldCharType="begin"/>
        </w:r>
        <w:r w:rsidRPr="00DB663E">
          <w:rPr>
            <w:rFonts w:ascii="Times New Roman" w:hAnsi="Times New Roman"/>
            <w:sz w:val="28"/>
            <w:szCs w:val="28"/>
          </w:rPr>
          <w:instrText>PAGE   \* MERGEFORMAT</w:instrText>
        </w:r>
        <w:r w:rsidRPr="00DB663E">
          <w:rPr>
            <w:rFonts w:ascii="Times New Roman" w:hAnsi="Times New Roman"/>
            <w:sz w:val="28"/>
            <w:szCs w:val="28"/>
          </w:rPr>
          <w:fldChar w:fldCharType="separate"/>
        </w:r>
        <w:r w:rsidR="007F3908">
          <w:rPr>
            <w:rFonts w:ascii="Times New Roman" w:hAnsi="Times New Roman"/>
            <w:noProof/>
            <w:sz w:val="28"/>
            <w:szCs w:val="28"/>
          </w:rPr>
          <w:t>3</w:t>
        </w:r>
        <w:r w:rsidRPr="00DB663E">
          <w:rPr>
            <w:rFonts w:ascii="Times New Roman" w:hAnsi="Times New Roman"/>
            <w:sz w:val="28"/>
            <w:szCs w:val="28"/>
          </w:rPr>
          <w:fldChar w:fldCharType="end"/>
        </w:r>
      </w:p>
    </w:sdtContent>
  </w:sdt>
  <w:p w:rsidR="006D6845" w:rsidRDefault="006D68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37B7E"/>
    <w:multiLevelType w:val="hybridMultilevel"/>
    <w:tmpl w:val="E466A980"/>
    <w:lvl w:ilvl="0" w:tplc="F47A91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59ED1088"/>
    <w:multiLevelType w:val="hybridMultilevel"/>
    <w:tmpl w:val="1884F284"/>
    <w:lvl w:ilvl="0" w:tplc="264E06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0FE0346"/>
    <w:multiLevelType w:val="hybridMultilevel"/>
    <w:tmpl w:val="215AD85A"/>
    <w:lvl w:ilvl="0" w:tplc="131EE3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591"/>
    <w:rsid w:val="0005027A"/>
    <w:rsid w:val="00054041"/>
    <w:rsid w:val="00064867"/>
    <w:rsid w:val="00081AF2"/>
    <w:rsid w:val="00093F1A"/>
    <w:rsid w:val="000F36AA"/>
    <w:rsid w:val="00100917"/>
    <w:rsid w:val="00130BE9"/>
    <w:rsid w:val="001471D2"/>
    <w:rsid w:val="001E2A79"/>
    <w:rsid w:val="001E4966"/>
    <w:rsid w:val="00202DB4"/>
    <w:rsid w:val="002034DB"/>
    <w:rsid w:val="00224BE8"/>
    <w:rsid w:val="00233B3C"/>
    <w:rsid w:val="00234591"/>
    <w:rsid w:val="00241ABE"/>
    <w:rsid w:val="0025111F"/>
    <w:rsid w:val="00267A3D"/>
    <w:rsid w:val="002A4D7B"/>
    <w:rsid w:val="002B6E9B"/>
    <w:rsid w:val="0033588E"/>
    <w:rsid w:val="0036734B"/>
    <w:rsid w:val="003B7B63"/>
    <w:rsid w:val="003C3E1C"/>
    <w:rsid w:val="004100DD"/>
    <w:rsid w:val="0041082B"/>
    <w:rsid w:val="004162F0"/>
    <w:rsid w:val="00435D8C"/>
    <w:rsid w:val="00435DC3"/>
    <w:rsid w:val="0044351C"/>
    <w:rsid w:val="00471147"/>
    <w:rsid w:val="0048427A"/>
    <w:rsid w:val="004924B0"/>
    <w:rsid w:val="004C1840"/>
    <w:rsid w:val="004F5F3C"/>
    <w:rsid w:val="005250BA"/>
    <w:rsid w:val="00551397"/>
    <w:rsid w:val="005744A0"/>
    <w:rsid w:val="0059029B"/>
    <w:rsid w:val="005A129E"/>
    <w:rsid w:val="005C5174"/>
    <w:rsid w:val="0066192F"/>
    <w:rsid w:val="006648D4"/>
    <w:rsid w:val="006855A9"/>
    <w:rsid w:val="00696E6E"/>
    <w:rsid w:val="006D6845"/>
    <w:rsid w:val="006E64F9"/>
    <w:rsid w:val="00703456"/>
    <w:rsid w:val="0070437F"/>
    <w:rsid w:val="00761E37"/>
    <w:rsid w:val="007B142A"/>
    <w:rsid w:val="007D47A1"/>
    <w:rsid w:val="007F3908"/>
    <w:rsid w:val="007F6204"/>
    <w:rsid w:val="008057F2"/>
    <w:rsid w:val="00807B96"/>
    <w:rsid w:val="00812D03"/>
    <w:rsid w:val="00814FE6"/>
    <w:rsid w:val="008219D3"/>
    <w:rsid w:val="00851FC4"/>
    <w:rsid w:val="00871044"/>
    <w:rsid w:val="00887F3A"/>
    <w:rsid w:val="008C1A43"/>
    <w:rsid w:val="008E2982"/>
    <w:rsid w:val="0092367C"/>
    <w:rsid w:val="00981747"/>
    <w:rsid w:val="009E022B"/>
    <w:rsid w:val="009F2C4B"/>
    <w:rsid w:val="00A06CFE"/>
    <w:rsid w:val="00A513BC"/>
    <w:rsid w:val="00A84CA8"/>
    <w:rsid w:val="00A9416B"/>
    <w:rsid w:val="00AC73B8"/>
    <w:rsid w:val="00B16453"/>
    <w:rsid w:val="00B61FFB"/>
    <w:rsid w:val="00B71427"/>
    <w:rsid w:val="00BA73D7"/>
    <w:rsid w:val="00BB0916"/>
    <w:rsid w:val="00BF45F0"/>
    <w:rsid w:val="00C455DD"/>
    <w:rsid w:val="00C579D7"/>
    <w:rsid w:val="00C8725F"/>
    <w:rsid w:val="00CB1C91"/>
    <w:rsid w:val="00D670F9"/>
    <w:rsid w:val="00D9063B"/>
    <w:rsid w:val="00DA06CD"/>
    <w:rsid w:val="00DB663E"/>
    <w:rsid w:val="00DE0821"/>
    <w:rsid w:val="00DE3E16"/>
    <w:rsid w:val="00DE570D"/>
    <w:rsid w:val="00E143D6"/>
    <w:rsid w:val="00E14832"/>
    <w:rsid w:val="00E15F65"/>
    <w:rsid w:val="00E27115"/>
    <w:rsid w:val="00E95445"/>
    <w:rsid w:val="00ED7969"/>
    <w:rsid w:val="00F02FA3"/>
    <w:rsid w:val="00F16597"/>
    <w:rsid w:val="00F32419"/>
    <w:rsid w:val="00F94CBC"/>
    <w:rsid w:val="00FB272B"/>
    <w:rsid w:val="00FC7581"/>
    <w:rsid w:val="00FC7FEA"/>
    <w:rsid w:val="00FD15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AC8E"/>
  <w15:docId w15:val="{C598C9C0-9632-4542-B748-0D73CB4F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E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E9B"/>
    <w:pPr>
      <w:ind w:left="720"/>
      <w:contextualSpacing/>
    </w:pPr>
  </w:style>
  <w:style w:type="table" w:styleId="a4">
    <w:name w:val="Table Grid"/>
    <w:basedOn w:val="a1"/>
    <w:uiPriority w:val="59"/>
    <w:rsid w:val="002B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aliases w:val=" Знак"/>
    <w:basedOn w:val="a"/>
    <w:link w:val="20"/>
    <w:unhideWhenUsed/>
    <w:rsid w:val="00B16453"/>
    <w:pPr>
      <w:spacing w:after="120" w:line="480" w:lineRule="auto"/>
    </w:pPr>
    <w:rPr>
      <w:rFonts w:ascii="Times New Roman" w:eastAsia="Times New Roman" w:hAnsi="Times New Roman"/>
      <w:sz w:val="28"/>
      <w:szCs w:val="24"/>
      <w:lang w:eastAsia="ru-RU"/>
    </w:rPr>
  </w:style>
  <w:style w:type="character" w:customStyle="1" w:styleId="20">
    <w:name w:val="Основний текст 2 Знак"/>
    <w:aliases w:val=" Знак Знак"/>
    <w:basedOn w:val="a0"/>
    <w:link w:val="2"/>
    <w:rsid w:val="00B16453"/>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6D684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6D6845"/>
    <w:rPr>
      <w:rFonts w:ascii="Calibri" w:eastAsia="Calibri" w:hAnsi="Calibri" w:cs="Times New Roman"/>
    </w:rPr>
  </w:style>
  <w:style w:type="paragraph" w:styleId="a7">
    <w:name w:val="footer"/>
    <w:basedOn w:val="a"/>
    <w:link w:val="a8"/>
    <w:uiPriority w:val="99"/>
    <w:unhideWhenUsed/>
    <w:rsid w:val="006D684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6D6845"/>
    <w:rPr>
      <w:rFonts w:ascii="Calibri" w:eastAsia="Calibri" w:hAnsi="Calibri" w:cs="Times New Roman"/>
    </w:rPr>
  </w:style>
  <w:style w:type="paragraph" w:styleId="a9">
    <w:name w:val="Balloon Text"/>
    <w:basedOn w:val="a"/>
    <w:link w:val="aa"/>
    <w:uiPriority w:val="99"/>
    <w:semiHidden/>
    <w:unhideWhenUsed/>
    <w:rsid w:val="00E14832"/>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E148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3319</Words>
  <Characters>1893</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ЧЕРНИШ ТЕТЯНА МИКОЛАЇВНА</dc:creator>
  <cp:lastModifiedBy>ЧЕРНИШ ТЕТЯНА МИКОЛАЇВНА</cp:lastModifiedBy>
  <cp:revision>5</cp:revision>
  <dcterms:created xsi:type="dcterms:W3CDTF">2021-08-28T06:40:00Z</dcterms:created>
  <dcterms:modified xsi:type="dcterms:W3CDTF">2021-12-21T07:07:00Z</dcterms:modified>
</cp:coreProperties>
</file>