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EB" w:rsidRDefault="00FD2AEB" w:rsidP="00FD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П</w:t>
      </w:r>
      <w:r w:rsidR="002B0CD0" w:rsidRPr="004A2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ерелік документів,</w:t>
      </w:r>
    </w:p>
    <w:p w:rsidR="00FD2AEB" w:rsidRDefault="002B0CD0" w:rsidP="00FD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</w:pPr>
      <w:r w:rsidRPr="004A2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які необхідно подати кандидатам разом із заявою</w:t>
      </w:r>
    </w:p>
    <w:p w:rsidR="002B0CD0" w:rsidRDefault="002B0CD0" w:rsidP="00FD2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A2F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uk-UA"/>
        </w:rPr>
        <w:t>для участі в Установчих зборах</w:t>
      </w:r>
    </w:p>
    <w:p w:rsidR="002B0CD0" w:rsidRPr="004A2F3C" w:rsidRDefault="00FD2AEB" w:rsidP="002B0C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="002B0CD0"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>ерелік документів, які необхідно подавати кандидатам разом із заявою для участі в установчих зборах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B0CD0"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>з формування складу відповідної громадської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2B0CD0" w:rsidRPr="004A2F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B0C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визначено </w:t>
      </w:r>
      <w:r w:rsidR="002B0CD0" w:rsidRPr="004A2F3C">
        <w:rPr>
          <w:rFonts w:ascii="Times New Roman" w:eastAsia="Times New Roman" w:hAnsi="Times New Roman" w:cs="Times New Roman"/>
          <w:sz w:val="28"/>
          <w:szCs w:val="28"/>
          <w:lang w:eastAsia="uk-UA"/>
        </w:rPr>
        <w:t>Типов</w:t>
      </w:r>
      <w:r w:rsidR="002B0CD0">
        <w:rPr>
          <w:rFonts w:ascii="Times New Roman" w:eastAsia="Times New Roman" w:hAnsi="Times New Roman" w:cs="Times New Roman"/>
          <w:sz w:val="28"/>
          <w:szCs w:val="28"/>
          <w:lang w:eastAsia="uk-UA"/>
        </w:rPr>
        <w:t>им</w:t>
      </w:r>
      <w:r w:rsidR="002B0CD0" w:rsidRPr="004A2F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положення</w:t>
      </w:r>
      <w:r w:rsidR="002B0CD0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2B0CD0" w:rsidRPr="004A2F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громадську раду при міністерстві, іншому центральному органі виконавчої влади, Раді міністрів Автономної Республіки Крим, обласній, Київській та Севастопольській міській, районній, районній у мм. Києві та Севастополі державній адміністрації, затверджене постановою Кабінету Міністрів України від 03 листопада 2010 року № 996 (далі – Типове положення).</w:t>
      </w:r>
    </w:p>
    <w:p w:rsidR="002B0CD0" w:rsidRPr="002B17A9" w:rsidRDefault="002B0CD0" w:rsidP="002B0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B17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участі в установчих зборах до ініціативної групи подається заява, складена у довільній формі, підписана уповноваженою особою керівного органу інституту громадянського суспільства.</w:t>
      </w:r>
    </w:p>
    <w:p w:rsidR="002B0CD0" w:rsidRPr="002B17A9" w:rsidRDefault="002B0CD0" w:rsidP="002B0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0" w:name="n398"/>
      <w:bookmarkEnd w:id="0"/>
      <w:r w:rsidRPr="002B17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 заяви додаються</w:t>
      </w:r>
      <w:r w:rsidRPr="002B17A9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2B0CD0" w:rsidRDefault="002B0CD0" w:rsidP="00FD2AE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399"/>
      <w:bookmarkEnd w:id="1"/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прийняте у порядку, встановленому установчими документами інституту громадянського суспільства, </w:t>
      </w:r>
      <w:r w:rsidRPr="002A4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рішення про делегування</w:t>
      </w: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участі в установчих зборах представника, який одночасно є кандидатом на обрання до складу громадської ради;</w:t>
      </w:r>
    </w:p>
    <w:p w:rsidR="00FD2AEB" w:rsidRPr="00FD2AEB" w:rsidRDefault="00FD2AEB" w:rsidP="00FD2AEB">
      <w:pPr>
        <w:pStyle w:val="a5"/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B0CD0" w:rsidRDefault="002B0CD0" w:rsidP="00FD2AE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400"/>
      <w:bookmarkEnd w:id="2"/>
      <w:r w:rsidRPr="002A4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заява делегованого представника</w:t>
      </w: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інституту громадянського суспільства з наданням згоди на обробку персональних даних відповідно до </w:t>
      </w:r>
      <w:hyperlink r:id="rId8" w:tgtFrame="_blank" w:history="1">
        <w:r w:rsidRPr="00FD2AEB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Закону України</w:t>
        </w:r>
      </w:hyperlink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захист персональних даних», підписана ним особисто;</w:t>
      </w:r>
    </w:p>
    <w:p w:rsidR="00FD2AEB" w:rsidRPr="00FD2AEB" w:rsidRDefault="00FD2AEB" w:rsidP="00FD2AEB">
      <w:pPr>
        <w:pStyle w:val="a5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B0CD0" w:rsidRPr="00FD2AEB" w:rsidRDefault="002B0CD0" w:rsidP="00FD2AE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3" w:name="n401"/>
      <w:bookmarkEnd w:id="3"/>
      <w:r w:rsidRPr="002A4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біографічна довідка</w:t>
      </w: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делегованого представника інституту громадянського суспільства із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 (за наявності);</w:t>
      </w:r>
    </w:p>
    <w:p w:rsidR="00FD2AEB" w:rsidRPr="002B17A9" w:rsidRDefault="00FD2AEB" w:rsidP="00FD2AEB">
      <w:p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402"/>
      <w:bookmarkEnd w:id="4"/>
      <w:r w:rsidRPr="002A4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фото делегованого представника</w:t>
      </w:r>
      <w:r w:rsidRPr="002B17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інституту громадянського суспільства, а також посилання на офіційний </w:t>
      </w:r>
      <w:proofErr w:type="spellStart"/>
      <w:r w:rsidRPr="002B17A9">
        <w:rPr>
          <w:rFonts w:ascii="Times New Roman" w:eastAsia="Times New Roman" w:hAnsi="Times New Roman" w:cs="Times New Roman"/>
          <w:sz w:val="28"/>
          <w:szCs w:val="28"/>
          <w:lang w:eastAsia="uk-UA"/>
        </w:rPr>
        <w:t>вебсайт</w:t>
      </w:r>
      <w:proofErr w:type="spellEnd"/>
      <w:r w:rsidRPr="002B17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інституту громадянського суспільства, сторінки у соціальних мережах (за наявності)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2B0CD0" w:rsidRPr="00FD2AEB" w:rsidRDefault="002B0CD0" w:rsidP="00FD2AE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відомості про результати діяльності</w:t>
      </w: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інституту громадянського суспільства (проведені заходи, дослідження, надані послуги, реалізовані проекти, виконані програми, друковані видання, подання відповідному органу виконавчої влади 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громадськості, річний фінансовий звіт (за наявності) тощо) протягом шести місяців до дати оприлюднення органом виконавчої влади повідомлення про формування складу громадської ради;</w:t>
      </w:r>
    </w:p>
    <w:p w:rsidR="002B0CD0" w:rsidRDefault="002B0CD0" w:rsidP="00FD2AE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5" w:name="n403"/>
      <w:bookmarkEnd w:id="5"/>
      <w:r w:rsidRPr="002A4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відомості про місцезнаходження</w:t>
      </w: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адресу електронної пошти інституту громадянського суспільства, номер контактного телефону;</w:t>
      </w:r>
    </w:p>
    <w:p w:rsidR="00FD2AEB" w:rsidRPr="002A4058" w:rsidRDefault="00FD2AEB" w:rsidP="00FD2AEB">
      <w:pPr>
        <w:pStyle w:val="a5"/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2B0CD0" w:rsidRPr="00FD2AEB" w:rsidRDefault="002B0CD0" w:rsidP="00FD2AEB">
      <w:pPr>
        <w:pStyle w:val="a5"/>
        <w:numPr>
          <w:ilvl w:val="0"/>
          <w:numId w:val="2"/>
        </w:numPr>
        <w:tabs>
          <w:tab w:val="left" w:pos="0"/>
          <w:tab w:val="left" w:pos="709"/>
          <w:tab w:val="left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404"/>
      <w:bookmarkEnd w:id="6"/>
      <w:r w:rsidRPr="002A405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мотиваційний лист делегованого представника</w:t>
      </w: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інституту громадянського суспільства, в якому наводяться мотиви бути обраним до складу громадської ради </w:t>
      </w:r>
      <w:r w:rsidR="00275C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ДПС </w:t>
      </w:r>
      <w:r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бачення щодо роботи у такій раді</w:t>
      </w:r>
      <w:r w:rsidR="00FD2AEB" w:rsidRPr="00FD2AEB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20288" w:rsidRPr="00620288" w:rsidRDefault="00620288" w:rsidP="00620288">
      <w:pPr>
        <w:pStyle w:val="a5"/>
        <w:spacing w:after="120" w:line="240" w:lineRule="auto"/>
        <w:ind w:left="92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  <w:bookmarkStart w:id="7" w:name="n405"/>
      <w:bookmarkEnd w:id="7"/>
    </w:p>
    <w:p w:rsidR="00620288" w:rsidRPr="00620288" w:rsidRDefault="00620288" w:rsidP="00620288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20288">
        <w:rPr>
          <w:rFonts w:ascii="Times New Roman" w:eastAsia="Times New Roman" w:hAnsi="Times New Roman" w:cs="Times New Roman"/>
          <w:sz w:val="28"/>
          <w:szCs w:val="28"/>
          <w:lang w:eastAsia="uk-UA"/>
        </w:rPr>
        <w:t>Делегований представник інституту громадянського суспільства може подати до ініціативної групи копії документів, що підтверджують освітній та професійний рівень, досвід роботи (за наявності).</w:t>
      </w:r>
    </w:p>
    <w:p w:rsidR="00620288" w:rsidRPr="00620288" w:rsidRDefault="00620288" w:rsidP="006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620288" w:rsidRPr="002A4058" w:rsidRDefault="00620288" w:rsidP="006202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A4058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Відповідальність за достовірність поданих документів (відомостей) несуть інститут громадянського суспільства, який делегує свого представника для участі в установчих зборах або рейтинговому електронному голосуванні, а також делегований представник інституту громадянського суспільства.</w:t>
      </w:r>
    </w:p>
    <w:p w:rsidR="002A4058" w:rsidRPr="00620288" w:rsidRDefault="002A4058" w:rsidP="004F39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uk-UA"/>
        </w:rPr>
      </w:pPr>
    </w:p>
    <w:p w:rsidR="00371EAC" w:rsidRDefault="00371EAC" w:rsidP="00371EA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 інституту громадянського суспільства та делегованого ним представника подаються у паперовому або електронному вигляді, інші документи надсилаються в електронному вигляді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>(у форматі PDF, кожен додаток окремим файлом).</w:t>
      </w:r>
    </w:p>
    <w:p w:rsidR="00371EAC" w:rsidRPr="00371EAC" w:rsidRDefault="00371EAC" w:rsidP="00371E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E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Рекомендовано надати документи у паперовому та електронному вигляді.</w:t>
      </w:r>
    </w:p>
    <w:p w:rsidR="004F39A2" w:rsidRPr="00371EAC" w:rsidRDefault="004F39A2" w:rsidP="002B0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_GoBack"/>
      <w:bookmarkEnd w:id="8"/>
    </w:p>
    <w:p w:rsidR="002B0CD0" w:rsidRPr="002B17A9" w:rsidRDefault="002B0CD0" w:rsidP="002B0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Звертаємо увагу</w:t>
      </w: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відповідно до вимог </w:t>
      </w:r>
      <w:r w:rsidR="00FD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 положення</w:t>
      </w:r>
      <w:r w:rsidRPr="002B17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B0CD0" w:rsidRPr="002B17A9" w:rsidRDefault="002B0CD0" w:rsidP="002B0C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CD0" w:rsidRPr="002B17A9" w:rsidRDefault="002B0CD0" w:rsidP="002B0CD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перелік документів, що додаються до заяви, є обов’язковим; </w:t>
      </w:r>
    </w:p>
    <w:p w:rsidR="002B0CD0" w:rsidRPr="002B17A9" w:rsidRDefault="002B0CD0" w:rsidP="002B0CD0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0CD0" w:rsidRPr="002B17A9" w:rsidRDefault="002B0CD0" w:rsidP="002B0CD0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надана у пакеті документів інформація може бути оприлюднена у встановлений законодавством спосіб на </w:t>
      </w:r>
      <w:proofErr w:type="spellStart"/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вебпорталі</w:t>
      </w:r>
      <w:proofErr w:type="spellEnd"/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2B0CD0" w:rsidRPr="002B17A9" w:rsidRDefault="002B0CD0" w:rsidP="002B0CD0">
      <w:pPr>
        <w:tabs>
          <w:tab w:val="left" w:pos="56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 разі виникнення питань рекомендуємо телефонувати за такими номерами: (044) 284-18-41, (044) 247-81-10. </w:t>
      </w:r>
    </w:p>
    <w:p w:rsidR="002B0CD0" w:rsidRPr="002B17A9" w:rsidRDefault="002B0CD0" w:rsidP="002B0C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>Зразки документів</w:t>
      </w:r>
      <w:r w:rsidR="004F39A2" w:rsidRPr="004F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F3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рекомендований формат</w:t>
      </w:r>
      <w:r w:rsidR="004F39A2" w:rsidRPr="004F39A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подаються ІГС для участі в установчих зборах для формування Громадської ради</w:t>
      </w:r>
      <w:r w:rsidR="002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ДПС</w:t>
      </w:r>
      <w:r w:rsidRPr="002B1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наведено у додатках до цієї інформації. </w:t>
      </w:r>
    </w:p>
    <w:p w:rsidR="002B0CD0" w:rsidRDefault="002B0CD0" w:rsidP="002B0CD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DA5F84" w:rsidRDefault="00DA5F84"/>
    <w:sectPr w:rsidR="00DA5F84" w:rsidSect="006F061C">
      <w:headerReference w:type="default" r:id="rId9"/>
      <w:pgSz w:w="11906" w:h="16838"/>
      <w:pgMar w:top="1134" w:right="62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A2" w:rsidRDefault="00C82BA2">
      <w:pPr>
        <w:spacing w:after="0" w:line="240" w:lineRule="auto"/>
      </w:pPr>
      <w:r>
        <w:separator/>
      </w:r>
    </w:p>
  </w:endnote>
  <w:endnote w:type="continuationSeparator" w:id="0">
    <w:p w:rsidR="00C82BA2" w:rsidRDefault="00C8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A2" w:rsidRDefault="00C82BA2">
      <w:pPr>
        <w:spacing w:after="0" w:line="240" w:lineRule="auto"/>
      </w:pPr>
      <w:r>
        <w:separator/>
      </w:r>
    </w:p>
  </w:footnote>
  <w:footnote w:type="continuationSeparator" w:id="0">
    <w:p w:rsidR="00C82BA2" w:rsidRDefault="00C8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174338"/>
      <w:docPartObj>
        <w:docPartGallery w:val="Page Numbers (Top of Page)"/>
        <w:docPartUnique/>
      </w:docPartObj>
    </w:sdtPr>
    <w:sdtEndPr/>
    <w:sdtContent>
      <w:p w:rsidR="006F061C" w:rsidRDefault="0062028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EAC">
          <w:rPr>
            <w:noProof/>
          </w:rPr>
          <w:t>2</w:t>
        </w:r>
        <w:r>
          <w:fldChar w:fldCharType="end"/>
        </w:r>
      </w:p>
    </w:sdtContent>
  </w:sdt>
  <w:p w:rsidR="006F061C" w:rsidRDefault="00C82B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C5772"/>
    <w:multiLevelType w:val="hybridMultilevel"/>
    <w:tmpl w:val="036CA062"/>
    <w:lvl w:ilvl="0" w:tplc="3F889A4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784A25"/>
    <w:multiLevelType w:val="hybridMultilevel"/>
    <w:tmpl w:val="DF08DCC4"/>
    <w:lvl w:ilvl="0" w:tplc="66EA8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CD0"/>
    <w:rsid w:val="000630A5"/>
    <w:rsid w:val="00106564"/>
    <w:rsid w:val="001847D2"/>
    <w:rsid w:val="00275C94"/>
    <w:rsid w:val="002A4058"/>
    <w:rsid w:val="002B0CD0"/>
    <w:rsid w:val="00371EAC"/>
    <w:rsid w:val="004F39A2"/>
    <w:rsid w:val="00620288"/>
    <w:rsid w:val="008C21B4"/>
    <w:rsid w:val="00A85238"/>
    <w:rsid w:val="00C82BA2"/>
    <w:rsid w:val="00D967B1"/>
    <w:rsid w:val="00DA5F84"/>
    <w:rsid w:val="00F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B0CD0"/>
  </w:style>
  <w:style w:type="paragraph" w:styleId="a5">
    <w:name w:val="List Paragraph"/>
    <w:basedOn w:val="a"/>
    <w:uiPriority w:val="34"/>
    <w:qFormat/>
    <w:rsid w:val="00FD2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0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B0CD0"/>
  </w:style>
  <w:style w:type="paragraph" w:styleId="a5">
    <w:name w:val="List Paragraph"/>
    <w:basedOn w:val="a"/>
    <w:uiPriority w:val="34"/>
    <w:qFormat/>
    <w:rsid w:val="00FD2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97-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2655</Words>
  <Characters>1514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2019-10-24T07:46:00Z</cp:lastPrinted>
  <dcterms:created xsi:type="dcterms:W3CDTF">2019-10-17T11:11:00Z</dcterms:created>
  <dcterms:modified xsi:type="dcterms:W3CDTF">2021-12-22T08:22:00Z</dcterms:modified>
</cp:coreProperties>
</file>