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AA" w:rsidRPr="00ED29DC" w:rsidRDefault="00AF7C5C" w:rsidP="00ED29DC">
      <w:pPr>
        <w:widowControl w:val="0"/>
        <w:spacing w:line="235" w:lineRule="auto"/>
        <w:ind w:left="5103"/>
        <w:rPr>
          <w:spacing w:val="-4"/>
          <w:sz w:val="24"/>
          <w:szCs w:val="24"/>
        </w:rPr>
      </w:pPr>
      <w:bookmarkStart w:id="0" w:name="_GoBack"/>
      <w:bookmarkEnd w:id="0"/>
      <w:r w:rsidRPr="00ED29DC">
        <w:rPr>
          <w:spacing w:val="-4"/>
        </w:rPr>
        <w:t>ЗАТВЕРДЖЕНО</w:t>
      </w:r>
      <w:r w:rsidRPr="00ED29DC">
        <w:rPr>
          <w:spacing w:val="-4"/>
        </w:rPr>
        <w:br/>
      </w:r>
    </w:p>
    <w:p w:rsidR="008553AA" w:rsidRPr="00ED29DC" w:rsidRDefault="00AF7C5C" w:rsidP="00ED29DC">
      <w:pPr>
        <w:widowControl w:val="0"/>
        <w:spacing w:line="235" w:lineRule="auto"/>
        <w:ind w:left="5103"/>
        <w:rPr>
          <w:spacing w:val="-4"/>
          <w:sz w:val="24"/>
          <w:szCs w:val="24"/>
        </w:rPr>
      </w:pPr>
      <w:r w:rsidRPr="00ED29DC">
        <w:rPr>
          <w:spacing w:val="-4"/>
        </w:rPr>
        <w:t>постанов</w:t>
      </w:r>
      <w:r w:rsidR="008553AA" w:rsidRPr="00ED29DC">
        <w:rPr>
          <w:spacing w:val="-4"/>
        </w:rPr>
        <w:t>а</w:t>
      </w:r>
      <w:r w:rsidRPr="00ED29DC">
        <w:rPr>
          <w:spacing w:val="-4"/>
        </w:rPr>
        <w:t xml:space="preserve"> Кабінету Міністрів України</w:t>
      </w:r>
      <w:r w:rsidRPr="00ED29DC">
        <w:rPr>
          <w:spacing w:val="-4"/>
        </w:rPr>
        <w:br/>
      </w:r>
    </w:p>
    <w:p w:rsidR="00AF7C5C" w:rsidRPr="00ED29DC" w:rsidRDefault="00AF7C5C" w:rsidP="00ED29DC">
      <w:pPr>
        <w:widowControl w:val="0"/>
        <w:spacing w:line="235" w:lineRule="auto"/>
        <w:ind w:left="5103"/>
        <w:rPr>
          <w:spacing w:val="-4"/>
        </w:rPr>
      </w:pPr>
      <w:r w:rsidRPr="00ED29DC">
        <w:rPr>
          <w:spacing w:val="-4"/>
        </w:rPr>
        <w:t>від ___________ 20__ р.  № ___</w:t>
      </w:r>
    </w:p>
    <w:p w:rsidR="00AF7C5C" w:rsidRPr="00ED29DC" w:rsidRDefault="00AF7C5C" w:rsidP="00ED29DC">
      <w:pPr>
        <w:widowControl w:val="0"/>
        <w:spacing w:line="235" w:lineRule="auto"/>
        <w:rPr>
          <w:spacing w:val="-4"/>
        </w:rPr>
      </w:pPr>
    </w:p>
    <w:p w:rsidR="00C21642" w:rsidRPr="00ED29DC" w:rsidRDefault="00AF7C5C" w:rsidP="00ED29DC">
      <w:pPr>
        <w:widowControl w:val="0"/>
        <w:tabs>
          <w:tab w:val="center" w:pos="4535"/>
        </w:tabs>
        <w:spacing w:line="238" w:lineRule="auto"/>
        <w:jc w:val="center"/>
        <w:rPr>
          <w:spacing w:val="-4"/>
          <w:szCs w:val="28"/>
        </w:rPr>
      </w:pPr>
      <w:r w:rsidRPr="00ED29DC">
        <w:rPr>
          <w:spacing w:val="-4"/>
        </w:rPr>
        <w:t>ЗМІНИ,</w:t>
      </w:r>
      <w:r w:rsidRPr="00ED29DC">
        <w:rPr>
          <w:spacing w:val="-4"/>
        </w:rPr>
        <w:br/>
        <w:t xml:space="preserve">що вносяться до </w:t>
      </w:r>
      <w:r w:rsidR="00C21642" w:rsidRPr="00ED29DC">
        <w:rPr>
          <w:spacing w:val="-4"/>
          <w:szCs w:val="28"/>
        </w:rPr>
        <w:t>Порядку та форм</w:t>
      </w:r>
    </w:p>
    <w:p w:rsidR="00AF7C5C" w:rsidRPr="00ED29DC" w:rsidRDefault="00C21642" w:rsidP="00ED29DC">
      <w:pPr>
        <w:widowControl w:val="0"/>
        <w:spacing w:line="238" w:lineRule="auto"/>
        <w:jc w:val="center"/>
        <w:rPr>
          <w:spacing w:val="-4"/>
        </w:rPr>
      </w:pPr>
      <w:r w:rsidRPr="00ED29DC">
        <w:rPr>
          <w:spacing w:val="-4"/>
          <w:szCs w:val="28"/>
        </w:rPr>
        <w:t xml:space="preserve"> надання контролюючим органам в електронному вигляді інформації щодо ставок та податкових пільг із сплати місцевих податків та/або зборів </w:t>
      </w:r>
    </w:p>
    <w:p w:rsidR="00AF7C5C" w:rsidRPr="00ED29DC" w:rsidRDefault="00AF7C5C" w:rsidP="00ED29DC">
      <w:pPr>
        <w:widowControl w:val="0"/>
        <w:spacing w:line="238" w:lineRule="auto"/>
        <w:rPr>
          <w:spacing w:val="-4"/>
        </w:rPr>
      </w:pPr>
    </w:p>
    <w:p w:rsidR="0016321A" w:rsidRPr="00054B6A" w:rsidRDefault="00AF7C5C" w:rsidP="00ED29DC">
      <w:pPr>
        <w:widowControl w:val="0"/>
        <w:spacing w:line="238" w:lineRule="auto"/>
        <w:ind w:firstLine="567"/>
        <w:jc w:val="both"/>
        <w:rPr>
          <w:spacing w:val="-4"/>
        </w:rPr>
      </w:pPr>
      <w:r w:rsidRPr="00ED29DC">
        <w:rPr>
          <w:spacing w:val="-4"/>
        </w:rPr>
        <w:t>1. У Порядку та форм</w:t>
      </w:r>
      <w:r w:rsidR="00C21642" w:rsidRPr="00ED29DC">
        <w:rPr>
          <w:spacing w:val="-4"/>
        </w:rPr>
        <w:t>ах</w:t>
      </w:r>
      <w:r w:rsidRPr="00ED29DC">
        <w:rPr>
          <w:spacing w:val="-4"/>
        </w:rPr>
        <w:t xml:space="preserve"> надання контролюючим органам в електронному </w:t>
      </w:r>
      <w:r w:rsidRPr="00054B6A">
        <w:rPr>
          <w:spacing w:val="-4"/>
        </w:rPr>
        <w:t>вигляді інформації щодо ставок та податкових пільг із сплати місцевих податків та/або зборів, затвердженому зазначеною постановою</w:t>
      </w:r>
      <w:r w:rsidR="0016321A" w:rsidRPr="00054B6A">
        <w:rPr>
          <w:spacing w:val="-4"/>
        </w:rPr>
        <w:t>:</w:t>
      </w:r>
    </w:p>
    <w:p w:rsidR="00301448" w:rsidRPr="00054B6A" w:rsidRDefault="0016321A" w:rsidP="00ED29DC">
      <w:pPr>
        <w:widowControl w:val="0"/>
        <w:spacing w:line="238" w:lineRule="auto"/>
        <w:ind w:firstLine="567"/>
        <w:jc w:val="both"/>
        <w:rPr>
          <w:spacing w:val="-4"/>
        </w:rPr>
      </w:pPr>
      <w:r w:rsidRPr="00054B6A">
        <w:rPr>
          <w:spacing w:val="-4"/>
        </w:rPr>
        <w:t xml:space="preserve">1) </w:t>
      </w:r>
      <w:r w:rsidR="00301448" w:rsidRPr="00054B6A">
        <w:rPr>
          <w:spacing w:val="-4"/>
        </w:rPr>
        <w:t>пункт 1 викласти у такій редакції:</w:t>
      </w:r>
    </w:p>
    <w:p w:rsidR="00301448" w:rsidRPr="00054B6A" w:rsidRDefault="00301448" w:rsidP="00ED29DC">
      <w:pPr>
        <w:pStyle w:val="a9"/>
        <w:spacing w:before="0" w:beforeAutospacing="0" w:after="0" w:afterAutospacing="0" w:line="238" w:lineRule="auto"/>
        <w:ind w:firstLine="567"/>
        <w:jc w:val="both"/>
        <w:rPr>
          <w:rFonts w:ascii="Times New Roman CYR" w:eastAsia="Times New Roman" w:hAnsi="Times New Roman CYR"/>
          <w:spacing w:val="-4"/>
          <w:sz w:val="28"/>
          <w:szCs w:val="20"/>
          <w:lang w:eastAsia="ru-RU"/>
        </w:rPr>
      </w:pPr>
      <w:r w:rsidRPr="00054B6A">
        <w:rPr>
          <w:rFonts w:ascii="Times New Roman CYR" w:eastAsia="Times New Roman" w:hAnsi="Times New Roman CYR"/>
          <w:spacing w:val="-4"/>
          <w:sz w:val="28"/>
          <w:szCs w:val="20"/>
          <w:lang w:eastAsia="ru-RU"/>
        </w:rPr>
        <w:t xml:space="preserve">«1. Ради територіальних громад надсилають у десятиденний строк з дня прийняття рішень, але не пізніше 25 липня року, що передує бюджетному періоду, в якому планується застосування встановлених місцевих податків та/або зборів та податкових пільг із сплати місцевих податків та/або зборів, </w:t>
      </w:r>
      <w:r w:rsidR="00ED29DC" w:rsidRPr="00054B6A">
        <w:rPr>
          <w:rFonts w:ascii="Times New Roman CYR" w:eastAsia="Times New Roman" w:hAnsi="Times New Roman CYR"/>
          <w:spacing w:val="-4"/>
          <w:sz w:val="28"/>
          <w:szCs w:val="20"/>
          <w:lang w:eastAsia="ru-RU"/>
        </w:rPr>
        <w:t>через інформаційно-аналітичну систему управління плануванням та виконанням місцевих бюджетів «</w:t>
      </w:r>
      <w:r w:rsidR="00ED29DC" w:rsidRPr="00054B6A">
        <w:rPr>
          <w:rFonts w:ascii="Times New Roman CYR" w:eastAsia="Times New Roman" w:hAnsi="Times New Roman CYR"/>
          <w:spacing w:val="-4"/>
          <w:sz w:val="28"/>
          <w:szCs w:val="20"/>
          <w:lang w:val="en-US" w:eastAsia="ru-RU"/>
        </w:rPr>
        <w:t>LOGICA</w:t>
      </w:r>
      <w:r w:rsidR="00ED29DC" w:rsidRPr="00054B6A">
        <w:rPr>
          <w:rFonts w:ascii="Times New Roman CYR" w:eastAsia="Times New Roman" w:hAnsi="Times New Roman CYR"/>
          <w:spacing w:val="-4"/>
          <w:sz w:val="28"/>
          <w:szCs w:val="20"/>
          <w:lang w:eastAsia="ru-RU"/>
        </w:rPr>
        <w:t xml:space="preserve">» </w:t>
      </w:r>
      <w:r w:rsidRPr="00054B6A">
        <w:rPr>
          <w:rFonts w:ascii="Times New Roman CYR" w:eastAsia="Times New Roman" w:hAnsi="Times New Roman CYR"/>
          <w:spacing w:val="-4"/>
          <w:sz w:val="28"/>
          <w:szCs w:val="20"/>
          <w:lang w:eastAsia="ru-RU"/>
        </w:rPr>
        <w:t>до контролюючого органу, в якому перебувають на обліку платники відповідних місцевих податків та/або зборів, в електронному вигляді інформацію щодо ставок та податкових пільг із сплати місцевих податків та/або зборів за такими формами:</w:t>
      </w:r>
    </w:p>
    <w:p w:rsidR="00301448" w:rsidRPr="00054B6A" w:rsidRDefault="00301448" w:rsidP="00ED29DC">
      <w:pPr>
        <w:pStyle w:val="a9"/>
        <w:spacing w:before="0" w:beforeAutospacing="0" w:after="0" w:afterAutospacing="0" w:line="238" w:lineRule="auto"/>
        <w:ind w:firstLine="567"/>
        <w:jc w:val="both"/>
        <w:rPr>
          <w:rFonts w:ascii="Times New Roman CYR" w:eastAsia="Times New Roman" w:hAnsi="Times New Roman CYR"/>
          <w:spacing w:val="-4"/>
          <w:sz w:val="28"/>
          <w:szCs w:val="20"/>
          <w:lang w:eastAsia="ru-RU"/>
        </w:rPr>
      </w:pPr>
      <w:r w:rsidRPr="00054B6A">
        <w:rPr>
          <w:rFonts w:ascii="Times New Roman CYR" w:eastAsia="Times New Roman" w:hAnsi="Times New Roman CYR"/>
          <w:spacing w:val="-4"/>
          <w:sz w:val="28"/>
          <w:szCs w:val="20"/>
          <w:lang w:eastAsia="ru-RU"/>
        </w:rPr>
        <w:t>інформація щодо ставок та податкових пільг із сплати місцевих податків та/або зборів (додаток 1);</w:t>
      </w:r>
    </w:p>
    <w:p w:rsidR="00301448" w:rsidRPr="00054B6A" w:rsidRDefault="00301448" w:rsidP="00ED29DC">
      <w:pPr>
        <w:pStyle w:val="a9"/>
        <w:spacing w:before="0" w:beforeAutospacing="0" w:after="0" w:afterAutospacing="0" w:line="238" w:lineRule="auto"/>
        <w:ind w:firstLine="567"/>
        <w:jc w:val="both"/>
        <w:rPr>
          <w:rFonts w:ascii="Times New Roman CYR" w:eastAsia="Times New Roman" w:hAnsi="Times New Roman CYR"/>
          <w:spacing w:val="-4"/>
          <w:sz w:val="28"/>
          <w:szCs w:val="20"/>
          <w:lang w:eastAsia="ru-RU"/>
        </w:rPr>
      </w:pPr>
      <w:r w:rsidRPr="00054B6A">
        <w:rPr>
          <w:rFonts w:ascii="Times New Roman CYR" w:eastAsia="Times New Roman" w:hAnsi="Times New Roman CYR"/>
          <w:spacing w:val="-4"/>
          <w:sz w:val="28"/>
          <w:szCs w:val="20"/>
          <w:lang w:eastAsia="ru-RU"/>
        </w:rPr>
        <w:t>ставки земельного податку (додаток 2);</w:t>
      </w:r>
    </w:p>
    <w:p w:rsidR="00301448" w:rsidRPr="00ED29DC" w:rsidRDefault="00301448" w:rsidP="00ED29DC">
      <w:pPr>
        <w:pStyle w:val="a9"/>
        <w:spacing w:before="0" w:beforeAutospacing="0" w:after="0" w:afterAutospacing="0" w:line="238" w:lineRule="auto"/>
        <w:ind w:firstLine="567"/>
        <w:jc w:val="both"/>
        <w:rPr>
          <w:rFonts w:ascii="Times New Roman CYR" w:eastAsia="Times New Roman" w:hAnsi="Times New Roman CYR"/>
          <w:spacing w:val="-4"/>
          <w:sz w:val="28"/>
          <w:szCs w:val="20"/>
          <w:lang w:eastAsia="ru-RU"/>
        </w:rPr>
      </w:pPr>
      <w:r w:rsidRPr="00ED29DC">
        <w:rPr>
          <w:rFonts w:ascii="Times New Roman CYR" w:eastAsia="Times New Roman" w:hAnsi="Times New Roman CYR"/>
          <w:spacing w:val="-4"/>
          <w:sz w:val="28"/>
          <w:szCs w:val="20"/>
          <w:lang w:eastAsia="ru-RU"/>
        </w:rPr>
        <w:t>перелік пільг з земельного податку, наданих за рішенням органу місцевого самоврядування (додаток 2П);</w:t>
      </w:r>
    </w:p>
    <w:p w:rsidR="00301448" w:rsidRPr="00ED29DC" w:rsidRDefault="00301448" w:rsidP="00ED29DC">
      <w:pPr>
        <w:pStyle w:val="a9"/>
        <w:spacing w:before="0" w:beforeAutospacing="0" w:after="0" w:afterAutospacing="0" w:line="238" w:lineRule="auto"/>
        <w:ind w:firstLine="567"/>
        <w:jc w:val="both"/>
        <w:rPr>
          <w:rFonts w:ascii="Times New Roman CYR" w:eastAsia="Times New Roman" w:hAnsi="Times New Roman CYR"/>
          <w:spacing w:val="-4"/>
          <w:sz w:val="28"/>
          <w:szCs w:val="20"/>
          <w:lang w:eastAsia="ru-RU"/>
        </w:rPr>
      </w:pPr>
      <w:r w:rsidRPr="00ED29DC">
        <w:rPr>
          <w:rFonts w:ascii="Times New Roman CYR" w:eastAsia="Times New Roman" w:hAnsi="Times New Roman CYR"/>
          <w:spacing w:val="-4"/>
          <w:sz w:val="28"/>
          <w:szCs w:val="20"/>
          <w:lang w:eastAsia="ru-RU"/>
        </w:rPr>
        <w:t>ставки податку на нерухоме майно, відмінне від земельної ділянки (додаток</w:t>
      </w:r>
      <w:r w:rsidR="00ED29DC">
        <w:rPr>
          <w:rFonts w:ascii="Times New Roman CYR" w:eastAsia="Times New Roman" w:hAnsi="Times New Roman CYR"/>
          <w:spacing w:val="-4"/>
          <w:sz w:val="28"/>
          <w:szCs w:val="20"/>
          <w:lang w:eastAsia="ru-RU"/>
        </w:rPr>
        <w:t> </w:t>
      </w:r>
      <w:r w:rsidRPr="00ED29DC">
        <w:rPr>
          <w:rFonts w:ascii="Times New Roman CYR" w:eastAsia="Times New Roman" w:hAnsi="Times New Roman CYR"/>
          <w:spacing w:val="-4"/>
          <w:sz w:val="28"/>
          <w:szCs w:val="20"/>
          <w:lang w:eastAsia="ru-RU"/>
        </w:rPr>
        <w:t>3);</w:t>
      </w:r>
    </w:p>
    <w:p w:rsidR="00301448" w:rsidRPr="00ED29DC" w:rsidRDefault="00301448" w:rsidP="00ED29DC">
      <w:pPr>
        <w:pStyle w:val="a9"/>
        <w:spacing w:before="0" w:beforeAutospacing="0" w:after="0" w:afterAutospacing="0" w:line="238" w:lineRule="auto"/>
        <w:ind w:firstLine="567"/>
        <w:jc w:val="both"/>
        <w:rPr>
          <w:rFonts w:ascii="Times New Roman CYR" w:eastAsia="Times New Roman" w:hAnsi="Times New Roman CYR"/>
          <w:spacing w:val="-4"/>
          <w:sz w:val="28"/>
          <w:szCs w:val="20"/>
          <w:lang w:eastAsia="ru-RU"/>
        </w:rPr>
      </w:pPr>
      <w:r w:rsidRPr="00ED29DC">
        <w:rPr>
          <w:rFonts w:ascii="Times New Roman CYR" w:eastAsia="Times New Roman" w:hAnsi="Times New Roman CYR"/>
          <w:spacing w:val="-4"/>
          <w:sz w:val="28"/>
          <w:szCs w:val="20"/>
          <w:lang w:eastAsia="ru-RU"/>
        </w:rPr>
        <w:t>перелік пільг з податку на нерухоме майно, відмінне від земельної ділянки, наданих за рішенням органу місцевого самоврядування (додаток 3П);</w:t>
      </w:r>
    </w:p>
    <w:p w:rsidR="00301448" w:rsidRPr="00ED29DC" w:rsidRDefault="00301448" w:rsidP="00ED29DC">
      <w:pPr>
        <w:pStyle w:val="a9"/>
        <w:spacing w:before="0" w:beforeAutospacing="0" w:after="0" w:afterAutospacing="0" w:line="238" w:lineRule="auto"/>
        <w:ind w:firstLine="567"/>
        <w:jc w:val="both"/>
        <w:rPr>
          <w:rFonts w:ascii="Times New Roman CYR" w:eastAsia="Times New Roman" w:hAnsi="Times New Roman CYR"/>
          <w:spacing w:val="-4"/>
          <w:sz w:val="28"/>
          <w:szCs w:val="20"/>
          <w:lang w:eastAsia="ru-RU"/>
        </w:rPr>
      </w:pPr>
      <w:r w:rsidRPr="00ED29DC">
        <w:rPr>
          <w:rFonts w:ascii="Times New Roman CYR" w:eastAsia="Times New Roman" w:hAnsi="Times New Roman CYR"/>
          <w:spacing w:val="-4"/>
          <w:sz w:val="28"/>
          <w:szCs w:val="20"/>
          <w:lang w:eastAsia="ru-RU"/>
        </w:rPr>
        <w:t>ставки туристичного збору та перелік пільг, наданих за рішенням органу місцевого самоврядування (додаток 4);</w:t>
      </w:r>
    </w:p>
    <w:p w:rsidR="00301448" w:rsidRPr="00ED29DC" w:rsidRDefault="00301448" w:rsidP="00ED29DC">
      <w:pPr>
        <w:pStyle w:val="a9"/>
        <w:spacing w:before="0" w:beforeAutospacing="0" w:after="0" w:afterAutospacing="0" w:line="238" w:lineRule="auto"/>
        <w:ind w:firstLine="567"/>
        <w:jc w:val="both"/>
        <w:rPr>
          <w:rFonts w:ascii="Times New Roman CYR" w:eastAsia="Times New Roman" w:hAnsi="Times New Roman CYR"/>
          <w:spacing w:val="-4"/>
          <w:sz w:val="28"/>
          <w:szCs w:val="20"/>
          <w:lang w:eastAsia="ru-RU"/>
        </w:rPr>
      </w:pPr>
      <w:r w:rsidRPr="00ED29DC">
        <w:rPr>
          <w:rFonts w:ascii="Times New Roman CYR" w:eastAsia="Times New Roman" w:hAnsi="Times New Roman CYR"/>
          <w:spacing w:val="-4"/>
          <w:sz w:val="28"/>
          <w:szCs w:val="20"/>
          <w:lang w:eastAsia="ru-RU"/>
        </w:rPr>
        <w:t>ставки збору за місця для паркування транспортних засобів та перелік пільг, наданих за рішенням органу місцевого самоврядування (додаток 5);</w:t>
      </w:r>
    </w:p>
    <w:p w:rsidR="00301448" w:rsidRPr="00ED29DC" w:rsidRDefault="00301448" w:rsidP="00ED29DC">
      <w:pPr>
        <w:pStyle w:val="a9"/>
        <w:spacing w:before="0" w:beforeAutospacing="0" w:after="0" w:afterAutospacing="0" w:line="238" w:lineRule="auto"/>
        <w:ind w:firstLine="567"/>
        <w:jc w:val="both"/>
        <w:rPr>
          <w:rFonts w:ascii="Times New Roman CYR" w:eastAsia="Times New Roman" w:hAnsi="Times New Roman CYR"/>
          <w:spacing w:val="-4"/>
          <w:sz w:val="28"/>
          <w:szCs w:val="20"/>
          <w:lang w:eastAsia="ru-RU"/>
        </w:rPr>
      </w:pPr>
      <w:r w:rsidRPr="00ED29DC">
        <w:rPr>
          <w:rFonts w:ascii="Times New Roman CYR" w:eastAsia="Times New Roman" w:hAnsi="Times New Roman CYR"/>
          <w:spacing w:val="-4"/>
          <w:sz w:val="28"/>
          <w:szCs w:val="20"/>
          <w:lang w:eastAsia="ru-RU"/>
        </w:rPr>
        <w:t>перелік пільг з транспортного податку, наданих за рішенням органу місцевого самоврядування (додаток 6);</w:t>
      </w:r>
    </w:p>
    <w:p w:rsidR="00301448" w:rsidRPr="00ED29DC" w:rsidRDefault="00301448" w:rsidP="00ED29DC">
      <w:pPr>
        <w:pStyle w:val="a9"/>
        <w:spacing w:before="0" w:beforeAutospacing="0" w:after="0" w:afterAutospacing="0" w:line="238" w:lineRule="auto"/>
        <w:ind w:firstLine="567"/>
        <w:jc w:val="both"/>
        <w:rPr>
          <w:rFonts w:ascii="Times New Roman CYR" w:eastAsia="Times New Roman" w:hAnsi="Times New Roman CYR"/>
          <w:spacing w:val="-4"/>
          <w:sz w:val="28"/>
          <w:szCs w:val="20"/>
          <w:lang w:eastAsia="ru-RU"/>
        </w:rPr>
      </w:pPr>
      <w:r w:rsidRPr="00ED29DC">
        <w:rPr>
          <w:rFonts w:ascii="Times New Roman CYR" w:eastAsia="Times New Roman" w:hAnsi="Times New Roman CYR"/>
          <w:spacing w:val="-4"/>
          <w:sz w:val="28"/>
          <w:szCs w:val="20"/>
          <w:lang w:eastAsia="ru-RU"/>
        </w:rPr>
        <w:t>ставки єдиного податку для платників єдиного податку першої групи (додаток 7);</w:t>
      </w:r>
    </w:p>
    <w:p w:rsidR="00301448" w:rsidRPr="00ED29DC" w:rsidRDefault="00301448" w:rsidP="00ED29DC">
      <w:pPr>
        <w:pStyle w:val="a9"/>
        <w:spacing w:before="0" w:beforeAutospacing="0" w:after="0" w:afterAutospacing="0" w:line="238" w:lineRule="auto"/>
        <w:ind w:firstLine="567"/>
        <w:jc w:val="both"/>
        <w:rPr>
          <w:rFonts w:ascii="Times New Roman CYR" w:eastAsia="Times New Roman" w:hAnsi="Times New Roman CYR"/>
          <w:spacing w:val="-6"/>
          <w:sz w:val="28"/>
          <w:szCs w:val="20"/>
          <w:lang w:eastAsia="ru-RU"/>
        </w:rPr>
      </w:pPr>
      <w:r w:rsidRPr="00ED29DC">
        <w:rPr>
          <w:rFonts w:ascii="Times New Roman CYR" w:eastAsia="Times New Roman" w:hAnsi="Times New Roman CYR"/>
          <w:spacing w:val="-6"/>
          <w:sz w:val="28"/>
          <w:szCs w:val="20"/>
          <w:lang w:eastAsia="ru-RU"/>
        </w:rPr>
        <w:t>ставки єдиного податку для платників єдиного податку другої групи (додаток</w:t>
      </w:r>
      <w:r w:rsidR="00ED29DC">
        <w:rPr>
          <w:rFonts w:ascii="Times New Roman CYR" w:eastAsia="Times New Roman" w:hAnsi="Times New Roman CYR"/>
          <w:spacing w:val="-6"/>
          <w:sz w:val="28"/>
          <w:szCs w:val="20"/>
          <w:lang w:eastAsia="ru-RU"/>
        </w:rPr>
        <w:t> </w:t>
      </w:r>
      <w:r w:rsidRPr="00ED29DC">
        <w:rPr>
          <w:rFonts w:ascii="Times New Roman CYR" w:eastAsia="Times New Roman" w:hAnsi="Times New Roman CYR"/>
          <w:spacing w:val="-6"/>
          <w:sz w:val="28"/>
          <w:szCs w:val="20"/>
          <w:lang w:eastAsia="ru-RU"/>
        </w:rPr>
        <w:t>8)</w:t>
      </w:r>
      <w:r w:rsidR="0016321A" w:rsidRPr="00ED29DC">
        <w:rPr>
          <w:rFonts w:ascii="Times New Roman CYR" w:eastAsia="Times New Roman" w:hAnsi="Times New Roman CYR"/>
          <w:spacing w:val="-6"/>
          <w:sz w:val="28"/>
          <w:szCs w:val="20"/>
          <w:lang w:eastAsia="ru-RU"/>
        </w:rPr>
        <w:t>;</w:t>
      </w:r>
    </w:p>
    <w:p w:rsidR="008553AA" w:rsidRPr="00ED29DC" w:rsidRDefault="008553AA" w:rsidP="00ED29DC">
      <w:pPr>
        <w:widowControl w:val="0"/>
        <w:spacing w:line="238" w:lineRule="auto"/>
        <w:ind w:firstLine="567"/>
        <w:jc w:val="both"/>
        <w:rPr>
          <w:spacing w:val="-4"/>
        </w:rPr>
      </w:pPr>
    </w:p>
    <w:p w:rsidR="00301448" w:rsidRPr="00ED29DC" w:rsidRDefault="00AF7C5C" w:rsidP="00ED29DC">
      <w:pPr>
        <w:widowControl w:val="0"/>
        <w:spacing w:line="238" w:lineRule="auto"/>
        <w:ind w:firstLine="567"/>
        <w:jc w:val="both"/>
        <w:rPr>
          <w:spacing w:val="-4"/>
        </w:rPr>
      </w:pPr>
      <w:r w:rsidRPr="00ED29DC">
        <w:rPr>
          <w:spacing w:val="-4"/>
        </w:rPr>
        <w:t>2</w:t>
      </w:r>
      <w:r w:rsidR="0016321A" w:rsidRPr="00ED29DC">
        <w:rPr>
          <w:spacing w:val="-4"/>
        </w:rPr>
        <w:t>)</w:t>
      </w:r>
      <w:r w:rsidRPr="00ED29DC">
        <w:rPr>
          <w:spacing w:val="-4"/>
        </w:rPr>
        <w:t xml:space="preserve"> </w:t>
      </w:r>
      <w:r w:rsidR="0016321A" w:rsidRPr="00ED29DC">
        <w:rPr>
          <w:spacing w:val="-4"/>
        </w:rPr>
        <w:t>д</w:t>
      </w:r>
      <w:r w:rsidR="00301448" w:rsidRPr="00ED29DC">
        <w:rPr>
          <w:spacing w:val="-4"/>
        </w:rPr>
        <w:t>одатки 1-8 викласти у редакції, що додається</w:t>
      </w:r>
      <w:r w:rsidR="0016321A" w:rsidRPr="00ED29DC">
        <w:rPr>
          <w:spacing w:val="-4"/>
        </w:rPr>
        <w:t>;</w:t>
      </w:r>
    </w:p>
    <w:p w:rsidR="008553AA" w:rsidRPr="00ED29DC" w:rsidRDefault="008553AA" w:rsidP="00ED29DC">
      <w:pPr>
        <w:widowControl w:val="0"/>
        <w:spacing w:line="238" w:lineRule="auto"/>
        <w:ind w:firstLine="567"/>
        <w:jc w:val="both"/>
        <w:rPr>
          <w:spacing w:val="-4"/>
        </w:rPr>
      </w:pPr>
    </w:p>
    <w:p w:rsidR="00301448" w:rsidRPr="00ED29DC" w:rsidRDefault="00301448" w:rsidP="00ED29DC">
      <w:pPr>
        <w:widowControl w:val="0"/>
        <w:spacing w:line="238" w:lineRule="auto"/>
        <w:ind w:firstLine="567"/>
        <w:jc w:val="both"/>
        <w:rPr>
          <w:spacing w:val="-4"/>
        </w:rPr>
      </w:pPr>
      <w:r w:rsidRPr="00ED29DC">
        <w:rPr>
          <w:spacing w:val="-4"/>
        </w:rPr>
        <w:t>3</w:t>
      </w:r>
      <w:r w:rsidR="0016321A" w:rsidRPr="00ED29DC">
        <w:rPr>
          <w:spacing w:val="-4"/>
        </w:rPr>
        <w:t>) д</w:t>
      </w:r>
      <w:r w:rsidRPr="00ED29DC">
        <w:rPr>
          <w:spacing w:val="-4"/>
        </w:rPr>
        <w:t xml:space="preserve">оповнити </w:t>
      </w:r>
      <w:r w:rsidR="0016321A" w:rsidRPr="00ED29DC">
        <w:rPr>
          <w:spacing w:val="-4"/>
        </w:rPr>
        <w:t xml:space="preserve">новими </w:t>
      </w:r>
      <w:r w:rsidRPr="00ED29DC">
        <w:rPr>
          <w:spacing w:val="-4"/>
        </w:rPr>
        <w:t xml:space="preserve">додатками 2П, 3П за формами, що додаються. </w:t>
      </w:r>
    </w:p>
    <w:p w:rsidR="00813316" w:rsidRPr="00ED29DC" w:rsidRDefault="00AF7C5C" w:rsidP="00ED29DC">
      <w:pPr>
        <w:spacing w:line="238" w:lineRule="auto"/>
        <w:ind w:firstLine="567"/>
        <w:contextualSpacing/>
        <w:jc w:val="center"/>
        <w:rPr>
          <w:spacing w:val="-4"/>
        </w:rPr>
      </w:pPr>
      <w:r w:rsidRPr="00ED29DC">
        <w:rPr>
          <w:rFonts w:ascii="Times New Roman" w:eastAsia="Calibri" w:hAnsi="Times New Roman"/>
          <w:spacing w:val="-4"/>
          <w:sz w:val="24"/>
          <w:szCs w:val="24"/>
          <w:lang w:eastAsia="en-US"/>
        </w:rPr>
        <w:t>_____________</w:t>
      </w:r>
    </w:p>
    <w:sectPr w:rsidR="00813316" w:rsidRPr="00ED29DC" w:rsidSect="00AF7C5C">
      <w:headerReference w:type="default" r:id="rId7"/>
      <w:pgSz w:w="11906" w:h="16838" w:code="9"/>
      <w:pgMar w:top="851" w:right="567" w:bottom="709" w:left="1701" w:header="284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EC" w:rsidRDefault="004325EC" w:rsidP="00AF7C5C">
      <w:r>
        <w:separator/>
      </w:r>
    </w:p>
  </w:endnote>
  <w:endnote w:type="continuationSeparator" w:id="0">
    <w:p w:rsidR="004325EC" w:rsidRDefault="004325EC" w:rsidP="00AF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EC" w:rsidRDefault="004325EC" w:rsidP="00AF7C5C">
      <w:r>
        <w:separator/>
      </w:r>
    </w:p>
  </w:footnote>
  <w:footnote w:type="continuationSeparator" w:id="0">
    <w:p w:rsidR="004325EC" w:rsidRDefault="004325EC" w:rsidP="00AF7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902287"/>
      <w:docPartObj>
        <w:docPartGallery w:val="Page Numbers (Top of Page)"/>
        <w:docPartUnique/>
      </w:docPartObj>
    </w:sdtPr>
    <w:sdtEndPr/>
    <w:sdtContent>
      <w:p w:rsidR="00AF7C5C" w:rsidRDefault="009426EB">
        <w:pPr>
          <w:pStyle w:val="a5"/>
          <w:jc w:val="center"/>
        </w:pPr>
        <w:r>
          <w:fldChar w:fldCharType="begin"/>
        </w:r>
        <w:r w:rsidR="00AF7C5C">
          <w:instrText>PAGE   \* MERGEFORMAT</w:instrText>
        </w:r>
        <w:r>
          <w:fldChar w:fldCharType="separate"/>
        </w:r>
        <w:r w:rsidR="00ED29DC" w:rsidRPr="00ED29DC">
          <w:rPr>
            <w:noProof/>
            <w:lang w:val="ru-RU"/>
          </w:rPr>
          <w:t>2</w:t>
        </w:r>
        <w:r>
          <w:fldChar w:fldCharType="end"/>
        </w:r>
      </w:p>
    </w:sdtContent>
  </w:sdt>
  <w:p w:rsidR="00AF7C5C" w:rsidRDefault="00AF7C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5C"/>
    <w:rsid w:val="00054B6A"/>
    <w:rsid w:val="0016321A"/>
    <w:rsid w:val="001718FB"/>
    <w:rsid w:val="00301448"/>
    <w:rsid w:val="0042065B"/>
    <w:rsid w:val="004325EC"/>
    <w:rsid w:val="00471ECE"/>
    <w:rsid w:val="004B63B6"/>
    <w:rsid w:val="00813316"/>
    <w:rsid w:val="008553AA"/>
    <w:rsid w:val="009426EB"/>
    <w:rsid w:val="00AF7C5C"/>
    <w:rsid w:val="00C21642"/>
    <w:rsid w:val="00CF335D"/>
    <w:rsid w:val="00D54A5A"/>
    <w:rsid w:val="00DF1D21"/>
    <w:rsid w:val="00E32ABF"/>
    <w:rsid w:val="00E43BF0"/>
    <w:rsid w:val="00ED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5C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3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link w:val="30"/>
    <w:qFormat/>
    <w:rsid w:val="00E43BF0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3BF0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43BF0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Strong"/>
    <w:basedOn w:val="a0"/>
    <w:uiPriority w:val="22"/>
    <w:qFormat/>
    <w:rsid w:val="00E43BF0"/>
    <w:rPr>
      <w:b/>
      <w:bCs/>
    </w:rPr>
  </w:style>
  <w:style w:type="paragraph" w:styleId="a4">
    <w:name w:val="List Paragraph"/>
    <w:basedOn w:val="a"/>
    <w:uiPriority w:val="34"/>
    <w:qFormat/>
    <w:rsid w:val="00E43B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7C5C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AF7C5C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F7C5C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AF7C5C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30144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5C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3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link w:val="30"/>
    <w:qFormat/>
    <w:rsid w:val="00E43BF0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3BF0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43BF0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Strong"/>
    <w:basedOn w:val="a0"/>
    <w:uiPriority w:val="22"/>
    <w:qFormat/>
    <w:rsid w:val="00E43BF0"/>
    <w:rPr>
      <w:b/>
      <w:bCs/>
    </w:rPr>
  </w:style>
  <w:style w:type="paragraph" w:styleId="a4">
    <w:name w:val="List Paragraph"/>
    <w:basedOn w:val="a"/>
    <w:uiPriority w:val="34"/>
    <w:qFormat/>
    <w:rsid w:val="00E43B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7C5C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AF7C5C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F7C5C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AF7C5C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30144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1416</Words>
  <Characters>808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ВІКТОРІЯ ВІКТОРІВНА</dc:creator>
  <cp:lastModifiedBy>User</cp:lastModifiedBy>
  <cp:revision>2</cp:revision>
  <dcterms:created xsi:type="dcterms:W3CDTF">2022-12-08T13:25:00Z</dcterms:created>
  <dcterms:modified xsi:type="dcterms:W3CDTF">2022-12-08T13:25:00Z</dcterms:modified>
</cp:coreProperties>
</file>