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80" w:rsidRPr="00890B2E" w:rsidRDefault="00137080" w:rsidP="00137080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90B2E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2D3EB8" w:rsidRPr="00890B2E" w:rsidRDefault="00137080" w:rsidP="00CF3432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B2E">
        <w:rPr>
          <w:rFonts w:ascii="Times New Roman" w:hAnsi="Times New Roman" w:cs="Times New Roman"/>
          <w:b/>
          <w:bCs/>
          <w:sz w:val="28"/>
          <w:szCs w:val="28"/>
        </w:rPr>
        <w:t>до проєкту наказу</w:t>
      </w:r>
      <w:r w:rsidR="003D3491" w:rsidRPr="00890B2E">
        <w:rPr>
          <w:rFonts w:ascii="Times New Roman" w:hAnsi="Times New Roman" w:cs="Times New Roman"/>
          <w:b/>
          <w:bCs/>
          <w:sz w:val="28"/>
          <w:szCs w:val="28"/>
        </w:rPr>
        <w:t xml:space="preserve"> Міністерства фінансів України </w:t>
      </w:r>
    </w:p>
    <w:p w:rsidR="00137080" w:rsidRPr="00890B2E" w:rsidRDefault="003D3491" w:rsidP="00CF3432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B2E">
        <w:rPr>
          <w:rFonts w:ascii="Times New Roman" w:hAnsi="Times New Roman" w:cs="Times New Roman"/>
          <w:b/>
          <w:sz w:val="28"/>
          <w:szCs w:val="28"/>
        </w:rPr>
        <w:t>«</w:t>
      </w:r>
      <w:r w:rsidR="00CF3432" w:rsidRPr="00890B2E">
        <w:rPr>
          <w:rFonts w:ascii="Times New Roman" w:hAnsi="Times New Roman" w:cs="Times New Roman"/>
          <w:b/>
          <w:sz w:val="28"/>
          <w:szCs w:val="28"/>
        </w:rPr>
        <w:t>Про затвердження Змін до Порядку</w:t>
      </w:r>
      <w:r w:rsidR="009521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F3432" w:rsidRPr="00890B2E">
        <w:rPr>
          <w:rFonts w:ascii="Times New Roman" w:hAnsi="Times New Roman" w:cs="Times New Roman"/>
          <w:b/>
          <w:sz w:val="28"/>
          <w:szCs w:val="28"/>
        </w:rPr>
        <w:t>призначення та звільнення податкового керуючого з визначенням його функцій та повноважень</w:t>
      </w:r>
      <w:r w:rsidRPr="00890B2E">
        <w:rPr>
          <w:rFonts w:ascii="Times New Roman" w:hAnsi="Times New Roman" w:cs="Times New Roman"/>
          <w:b/>
          <w:sz w:val="28"/>
          <w:szCs w:val="28"/>
        </w:rPr>
        <w:t>»</w:t>
      </w:r>
    </w:p>
    <w:p w:rsidR="0045322C" w:rsidRPr="00890B2E" w:rsidRDefault="0045322C" w:rsidP="00137080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3BB" w:rsidRPr="00890B2E" w:rsidRDefault="00137080" w:rsidP="0022745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90B2E">
        <w:rPr>
          <w:rFonts w:ascii="Times New Roman" w:hAnsi="Times New Roman" w:cs="Times New Roman"/>
          <w:b/>
          <w:bCs/>
          <w:spacing w:val="-3"/>
          <w:sz w:val="28"/>
          <w:szCs w:val="28"/>
        </w:rPr>
        <w:t>Мета</w:t>
      </w:r>
    </w:p>
    <w:p w:rsidR="00137080" w:rsidRPr="00890B2E" w:rsidRDefault="00B25EBB" w:rsidP="00227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 xml:space="preserve">Метою прийняття акта є </w:t>
      </w:r>
      <w:r w:rsidR="0045322C" w:rsidRPr="00890B2E">
        <w:rPr>
          <w:rFonts w:ascii="Times New Roman" w:hAnsi="Times New Roman" w:cs="Times New Roman"/>
          <w:sz w:val="28"/>
          <w:szCs w:val="28"/>
        </w:rPr>
        <w:t xml:space="preserve">приведення </w:t>
      </w:r>
      <w:r w:rsidR="00CF3432" w:rsidRPr="00890B2E">
        <w:rPr>
          <w:rFonts w:ascii="Times New Roman" w:hAnsi="Times New Roman" w:cs="Times New Roman"/>
          <w:sz w:val="28"/>
          <w:szCs w:val="28"/>
        </w:rPr>
        <w:t>Порядку призначення та звільнення податкового керуючого з визначенням його функцій та повноважень,</w:t>
      </w:r>
      <w:r w:rsidR="009521DC" w:rsidRPr="009521DC">
        <w:rPr>
          <w:rFonts w:ascii="Times New Roman" w:hAnsi="Times New Roman" w:cs="Times New Roman"/>
          <w:sz w:val="28"/>
          <w:szCs w:val="28"/>
        </w:rPr>
        <w:t xml:space="preserve"> 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 xml:space="preserve">затвердженого наказом Міністерства фінансів України від </w:t>
      </w:r>
      <w:r w:rsidR="00B4267E" w:rsidRPr="00890B2E">
        <w:rPr>
          <w:rFonts w:ascii="Times New Roman" w:hAnsi="Times New Roman" w:cs="Times New Roman"/>
          <w:sz w:val="28"/>
          <w:szCs w:val="28"/>
        </w:rPr>
        <w:t>25 травня 2017 року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 xml:space="preserve"> № 529, зареєстрован</w:t>
      </w:r>
      <w:r w:rsidR="003E49E6" w:rsidRPr="00890B2E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 xml:space="preserve"> у Міністерстві юстиції України 26</w:t>
      </w:r>
      <w:r w:rsidR="00B4267E" w:rsidRPr="00890B2E">
        <w:rPr>
          <w:rFonts w:ascii="Times New Roman" w:eastAsia="Times New Roman" w:hAnsi="Times New Roman" w:cs="Times New Roman"/>
          <w:sz w:val="28"/>
          <w:szCs w:val="28"/>
        </w:rPr>
        <w:t xml:space="preserve"> червня 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B4267E" w:rsidRPr="00890B2E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227455" w:rsidRPr="00890B2E">
        <w:rPr>
          <w:rFonts w:ascii="Times New Roman" w:eastAsia="Times New Roman" w:hAnsi="Times New Roman" w:cs="Times New Roman"/>
          <w:sz w:val="28"/>
          <w:szCs w:val="28"/>
        </w:rPr>
        <w:br/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 xml:space="preserve">за № 786/30654, </w:t>
      </w:r>
      <w:r w:rsidR="0045322C" w:rsidRPr="00890B2E">
        <w:rPr>
          <w:rFonts w:ascii="Times New Roman" w:hAnsi="Times New Roman" w:cs="Times New Roman"/>
          <w:sz w:val="28"/>
          <w:szCs w:val="28"/>
        </w:rPr>
        <w:t xml:space="preserve">у відповідність до вимог Закону України 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9521D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521D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січня</w:t>
      </w:r>
      <w:r w:rsidR="009521DC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2023 року № 2888-ІХ «Про внесення змін до Податкового кодексу України та інших законодавчих актів України щодо платіжних послуг» (далі – Закон №</w:t>
      </w:r>
      <w:r w:rsidR="00826AB7" w:rsidRPr="00890B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2888-ІХ)</w:t>
      </w:r>
      <w:r w:rsidR="0045322C" w:rsidRPr="00890B2E">
        <w:rPr>
          <w:rFonts w:ascii="Times New Roman" w:hAnsi="Times New Roman" w:cs="Times New Roman"/>
          <w:sz w:val="28"/>
          <w:szCs w:val="28"/>
        </w:rPr>
        <w:t>.</w:t>
      </w:r>
    </w:p>
    <w:p w:rsidR="000D3429" w:rsidRPr="00890B2E" w:rsidRDefault="000D3429" w:rsidP="0022745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D3429" w:rsidRPr="00890B2E" w:rsidRDefault="000D3429" w:rsidP="00227455">
      <w:pPr>
        <w:pStyle w:val="3"/>
        <w:keepNext/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90B2E">
        <w:rPr>
          <w:rFonts w:ascii="Times New Roman" w:hAnsi="Times New Roman" w:cs="Times New Roman"/>
          <w:b/>
          <w:bCs/>
          <w:spacing w:val="-3"/>
          <w:sz w:val="28"/>
          <w:szCs w:val="28"/>
        </w:rPr>
        <w:t>2. Обґрунтування необхідності прийняття акта</w:t>
      </w:r>
    </w:p>
    <w:p w:rsidR="0045322C" w:rsidRPr="00890B2E" w:rsidRDefault="0045322C" w:rsidP="00227455">
      <w:pPr>
        <w:pStyle w:val="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>Наказ Міністерства фінансів України від</w:t>
      </w:r>
      <w:r w:rsidR="009521D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4267E" w:rsidRPr="00890B2E">
        <w:rPr>
          <w:rFonts w:ascii="Times New Roman" w:hAnsi="Times New Roman" w:cs="Times New Roman"/>
          <w:sz w:val="28"/>
          <w:szCs w:val="28"/>
        </w:rPr>
        <w:t>25 травня 2017 року</w:t>
      </w:r>
      <w:r w:rsidRPr="00890B2E">
        <w:rPr>
          <w:rFonts w:ascii="Times New Roman" w:hAnsi="Times New Roman" w:cs="Times New Roman"/>
          <w:sz w:val="28"/>
          <w:szCs w:val="28"/>
        </w:rPr>
        <w:t xml:space="preserve"> №</w:t>
      </w:r>
      <w:r w:rsidR="00B4267E" w:rsidRPr="00890B2E">
        <w:rPr>
          <w:rFonts w:ascii="Times New Roman" w:hAnsi="Times New Roman" w:cs="Times New Roman"/>
          <w:sz w:val="28"/>
          <w:szCs w:val="28"/>
        </w:rPr>
        <w:t> </w:t>
      </w:r>
      <w:r w:rsidRPr="00890B2E">
        <w:rPr>
          <w:rFonts w:ascii="Times New Roman" w:hAnsi="Times New Roman" w:cs="Times New Roman"/>
          <w:sz w:val="28"/>
          <w:szCs w:val="28"/>
        </w:rPr>
        <w:t>529 «Про затвердження Порядку призначення та звільнення податкового керуючого з визначенням його функцій та повноважень», зареєстрований у Міністерстві юстиції України 26</w:t>
      </w:r>
      <w:r w:rsidR="009521D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4267E" w:rsidRPr="00890B2E">
        <w:rPr>
          <w:rFonts w:ascii="Times New Roman" w:eastAsia="Times New Roman" w:hAnsi="Times New Roman" w:cs="Times New Roman"/>
          <w:sz w:val="28"/>
          <w:szCs w:val="28"/>
        </w:rPr>
        <w:t>червня 2017 року</w:t>
      </w:r>
      <w:r w:rsidRPr="00890B2E">
        <w:rPr>
          <w:rFonts w:ascii="Times New Roman" w:hAnsi="Times New Roman" w:cs="Times New Roman"/>
          <w:sz w:val="28"/>
          <w:szCs w:val="28"/>
        </w:rPr>
        <w:t xml:space="preserve"> за №</w:t>
      </w:r>
      <w:r w:rsidR="00826AB7" w:rsidRPr="00890B2E">
        <w:rPr>
          <w:rFonts w:ascii="Times New Roman" w:hAnsi="Times New Roman" w:cs="Times New Roman"/>
          <w:sz w:val="28"/>
          <w:szCs w:val="28"/>
        </w:rPr>
        <w:t> </w:t>
      </w:r>
      <w:r w:rsidRPr="00890B2E">
        <w:rPr>
          <w:rFonts w:ascii="Times New Roman" w:hAnsi="Times New Roman" w:cs="Times New Roman"/>
          <w:sz w:val="28"/>
          <w:szCs w:val="28"/>
        </w:rPr>
        <w:t>786/30654 (далі – наказ №</w:t>
      </w:r>
      <w:r w:rsidR="00826AB7" w:rsidRPr="00890B2E">
        <w:rPr>
          <w:rFonts w:ascii="Times New Roman" w:hAnsi="Times New Roman" w:cs="Times New Roman"/>
          <w:sz w:val="28"/>
          <w:szCs w:val="28"/>
        </w:rPr>
        <w:t> </w:t>
      </w:r>
      <w:r w:rsidRPr="00890B2E">
        <w:rPr>
          <w:rFonts w:ascii="Times New Roman" w:hAnsi="Times New Roman" w:cs="Times New Roman"/>
          <w:sz w:val="28"/>
          <w:szCs w:val="28"/>
        </w:rPr>
        <w:t xml:space="preserve">529), </w:t>
      </w:r>
      <w:r w:rsidRPr="00890B2E">
        <w:rPr>
          <w:rFonts w:ascii="Times New Roman" w:hAnsi="Times New Roman" w:cs="Times New Roman"/>
          <w:iCs/>
          <w:sz w:val="28"/>
          <w:szCs w:val="28"/>
        </w:rPr>
        <w:t>розроблено на підставі статей</w:t>
      </w:r>
      <w:r w:rsidR="009521DC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890B2E">
        <w:rPr>
          <w:rFonts w:ascii="Times New Roman" w:hAnsi="Times New Roman" w:cs="Times New Roman"/>
          <w:iCs/>
          <w:sz w:val="28"/>
          <w:szCs w:val="28"/>
        </w:rPr>
        <w:t>89,</w:t>
      </w:r>
      <w:r w:rsidR="009521DC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890B2E">
        <w:rPr>
          <w:rFonts w:ascii="Times New Roman" w:hAnsi="Times New Roman" w:cs="Times New Roman"/>
          <w:iCs/>
          <w:sz w:val="28"/>
          <w:szCs w:val="28"/>
        </w:rPr>
        <w:t xml:space="preserve">91, 92, 95 глави 9 розділу II </w:t>
      </w:r>
      <w:r w:rsidR="00CF3432" w:rsidRPr="00890B2E">
        <w:rPr>
          <w:rFonts w:ascii="Times New Roman" w:hAnsi="Times New Roman" w:cs="Times New Roman"/>
          <w:iCs/>
          <w:sz w:val="28"/>
          <w:szCs w:val="28"/>
        </w:rPr>
        <w:t>Податкового кодексу України (далі – Кодекс)</w:t>
      </w:r>
      <w:r w:rsidRPr="00890B2E">
        <w:rPr>
          <w:rFonts w:ascii="Times New Roman" w:hAnsi="Times New Roman" w:cs="Times New Roman"/>
          <w:iCs/>
          <w:sz w:val="28"/>
          <w:szCs w:val="28"/>
        </w:rPr>
        <w:t>.</w:t>
      </w:r>
    </w:p>
    <w:p w:rsidR="003E49E6" w:rsidRPr="00890B2E" w:rsidRDefault="0045322C" w:rsidP="00227455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>Законом №</w:t>
      </w:r>
      <w:r w:rsidR="00B4267E" w:rsidRPr="00890B2E">
        <w:rPr>
          <w:rFonts w:ascii="Times New Roman" w:hAnsi="Times New Roman" w:cs="Times New Roman"/>
          <w:sz w:val="28"/>
          <w:szCs w:val="28"/>
        </w:rPr>
        <w:t> </w:t>
      </w:r>
      <w:r w:rsidR="00CF3432" w:rsidRPr="00890B2E">
        <w:rPr>
          <w:rFonts w:ascii="Times New Roman" w:hAnsi="Times New Roman" w:cs="Times New Roman"/>
          <w:sz w:val="28"/>
          <w:szCs w:val="28"/>
        </w:rPr>
        <w:t xml:space="preserve">2888-ІХ </w:t>
      </w:r>
      <w:r w:rsidRPr="00890B2E">
        <w:rPr>
          <w:rFonts w:ascii="Times New Roman" w:hAnsi="Times New Roman" w:cs="Times New Roman"/>
          <w:sz w:val="28"/>
          <w:szCs w:val="28"/>
        </w:rPr>
        <w:t xml:space="preserve">внесено зміни </w:t>
      </w:r>
      <w:r w:rsidR="003E49E6" w:rsidRPr="00890B2E">
        <w:rPr>
          <w:rFonts w:ascii="Times New Roman" w:hAnsi="Times New Roman" w:cs="Times New Roman"/>
          <w:sz w:val="28"/>
          <w:szCs w:val="28"/>
        </w:rPr>
        <w:t>до Кодексу (</w:t>
      </w:r>
      <w:r w:rsidR="00CF3432" w:rsidRPr="00890B2E">
        <w:rPr>
          <w:rFonts w:ascii="Times New Roman" w:hAnsi="Times New Roman" w:cs="Times New Roman"/>
          <w:sz w:val="28"/>
          <w:szCs w:val="28"/>
        </w:rPr>
        <w:t>зокрема</w:t>
      </w:r>
      <w:r w:rsidR="00D06F2D" w:rsidRPr="00890B2E">
        <w:rPr>
          <w:rFonts w:ascii="Times New Roman" w:hAnsi="Times New Roman" w:cs="Times New Roman"/>
          <w:sz w:val="28"/>
          <w:szCs w:val="28"/>
        </w:rPr>
        <w:t>,</w:t>
      </w:r>
      <w:r w:rsidR="009521D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90B2E">
        <w:rPr>
          <w:rFonts w:ascii="Times New Roman" w:hAnsi="Times New Roman" w:cs="Times New Roman"/>
          <w:sz w:val="28"/>
          <w:szCs w:val="28"/>
        </w:rPr>
        <w:t xml:space="preserve">до пункту </w:t>
      </w:r>
      <w:r w:rsidR="00CF3432" w:rsidRPr="00890B2E">
        <w:rPr>
          <w:rFonts w:ascii="Times New Roman" w:hAnsi="Times New Roman" w:cs="Times New Roman"/>
          <w:sz w:val="28"/>
          <w:szCs w:val="28"/>
        </w:rPr>
        <w:t>89.4</w:t>
      </w:r>
      <w:r w:rsidR="009521D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90B2E">
        <w:rPr>
          <w:rFonts w:ascii="Times New Roman" w:hAnsi="Times New Roman" w:cs="Times New Roman"/>
          <w:sz w:val="28"/>
          <w:szCs w:val="28"/>
        </w:rPr>
        <w:t>статті</w:t>
      </w:r>
      <w:r w:rsidR="00B4267E" w:rsidRPr="00890B2E">
        <w:rPr>
          <w:rFonts w:ascii="Times New Roman" w:hAnsi="Times New Roman" w:cs="Times New Roman"/>
          <w:sz w:val="28"/>
          <w:szCs w:val="28"/>
        </w:rPr>
        <w:t> </w:t>
      </w:r>
      <w:r w:rsidR="00CF3432" w:rsidRPr="00890B2E">
        <w:rPr>
          <w:rFonts w:ascii="Times New Roman" w:hAnsi="Times New Roman" w:cs="Times New Roman"/>
          <w:sz w:val="28"/>
          <w:szCs w:val="28"/>
        </w:rPr>
        <w:t xml:space="preserve">89, 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абзаців</w:t>
      </w:r>
      <w:r w:rsidR="009521DC" w:rsidRPr="0095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другого і третього</w:t>
      </w:r>
      <w:r w:rsidR="009521DC" w:rsidRPr="0095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підпункту 94.6.2 пункту 94.6 статті 94, абзацу</w:t>
      </w:r>
      <w:r w:rsidR="009521DC" w:rsidRPr="0095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першого пункту</w:t>
      </w:r>
      <w:r w:rsidR="009521DC" w:rsidRPr="0095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95.3 статті 95, абзаців</w:t>
      </w:r>
      <w:r w:rsidR="009521DC" w:rsidRPr="0095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432" w:rsidRPr="00890B2E">
        <w:rPr>
          <w:rFonts w:ascii="Times New Roman" w:eastAsia="Times New Roman" w:hAnsi="Times New Roman" w:cs="Times New Roman"/>
          <w:sz w:val="28"/>
          <w:szCs w:val="28"/>
        </w:rPr>
        <w:t>другого і четвертого пункту 95.5 статті 95</w:t>
      </w:r>
      <w:r w:rsidR="003E49E6" w:rsidRPr="00890B2E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521DC" w:rsidRPr="0095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9E6" w:rsidRPr="00890B2E">
        <w:rPr>
          <w:rFonts w:ascii="Times New Roman" w:eastAsia="Times New Roman CYR" w:hAnsi="Times New Roman" w:cs="Times New Roman"/>
          <w:sz w:val="28"/>
          <w:szCs w:val="28"/>
        </w:rPr>
        <w:t xml:space="preserve">згідно з якими заходи щодо </w:t>
      </w:r>
      <w:r w:rsidR="003E49E6" w:rsidRPr="00890B2E">
        <w:rPr>
          <w:rFonts w:ascii="Times New Roman" w:eastAsia="Times New Roman" w:hAnsi="Times New Roman" w:cs="Times New Roman"/>
          <w:sz w:val="28"/>
          <w:szCs w:val="28"/>
        </w:rPr>
        <w:t>зупинення видаткових операцій на рахунках платників, арешт</w:t>
      </w:r>
      <w:r w:rsidR="00227455" w:rsidRPr="00890B2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49E6" w:rsidRPr="00890B2E">
        <w:rPr>
          <w:rFonts w:ascii="Times New Roman" w:eastAsia="Times New Roman" w:hAnsi="Times New Roman" w:cs="Times New Roman"/>
          <w:sz w:val="28"/>
          <w:szCs w:val="28"/>
        </w:rPr>
        <w:t xml:space="preserve"> коштів, стягнення коштів поширюються на рахунки/електронні гаманці, </w:t>
      </w:r>
      <w:r w:rsidR="00D06F2D" w:rsidRPr="00890B2E">
        <w:rPr>
          <w:rFonts w:ascii="Times New Roman" w:eastAsia="Times New Roman" w:hAnsi="Times New Roman" w:cs="Times New Roman"/>
          <w:sz w:val="28"/>
          <w:szCs w:val="28"/>
        </w:rPr>
        <w:t>відкриті</w:t>
      </w:r>
      <w:r w:rsidR="009521DC" w:rsidRPr="0095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9E6" w:rsidRPr="00890B2E">
        <w:rPr>
          <w:rFonts w:ascii="Times New Roman" w:eastAsia="Times New Roman" w:hAnsi="Times New Roman" w:cs="Times New Roman"/>
          <w:sz w:val="28"/>
          <w:szCs w:val="28"/>
        </w:rPr>
        <w:t>у банках чи інших фінансових установах, небанківських надавачів платіжних послуг, емітентів електронних грошей.</w:t>
      </w:r>
    </w:p>
    <w:p w:rsidR="00975D89" w:rsidRPr="00890B2E" w:rsidRDefault="00975D89" w:rsidP="00227455">
      <w:pPr>
        <w:pStyle w:val="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90B2E">
        <w:rPr>
          <w:rFonts w:ascii="Times New Roman" w:hAnsi="Times New Roman" w:cs="Times New Roman"/>
          <w:iCs/>
          <w:sz w:val="28"/>
          <w:szCs w:val="28"/>
        </w:rPr>
        <w:t>З метою приведення положень наказу №</w:t>
      </w:r>
      <w:r w:rsidR="00826AB7" w:rsidRPr="00890B2E">
        <w:rPr>
          <w:rFonts w:ascii="Times New Roman" w:hAnsi="Times New Roman" w:cs="Times New Roman"/>
          <w:iCs/>
          <w:sz w:val="28"/>
          <w:szCs w:val="28"/>
        </w:rPr>
        <w:t> </w:t>
      </w:r>
      <w:r w:rsidRPr="00890B2E">
        <w:rPr>
          <w:rFonts w:ascii="Times New Roman" w:hAnsi="Times New Roman" w:cs="Times New Roman"/>
          <w:iCs/>
          <w:sz w:val="28"/>
          <w:szCs w:val="28"/>
        </w:rPr>
        <w:t>529 у відповідність до вимог Закону</w:t>
      </w:r>
      <w:r w:rsidR="009521DC" w:rsidRPr="009521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0B2E">
        <w:rPr>
          <w:rFonts w:ascii="Times New Roman" w:hAnsi="Times New Roman" w:cs="Times New Roman"/>
          <w:iCs/>
          <w:sz w:val="28"/>
          <w:szCs w:val="28"/>
        </w:rPr>
        <w:t>№</w:t>
      </w:r>
      <w:r w:rsidR="00B4267E" w:rsidRPr="00890B2E">
        <w:rPr>
          <w:rFonts w:ascii="Times New Roman" w:hAnsi="Times New Roman" w:cs="Times New Roman"/>
          <w:iCs/>
          <w:sz w:val="28"/>
          <w:szCs w:val="28"/>
        </w:rPr>
        <w:t> </w:t>
      </w:r>
      <w:r w:rsidR="00B96A08" w:rsidRPr="00890B2E">
        <w:rPr>
          <w:rFonts w:ascii="Times New Roman" w:hAnsi="Times New Roman" w:cs="Times New Roman"/>
          <w:iCs/>
          <w:sz w:val="28"/>
          <w:szCs w:val="28"/>
        </w:rPr>
        <w:t xml:space="preserve">2888-ІХ </w:t>
      </w:r>
      <w:r w:rsidRPr="00890B2E">
        <w:rPr>
          <w:rFonts w:ascii="Times New Roman" w:hAnsi="Times New Roman" w:cs="Times New Roman"/>
          <w:iCs/>
          <w:sz w:val="28"/>
          <w:szCs w:val="28"/>
        </w:rPr>
        <w:t xml:space="preserve">розроблено проєкт наказу Міністерства фінансів України «Про </w:t>
      </w:r>
      <w:r w:rsidR="00B96A08" w:rsidRPr="00890B2E">
        <w:rPr>
          <w:rFonts w:ascii="Times New Roman" w:hAnsi="Times New Roman" w:cs="Times New Roman"/>
          <w:iCs/>
          <w:sz w:val="28"/>
          <w:szCs w:val="28"/>
        </w:rPr>
        <w:t>затвердження Змін до Порядку призначення та звільнення податкового керуючого з визначенням його функцій та повноважень</w:t>
      </w:r>
      <w:r w:rsidRPr="00890B2E">
        <w:rPr>
          <w:rFonts w:ascii="Times New Roman" w:hAnsi="Times New Roman" w:cs="Times New Roman"/>
          <w:iCs/>
          <w:sz w:val="28"/>
          <w:szCs w:val="28"/>
        </w:rPr>
        <w:t>»</w:t>
      </w:r>
      <w:r w:rsidR="00D06F2D" w:rsidRPr="00890B2E">
        <w:rPr>
          <w:rFonts w:ascii="Times New Roman" w:hAnsi="Times New Roman" w:cs="Times New Roman"/>
          <w:iCs/>
          <w:sz w:val="28"/>
          <w:szCs w:val="28"/>
        </w:rPr>
        <w:t xml:space="preserve"> (далі – проєкт наказу)</w:t>
      </w:r>
      <w:r w:rsidRPr="00890B2E">
        <w:rPr>
          <w:rFonts w:ascii="Times New Roman" w:hAnsi="Times New Roman" w:cs="Times New Roman"/>
          <w:iCs/>
          <w:sz w:val="28"/>
          <w:szCs w:val="28"/>
        </w:rPr>
        <w:t>.</w:t>
      </w:r>
    </w:p>
    <w:p w:rsidR="00975D89" w:rsidRPr="00890B2E" w:rsidRDefault="00975D89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>Проєкт наказу підготовлено відповідно до Положення про Державну податкову службу України, затвердженого постановою Кабінету Міністрів України від06березня 2019 року № 227, та Положення про Міністерство фінансів України, затвердженого постановою</w:t>
      </w:r>
      <w:r w:rsidR="00B4267E" w:rsidRPr="00890B2E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</w:t>
      </w:r>
      <w:r w:rsidR="00540B41" w:rsidRPr="00890B2E">
        <w:rPr>
          <w:rFonts w:ascii="Times New Roman" w:hAnsi="Times New Roman" w:cs="Times New Roman"/>
          <w:sz w:val="28"/>
          <w:szCs w:val="28"/>
        </w:rPr>
        <w:t> </w:t>
      </w:r>
      <w:r w:rsidRPr="00890B2E">
        <w:rPr>
          <w:rFonts w:ascii="Times New Roman" w:hAnsi="Times New Roman" w:cs="Times New Roman"/>
          <w:sz w:val="28"/>
          <w:szCs w:val="28"/>
        </w:rPr>
        <w:t>20</w:t>
      </w:r>
      <w:r w:rsidR="00540B41" w:rsidRPr="00890B2E">
        <w:rPr>
          <w:rFonts w:ascii="Times New Roman" w:hAnsi="Times New Roman" w:cs="Times New Roman"/>
          <w:sz w:val="28"/>
          <w:szCs w:val="28"/>
        </w:rPr>
        <w:t> </w:t>
      </w:r>
      <w:r w:rsidRPr="00890B2E">
        <w:rPr>
          <w:rFonts w:ascii="Times New Roman" w:hAnsi="Times New Roman" w:cs="Times New Roman"/>
          <w:sz w:val="28"/>
          <w:szCs w:val="28"/>
        </w:rPr>
        <w:t>серпня</w:t>
      </w:r>
      <w:r w:rsidR="00952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0B2E">
        <w:rPr>
          <w:rFonts w:ascii="Times New Roman" w:hAnsi="Times New Roman" w:cs="Times New Roman"/>
          <w:sz w:val="28"/>
          <w:szCs w:val="28"/>
        </w:rPr>
        <w:t>2014 року № 375.</w:t>
      </w:r>
    </w:p>
    <w:p w:rsidR="0045322C" w:rsidRPr="00890B2E" w:rsidRDefault="0045322C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D89" w:rsidRPr="00890B2E" w:rsidRDefault="00975D89" w:rsidP="0022745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90B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3. Основні положення </w:t>
      </w:r>
      <w:r w:rsidR="00FF4C4A" w:rsidRPr="00890B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проєкту </w:t>
      </w:r>
      <w:r w:rsidRPr="00890B2E">
        <w:rPr>
          <w:rFonts w:ascii="Times New Roman" w:hAnsi="Times New Roman" w:cs="Times New Roman"/>
          <w:b/>
          <w:bCs/>
          <w:spacing w:val="-3"/>
          <w:sz w:val="28"/>
          <w:szCs w:val="28"/>
        </w:rPr>
        <w:t>акта</w:t>
      </w:r>
    </w:p>
    <w:p w:rsidR="003E49E6" w:rsidRPr="00890B2E" w:rsidRDefault="003E49E6" w:rsidP="002274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2E">
        <w:rPr>
          <w:rFonts w:ascii="Times New Roman" w:eastAsia="Times New Roman" w:hAnsi="Times New Roman" w:cs="Times New Roman"/>
          <w:sz w:val="28"/>
          <w:szCs w:val="28"/>
        </w:rPr>
        <w:t xml:space="preserve">Проєктом наказу </w:t>
      </w:r>
      <w:r w:rsidR="006C0A6F" w:rsidRPr="00890B2E">
        <w:rPr>
          <w:rFonts w:ascii="Times New Roman" w:eastAsia="Times New Roman" w:hAnsi="Times New Roman" w:cs="Times New Roman"/>
          <w:sz w:val="28"/>
          <w:szCs w:val="28"/>
        </w:rPr>
        <w:t>запропоновано</w:t>
      </w:r>
      <w:r w:rsidRPr="00890B2E">
        <w:rPr>
          <w:rFonts w:ascii="Times New Roman" w:eastAsia="Times New Roman" w:hAnsi="Times New Roman" w:cs="Times New Roman"/>
          <w:sz w:val="28"/>
          <w:szCs w:val="28"/>
        </w:rPr>
        <w:t xml:space="preserve"> внести зміни до Порядку призначення та звільнення податкового керуючого з визначенням його функцій та повноважень, затвердженого наказом №</w:t>
      </w:r>
      <w:r w:rsidR="00826AB7" w:rsidRPr="00890B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B2E">
        <w:rPr>
          <w:rFonts w:ascii="Times New Roman" w:eastAsia="Times New Roman" w:hAnsi="Times New Roman" w:cs="Times New Roman"/>
          <w:sz w:val="28"/>
          <w:szCs w:val="28"/>
        </w:rPr>
        <w:t>529, щодо функцій та повноважень податкового керуючого стосовно таких інструментів</w:t>
      </w:r>
      <w:r w:rsidR="00D06F2D" w:rsidRPr="00890B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0B2E">
        <w:rPr>
          <w:rFonts w:ascii="Times New Roman" w:eastAsia="Times New Roman" w:hAnsi="Times New Roman" w:cs="Times New Roman"/>
          <w:sz w:val="28"/>
          <w:szCs w:val="28"/>
        </w:rPr>
        <w:t xml:space="preserve"> як:</w:t>
      </w:r>
    </w:p>
    <w:p w:rsidR="003E49E6" w:rsidRPr="00890B2E" w:rsidRDefault="003E49E6" w:rsidP="002274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2E">
        <w:rPr>
          <w:rFonts w:ascii="Times New Roman" w:eastAsia="Times New Roman" w:hAnsi="Times New Roman" w:cs="Times New Roman"/>
          <w:sz w:val="28"/>
          <w:szCs w:val="28"/>
        </w:rPr>
        <w:t xml:space="preserve">стягнення коштів платника з рахунків у банках, інших фінансових установах, небанківських надавачів платіжних послуг, електронних гаманців в </w:t>
      </w:r>
      <w:r w:rsidRPr="00890B2E">
        <w:rPr>
          <w:rFonts w:ascii="Times New Roman" w:eastAsia="Times New Roman" w:hAnsi="Times New Roman" w:cs="Times New Roman"/>
          <w:sz w:val="28"/>
          <w:szCs w:val="28"/>
        </w:rPr>
        <w:lastRenderedPageBreak/>
        <w:t>емітентів електронних грошей, що обслуговують такого платника податків, на суму податкового боргу або його частини;</w:t>
      </w:r>
    </w:p>
    <w:p w:rsidR="003E49E6" w:rsidRPr="00890B2E" w:rsidRDefault="003E49E6" w:rsidP="002274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2E">
        <w:rPr>
          <w:rFonts w:ascii="Times New Roman" w:eastAsia="Times New Roman" w:hAnsi="Times New Roman" w:cs="Times New Roman"/>
          <w:sz w:val="28"/>
          <w:szCs w:val="28"/>
        </w:rPr>
        <w:t>зупинення видаткових операцій на рахунках/електронних гаманцях такого платника податків у банках, інших фінансових установах, небанківських надавачів платіжних послуг, емітентів електронних грошей;</w:t>
      </w:r>
    </w:p>
    <w:p w:rsidR="003E49E6" w:rsidRPr="00890B2E" w:rsidRDefault="003E49E6" w:rsidP="002274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2E">
        <w:rPr>
          <w:rFonts w:ascii="Times New Roman" w:eastAsia="Times New Roman" w:hAnsi="Times New Roman" w:cs="Times New Roman"/>
          <w:sz w:val="28"/>
          <w:szCs w:val="28"/>
        </w:rPr>
        <w:t>накладення арешту на цінні папери та/або кошти та інші цінності такого платника податків, що знаходяться в банку, іншій фінансовій установі, небанківського надавача платіжних послуг, емітента електронних грошей.</w:t>
      </w: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90B2E">
        <w:rPr>
          <w:rFonts w:ascii="Times New Roman" w:hAnsi="Times New Roman" w:cs="Times New Roman"/>
          <w:b/>
          <w:bCs/>
          <w:spacing w:val="-3"/>
          <w:sz w:val="28"/>
          <w:szCs w:val="28"/>
        </w:rPr>
        <w:t>4. Правові аспекти</w:t>
      </w:r>
    </w:p>
    <w:p w:rsidR="00A6746B" w:rsidRPr="00890B2E" w:rsidRDefault="00A15F1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>До сфери</w:t>
      </w:r>
      <w:r w:rsidR="00A6746B" w:rsidRPr="00890B2E">
        <w:rPr>
          <w:rFonts w:ascii="Times New Roman" w:hAnsi="Times New Roman" w:cs="Times New Roman"/>
          <w:sz w:val="28"/>
          <w:szCs w:val="28"/>
        </w:rPr>
        <w:t xml:space="preserve"> правового регулювання </w:t>
      </w:r>
      <w:r w:rsidRPr="00890B2E">
        <w:rPr>
          <w:rFonts w:ascii="Times New Roman" w:hAnsi="Times New Roman" w:cs="Times New Roman"/>
          <w:sz w:val="28"/>
          <w:szCs w:val="28"/>
        </w:rPr>
        <w:t xml:space="preserve">проєкту наказу належать </w:t>
      </w:r>
      <w:r w:rsidR="00B4267E" w:rsidRPr="00890B2E">
        <w:rPr>
          <w:rFonts w:ascii="Times New Roman" w:eastAsia="Times New Roman" w:hAnsi="Times New Roman" w:cs="Times New Roman"/>
          <w:sz w:val="28"/>
          <w:szCs w:val="28"/>
        </w:rPr>
        <w:t>Податковий кодекс України</w:t>
      </w:r>
      <w:r w:rsidR="00B96A08" w:rsidRPr="00890B2E">
        <w:rPr>
          <w:rFonts w:ascii="Times New Roman" w:hAnsi="Times New Roman" w:cs="Times New Roman"/>
          <w:sz w:val="28"/>
          <w:szCs w:val="28"/>
        </w:rPr>
        <w:t xml:space="preserve">, Закон </w:t>
      </w:r>
      <w:r w:rsidR="00B4267E" w:rsidRPr="00890B2E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B4267E" w:rsidRPr="00890B2E">
        <w:rPr>
          <w:rFonts w:ascii="Times New Roman" w:eastAsia="Times New Roman" w:hAnsi="Times New Roman" w:cs="Times New Roman"/>
          <w:sz w:val="28"/>
          <w:szCs w:val="28"/>
        </w:rPr>
        <w:t>від 12 січня 2023 року №</w:t>
      </w:r>
      <w:r w:rsidR="00826AB7" w:rsidRPr="00890B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267E" w:rsidRPr="00890B2E">
        <w:rPr>
          <w:rFonts w:ascii="Times New Roman" w:eastAsia="Times New Roman" w:hAnsi="Times New Roman" w:cs="Times New Roman"/>
          <w:sz w:val="28"/>
          <w:szCs w:val="28"/>
        </w:rPr>
        <w:t>2888-ІХ «Про внесення змін до Податкового кодексу України та інших законодавчих актів України щодо платіжних послуг»</w:t>
      </w:r>
      <w:r w:rsidR="00B96A08" w:rsidRPr="00890B2E">
        <w:rPr>
          <w:rFonts w:ascii="Times New Roman" w:hAnsi="Times New Roman" w:cs="Times New Roman"/>
          <w:sz w:val="28"/>
          <w:szCs w:val="28"/>
        </w:rPr>
        <w:t xml:space="preserve">, </w:t>
      </w:r>
      <w:r w:rsidR="00B4267E" w:rsidRPr="00890B2E">
        <w:rPr>
          <w:rFonts w:ascii="Times New Roman" w:hAnsi="Times New Roman" w:cs="Times New Roman"/>
          <w:sz w:val="28"/>
          <w:szCs w:val="28"/>
        </w:rPr>
        <w:t>наказ Міністерства фінансів України від</w:t>
      </w:r>
      <w:r w:rsidR="00826AB7" w:rsidRPr="00890B2E">
        <w:rPr>
          <w:rFonts w:ascii="Times New Roman" w:hAnsi="Times New Roman" w:cs="Times New Roman"/>
          <w:sz w:val="28"/>
          <w:szCs w:val="28"/>
        </w:rPr>
        <w:t> </w:t>
      </w:r>
      <w:r w:rsidR="00B4267E" w:rsidRPr="00890B2E">
        <w:rPr>
          <w:rFonts w:ascii="Times New Roman" w:hAnsi="Times New Roman" w:cs="Times New Roman"/>
          <w:sz w:val="28"/>
          <w:szCs w:val="28"/>
        </w:rPr>
        <w:t>25</w:t>
      </w:r>
      <w:r w:rsidR="00826AB7" w:rsidRPr="00890B2E">
        <w:rPr>
          <w:rFonts w:ascii="Times New Roman" w:hAnsi="Times New Roman" w:cs="Times New Roman"/>
          <w:sz w:val="28"/>
          <w:szCs w:val="28"/>
        </w:rPr>
        <w:t> </w:t>
      </w:r>
      <w:r w:rsidR="00B4267E" w:rsidRPr="00890B2E">
        <w:rPr>
          <w:rFonts w:ascii="Times New Roman" w:hAnsi="Times New Roman" w:cs="Times New Roman"/>
          <w:sz w:val="28"/>
          <w:szCs w:val="28"/>
        </w:rPr>
        <w:t>травня 2017 року № 529 «Про затвердження Порядку призначення та звільнення податкового керуючого з визначенням його функцій та повноважень»</w:t>
      </w:r>
      <w:r w:rsidRPr="00890B2E">
        <w:rPr>
          <w:rFonts w:ascii="Times New Roman" w:hAnsi="Times New Roman" w:cs="Times New Roman"/>
          <w:sz w:val="28"/>
          <w:szCs w:val="28"/>
        </w:rPr>
        <w:t>.</w:t>
      </w:r>
    </w:p>
    <w:p w:rsidR="00B96A08" w:rsidRPr="00890B2E" w:rsidRDefault="00B96A08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90B2E">
        <w:rPr>
          <w:rFonts w:ascii="Times New Roman" w:hAnsi="Times New Roman" w:cs="Times New Roman"/>
          <w:b/>
          <w:bCs/>
          <w:spacing w:val="-3"/>
          <w:sz w:val="28"/>
          <w:szCs w:val="28"/>
        </w:rPr>
        <w:t>5. Фінансово-економічне обґрунтування</w:t>
      </w: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A15F1B" w:rsidRPr="00890B2E">
        <w:rPr>
          <w:rFonts w:ascii="Times New Roman" w:hAnsi="Times New Roman" w:cs="Times New Roman"/>
          <w:sz w:val="28"/>
          <w:szCs w:val="28"/>
        </w:rPr>
        <w:t>наказу</w:t>
      </w:r>
      <w:r w:rsidRPr="00890B2E">
        <w:rPr>
          <w:rFonts w:ascii="Times New Roman" w:hAnsi="Times New Roman" w:cs="Times New Roman"/>
          <w:sz w:val="28"/>
          <w:szCs w:val="28"/>
        </w:rPr>
        <w:t xml:space="preserve"> не </w:t>
      </w:r>
      <w:r w:rsidR="00A15F1B" w:rsidRPr="00890B2E">
        <w:rPr>
          <w:rFonts w:ascii="Times New Roman" w:hAnsi="Times New Roman" w:cs="Times New Roman"/>
          <w:sz w:val="28"/>
          <w:szCs w:val="28"/>
        </w:rPr>
        <w:t>впли</w:t>
      </w:r>
      <w:r w:rsidR="006C0A6F" w:rsidRPr="00890B2E">
        <w:rPr>
          <w:rFonts w:ascii="Times New Roman" w:hAnsi="Times New Roman" w:cs="Times New Roman"/>
          <w:sz w:val="28"/>
          <w:szCs w:val="28"/>
        </w:rPr>
        <w:t>не на надходження та витрати</w:t>
      </w:r>
      <w:r w:rsidR="00952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F1B" w:rsidRPr="00890B2E">
        <w:rPr>
          <w:rFonts w:ascii="Times New Roman" w:hAnsi="Times New Roman" w:cs="Times New Roman"/>
          <w:sz w:val="28"/>
          <w:szCs w:val="28"/>
        </w:rPr>
        <w:t xml:space="preserve">державного та/або місцевих бюджетів, не </w:t>
      </w:r>
      <w:r w:rsidRPr="00890B2E">
        <w:rPr>
          <w:rFonts w:ascii="Times New Roman" w:hAnsi="Times New Roman" w:cs="Times New Roman"/>
          <w:sz w:val="28"/>
          <w:szCs w:val="28"/>
        </w:rPr>
        <w:t>потребу</w:t>
      </w:r>
      <w:r w:rsidR="006C0A6F" w:rsidRPr="00890B2E">
        <w:rPr>
          <w:rFonts w:ascii="Times New Roman" w:hAnsi="Times New Roman" w:cs="Times New Roman"/>
          <w:sz w:val="28"/>
          <w:szCs w:val="28"/>
        </w:rPr>
        <w:t>ватиме</w:t>
      </w:r>
      <w:r w:rsidR="00952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F1B" w:rsidRPr="00890B2E">
        <w:rPr>
          <w:rFonts w:ascii="Times New Roman" w:hAnsi="Times New Roman" w:cs="Times New Roman"/>
          <w:sz w:val="28"/>
          <w:szCs w:val="28"/>
        </w:rPr>
        <w:t>додаткових коштів, у тому числі</w:t>
      </w:r>
      <w:r w:rsidRPr="00890B2E">
        <w:rPr>
          <w:rFonts w:ascii="Times New Roman" w:hAnsi="Times New Roman" w:cs="Times New Roman"/>
          <w:sz w:val="28"/>
          <w:szCs w:val="28"/>
        </w:rPr>
        <w:t xml:space="preserve"> з державного чи місцев</w:t>
      </w:r>
      <w:r w:rsidR="00A15F1B" w:rsidRPr="00890B2E">
        <w:rPr>
          <w:rFonts w:ascii="Times New Roman" w:hAnsi="Times New Roman" w:cs="Times New Roman"/>
          <w:sz w:val="28"/>
          <w:szCs w:val="28"/>
        </w:rPr>
        <w:t>их</w:t>
      </w:r>
      <w:r w:rsidRPr="00890B2E">
        <w:rPr>
          <w:rFonts w:ascii="Times New Roman" w:hAnsi="Times New Roman" w:cs="Times New Roman"/>
          <w:sz w:val="28"/>
          <w:szCs w:val="28"/>
        </w:rPr>
        <w:t xml:space="preserve"> бюджетів. </w:t>
      </w: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890B2E" w:rsidRDefault="00A6746B" w:rsidP="00227455">
      <w:pPr>
        <w:pStyle w:val="3"/>
        <w:keepNext/>
        <w:ind w:firstLine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90B2E">
        <w:rPr>
          <w:rFonts w:ascii="Times New Roman" w:hAnsi="Times New Roman" w:cs="Times New Roman"/>
          <w:b/>
          <w:bCs/>
          <w:spacing w:val="-3"/>
          <w:sz w:val="28"/>
          <w:szCs w:val="28"/>
        </w:rPr>
        <w:t>6. Позиція заінтересованих сторін</w:t>
      </w:r>
    </w:p>
    <w:p w:rsidR="000F3A97" w:rsidRPr="00890B2E" w:rsidRDefault="000F3A97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>Проєкт наказу опубліковано на вебпорталі ДПС з метою отримання зауважень і пропозицій заінтересованих сторін.</w:t>
      </w:r>
    </w:p>
    <w:p w:rsidR="000F3A97" w:rsidRPr="00890B2E" w:rsidRDefault="000F3A97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>Проєкт наказу потребує погодження з Державною податковою службою України та Міністерством цифрової трансформації України.</w:t>
      </w:r>
    </w:p>
    <w:p w:rsidR="000F3A97" w:rsidRPr="00890B2E" w:rsidRDefault="000F3A97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>Проєкт наказу п</w:t>
      </w:r>
      <w:r w:rsidR="00E97CE7" w:rsidRPr="00890B2E">
        <w:rPr>
          <w:rFonts w:ascii="Times New Roman" w:hAnsi="Times New Roman" w:cs="Times New Roman"/>
          <w:sz w:val="28"/>
          <w:szCs w:val="28"/>
        </w:rPr>
        <w:t>ідлягає державній</w:t>
      </w:r>
      <w:r w:rsidRPr="00890B2E">
        <w:rPr>
          <w:rFonts w:ascii="Times New Roman" w:hAnsi="Times New Roman" w:cs="Times New Roman"/>
          <w:sz w:val="28"/>
          <w:szCs w:val="28"/>
        </w:rPr>
        <w:t xml:space="preserve"> реєстрації у Міністерстві юстиції України.</w:t>
      </w:r>
    </w:p>
    <w:p w:rsidR="00B4267E" w:rsidRPr="00890B2E" w:rsidRDefault="00A6746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 xml:space="preserve">Згідно з пунктом </w:t>
      </w:r>
      <w:r w:rsidR="00B96A08" w:rsidRPr="00890B2E">
        <w:rPr>
          <w:rFonts w:ascii="Times New Roman" w:eastAsia="Times New Roman" w:hAnsi="Times New Roman" w:cs="Times New Roman"/>
          <w:sz w:val="28"/>
          <w:szCs w:val="28"/>
        </w:rPr>
        <w:t>3 розділу ІІ Закону № 2888-ІХ</w:t>
      </w:r>
      <w:r w:rsidRPr="00890B2E">
        <w:rPr>
          <w:rFonts w:ascii="Times New Roman" w:hAnsi="Times New Roman" w:cs="Times New Roman"/>
          <w:sz w:val="28"/>
          <w:szCs w:val="28"/>
        </w:rPr>
        <w:t>до порядку підготовки та прийняття нормативно-правових актів, необхідних для реалізації цього Закону та прийнятих на його виконання, не застосовуються вимоги Закону України «Про засади державної регуляторної політики у сфері господарської діяльності».</w:t>
      </w: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>Проєкт наказу не потребує проведення цифрової експертизи та отримання висновку Мінцифри про проведення цифрової експертизи у зв’язку з тим, що він не стосується питань інформатизації, електронного урядування, формування і використання національних електронних інформаційних ресурсів розвитку інформаційного суспільства, електронної демократії, надання адміністративних послуг або цифрового розвитку.</w:t>
      </w: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 xml:space="preserve">Проєкт наказу не стосується питань функціонування місцевого самоврядування, прав та інтересів територіальних громад, місцевого та </w:t>
      </w:r>
      <w:r w:rsidRPr="00890B2E">
        <w:rPr>
          <w:rFonts w:ascii="Times New Roman" w:hAnsi="Times New Roman" w:cs="Times New Roman"/>
          <w:sz w:val="28"/>
          <w:szCs w:val="28"/>
        </w:rPr>
        <w:lastRenderedPageBreak/>
        <w:t>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A6746B" w:rsidRPr="00890B2E" w:rsidRDefault="00A6746B" w:rsidP="00227455">
      <w:pPr>
        <w:pStyle w:val="3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 xml:space="preserve">Проєкт наказу не стосується сфери наукової та науково-технічної діяльності і не потребує зазначення позиції Наукового комітету Національної ради </w:t>
      </w:r>
      <w:r w:rsidR="00C06905" w:rsidRPr="00890B2E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890B2E">
        <w:rPr>
          <w:rFonts w:ascii="Times New Roman" w:hAnsi="Times New Roman" w:cs="Times New Roman"/>
          <w:sz w:val="28"/>
          <w:szCs w:val="28"/>
        </w:rPr>
        <w:t>з питань розвитку науки і технологій.</w:t>
      </w: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890B2E" w:rsidRDefault="00A6746B" w:rsidP="00227455">
      <w:pPr>
        <w:pStyle w:val="3"/>
        <w:keepNext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90B2E">
        <w:rPr>
          <w:rFonts w:ascii="Times New Roman" w:hAnsi="Times New Roman" w:cs="Times New Roman"/>
          <w:b/>
          <w:bCs/>
          <w:spacing w:val="-3"/>
          <w:sz w:val="28"/>
          <w:szCs w:val="28"/>
        </w:rPr>
        <w:t>7. Оцінка відповідності</w:t>
      </w:r>
    </w:p>
    <w:p w:rsidR="00A6746B" w:rsidRPr="00890B2E" w:rsidRDefault="00A15F1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 xml:space="preserve">У </w:t>
      </w:r>
      <w:r w:rsidR="00FF4C4A" w:rsidRPr="00890B2E">
        <w:rPr>
          <w:rFonts w:ascii="Times New Roman" w:hAnsi="Times New Roman" w:cs="Times New Roman"/>
          <w:sz w:val="28"/>
          <w:szCs w:val="28"/>
        </w:rPr>
        <w:t xml:space="preserve">проєкті </w:t>
      </w:r>
      <w:r w:rsidRPr="00890B2E">
        <w:rPr>
          <w:rFonts w:ascii="Times New Roman" w:hAnsi="Times New Roman" w:cs="Times New Roman"/>
          <w:sz w:val="28"/>
          <w:szCs w:val="28"/>
        </w:rPr>
        <w:t>акта відсутні положення, що стосуються зобов’</w:t>
      </w:r>
      <w:r w:rsidR="003A4AFE" w:rsidRPr="00890B2E">
        <w:rPr>
          <w:rFonts w:ascii="Times New Roman" w:hAnsi="Times New Roman" w:cs="Times New Roman"/>
          <w:sz w:val="28"/>
          <w:szCs w:val="28"/>
        </w:rPr>
        <w:t>язань</w:t>
      </w:r>
      <w:r w:rsidR="009521DC" w:rsidRPr="009521D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890B2E">
        <w:rPr>
          <w:rFonts w:ascii="Times New Roman" w:hAnsi="Times New Roman" w:cs="Times New Roman"/>
          <w:sz w:val="28"/>
          <w:szCs w:val="28"/>
        </w:rPr>
        <w:t>України у сфері європейської інтеграції;</w:t>
      </w:r>
      <w:r w:rsidR="009521DC" w:rsidRPr="009521D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890B2E">
        <w:rPr>
          <w:rFonts w:ascii="Times New Roman" w:hAnsi="Times New Roman" w:cs="Times New Roman"/>
          <w:sz w:val="28"/>
          <w:szCs w:val="28"/>
        </w:rPr>
        <w:t>прав та свобод, гарантованих Конвенцією про захист прав людини і основоположних свобод;</w:t>
      </w:r>
      <w:r w:rsidR="009521DC" w:rsidRPr="009521D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890B2E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  <w:r w:rsidR="009521DC" w:rsidRPr="009521D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890B2E">
        <w:rPr>
          <w:rFonts w:ascii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  <w:r w:rsidR="009521DC" w:rsidRPr="009521DC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890B2E">
        <w:rPr>
          <w:rFonts w:ascii="Times New Roman" w:hAnsi="Times New Roman" w:cs="Times New Roman"/>
          <w:sz w:val="28"/>
          <w:szCs w:val="28"/>
        </w:rPr>
        <w:t>створюють підстави для дискримінації.</w:t>
      </w:r>
    </w:p>
    <w:p w:rsidR="00A6746B" w:rsidRPr="00890B2E" w:rsidRDefault="003A4AFE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>Г</w:t>
      </w:r>
      <w:r w:rsidR="00A6746B" w:rsidRPr="00890B2E">
        <w:rPr>
          <w:rFonts w:ascii="Times New Roman" w:hAnsi="Times New Roman" w:cs="Times New Roman"/>
          <w:sz w:val="28"/>
          <w:szCs w:val="28"/>
        </w:rPr>
        <w:t>ромадськ</w:t>
      </w:r>
      <w:r w:rsidRPr="00890B2E">
        <w:rPr>
          <w:rFonts w:ascii="Times New Roman" w:hAnsi="Times New Roman" w:cs="Times New Roman"/>
          <w:sz w:val="28"/>
          <w:szCs w:val="28"/>
        </w:rPr>
        <w:t>а</w:t>
      </w:r>
      <w:r w:rsidR="00A6746B" w:rsidRPr="00890B2E">
        <w:rPr>
          <w:rFonts w:ascii="Times New Roman" w:hAnsi="Times New Roman" w:cs="Times New Roman"/>
          <w:sz w:val="28"/>
          <w:szCs w:val="28"/>
        </w:rPr>
        <w:t xml:space="preserve"> антикорупційн</w:t>
      </w:r>
      <w:r w:rsidRPr="00890B2E">
        <w:rPr>
          <w:rFonts w:ascii="Times New Roman" w:hAnsi="Times New Roman" w:cs="Times New Roman"/>
          <w:sz w:val="28"/>
          <w:szCs w:val="28"/>
        </w:rPr>
        <w:t>а</w:t>
      </w:r>
      <w:r w:rsidR="00A6746B" w:rsidRPr="00890B2E">
        <w:rPr>
          <w:rFonts w:ascii="Times New Roman" w:hAnsi="Times New Roman" w:cs="Times New Roman"/>
          <w:sz w:val="28"/>
          <w:szCs w:val="28"/>
        </w:rPr>
        <w:t>, громадськ</w:t>
      </w:r>
      <w:r w:rsidRPr="00890B2E">
        <w:rPr>
          <w:rFonts w:ascii="Times New Roman" w:hAnsi="Times New Roman" w:cs="Times New Roman"/>
          <w:sz w:val="28"/>
          <w:szCs w:val="28"/>
        </w:rPr>
        <w:t>а</w:t>
      </w:r>
      <w:r w:rsidR="00952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46B" w:rsidRPr="00890B2E">
        <w:rPr>
          <w:rFonts w:ascii="Times New Roman" w:hAnsi="Times New Roman" w:cs="Times New Roman"/>
          <w:sz w:val="28"/>
          <w:szCs w:val="28"/>
        </w:rPr>
        <w:t>антидискримінаційн</w:t>
      </w:r>
      <w:r w:rsidRPr="00890B2E">
        <w:rPr>
          <w:rFonts w:ascii="Times New Roman" w:hAnsi="Times New Roman" w:cs="Times New Roman"/>
          <w:sz w:val="28"/>
          <w:szCs w:val="28"/>
        </w:rPr>
        <w:t>а</w:t>
      </w:r>
      <w:r w:rsidR="00A6746B" w:rsidRPr="00890B2E">
        <w:rPr>
          <w:rFonts w:ascii="Times New Roman" w:hAnsi="Times New Roman" w:cs="Times New Roman"/>
          <w:sz w:val="28"/>
          <w:szCs w:val="28"/>
        </w:rPr>
        <w:t xml:space="preserve"> та громадськ</w:t>
      </w:r>
      <w:r w:rsidRPr="00890B2E">
        <w:rPr>
          <w:rFonts w:ascii="Times New Roman" w:hAnsi="Times New Roman" w:cs="Times New Roman"/>
          <w:sz w:val="28"/>
          <w:szCs w:val="28"/>
        </w:rPr>
        <w:t xml:space="preserve">а </w:t>
      </w:r>
      <w:r w:rsidR="00A6746B" w:rsidRPr="00890B2E">
        <w:rPr>
          <w:rFonts w:ascii="Times New Roman" w:hAnsi="Times New Roman" w:cs="Times New Roman"/>
          <w:sz w:val="28"/>
          <w:szCs w:val="28"/>
        </w:rPr>
        <w:t>гендерно-правов</w:t>
      </w:r>
      <w:r w:rsidRPr="00890B2E">
        <w:rPr>
          <w:rFonts w:ascii="Times New Roman" w:hAnsi="Times New Roman" w:cs="Times New Roman"/>
          <w:sz w:val="28"/>
          <w:szCs w:val="28"/>
        </w:rPr>
        <w:t>а</w:t>
      </w:r>
      <w:r w:rsidR="00A6746B" w:rsidRPr="00890B2E">
        <w:rPr>
          <w:rFonts w:ascii="Times New Roman" w:hAnsi="Times New Roman" w:cs="Times New Roman"/>
          <w:sz w:val="28"/>
          <w:szCs w:val="28"/>
        </w:rPr>
        <w:t xml:space="preserve"> експертизи</w:t>
      </w:r>
      <w:r w:rsidR="00FF4C4A" w:rsidRPr="00890B2E">
        <w:rPr>
          <w:rFonts w:ascii="Times New Roman" w:hAnsi="Times New Roman" w:cs="Times New Roman"/>
          <w:sz w:val="28"/>
          <w:szCs w:val="28"/>
        </w:rPr>
        <w:t xml:space="preserve"> проєкту </w:t>
      </w:r>
      <w:r w:rsidRPr="00890B2E">
        <w:rPr>
          <w:rFonts w:ascii="Times New Roman" w:hAnsi="Times New Roman" w:cs="Times New Roman"/>
          <w:sz w:val="28"/>
          <w:szCs w:val="28"/>
        </w:rPr>
        <w:t>акта не проводилися</w:t>
      </w:r>
      <w:r w:rsidR="00A6746B" w:rsidRPr="00890B2E">
        <w:rPr>
          <w:rFonts w:ascii="Times New Roman" w:hAnsi="Times New Roman" w:cs="Times New Roman"/>
          <w:sz w:val="28"/>
          <w:szCs w:val="28"/>
        </w:rPr>
        <w:t>.</w:t>
      </w: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890B2E" w:rsidRDefault="00A6746B" w:rsidP="00227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B2E">
        <w:rPr>
          <w:rFonts w:ascii="Times New Roman" w:hAnsi="Times New Roman" w:cs="Times New Roman"/>
          <w:b/>
          <w:bCs/>
          <w:sz w:val="28"/>
          <w:szCs w:val="28"/>
        </w:rPr>
        <w:t>8. Прогноз результатів</w:t>
      </w:r>
    </w:p>
    <w:p w:rsidR="00B96A08" w:rsidRPr="00890B2E" w:rsidRDefault="00B96A08" w:rsidP="002274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2E">
        <w:rPr>
          <w:rFonts w:ascii="Times New Roman" w:eastAsia="Times New Roman" w:hAnsi="Times New Roman" w:cs="Times New Roman"/>
          <w:sz w:val="28"/>
          <w:szCs w:val="28"/>
        </w:rPr>
        <w:t>Прийняття проєкту наказу забезпечить приведення нормативно-правового акта у відповідність до вимог Закону № 2888-ІХ.</w:t>
      </w:r>
    </w:p>
    <w:p w:rsidR="00B96A08" w:rsidRPr="00890B2E" w:rsidRDefault="00B96A08" w:rsidP="002274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2E">
        <w:rPr>
          <w:rFonts w:ascii="Times New Roman" w:eastAsia="Times New Roman" w:hAnsi="Times New Roman" w:cs="Times New Roman"/>
          <w:sz w:val="28"/>
          <w:szCs w:val="28"/>
        </w:rPr>
        <w:t>Реалізація наказу за предметом правового регулювання не матиме впливу на ринкове середовище,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A6746B" w:rsidRPr="00890B2E" w:rsidRDefault="00A6746B" w:rsidP="00A6746B">
      <w:pPr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6B" w:rsidRPr="00890B2E" w:rsidRDefault="00A6746B" w:rsidP="00A6746B">
      <w:pPr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A08" w:rsidRPr="00890B2E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2E">
        <w:rPr>
          <w:rFonts w:ascii="Times New Roman" w:eastAsia="Times New Roman" w:hAnsi="Times New Roman" w:cs="Times New Roman"/>
          <w:b/>
          <w:sz w:val="28"/>
          <w:szCs w:val="28"/>
        </w:rPr>
        <w:t>Міністр фінансів України                                                     Сергій МАРЧЕНКО</w:t>
      </w:r>
    </w:p>
    <w:p w:rsidR="00B96A08" w:rsidRPr="00890B2E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A08" w:rsidRPr="00890B2E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A08" w:rsidRPr="00890B2E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2E">
        <w:rPr>
          <w:rFonts w:ascii="Times New Roman" w:eastAsia="Times New Roman" w:hAnsi="Times New Roman" w:cs="Times New Roman"/>
          <w:sz w:val="28"/>
          <w:szCs w:val="28"/>
        </w:rPr>
        <w:t>«____» ___________ 2023 р.</w:t>
      </w:r>
    </w:p>
    <w:p w:rsidR="00826AB7" w:rsidRPr="00890B2E" w:rsidRDefault="00826AB7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6AB7" w:rsidRPr="00890B2E" w:rsidSect="00227455">
      <w:headerReference w:type="default" r:id="rId8"/>
      <w:pgSz w:w="11906" w:h="16838"/>
      <w:pgMar w:top="709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D5" w:rsidRDefault="002732D5" w:rsidP="00C84FCE">
      <w:r>
        <w:separator/>
      </w:r>
    </w:p>
  </w:endnote>
  <w:endnote w:type="continuationSeparator" w:id="0">
    <w:p w:rsidR="002732D5" w:rsidRDefault="002732D5" w:rsidP="00C8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D5" w:rsidRDefault="002732D5" w:rsidP="00C84FCE">
      <w:r>
        <w:separator/>
      </w:r>
    </w:p>
  </w:footnote>
  <w:footnote w:type="continuationSeparator" w:id="0">
    <w:p w:rsidR="002732D5" w:rsidRDefault="002732D5" w:rsidP="00C8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78341"/>
      <w:docPartObj>
        <w:docPartGallery w:val="Page Numbers (Top of Page)"/>
        <w:docPartUnique/>
      </w:docPartObj>
    </w:sdtPr>
    <w:sdtEndPr/>
    <w:sdtContent>
      <w:p w:rsidR="00C84FCE" w:rsidRDefault="00CC6EBA">
        <w:pPr>
          <w:pStyle w:val="a4"/>
          <w:jc w:val="center"/>
        </w:pPr>
        <w:r>
          <w:fldChar w:fldCharType="begin"/>
        </w:r>
        <w:r w:rsidR="00C84FCE">
          <w:instrText>PAGE   \* MERGEFORMAT</w:instrText>
        </w:r>
        <w:r>
          <w:fldChar w:fldCharType="separate"/>
        </w:r>
        <w:r w:rsidR="00690204">
          <w:rPr>
            <w:noProof/>
          </w:rPr>
          <w:t>3</w:t>
        </w:r>
        <w:r>
          <w:fldChar w:fldCharType="end"/>
        </w:r>
      </w:p>
    </w:sdtContent>
  </w:sdt>
  <w:p w:rsidR="00C84FCE" w:rsidRDefault="00C84F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4BE2"/>
    <w:multiLevelType w:val="hybridMultilevel"/>
    <w:tmpl w:val="DE7E46BC"/>
    <w:lvl w:ilvl="0" w:tplc="604A5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C"/>
    <w:rsid w:val="00071E21"/>
    <w:rsid w:val="000B1203"/>
    <w:rsid w:val="000B3DA5"/>
    <w:rsid w:val="000D3429"/>
    <w:rsid w:val="000F3A97"/>
    <w:rsid w:val="00106188"/>
    <w:rsid w:val="00137080"/>
    <w:rsid w:val="00174F99"/>
    <w:rsid w:val="001C68E9"/>
    <w:rsid w:val="00227455"/>
    <w:rsid w:val="00244A75"/>
    <w:rsid w:val="002732D5"/>
    <w:rsid w:val="0028525C"/>
    <w:rsid w:val="00290D58"/>
    <w:rsid w:val="002D3EB8"/>
    <w:rsid w:val="002D4167"/>
    <w:rsid w:val="003A4AFE"/>
    <w:rsid w:val="003B7587"/>
    <w:rsid w:val="003D3491"/>
    <w:rsid w:val="003E2654"/>
    <w:rsid w:val="003E49E6"/>
    <w:rsid w:val="0045322C"/>
    <w:rsid w:val="004F53CC"/>
    <w:rsid w:val="00540B41"/>
    <w:rsid w:val="005A22F3"/>
    <w:rsid w:val="006153BB"/>
    <w:rsid w:val="00642446"/>
    <w:rsid w:val="00646C3C"/>
    <w:rsid w:val="00690204"/>
    <w:rsid w:val="006A162F"/>
    <w:rsid w:val="006C0A6F"/>
    <w:rsid w:val="006D238E"/>
    <w:rsid w:val="00816C1C"/>
    <w:rsid w:val="00826AB7"/>
    <w:rsid w:val="00867931"/>
    <w:rsid w:val="00890B2E"/>
    <w:rsid w:val="00926F01"/>
    <w:rsid w:val="009521DC"/>
    <w:rsid w:val="00975D89"/>
    <w:rsid w:val="009D3A30"/>
    <w:rsid w:val="00A15F1B"/>
    <w:rsid w:val="00A6746B"/>
    <w:rsid w:val="00AA41C6"/>
    <w:rsid w:val="00B25EBB"/>
    <w:rsid w:val="00B4267E"/>
    <w:rsid w:val="00B43680"/>
    <w:rsid w:val="00B8528B"/>
    <w:rsid w:val="00B96A08"/>
    <w:rsid w:val="00BA5A27"/>
    <w:rsid w:val="00C06905"/>
    <w:rsid w:val="00C83CAD"/>
    <w:rsid w:val="00C84FCE"/>
    <w:rsid w:val="00CC6EBA"/>
    <w:rsid w:val="00CD5C4C"/>
    <w:rsid w:val="00CF3432"/>
    <w:rsid w:val="00D06F2D"/>
    <w:rsid w:val="00D26FF6"/>
    <w:rsid w:val="00D4592D"/>
    <w:rsid w:val="00DC1AD9"/>
    <w:rsid w:val="00DC1D49"/>
    <w:rsid w:val="00E22DBF"/>
    <w:rsid w:val="00E566E0"/>
    <w:rsid w:val="00E61BB9"/>
    <w:rsid w:val="00E95C7F"/>
    <w:rsid w:val="00E97CE7"/>
    <w:rsid w:val="00F13956"/>
    <w:rsid w:val="00F24BFB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0D342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D3429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D238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D238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0D342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D3429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D238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D238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4568</Words>
  <Characters>2604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НАДЖАРЯН АРМЕН ОВІКОВИЧ</dc:creator>
  <cp:lastModifiedBy>User</cp:lastModifiedBy>
  <cp:revision>2</cp:revision>
  <cp:lastPrinted>2021-12-16T08:34:00Z</cp:lastPrinted>
  <dcterms:created xsi:type="dcterms:W3CDTF">2023-03-16T09:00:00Z</dcterms:created>
  <dcterms:modified xsi:type="dcterms:W3CDTF">2023-03-16T09:00:00Z</dcterms:modified>
</cp:coreProperties>
</file>