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94" w:rsidRPr="0037582C" w:rsidRDefault="007C1C94" w:rsidP="0037582C">
      <w:pPr>
        <w:spacing w:after="0" w:line="240" w:lineRule="auto"/>
        <w:jc w:val="center"/>
        <w:rPr>
          <w:rFonts w:ascii="Times New Roman" w:hAnsi="Times New Roman" w:cs="Times New Roman"/>
          <w:b/>
          <w:sz w:val="28"/>
          <w:szCs w:val="28"/>
        </w:rPr>
      </w:pPr>
    </w:p>
    <w:p w:rsidR="00DE2F81" w:rsidRPr="000F3E88" w:rsidRDefault="00DE2F81" w:rsidP="0037582C">
      <w:pPr>
        <w:spacing w:after="0" w:line="240" w:lineRule="auto"/>
        <w:jc w:val="center"/>
        <w:rPr>
          <w:rFonts w:ascii="Times New Roman" w:hAnsi="Times New Roman" w:cs="Times New Roman"/>
          <w:b/>
          <w:sz w:val="28"/>
          <w:szCs w:val="28"/>
        </w:rPr>
      </w:pPr>
      <w:r w:rsidRPr="000F3E88">
        <w:rPr>
          <w:rFonts w:ascii="Times New Roman" w:hAnsi="Times New Roman" w:cs="Times New Roman"/>
          <w:b/>
          <w:sz w:val="28"/>
          <w:szCs w:val="28"/>
        </w:rPr>
        <w:t>ПОЯСНЮВАЛЬНА ЗАПИСКА</w:t>
      </w:r>
    </w:p>
    <w:p w:rsidR="00DE2F81" w:rsidRPr="000F3E88" w:rsidRDefault="00DE2F81" w:rsidP="0037582C">
      <w:pPr>
        <w:spacing w:after="0" w:line="240" w:lineRule="auto"/>
        <w:jc w:val="center"/>
        <w:rPr>
          <w:rFonts w:ascii="Times New Roman" w:hAnsi="Times New Roman" w:cs="Times New Roman"/>
          <w:b/>
          <w:sz w:val="28"/>
          <w:szCs w:val="28"/>
        </w:rPr>
      </w:pPr>
      <w:r w:rsidRPr="000F3E88">
        <w:rPr>
          <w:rFonts w:ascii="Times New Roman" w:hAnsi="Times New Roman" w:cs="Times New Roman"/>
          <w:b/>
          <w:sz w:val="28"/>
          <w:szCs w:val="28"/>
        </w:rPr>
        <w:t>до проекту наказу Міністерства фінансів України</w:t>
      </w:r>
    </w:p>
    <w:p w:rsidR="00DE2F81" w:rsidRPr="000F3E88" w:rsidRDefault="00DE2F81" w:rsidP="0037582C">
      <w:pPr>
        <w:spacing w:after="0" w:line="240" w:lineRule="auto"/>
        <w:jc w:val="center"/>
        <w:rPr>
          <w:rFonts w:ascii="Times New Roman" w:hAnsi="Times New Roman" w:cs="Times New Roman"/>
          <w:b/>
          <w:sz w:val="28"/>
          <w:szCs w:val="28"/>
        </w:rPr>
      </w:pPr>
      <w:r w:rsidRPr="000F3E88">
        <w:rPr>
          <w:rFonts w:ascii="Times New Roman" w:hAnsi="Times New Roman" w:cs="Times New Roman"/>
          <w:b/>
          <w:sz w:val="28"/>
          <w:szCs w:val="28"/>
        </w:rPr>
        <w:t>«Про внесення змін до наказу Міністерства фінансів України</w:t>
      </w:r>
    </w:p>
    <w:p w:rsidR="00DE2F81" w:rsidRPr="000F3E88" w:rsidRDefault="00DE2F81" w:rsidP="0037582C">
      <w:pPr>
        <w:spacing w:after="0" w:line="240" w:lineRule="auto"/>
        <w:jc w:val="center"/>
        <w:rPr>
          <w:rFonts w:ascii="Times New Roman" w:hAnsi="Times New Roman" w:cs="Times New Roman"/>
          <w:b/>
          <w:sz w:val="28"/>
          <w:szCs w:val="28"/>
        </w:rPr>
      </w:pPr>
      <w:r w:rsidRPr="000F3E88">
        <w:rPr>
          <w:rFonts w:ascii="Times New Roman" w:hAnsi="Times New Roman" w:cs="Times New Roman"/>
          <w:b/>
          <w:sz w:val="28"/>
          <w:szCs w:val="28"/>
        </w:rPr>
        <w:t>від 28 вересня 2015 року № 841»</w:t>
      </w:r>
    </w:p>
    <w:p w:rsidR="00DE2F81" w:rsidRPr="000F3E88" w:rsidRDefault="00DE2F81" w:rsidP="0037582C">
      <w:pPr>
        <w:spacing w:after="0" w:line="240" w:lineRule="auto"/>
        <w:ind w:firstLine="567"/>
        <w:jc w:val="both"/>
        <w:rPr>
          <w:rFonts w:ascii="Times New Roman" w:hAnsi="Times New Roman" w:cs="Times New Roman"/>
          <w:sz w:val="28"/>
          <w:szCs w:val="28"/>
        </w:rPr>
      </w:pPr>
    </w:p>
    <w:p w:rsidR="00DE2F81" w:rsidRPr="000F3E88" w:rsidRDefault="00DE2F81" w:rsidP="0037582C">
      <w:pPr>
        <w:spacing w:after="0" w:line="240" w:lineRule="auto"/>
        <w:ind w:firstLine="567"/>
        <w:jc w:val="both"/>
        <w:rPr>
          <w:rFonts w:ascii="Times New Roman" w:hAnsi="Times New Roman" w:cs="Times New Roman"/>
          <w:b/>
          <w:sz w:val="28"/>
          <w:szCs w:val="28"/>
        </w:rPr>
      </w:pPr>
      <w:r w:rsidRPr="000F3E88">
        <w:rPr>
          <w:rFonts w:ascii="Times New Roman" w:hAnsi="Times New Roman" w:cs="Times New Roman"/>
          <w:b/>
          <w:sz w:val="28"/>
          <w:szCs w:val="28"/>
        </w:rPr>
        <w:t>1. Мета</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Приведення у відповідність до </w:t>
      </w:r>
      <w:r w:rsidR="00435DF8" w:rsidRPr="000F3E88">
        <w:rPr>
          <w:rFonts w:ascii="Times New Roman" w:hAnsi="Times New Roman" w:cs="Times New Roman"/>
          <w:sz w:val="28"/>
          <w:szCs w:val="28"/>
        </w:rPr>
        <w:t>законодавства</w:t>
      </w:r>
      <w:r w:rsidRPr="000F3E88">
        <w:rPr>
          <w:rFonts w:ascii="Times New Roman" w:hAnsi="Times New Roman" w:cs="Times New Roman"/>
          <w:sz w:val="28"/>
          <w:szCs w:val="28"/>
        </w:rPr>
        <w:t xml:space="preserve"> </w:t>
      </w:r>
      <w:r w:rsidR="00FE46D3" w:rsidRPr="000F3E88">
        <w:rPr>
          <w:rFonts w:ascii="Times New Roman" w:hAnsi="Times New Roman" w:cs="Times New Roman"/>
          <w:sz w:val="28"/>
          <w:szCs w:val="28"/>
        </w:rPr>
        <w:t xml:space="preserve">наказу </w:t>
      </w:r>
      <w:r w:rsidRPr="000F3E88">
        <w:rPr>
          <w:rFonts w:ascii="Times New Roman" w:hAnsi="Times New Roman" w:cs="Times New Roman"/>
          <w:sz w:val="28"/>
          <w:szCs w:val="28"/>
        </w:rPr>
        <w:t xml:space="preserve">Міністерства фінансів України від 28 вересня 2015 року № 841, </w:t>
      </w:r>
      <w:r w:rsidR="00FE46D3" w:rsidRPr="000F3E88">
        <w:rPr>
          <w:rFonts w:ascii="Times New Roman" w:hAnsi="Times New Roman" w:cs="Times New Roman"/>
          <w:sz w:val="28"/>
          <w:szCs w:val="28"/>
        </w:rPr>
        <w:t xml:space="preserve">зареєстрованого </w:t>
      </w:r>
      <w:r w:rsidRPr="000F3E88">
        <w:rPr>
          <w:rFonts w:ascii="Times New Roman" w:hAnsi="Times New Roman" w:cs="Times New Roman"/>
          <w:sz w:val="28"/>
          <w:szCs w:val="28"/>
        </w:rPr>
        <w:t>у Міністерстві юстиції України 13 жовтня 2015 року за № 1248/27693 (у редакції наказу Міністерства фінансів України від 10 березня 2016 року № 350) (далі – наказ № 841).</w:t>
      </w:r>
    </w:p>
    <w:p w:rsidR="00DE2F81" w:rsidRPr="000F3E88" w:rsidRDefault="00DE2F81" w:rsidP="0037582C">
      <w:pPr>
        <w:spacing w:after="0" w:line="240" w:lineRule="auto"/>
        <w:ind w:firstLine="567"/>
        <w:jc w:val="both"/>
        <w:rPr>
          <w:rFonts w:ascii="Times New Roman" w:hAnsi="Times New Roman" w:cs="Times New Roman"/>
          <w:sz w:val="28"/>
          <w:szCs w:val="28"/>
        </w:rPr>
      </w:pPr>
    </w:p>
    <w:p w:rsidR="00DE2F81" w:rsidRPr="000F3E88" w:rsidRDefault="00DE2F81" w:rsidP="0037582C">
      <w:pPr>
        <w:spacing w:after="0" w:line="240" w:lineRule="auto"/>
        <w:ind w:firstLine="567"/>
        <w:jc w:val="both"/>
        <w:rPr>
          <w:rFonts w:ascii="Times New Roman" w:hAnsi="Times New Roman" w:cs="Times New Roman"/>
          <w:b/>
          <w:sz w:val="28"/>
          <w:szCs w:val="28"/>
        </w:rPr>
      </w:pPr>
      <w:r w:rsidRPr="000F3E88">
        <w:rPr>
          <w:rFonts w:ascii="Times New Roman" w:hAnsi="Times New Roman" w:cs="Times New Roman"/>
          <w:b/>
          <w:sz w:val="28"/>
          <w:szCs w:val="28"/>
        </w:rPr>
        <w:t>2. Обґрунтування необхідності прийняття акта</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У зв’язку з прийняттям Закону України від 12 січня 2023 року № 2888-ІХ «Про внесення змін до Податкового кодексу України та інших законодавчих актів України щодо платіжних послуг» </w:t>
      </w:r>
      <w:r w:rsidR="00DE2F2B" w:rsidRPr="000F3E88">
        <w:rPr>
          <w:rFonts w:ascii="Times New Roman" w:hAnsi="Times New Roman" w:cs="Times New Roman"/>
          <w:sz w:val="28"/>
          <w:szCs w:val="28"/>
        </w:rPr>
        <w:t xml:space="preserve">(далі – Закон № 2888) </w:t>
      </w:r>
      <w:proofErr w:type="spellStart"/>
      <w:r w:rsidRPr="000F3E88">
        <w:rPr>
          <w:rFonts w:ascii="Times New Roman" w:hAnsi="Times New Roman" w:cs="Times New Roman"/>
          <w:sz w:val="28"/>
          <w:szCs w:val="28"/>
        </w:rPr>
        <w:t>внесено</w:t>
      </w:r>
      <w:proofErr w:type="spellEnd"/>
      <w:r w:rsidRPr="000F3E88">
        <w:rPr>
          <w:rFonts w:ascii="Times New Roman" w:hAnsi="Times New Roman" w:cs="Times New Roman"/>
          <w:sz w:val="28"/>
          <w:szCs w:val="28"/>
        </w:rPr>
        <w:t xml:space="preserve"> зміни до пункту 170.9 статті 170 Податкового кодексу України (далі – Кодекс). Зокрема, підпунктом 170.9.4 пункту 170.9 статті 170 Кодексу передбачено використання звіту про використання коштів</w:t>
      </w:r>
      <w:r w:rsidR="0037582C" w:rsidRPr="000F3E88">
        <w:rPr>
          <w:rFonts w:ascii="Times New Roman" w:hAnsi="Times New Roman" w:cs="Times New Roman"/>
          <w:sz w:val="28"/>
          <w:szCs w:val="28"/>
        </w:rPr>
        <w:t xml:space="preserve"> </w:t>
      </w:r>
      <w:r w:rsidRPr="000F3E88">
        <w:rPr>
          <w:rFonts w:ascii="Times New Roman" w:hAnsi="Times New Roman" w:cs="Times New Roman"/>
          <w:sz w:val="28"/>
          <w:szCs w:val="28"/>
        </w:rPr>
        <w:t>/</w:t>
      </w:r>
      <w:r w:rsidR="0037582C" w:rsidRPr="000F3E88">
        <w:rPr>
          <w:rFonts w:ascii="Times New Roman" w:hAnsi="Times New Roman" w:cs="Times New Roman"/>
          <w:sz w:val="28"/>
          <w:szCs w:val="28"/>
        </w:rPr>
        <w:t xml:space="preserve"> </w:t>
      </w:r>
      <w:r w:rsidRPr="000F3E88">
        <w:rPr>
          <w:rFonts w:ascii="Times New Roman" w:hAnsi="Times New Roman" w:cs="Times New Roman"/>
          <w:sz w:val="28"/>
          <w:szCs w:val="28"/>
        </w:rPr>
        <w:t xml:space="preserve">електронних грошей, виданих на відрядження або під звіт, який складається та подається у строки, визначені </w:t>
      </w:r>
      <w:r w:rsidR="0037582C" w:rsidRPr="000F3E88">
        <w:rPr>
          <w:rFonts w:ascii="Times New Roman" w:hAnsi="Times New Roman" w:cs="Times New Roman"/>
          <w:sz w:val="28"/>
          <w:szCs w:val="28"/>
        </w:rPr>
        <w:br/>
      </w:r>
      <w:r w:rsidRPr="000F3E88">
        <w:rPr>
          <w:rFonts w:ascii="Times New Roman" w:hAnsi="Times New Roman" w:cs="Times New Roman"/>
          <w:sz w:val="28"/>
          <w:szCs w:val="28"/>
        </w:rPr>
        <w:t>підпунктом 170.9.3 пункту 170.9 статті 170 Кодексу, платником податку (у паперовій або електронній формі (з дотриманням вимог законів України «Про електронні документи та електронний документообіг» та «Про електронні довірчі послуги»)) за формою, встановленою центральним органом виконавчої влади, що забезпечує формування та реалізує державну фінансову політику, у разі:</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а) наявності оподатковуваного доходу, визначеного відповідно до </w:t>
      </w:r>
      <w:r w:rsidR="0037582C" w:rsidRPr="000F3E88">
        <w:rPr>
          <w:rFonts w:ascii="Times New Roman" w:hAnsi="Times New Roman" w:cs="Times New Roman"/>
          <w:sz w:val="28"/>
          <w:szCs w:val="28"/>
        </w:rPr>
        <w:br/>
      </w:r>
      <w:r w:rsidRPr="000F3E88">
        <w:rPr>
          <w:rFonts w:ascii="Times New Roman" w:hAnsi="Times New Roman" w:cs="Times New Roman"/>
          <w:sz w:val="28"/>
          <w:szCs w:val="28"/>
        </w:rPr>
        <w:t>підпункту 170.9.1 цього пункту, з метою розрахунку суми податку;</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б) використання платником податку готівки понад суму добових витрат (включаючи отриману із застосуванням платіжних інструментів).</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Крім того, законодавчими змінами передбачено, що у разі якщо під час відрядження або виконання окремих цивільно-правових дій платник податку застосував платіжні інструменти, включаючи корпоративні (бізнесові) платіжні інструменти або особисті платіжні інструменти, чи їх реквізити для проведення розрахунків у безготівковій формі та/або для отримання готівки в межах суми добових витрат та за відсутності оподатковуваного доходу, звіт про використання коштів</w:t>
      </w:r>
      <w:r w:rsidR="0037582C" w:rsidRPr="000F3E88">
        <w:rPr>
          <w:rFonts w:ascii="Times New Roman" w:hAnsi="Times New Roman" w:cs="Times New Roman"/>
          <w:sz w:val="28"/>
          <w:szCs w:val="28"/>
        </w:rPr>
        <w:t xml:space="preserve"> </w:t>
      </w:r>
      <w:r w:rsidRPr="000F3E88">
        <w:rPr>
          <w:rFonts w:ascii="Times New Roman" w:hAnsi="Times New Roman" w:cs="Times New Roman"/>
          <w:sz w:val="28"/>
          <w:szCs w:val="28"/>
        </w:rPr>
        <w:t>/</w:t>
      </w:r>
      <w:r w:rsidR="0037582C" w:rsidRPr="000F3E88">
        <w:rPr>
          <w:rFonts w:ascii="Times New Roman" w:hAnsi="Times New Roman" w:cs="Times New Roman"/>
          <w:sz w:val="28"/>
          <w:szCs w:val="28"/>
        </w:rPr>
        <w:t xml:space="preserve"> </w:t>
      </w:r>
      <w:r w:rsidRPr="000F3E88">
        <w:rPr>
          <w:rFonts w:ascii="Times New Roman" w:hAnsi="Times New Roman" w:cs="Times New Roman"/>
          <w:sz w:val="28"/>
          <w:szCs w:val="28"/>
        </w:rPr>
        <w:t>електронних грошей, виданих на відрядження або під звіт, не складається і не подається.</w:t>
      </w:r>
    </w:p>
    <w:p w:rsidR="00DE2F81" w:rsidRPr="000F3E88" w:rsidRDefault="0037582C"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З огляду на</w:t>
      </w:r>
      <w:r w:rsidR="00DE2F81" w:rsidRPr="000F3E88">
        <w:rPr>
          <w:rFonts w:ascii="Times New Roman" w:hAnsi="Times New Roman" w:cs="Times New Roman"/>
          <w:sz w:val="28"/>
          <w:szCs w:val="28"/>
        </w:rPr>
        <w:t xml:space="preserve"> вимоги пункту 170.9 статті 170 Кодексу, виникла необхідність внесення змін до форми Звіту про використання коштів, виданих на відрядження або під звіт (далі – Звіт)</w:t>
      </w:r>
      <w:r w:rsidR="000978F5" w:rsidRPr="000F3E88">
        <w:rPr>
          <w:rFonts w:ascii="Times New Roman" w:hAnsi="Times New Roman" w:cs="Times New Roman"/>
          <w:sz w:val="28"/>
          <w:szCs w:val="28"/>
        </w:rPr>
        <w:t>, та П</w:t>
      </w:r>
      <w:r w:rsidR="000E4F37" w:rsidRPr="000F3E88">
        <w:rPr>
          <w:rFonts w:ascii="Times New Roman" w:hAnsi="Times New Roman" w:cs="Times New Roman"/>
          <w:sz w:val="28"/>
          <w:szCs w:val="28"/>
        </w:rPr>
        <w:t>орядку його складання</w:t>
      </w:r>
      <w:r w:rsidR="00DE2F81" w:rsidRPr="000F3E88">
        <w:rPr>
          <w:rFonts w:ascii="Times New Roman" w:hAnsi="Times New Roman" w:cs="Times New Roman"/>
          <w:sz w:val="28"/>
          <w:szCs w:val="28"/>
        </w:rPr>
        <w:t>.</w:t>
      </w:r>
    </w:p>
    <w:p w:rsidR="007C1C94" w:rsidRPr="000F3E88" w:rsidRDefault="007C1C94" w:rsidP="0037582C">
      <w:pPr>
        <w:spacing w:after="0" w:line="240" w:lineRule="auto"/>
        <w:ind w:firstLine="567"/>
        <w:jc w:val="both"/>
        <w:rPr>
          <w:rFonts w:ascii="Times New Roman" w:hAnsi="Times New Roman" w:cs="Times New Roman"/>
          <w:sz w:val="28"/>
          <w:szCs w:val="28"/>
        </w:rPr>
      </w:pPr>
    </w:p>
    <w:p w:rsidR="00DE2F81" w:rsidRPr="000F3E88" w:rsidRDefault="00DE2F81" w:rsidP="0037582C">
      <w:pPr>
        <w:spacing w:after="0" w:line="240" w:lineRule="auto"/>
        <w:ind w:firstLine="567"/>
        <w:jc w:val="both"/>
        <w:rPr>
          <w:rFonts w:ascii="Times New Roman" w:hAnsi="Times New Roman" w:cs="Times New Roman"/>
          <w:b/>
          <w:sz w:val="28"/>
          <w:szCs w:val="28"/>
        </w:rPr>
      </w:pPr>
      <w:r w:rsidRPr="000F3E88">
        <w:rPr>
          <w:rFonts w:ascii="Times New Roman" w:hAnsi="Times New Roman" w:cs="Times New Roman"/>
          <w:b/>
          <w:sz w:val="28"/>
          <w:szCs w:val="28"/>
        </w:rPr>
        <w:t>3. Основні положення проекту акта</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Проектом наказу Міністерства фінансів України «Про внесення змін до наказу Міністерства фінансів України від 28 вересня 2015 року № 841» </w:t>
      </w:r>
      <w:r w:rsidR="000978F5" w:rsidRPr="000F3E88">
        <w:rPr>
          <w:rFonts w:ascii="Times New Roman" w:hAnsi="Times New Roman" w:cs="Times New Roman"/>
          <w:sz w:val="28"/>
          <w:szCs w:val="28"/>
        </w:rPr>
        <w:br/>
      </w:r>
      <w:r w:rsidRPr="000F3E88">
        <w:rPr>
          <w:rFonts w:ascii="Times New Roman" w:hAnsi="Times New Roman" w:cs="Times New Roman"/>
          <w:sz w:val="28"/>
          <w:szCs w:val="28"/>
        </w:rPr>
        <w:lastRenderedPageBreak/>
        <w:t>(далі – проект наказу) передбачено затвердження оновленої форми Звіту</w:t>
      </w:r>
      <w:r w:rsidR="000E4F37" w:rsidRPr="000F3E88">
        <w:rPr>
          <w:rFonts w:ascii="Times New Roman" w:hAnsi="Times New Roman" w:cs="Times New Roman"/>
          <w:sz w:val="28"/>
          <w:szCs w:val="28"/>
        </w:rPr>
        <w:t xml:space="preserve"> </w:t>
      </w:r>
      <w:r w:rsidR="000978F5" w:rsidRPr="000F3E88">
        <w:rPr>
          <w:rFonts w:ascii="Times New Roman" w:hAnsi="Times New Roman" w:cs="Times New Roman"/>
          <w:sz w:val="28"/>
          <w:szCs w:val="28"/>
        </w:rPr>
        <w:t>та П</w:t>
      </w:r>
      <w:r w:rsidR="000E4F37" w:rsidRPr="000F3E88">
        <w:rPr>
          <w:rFonts w:ascii="Times New Roman" w:hAnsi="Times New Roman" w:cs="Times New Roman"/>
          <w:sz w:val="28"/>
          <w:szCs w:val="28"/>
        </w:rPr>
        <w:t>орядку його складання</w:t>
      </w:r>
      <w:r w:rsidRPr="000F3E88">
        <w:rPr>
          <w:rFonts w:ascii="Times New Roman" w:hAnsi="Times New Roman" w:cs="Times New Roman"/>
          <w:sz w:val="28"/>
          <w:szCs w:val="28"/>
        </w:rPr>
        <w:t xml:space="preserve">. Зокрема, </w:t>
      </w:r>
      <w:r w:rsidR="0037582C" w:rsidRPr="000F3E88">
        <w:rPr>
          <w:rFonts w:ascii="Times New Roman" w:hAnsi="Times New Roman" w:cs="Times New Roman"/>
          <w:sz w:val="28"/>
          <w:szCs w:val="28"/>
        </w:rPr>
        <w:t>запропоновано удосконалити</w:t>
      </w:r>
      <w:r w:rsidRPr="000F3E88">
        <w:rPr>
          <w:rFonts w:ascii="Times New Roman" w:hAnsi="Times New Roman" w:cs="Times New Roman"/>
          <w:sz w:val="28"/>
          <w:szCs w:val="28"/>
        </w:rPr>
        <w:t xml:space="preserve"> чинн</w:t>
      </w:r>
      <w:r w:rsidR="0037582C" w:rsidRPr="000F3E88">
        <w:rPr>
          <w:rFonts w:ascii="Times New Roman" w:hAnsi="Times New Roman" w:cs="Times New Roman"/>
          <w:sz w:val="28"/>
          <w:szCs w:val="28"/>
        </w:rPr>
        <w:t>у</w:t>
      </w:r>
      <w:r w:rsidRPr="000F3E88">
        <w:rPr>
          <w:rFonts w:ascii="Times New Roman" w:hAnsi="Times New Roman" w:cs="Times New Roman"/>
          <w:sz w:val="28"/>
          <w:szCs w:val="28"/>
        </w:rPr>
        <w:t xml:space="preserve"> форм</w:t>
      </w:r>
      <w:r w:rsidR="0037582C" w:rsidRPr="000F3E88">
        <w:rPr>
          <w:rFonts w:ascii="Times New Roman" w:hAnsi="Times New Roman" w:cs="Times New Roman"/>
          <w:sz w:val="28"/>
          <w:szCs w:val="28"/>
        </w:rPr>
        <w:t>у</w:t>
      </w:r>
      <w:r w:rsidRPr="000F3E88">
        <w:rPr>
          <w:rFonts w:ascii="Times New Roman" w:hAnsi="Times New Roman" w:cs="Times New Roman"/>
          <w:sz w:val="28"/>
          <w:szCs w:val="28"/>
        </w:rPr>
        <w:t xml:space="preserve"> Звіту в частині розширення можливостей використання різних видів підпису (підписання власноруч або з використанням електронного цифрового підпису відповідно до ви</w:t>
      </w:r>
      <w:bookmarkStart w:id="0" w:name="_GoBack"/>
      <w:bookmarkEnd w:id="0"/>
      <w:r w:rsidRPr="000F3E88">
        <w:rPr>
          <w:rFonts w:ascii="Times New Roman" w:hAnsi="Times New Roman" w:cs="Times New Roman"/>
          <w:sz w:val="28"/>
          <w:szCs w:val="28"/>
        </w:rPr>
        <w:t>мог законів України «Про електронні документи та електронний документообіг», «</w:t>
      </w:r>
      <w:r w:rsidR="00DC54A2" w:rsidRPr="000F3E88">
        <w:rPr>
          <w:rFonts w:ascii="Times New Roman" w:hAnsi="Times New Roman" w:cs="Times New Roman"/>
          <w:sz w:val="28"/>
          <w:szCs w:val="28"/>
        </w:rPr>
        <w:t>Про електронні довірчі послуги»)</w:t>
      </w:r>
      <w:r w:rsidRPr="000F3E88">
        <w:rPr>
          <w:rFonts w:ascii="Times New Roman" w:hAnsi="Times New Roman" w:cs="Times New Roman"/>
          <w:sz w:val="28"/>
          <w:szCs w:val="28"/>
        </w:rPr>
        <w:t xml:space="preserve"> у частині приведення термінології форми Звіту у відповідність до Закону України «Про платіжні послуги» шляхом з</w:t>
      </w:r>
      <w:r w:rsidR="000978F5" w:rsidRPr="000F3E88">
        <w:rPr>
          <w:rFonts w:ascii="Times New Roman" w:hAnsi="Times New Roman" w:cs="Times New Roman"/>
          <w:sz w:val="28"/>
          <w:szCs w:val="28"/>
        </w:rPr>
        <w:t>а</w:t>
      </w:r>
      <w:r w:rsidRPr="000F3E88">
        <w:rPr>
          <w:rFonts w:ascii="Times New Roman" w:hAnsi="Times New Roman" w:cs="Times New Roman"/>
          <w:sz w:val="28"/>
          <w:szCs w:val="28"/>
        </w:rPr>
        <w:t>міни слів «платіжні доручення» словами «платіжні інструкції», оптимізу</w:t>
      </w:r>
      <w:r w:rsidR="00DC54A2" w:rsidRPr="000F3E88">
        <w:rPr>
          <w:rFonts w:ascii="Times New Roman" w:hAnsi="Times New Roman" w:cs="Times New Roman"/>
          <w:sz w:val="28"/>
          <w:szCs w:val="28"/>
        </w:rPr>
        <w:t>вати</w:t>
      </w:r>
      <w:r w:rsidRPr="000F3E88">
        <w:rPr>
          <w:rFonts w:ascii="Times New Roman" w:hAnsi="Times New Roman" w:cs="Times New Roman"/>
          <w:sz w:val="28"/>
          <w:szCs w:val="28"/>
        </w:rPr>
        <w:t xml:space="preserve"> кількість підписів, необхідних для забезпечення підтвердження фінансово-господарської операції відповідальними особа</w:t>
      </w:r>
      <w:r w:rsidR="00DC54A2" w:rsidRPr="000F3E88">
        <w:rPr>
          <w:rFonts w:ascii="Times New Roman" w:hAnsi="Times New Roman" w:cs="Times New Roman"/>
          <w:sz w:val="28"/>
          <w:szCs w:val="28"/>
        </w:rPr>
        <w:t>ми</w:t>
      </w:r>
      <w:r w:rsidRPr="000F3E88">
        <w:rPr>
          <w:rFonts w:ascii="Times New Roman" w:hAnsi="Times New Roman" w:cs="Times New Roman"/>
          <w:sz w:val="28"/>
          <w:szCs w:val="28"/>
        </w:rPr>
        <w:t xml:space="preserve">. </w:t>
      </w:r>
    </w:p>
    <w:p w:rsidR="00DE2F81" w:rsidRPr="000F3E88" w:rsidRDefault="00DE2F81" w:rsidP="0037582C">
      <w:pPr>
        <w:spacing w:after="0" w:line="240" w:lineRule="auto"/>
        <w:ind w:firstLine="567"/>
        <w:jc w:val="both"/>
        <w:rPr>
          <w:rFonts w:ascii="Times New Roman" w:hAnsi="Times New Roman" w:cs="Times New Roman"/>
          <w:sz w:val="28"/>
          <w:szCs w:val="28"/>
        </w:rPr>
      </w:pPr>
    </w:p>
    <w:p w:rsidR="00DE2F81" w:rsidRPr="000F3E88" w:rsidRDefault="00DE2F81" w:rsidP="0037582C">
      <w:pPr>
        <w:spacing w:after="0" w:line="240" w:lineRule="auto"/>
        <w:ind w:firstLine="567"/>
        <w:jc w:val="both"/>
        <w:rPr>
          <w:rFonts w:ascii="Times New Roman" w:hAnsi="Times New Roman" w:cs="Times New Roman"/>
          <w:b/>
          <w:sz w:val="28"/>
          <w:szCs w:val="28"/>
        </w:rPr>
      </w:pPr>
      <w:r w:rsidRPr="000F3E88">
        <w:rPr>
          <w:rFonts w:ascii="Times New Roman" w:hAnsi="Times New Roman" w:cs="Times New Roman"/>
          <w:b/>
          <w:sz w:val="28"/>
          <w:szCs w:val="28"/>
        </w:rPr>
        <w:t>4. Правові аспекти</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Правове регулювання у зазначеній сфері забезпечується</w:t>
      </w:r>
      <w:r w:rsidR="00DC54A2" w:rsidRPr="000F3E88">
        <w:rPr>
          <w:rFonts w:ascii="Times New Roman" w:hAnsi="Times New Roman" w:cs="Times New Roman"/>
          <w:sz w:val="28"/>
          <w:szCs w:val="28"/>
        </w:rPr>
        <w:t xml:space="preserve"> </w:t>
      </w:r>
      <w:r w:rsidRPr="000F3E88">
        <w:rPr>
          <w:rFonts w:ascii="Times New Roman" w:hAnsi="Times New Roman" w:cs="Times New Roman"/>
          <w:sz w:val="28"/>
          <w:szCs w:val="28"/>
        </w:rPr>
        <w:t>Кодексом</w:t>
      </w:r>
      <w:r w:rsidR="00DC54A2" w:rsidRPr="000F3E88">
        <w:rPr>
          <w:rFonts w:ascii="Times New Roman" w:hAnsi="Times New Roman" w:cs="Times New Roman"/>
          <w:sz w:val="28"/>
          <w:szCs w:val="28"/>
        </w:rPr>
        <w:t>,</w:t>
      </w:r>
      <w:r w:rsidR="00435DF8" w:rsidRPr="000F3E88">
        <w:rPr>
          <w:rFonts w:ascii="Times New Roman" w:hAnsi="Times New Roman" w:cs="Times New Roman"/>
          <w:sz w:val="28"/>
          <w:szCs w:val="28"/>
        </w:rPr>
        <w:t xml:space="preserve"> </w:t>
      </w:r>
      <w:r w:rsidR="00DC54A2" w:rsidRPr="000F3E88">
        <w:rPr>
          <w:rFonts w:ascii="Times New Roman" w:hAnsi="Times New Roman" w:cs="Times New Roman"/>
          <w:sz w:val="28"/>
          <w:szCs w:val="28"/>
        </w:rPr>
        <w:br/>
      </w:r>
      <w:r w:rsidR="00BD0205" w:rsidRPr="000F3E88">
        <w:rPr>
          <w:rFonts w:ascii="Times New Roman" w:hAnsi="Times New Roman" w:cs="Times New Roman"/>
          <w:sz w:val="28"/>
          <w:szCs w:val="28"/>
        </w:rPr>
        <w:t>З</w:t>
      </w:r>
      <w:r w:rsidR="00DC54A2" w:rsidRPr="000F3E88">
        <w:rPr>
          <w:rFonts w:ascii="Times New Roman" w:hAnsi="Times New Roman" w:cs="Times New Roman"/>
          <w:sz w:val="28"/>
          <w:szCs w:val="28"/>
        </w:rPr>
        <w:t>аконом</w:t>
      </w:r>
      <w:r w:rsidR="00435DF8" w:rsidRPr="000F3E88">
        <w:rPr>
          <w:rFonts w:ascii="Times New Roman" w:hAnsi="Times New Roman" w:cs="Times New Roman"/>
          <w:sz w:val="28"/>
          <w:szCs w:val="28"/>
        </w:rPr>
        <w:t xml:space="preserve"> </w:t>
      </w:r>
      <w:r w:rsidRPr="000F3E88">
        <w:rPr>
          <w:rFonts w:ascii="Times New Roman" w:hAnsi="Times New Roman" w:cs="Times New Roman"/>
          <w:sz w:val="28"/>
          <w:szCs w:val="28"/>
        </w:rPr>
        <w:t xml:space="preserve">№ 2888 </w:t>
      </w:r>
      <w:r w:rsidR="00435DF8" w:rsidRPr="000F3E88">
        <w:rPr>
          <w:rFonts w:ascii="Times New Roman" w:hAnsi="Times New Roman" w:cs="Times New Roman"/>
          <w:sz w:val="28"/>
          <w:szCs w:val="28"/>
        </w:rPr>
        <w:t xml:space="preserve">та </w:t>
      </w:r>
      <w:r w:rsidR="00DC54A2" w:rsidRPr="000F3E88">
        <w:rPr>
          <w:rFonts w:ascii="Times New Roman" w:hAnsi="Times New Roman" w:cs="Times New Roman"/>
          <w:sz w:val="28"/>
          <w:szCs w:val="28"/>
        </w:rPr>
        <w:t xml:space="preserve">Законом України </w:t>
      </w:r>
      <w:r w:rsidRPr="000F3E88">
        <w:rPr>
          <w:rFonts w:ascii="Times New Roman" w:hAnsi="Times New Roman" w:cs="Times New Roman"/>
          <w:sz w:val="28"/>
          <w:szCs w:val="28"/>
        </w:rPr>
        <w:t>«Про платіжні послуги»</w:t>
      </w:r>
      <w:r w:rsidR="00435DF8" w:rsidRPr="000F3E88">
        <w:rPr>
          <w:rFonts w:ascii="Times New Roman" w:hAnsi="Times New Roman" w:cs="Times New Roman"/>
          <w:sz w:val="28"/>
          <w:szCs w:val="28"/>
        </w:rPr>
        <w:t>.</w:t>
      </w:r>
    </w:p>
    <w:p w:rsidR="00DE2F81" w:rsidRPr="000F3E88" w:rsidRDefault="00DE2F81" w:rsidP="0037582C">
      <w:pPr>
        <w:spacing w:after="0" w:line="240" w:lineRule="auto"/>
        <w:ind w:firstLine="567"/>
        <w:jc w:val="both"/>
        <w:rPr>
          <w:rFonts w:ascii="Times New Roman" w:hAnsi="Times New Roman" w:cs="Times New Roman"/>
          <w:sz w:val="28"/>
          <w:szCs w:val="28"/>
        </w:rPr>
      </w:pPr>
    </w:p>
    <w:p w:rsidR="00DE2F81" w:rsidRPr="000F3E88" w:rsidRDefault="00DE2F81" w:rsidP="0037582C">
      <w:pPr>
        <w:spacing w:after="0" w:line="240" w:lineRule="auto"/>
        <w:ind w:firstLine="567"/>
        <w:jc w:val="both"/>
        <w:rPr>
          <w:rFonts w:ascii="Times New Roman" w:hAnsi="Times New Roman" w:cs="Times New Roman"/>
          <w:b/>
          <w:sz w:val="28"/>
          <w:szCs w:val="28"/>
        </w:rPr>
      </w:pPr>
      <w:r w:rsidRPr="000F3E88">
        <w:rPr>
          <w:rFonts w:ascii="Times New Roman" w:hAnsi="Times New Roman" w:cs="Times New Roman"/>
          <w:b/>
          <w:sz w:val="28"/>
          <w:szCs w:val="28"/>
        </w:rPr>
        <w:t>5. Фінансово-економічне обґрунтування</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Прийняття та реалізація передбачених норм наказу не потребують додаткових матеріальних витрат з державного або місцевих бюджетів.</w:t>
      </w:r>
    </w:p>
    <w:p w:rsidR="00DE2F81" w:rsidRPr="000F3E88" w:rsidRDefault="00DE2F81" w:rsidP="0037582C">
      <w:pPr>
        <w:spacing w:after="0" w:line="240" w:lineRule="auto"/>
        <w:ind w:firstLine="567"/>
        <w:jc w:val="both"/>
        <w:rPr>
          <w:rFonts w:ascii="Times New Roman" w:hAnsi="Times New Roman" w:cs="Times New Roman"/>
          <w:sz w:val="28"/>
          <w:szCs w:val="28"/>
        </w:rPr>
      </w:pPr>
    </w:p>
    <w:p w:rsidR="00DE2F81" w:rsidRPr="000F3E88" w:rsidRDefault="00DE2F81" w:rsidP="0037582C">
      <w:pPr>
        <w:spacing w:after="0" w:line="240" w:lineRule="auto"/>
        <w:ind w:firstLine="567"/>
        <w:jc w:val="both"/>
        <w:rPr>
          <w:rFonts w:ascii="Times New Roman" w:hAnsi="Times New Roman" w:cs="Times New Roman"/>
          <w:b/>
          <w:sz w:val="28"/>
          <w:szCs w:val="28"/>
        </w:rPr>
      </w:pPr>
      <w:r w:rsidRPr="000F3E88">
        <w:rPr>
          <w:rFonts w:ascii="Times New Roman" w:hAnsi="Times New Roman" w:cs="Times New Roman"/>
          <w:b/>
          <w:sz w:val="28"/>
          <w:szCs w:val="28"/>
        </w:rPr>
        <w:t>6. Позиція заінтересованих сторін</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Проект наказу потребує погодження з Міністерством цифрової трансформації України, Державною податковою службою України. </w:t>
      </w:r>
    </w:p>
    <w:p w:rsidR="00DE2F2B" w:rsidRPr="000F3E88" w:rsidRDefault="00DE2F2B"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Водночас пунктом 3 розділу ІІ Закону № 2888 установлено, що до порядку підготовки та прийняття нормативно-правових актів, що приймаються на виконання вимог вказаного Закону, не застосовуються вимоги Закону України «Про засади державної регуляторної політики у сфері господарської діяльності», у зв’язку </w:t>
      </w:r>
      <w:r w:rsidR="00DC54A2" w:rsidRPr="000F3E88">
        <w:rPr>
          <w:rFonts w:ascii="Times New Roman" w:hAnsi="Times New Roman" w:cs="Times New Roman"/>
          <w:sz w:val="28"/>
          <w:szCs w:val="28"/>
        </w:rPr>
        <w:t>з т</w:t>
      </w:r>
      <w:r w:rsidRPr="000F3E88">
        <w:rPr>
          <w:rFonts w:ascii="Times New Roman" w:hAnsi="Times New Roman" w:cs="Times New Roman"/>
          <w:sz w:val="28"/>
          <w:szCs w:val="28"/>
        </w:rPr>
        <w:t>им проект</w:t>
      </w:r>
      <w:r w:rsidR="00DC54A2" w:rsidRPr="000F3E88">
        <w:rPr>
          <w:rFonts w:ascii="Times New Roman" w:hAnsi="Times New Roman" w:cs="Times New Roman"/>
          <w:sz w:val="28"/>
          <w:szCs w:val="28"/>
        </w:rPr>
        <w:t xml:space="preserve"> наказу не потребує погодження </w:t>
      </w:r>
      <w:r w:rsidRPr="000F3E88">
        <w:rPr>
          <w:rFonts w:ascii="Times New Roman" w:hAnsi="Times New Roman" w:cs="Times New Roman"/>
          <w:sz w:val="28"/>
          <w:szCs w:val="28"/>
        </w:rPr>
        <w:t>з Державною регуляторною службою України.</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Проект наказу підлягає державній реєстрації в Міністерстві юстиції України. </w:t>
      </w:r>
    </w:p>
    <w:p w:rsidR="00DE2F81" w:rsidRPr="000F3E88" w:rsidRDefault="00DE2F81" w:rsidP="0037582C">
      <w:pPr>
        <w:spacing w:after="0" w:line="240" w:lineRule="auto"/>
        <w:ind w:firstLine="567"/>
        <w:jc w:val="both"/>
        <w:rPr>
          <w:rFonts w:ascii="Times New Roman" w:hAnsi="Times New Roman" w:cs="Times New Roman"/>
          <w:sz w:val="28"/>
          <w:szCs w:val="28"/>
        </w:rPr>
      </w:pPr>
    </w:p>
    <w:p w:rsidR="00DE2F81" w:rsidRPr="000F3E88" w:rsidRDefault="00DE2F81" w:rsidP="0037582C">
      <w:pPr>
        <w:spacing w:after="0" w:line="240" w:lineRule="auto"/>
        <w:ind w:firstLine="567"/>
        <w:jc w:val="both"/>
        <w:rPr>
          <w:rFonts w:ascii="Times New Roman" w:hAnsi="Times New Roman" w:cs="Times New Roman"/>
          <w:b/>
          <w:sz w:val="28"/>
          <w:szCs w:val="28"/>
        </w:rPr>
      </w:pPr>
      <w:r w:rsidRPr="000F3E88">
        <w:rPr>
          <w:rFonts w:ascii="Times New Roman" w:hAnsi="Times New Roman" w:cs="Times New Roman"/>
          <w:b/>
          <w:sz w:val="28"/>
          <w:szCs w:val="28"/>
        </w:rPr>
        <w:t>7. Оцінка відповідності</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У проекті наказу відсутні положення, що:</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стосуються зобов’язань України у сфері європейської інтеграції; </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стосуються прав та свобод, гарантованих Конвенцією про захист прав людини і основоположних свобод; </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впливають на забезпечення рівних прав та можливостей жінок і чоловіків;</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містять ризики вчинення корупційних правопорушень та правопорушень, пов’язаних з корупцією; </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створюють підстави для дискримінації.</w:t>
      </w:r>
    </w:p>
    <w:p w:rsidR="00DC54A2"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Проект наказу не потребує проведення громадської антикорупційної експертизи.</w:t>
      </w:r>
    </w:p>
    <w:p w:rsidR="00DE2F81" w:rsidRPr="000F3E88" w:rsidRDefault="00DE2F81"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 xml:space="preserve"> </w:t>
      </w:r>
    </w:p>
    <w:p w:rsidR="00DE2F81" w:rsidRPr="000F3E88" w:rsidRDefault="00DE2F81" w:rsidP="0037582C">
      <w:pPr>
        <w:spacing w:after="0" w:line="240" w:lineRule="auto"/>
        <w:ind w:firstLine="567"/>
        <w:jc w:val="both"/>
        <w:rPr>
          <w:rFonts w:ascii="Times New Roman" w:hAnsi="Times New Roman" w:cs="Times New Roman"/>
          <w:b/>
          <w:sz w:val="28"/>
          <w:szCs w:val="28"/>
        </w:rPr>
      </w:pPr>
      <w:r w:rsidRPr="000F3E88">
        <w:rPr>
          <w:rFonts w:ascii="Times New Roman" w:hAnsi="Times New Roman" w:cs="Times New Roman"/>
          <w:b/>
          <w:sz w:val="28"/>
          <w:szCs w:val="28"/>
        </w:rPr>
        <w:lastRenderedPageBreak/>
        <w:t>8. Прогноз результатів</w:t>
      </w:r>
    </w:p>
    <w:p w:rsidR="00660A63" w:rsidRPr="000F3E88" w:rsidRDefault="00660A63"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Прийняття акта дозволить удосконалити норми наказу № 841 шляхом їх приведення у відповідність із законодавством.</w:t>
      </w:r>
    </w:p>
    <w:p w:rsidR="00E2490C" w:rsidRPr="000F3E88" w:rsidRDefault="00E2490C"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Реалізація наказу не матиме негативного впливу на ринкове середовище, забезпечення прав та інтересів суб’єктів господарювання, громадян і держави.</w:t>
      </w:r>
    </w:p>
    <w:p w:rsidR="00E2490C" w:rsidRPr="000F3E88" w:rsidRDefault="00E2490C"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Реалізація наказу не матиме впливу на окремі регіони.</w:t>
      </w:r>
    </w:p>
    <w:p w:rsidR="00DE2F81" w:rsidRPr="000F3E88" w:rsidRDefault="00E2490C" w:rsidP="0037582C">
      <w:pPr>
        <w:spacing w:after="0" w:line="240" w:lineRule="auto"/>
        <w:ind w:firstLine="567"/>
        <w:jc w:val="both"/>
        <w:rPr>
          <w:rFonts w:ascii="Times New Roman" w:hAnsi="Times New Roman" w:cs="Times New Roman"/>
          <w:sz w:val="28"/>
          <w:szCs w:val="28"/>
        </w:rPr>
      </w:pPr>
      <w:r w:rsidRPr="000F3E88">
        <w:rPr>
          <w:rFonts w:ascii="Times New Roman" w:hAnsi="Times New Roman" w:cs="Times New Roman"/>
          <w:sz w:val="28"/>
          <w:szCs w:val="28"/>
        </w:rPr>
        <w:t>Реалізація наказу не матиме впливу на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r w:rsidR="00DE2F81" w:rsidRPr="000F3E88">
        <w:rPr>
          <w:rFonts w:ascii="Times New Roman" w:hAnsi="Times New Roman" w:cs="Times New Roman"/>
          <w:sz w:val="28"/>
          <w:szCs w:val="28"/>
        </w:rPr>
        <w:t xml:space="preserve"> </w:t>
      </w:r>
    </w:p>
    <w:p w:rsidR="000978F5" w:rsidRPr="000F3E88" w:rsidRDefault="000978F5" w:rsidP="0037582C">
      <w:pPr>
        <w:spacing w:after="0" w:line="240" w:lineRule="auto"/>
        <w:ind w:firstLine="567"/>
        <w:jc w:val="both"/>
        <w:rPr>
          <w:rFonts w:ascii="Times New Roman" w:hAnsi="Times New Roman" w:cs="Times New Roman"/>
          <w:sz w:val="28"/>
          <w:szCs w:val="28"/>
        </w:rPr>
      </w:pPr>
    </w:p>
    <w:p w:rsidR="00DC54A2" w:rsidRPr="000F3E88" w:rsidRDefault="00DC54A2" w:rsidP="0037582C">
      <w:pPr>
        <w:spacing w:after="0" w:line="240" w:lineRule="auto"/>
        <w:ind w:firstLine="567"/>
        <w:jc w:val="both"/>
        <w:rPr>
          <w:rFonts w:ascii="Times New Roman" w:hAnsi="Times New Roman" w:cs="Times New Roman"/>
          <w:sz w:val="28"/>
          <w:szCs w:val="28"/>
        </w:rPr>
      </w:pPr>
    </w:p>
    <w:p w:rsidR="00DE2F81" w:rsidRPr="000F3E88" w:rsidRDefault="00DE2F81" w:rsidP="0037582C">
      <w:pPr>
        <w:spacing w:after="0" w:line="240" w:lineRule="auto"/>
        <w:jc w:val="both"/>
        <w:rPr>
          <w:rFonts w:ascii="Times New Roman" w:hAnsi="Times New Roman" w:cs="Times New Roman"/>
          <w:b/>
          <w:sz w:val="28"/>
          <w:szCs w:val="28"/>
        </w:rPr>
      </w:pPr>
      <w:r w:rsidRPr="000F3E88">
        <w:rPr>
          <w:rFonts w:ascii="Times New Roman" w:hAnsi="Times New Roman" w:cs="Times New Roman"/>
          <w:b/>
          <w:sz w:val="28"/>
          <w:szCs w:val="28"/>
        </w:rPr>
        <w:t xml:space="preserve">Міністр фінансів України </w:t>
      </w:r>
      <w:r w:rsidRPr="000F3E88">
        <w:rPr>
          <w:rFonts w:ascii="Times New Roman" w:hAnsi="Times New Roman" w:cs="Times New Roman"/>
          <w:b/>
          <w:sz w:val="28"/>
          <w:szCs w:val="28"/>
        </w:rPr>
        <w:tab/>
      </w:r>
      <w:r w:rsidRPr="000F3E88">
        <w:rPr>
          <w:rFonts w:ascii="Times New Roman" w:hAnsi="Times New Roman" w:cs="Times New Roman"/>
          <w:b/>
          <w:sz w:val="28"/>
          <w:szCs w:val="28"/>
        </w:rPr>
        <w:tab/>
        <w:t xml:space="preserve">                                        Сергій МАРЧЕНКО</w:t>
      </w:r>
    </w:p>
    <w:p w:rsidR="00DE2F81" w:rsidRPr="0037582C" w:rsidRDefault="00DE2F81" w:rsidP="0037582C">
      <w:pPr>
        <w:spacing w:after="0" w:line="240" w:lineRule="auto"/>
        <w:ind w:firstLine="567"/>
        <w:jc w:val="both"/>
        <w:rPr>
          <w:rFonts w:ascii="Times New Roman" w:hAnsi="Times New Roman" w:cs="Times New Roman"/>
          <w:sz w:val="28"/>
          <w:szCs w:val="28"/>
        </w:rPr>
      </w:pPr>
      <w:r w:rsidRPr="0037582C">
        <w:rPr>
          <w:rFonts w:ascii="Times New Roman" w:hAnsi="Times New Roman" w:cs="Times New Roman"/>
          <w:sz w:val="28"/>
          <w:szCs w:val="28"/>
        </w:rPr>
        <w:t xml:space="preserve"> </w:t>
      </w:r>
    </w:p>
    <w:p w:rsidR="00B30B8D" w:rsidRPr="0037582C" w:rsidRDefault="00DE2F81" w:rsidP="0037582C">
      <w:pPr>
        <w:spacing w:after="0" w:line="240" w:lineRule="auto"/>
        <w:jc w:val="both"/>
        <w:rPr>
          <w:rFonts w:ascii="Times New Roman" w:hAnsi="Times New Roman" w:cs="Times New Roman"/>
          <w:sz w:val="28"/>
          <w:szCs w:val="28"/>
        </w:rPr>
      </w:pPr>
      <w:r w:rsidRPr="0037582C">
        <w:rPr>
          <w:rFonts w:ascii="Times New Roman" w:hAnsi="Times New Roman" w:cs="Times New Roman"/>
          <w:sz w:val="28"/>
          <w:szCs w:val="28"/>
        </w:rPr>
        <w:t>«____» ___________ 2023 року</w:t>
      </w:r>
      <w:r w:rsidRPr="0037582C">
        <w:rPr>
          <w:rFonts w:ascii="Times New Roman" w:hAnsi="Times New Roman" w:cs="Times New Roman"/>
          <w:sz w:val="28"/>
          <w:szCs w:val="28"/>
        </w:rPr>
        <w:tab/>
      </w:r>
    </w:p>
    <w:sectPr w:rsidR="00B30B8D" w:rsidRPr="0037582C" w:rsidSect="0037582C">
      <w:headerReference w:type="default" r:id="rId6"/>
      <w:pgSz w:w="11906" w:h="16838"/>
      <w:pgMar w:top="567" w:right="567"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E2" w:rsidRDefault="003374E2" w:rsidP="00F45223">
      <w:pPr>
        <w:spacing w:after="0" w:line="240" w:lineRule="auto"/>
      </w:pPr>
      <w:r>
        <w:separator/>
      </w:r>
    </w:p>
  </w:endnote>
  <w:endnote w:type="continuationSeparator" w:id="0">
    <w:p w:rsidR="003374E2" w:rsidRDefault="003374E2" w:rsidP="00F4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E2" w:rsidRDefault="003374E2" w:rsidP="00F45223">
      <w:pPr>
        <w:spacing w:after="0" w:line="240" w:lineRule="auto"/>
      </w:pPr>
      <w:r>
        <w:separator/>
      </w:r>
    </w:p>
  </w:footnote>
  <w:footnote w:type="continuationSeparator" w:id="0">
    <w:p w:rsidR="003374E2" w:rsidRDefault="003374E2" w:rsidP="00F45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325262"/>
      <w:docPartObj>
        <w:docPartGallery w:val="Page Numbers (Top of Page)"/>
        <w:docPartUnique/>
      </w:docPartObj>
    </w:sdtPr>
    <w:sdtEndPr>
      <w:rPr>
        <w:rFonts w:ascii="Times New Roman" w:hAnsi="Times New Roman" w:cs="Times New Roman"/>
        <w:sz w:val="24"/>
        <w:szCs w:val="24"/>
      </w:rPr>
    </w:sdtEndPr>
    <w:sdtContent>
      <w:p w:rsidR="00F45223" w:rsidRPr="0037582C" w:rsidRDefault="00F45223">
        <w:pPr>
          <w:pStyle w:val="a4"/>
          <w:jc w:val="center"/>
          <w:rPr>
            <w:rFonts w:ascii="Times New Roman" w:hAnsi="Times New Roman" w:cs="Times New Roman"/>
            <w:sz w:val="24"/>
            <w:szCs w:val="24"/>
          </w:rPr>
        </w:pPr>
        <w:r w:rsidRPr="0037582C">
          <w:rPr>
            <w:rFonts w:ascii="Times New Roman" w:hAnsi="Times New Roman" w:cs="Times New Roman"/>
            <w:sz w:val="24"/>
            <w:szCs w:val="24"/>
          </w:rPr>
          <w:fldChar w:fldCharType="begin"/>
        </w:r>
        <w:r w:rsidRPr="0037582C">
          <w:rPr>
            <w:rFonts w:ascii="Times New Roman" w:hAnsi="Times New Roman" w:cs="Times New Roman"/>
            <w:sz w:val="24"/>
            <w:szCs w:val="24"/>
          </w:rPr>
          <w:instrText>PAGE   \* MERGEFORMAT</w:instrText>
        </w:r>
        <w:r w:rsidRPr="0037582C">
          <w:rPr>
            <w:rFonts w:ascii="Times New Roman" w:hAnsi="Times New Roman" w:cs="Times New Roman"/>
            <w:sz w:val="24"/>
            <w:szCs w:val="24"/>
          </w:rPr>
          <w:fldChar w:fldCharType="separate"/>
        </w:r>
        <w:r w:rsidR="000F3E88">
          <w:rPr>
            <w:rFonts w:ascii="Times New Roman" w:hAnsi="Times New Roman" w:cs="Times New Roman"/>
            <w:noProof/>
            <w:sz w:val="24"/>
            <w:szCs w:val="24"/>
          </w:rPr>
          <w:t>2</w:t>
        </w:r>
        <w:r w:rsidRPr="0037582C">
          <w:rPr>
            <w:rFonts w:ascii="Times New Roman" w:hAnsi="Times New Roman" w:cs="Times New Roman"/>
            <w:sz w:val="24"/>
            <w:szCs w:val="24"/>
          </w:rPr>
          <w:fldChar w:fldCharType="end"/>
        </w:r>
      </w:p>
    </w:sdtContent>
  </w:sdt>
  <w:p w:rsidR="00F45223" w:rsidRDefault="00F452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81"/>
    <w:rsid w:val="00030251"/>
    <w:rsid w:val="000978F5"/>
    <w:rsid w:val="000E4F37"/>
    <w:rsid w:val="000F3E88"/>
    <w:rsid w:val="001477A4"/>
    <w:rsid w:val="001B4063"/>
    <w:rsid w:val="001C3E83"/>
    <w:rsid w:val="00294698"/>
    <w:rsid w:val="003374E2"/>
    <w:rsid w:val="0037582C"/>
    <w:rsid w:val="004102FA"/>
    <w:rsid w:val="00435DF8"/>
    <w:rsid w:val="004A2C92"/>
    <w:rsid w:val="00592E9F"/>
    <w:rsid w:val="005A19E3"/>
    <w:rsid w:val="00660A63"/>
    <w:rsid w:val="006B36AD"/>
    <w:rsid w:val="007C1C94"/>
    <w:rsid w:val="00952D16"/>
    <w:rsid w:val="009B4B0F"/>
    <w:rsid w:val="00A57EC4"/>
    <w:rsid w:val="00B30B8D"/>
    <w:rsid w:val="00BA71B3"/>
    <w:rsid w:val="00BD0205"/>
    <w:rsid w:val="00C24AE1"/>
    <w:rsid w:val="00DC54A2"/>
    <w:rsid w:val="00DE2F2B"/>
    <w:rsid w:val="00DE2F81"/>
    <w:rsid w:val="00E214D6"/>
    <w:rsid w:val="00E2490C"/>
    <w:rsid w:val="00EF543C"/>
    <w:rsid w:val="00F357E7"/>
    <w:rsid w:val="00F45223"/>
    <w:rsid w:val="00FE46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953DB-42BD-4776-86B4-29414E43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F81"/>
    <w:pPr>
      <w:ind w:left="720"/>
      <w:contextualSpacing/>
    </w:pPr>
  </w:style>
  <w:style w:type="paragraph" w:styleId="a4">
    <w:name w:val="header"/>
    <w:basedOn w:val="a"/>
    <w:link w:val="a5"/>
    <w:uiPriority w:val="99"/>
    <w:unhideWhenUsed/>
    <w:rsid w:val="00F4522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45223"/>
  </w:style>
  <w:style w:type="paragraph" w:styleId="a6">
    <w:name w:val="footer"/>
    <w:basedOn w:val="a"/>
    <w:link w:val="a7"/>
    <w:uiPriority w:val="99"/>
    <w:unhideWhenUsed/>
    <w:rsid w:val="00F4522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45223"/>
  </w:style>
  <w:style w:type="paragraph" w:styleId="a8">
    <w:name w:val="Balloon Text"/>
    <w:basedOn w:val="a"/>
    <w:link w:val="a9"/>
    <w:uiPriority w:val="99"/>
    <w:semiHidden/>
    <w:unhideWhenUsed/>
    <w:rsid w:val="00FE46D3"/>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E4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3554</Words>
  <Characters>2027</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Олексій Вікторович</dc:creator>
  <cp:keywords/>
  <dc:description/>
  <cp:lastModifiedBy>Шевчук Юрій Ігорович</cp:lastModifiedBy>
  <cp:revision>2</cp:revision>
  <dcterms:created xsi:type="dcterms:W3CDTF">2023-03-27T13:21:00Z</dcterms:created>
  <dcterms:modified xsi:type="dcterms:W3CDTF">2023-03-27T13:21:00Z</dcterms:modified>
</cp:coreProperties>
</file>