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13531" w14:textId="77777777" w:rsidR="008C2FF1" w:rsidRDefault="00775302" w:rsidP="00C8167B">
      <w:pPr>
        <w:spacing w:after="0" w:line="240" w:lineRule="auto"/>
        <w:jc w:val="center"/>
        <w:rPr>
          <w:rFonts w:ascii="Times New Roman" w:hAnsi="Times New Roman" w:cs="Times New Roman"/>
          <w:b/>
          <w:sz w:val="24"/>
          <w:szCs w:val="24"/>
        </w:rPr>
      </w:pPr>
      <w:bookmarkStart w:id="0" w:name="_GoBack"/>
      <w:bookmarkEnd w:id="0"/>
      <w:r w:rsidRPr="005A7730">
        <w:rPr>
          <w:rFonts w:ascii="Times New Roman" w:hAnsi="Times New Roman" w:cs="Times New Roman"/>
          <w:b/>
          <w:sz w:val="24"/>
          <w:szCs w:val="24"/>
        </w:rPr>
        <w:t>ПОРІВНЯЛЬНА ТАБЛИЦЯ</w:t>
      </w:r>
      <w:r w:rsidR="00DB4EAF">
        <w:rPr>
          <w:rFonts w:ascii="Times New Roman" w:hAnsi="Times New Roman" w:cs="Times New Roman"/>
          <w:b/>
          <w:sz w:val="24"/>
          <w:szCs w:val="24"/>
        </w:rPr>
        <w:t xml:space="preserve"> </w:t>
      </w:r>
    </w:p>
    <w:p w14:paraId="6F0253B1" w14:textId="430082E9" w:rsidR="000366F8" w:rsidRPr="000366F8" w:rsidRDefault="00236C86" w:rsidP="000366F8">
      <w:pPr>
        <w:spacing w:after="0" w:line="240" w:lineRule="auto"/>
        <w:jc w:val="center"/>
        <w:rPr>
          <w:rFonts w:ascii="Times New Roman" w:hAnsi="Times New Roman" w:cs="Times New Roman"/>
          <w:b/>
          <w:sz w:val="24"/>
          <w:szCs w:val="24"/>
        </w:rPr>
      </w:pPr>
      <w:r w:rsidRPr="00317D53">
        <w:rPr>
          <w:rFonts w:ascii="Times New Roman" w:hAnsi="Times New Roman" w:cs="Times New Roman"/>
          <w:b/>
          <w:sz w:val="24"/>
          <w:szCs w:val="24"/>
        </w:rPr>
        <w:t xml:space="preserve">до </w:t>
      </w:r>
      <w:r w:rsidR="000366F8">
        <w:rPr>
          <w:rFonts w:ascii="Times New Roman" w:hAnsi="Times New Roman" w:cs="Times New Roman"/>
          <w:b/>
          <w:sz w:val="24"/>
          <w:szCs w:val="24"/>
        </w:rPr>
        <w:t xml:space="preserve">проєкту </w:t>
      </w:r>
      <w:r w:rsidR="00886E31" w:rsidRPr="00317D53">
        <w:rPr>
          <w:rFonts w:ascii="Times New Roman" w:hAnsi="Times New Roman" w:cs="Times New Roman"/>
          <w:b/>
          <w:sz w:val="24"/>
          <w:szCs w:val="24"/>
        </w:rPr>
        <w:t xml:space="preserve">наказу Міністерства фінансів України </w:t>
      </w:r>
      <w:r w:rsidR="000366F8">
        <w:rPr>
          <w:rFonts w:ascii="Times New Roman" w:hAnsi="Times New Roman" w:cs="Times New Roman"/>
          <w:b/>
          <w:sz w:val="24"/>
          <w:szCs w:val="24"/>
        </w:rPr>
        <w:t>«</w:t>
      </w:r>
      <w:r w:rsidR="000366F8" w:rsidRPr="000366F8">
        <w:rPr>
          <w:rFonts w:ascii="Times New Roman" w:hAnsi="Times New Roman" w:cs="Times New Roman"/>
          <w:b/>
          <w:sz w:val="24"/>
          <w:szCs w:val="24"/>
        </w:rPr>
        <w:t>Про внес</w:t>
      </w:r>
      <w:r w:rsidR="000366F8">
        <w:rPr>
          <w:rFonts w:ascii="Times New Roman" w:hAnsi="Times New Roman" w:cs="Times New Roman"/>
          <w:b/>
          <w:sz w:val="24"/>
          <w:szCs w:val="24"/>
        </w:rPr>
        <w:t xml:space="preserve">ення змін до Порядку оформлення результатів документальних </w:t>
      </w:r>
      <w:r w:rsidR="000366F8" w:rsidRPr="000366F8">
        <w:rPr>
          <w:rFonts w:ascii="Times New Roman" w:hAnsi="Times New Roman" w:cs="Times New Roman"/>
          <w:b/>
          <w:sz w:val="24"/>
          <w:szCs w:val="24"/>
        </w:rPr>
        <w:t>перевірок</w:t>
      </w:r>
      <w:r w:rsidR="000366F8">
        <w:rPr>
          <w:rFonts w:ascii="Times New Roman" w:hAnsi="Times New Roman" w:cs="Times New Roman"/>
          <w:b/>
          <w:sz w:val="24"/>
          <w:szCs w:val="24"/>
        </w:rPr>
        <w:t xml:space="preserve"> </w:t>
      </w:r>
      <w:r w:rsidR="000366F8" w:rsidRPr="000366F8">
        <w:rPr>
          <w:rFonts w:ascii="Times New Roman" w:hAnsi="Times New Roman" w:cs="Times New Roman"/>
          <w:b/>
          <w:sz w:val="24"/>
          <w:szCs w:val="24"/>
        </w:rPr>
        <w:t>дотримання законодавства України з</w:t>
      </w:r>
      <w:r w:rsidR="000366F8">
        <w:rPr>
          <w:rFonts w:ascii="Times New Roman" w:hAnsi="Times New Roman" w:cs="Times New Roman"/>
          <w:b/>
          <w:sz w:val="24"/>
          <w:szCs w:val="24"/>
        </w:rPr>
        <w:t xml:space="preserve"> </w:t>
      </w:r>
      <w:r w:rsidR="000366F8" w:rsidRPr="000366F8">
        <w:rPr>
          <w:rFonts w:ascii="Times New Roman" w:hAnsi="Times New Roman" w:cs="Times New Roman"/>
          <w:b/>
          <w:sz w:val="24"/>
          <w:szCs w:val="24"/>
        </w:rPr>
        <w:t>питань податкового, валютного та</w:t>
      </w:r>
      <w:r w:rsidR="000366F8">
        <w:rPr>
          <w:rFonts w:ascii="Times New Roman" w:hAnsi="Times New Roman" w:cs="Times New Roman"/>
          <w:b/>
          <w:sz w:val="24"/>
          <w:szCs w:val="24"/>
        </w:rPr>
        <w:t xml:space="preserve"> </w:t>
      </w:r>
      <w:r w:rsidR="000366F8" w:rsidRPr="000366F8">
        <w:rPr>
          <w:rFonts w:ascii="Times New Roman" w:hAnsi="Times New Roman" w:cs="Times New Roman"/>
          <w:b/>
          <w:sz w:val="24"/>
          <w:szCs w:val="24"/>
        </w:rPr>
        <w:t>іншого законодавства платниками податків</w:t>
      </w:r>
      <w:r w:rsidR="000366F8">
        <w:rPr>
          <w:rFonts w:ascii="Times New Roman" w:hAnsi="Times New Roman" w:cs="Times New Roman"/>
          <w:b/>
          <w:sz w:val="24"/>
          <w:szCs w:val="24"/>
        </w:rPr>
        <w:t>»</w:t>
      </w:r>
    </w:p>
    <w:p w14:paraId="2226CEDF" w14:textId="77777777" w:rsidR="00C8167B" w:rsidRPr="005A7730" w:rsidRDefault="00C8167B" w:rsidP="00C8167B">
      <w:pPr>
        <w:spacing w:after="0" w:line="240" w:lineRule="auto"/>
        <w:jc w:val="center"/>
        <w:rPr>
          <w:rFonts w:ascii="Times New Roman" w:hAnsi="Times New Roman" w:cs="Times New Roman"/>
          <w:sz w:val="24"/>
          <w:szCs w:val="24"/>
        </w:rPr>
      </w:pPr>
    </w:p>
    <w:tbl>
      <w:tblPr>
        <w:tblStyle w:val="a3"/>
        <w:tblW w:w="14317" w:type="dxa"/>
        <w:tblInd w:w="392" w:type="dxa"/>
        <w:tblLayout w:type="fixed"/>
        <w:tblLook w:val="04A0" w:firstRow="1" w:lastRow="0" w:firstColumn="1" w:lastColumn="0" w:noHBand="0" w:noVBand="1"/>
      </w:tblPr>
      <w:tblGrid>
        <w:gridCol w:w="6662"/>
        <w:gridCol w:w="7655"/>
      </w:tblGrid>
      <w:tr w:rsidR="00B479D0" w:rsidRPr="005A7730" w14:paraId="349AE6AD" w14:textId="77777777" w:rsidTr="00F13B09">
        <w:tc>
          <w:tcPr>
            <w:tcW w:w="6662" w:type="dxa"/>
            <w:tcBorders>
              <w:bottom w:val="single" w:sz="4" w:space="0" w:color="auto"/>
            </w:tcBorders>
          </w:tcPr>
          <w:p w14:paraId="45DB14EE" w14:textId="77777777" w:rsidR="00B479D0" w:rsidRPr="005A7730" w:rsidRDefault="00B479D0" w:rsidP="000A3A50">
            <w:pPr>
              <w:jc w:val="center"/>
              <w:rPr>
                <w:rFonts w:ascii="Times New Roman" w:hAnsi="Times New Roman" w:cs="Times New Roman"/>
                <w:b/>
                <w:sz w:val="24"/>
                <w:szCs w:val="24"/>
              </w:rPr>
            </w:pPr>
            <w:r w:rsidRPr="005A7730">
              <w:rPr>
                <w:rFonts w:ascii="Times New Roman" w:hAnsi="Times New Roman" w:cs="Times New Roman"/>
                <w:b/>
                <w:sz w:val="24"/>
                <w:szCs w:val="24"/>
              </w:rPr>
              <w:t>Зміст положення акта законодавства</w:t>
            </w:r>
          </w:p>
        </w:tc>
        <w:tc>
          <w:tcPr>
            <w:tcW w:w="7655" w:type="dxa"/>
            <w:tcBorders>
              <w:bottom w:val="single" w:sz="4" w:space="0" w:color="auto"/>
            </w:tcBorders>
          </w:tcPr>
          <w:p w14:paraId="00BED917" w14:textId="3363234D" w:rsidR="00B479D0" w:rsidRPr="005A7730" w:rsidRDefault="00B479D0" w:rsidP="004E57AC">
            <w:pPr>
              <w:jc w:val="center"/>
              <w:rPr>
                <w:rFonts w:ascii="Times New Roman" w:hAnsi="Times New Roman" w:cs="Times New Roman"/>
                <w:b/>
                <w:sz w:val="24"/>
                <w:szCs w:val="24"/>
              </w:rPr>
            </w:pPr>
            <w:r w:rsidRPr="005A7730">
              <w:rPr>
                <w:rFonts w:ascii="Times New Roman" w:hAnsi="Times New Roman" w:cs="Times New Roman"/>
                <w:b/>
                <w:sz w:val="24"/>
                <w:szCs w:val="24"/>
              </w:rPr>
              <w:t>Зміст відповідного положення про</w:t>
            </w:r>
            <w:r w:rsidR="000366F8">
              <w:rPr>
                <w:rFonts w:ascii="Times New Roman" w:hAnsi="Times New Roman" w:cs="Times New Roman"/>
                <w:b/>
                <w:sz w:val="24"/>
                <w:szCs w:val="24"/>
              </w:rPr>
              <w:t>є</w:t>
            </w:r>
            <w:r w:rsidRPr="005A7730">
              <w:rPr>
                <w:rFonts w:ascii="Times New Roman" w:hAnsi="Times New Roman" w:cs="Times New Roman"/>
                <w:b/>
                <w:sz w:val="24"/>
                <w:szCs w:val="24"/>
              </w:rPr>
              <w:t>кту акта</w:t>
            </w:r>
          </w:p>
        </w:tc>
      </w:tr>
      <w:tr w:rsidR="00C46180" w:rsidRPr="005A7730" w14:paraId="7CA08606" w14:textId="77777777" w:rsidTr="00F13B09">
        <w:tblPrEx>
          <w:tblLook w:val="0000" w:firstRow="0" w:lastRow="0" w:firstColumn="0" w:lastColumn="0" w:noHBand="0" w:noVBand="0"/>
        </w:tblPrEx>
        <w:trPr>
          <w:trHeight w:val="742"/>
        </w:trPr>
        <w:tc>
          <w:tcPr>
            <w:tcW w:w="14317" w:type="dxa"/>
            <w:gridSpan w:val="2"/>
          </w:tcPr>
          <w:p w14:paraId="359051D7" w14:textId="77777777" w:rsidR="00C46180" w:rsidRPr="005A7730" w:rsidRDefault="00C46180" w:rsidP="00C46180">
            <w:pPr>
              <w:jc w:val="center"/>
              <w:rPr>
                <w:rFonts w:ascii="Times New Roman" w:hAnsi="Times New Roman" w:cs="Times New Roman"/>
                <w:sz w:val="24"/>
                <w:szCs w:val="24"/>
              </w:rPr>
            </w:pPr>
            <w:r w:rsidRPr="005A7730">
              <w:rPr>
                <w:rFonts w:ascii="Times New Roman" w:hAnsi="Times New Roman" w:cs="Times New Roman"/>
                <w:b/>
                <w:sz w:val="24"/>
                <w:szCs w:val="24"/>
              </w:rPr>
              <w:t>Порядок оформлення результатів документальних перевірок дотримання законодавства України з питань податкового, валютного та іншого законодавства платниками податків</w:t>
            </w:r>
          </w:p>
        </w:tc>
      </w:tr>
      <w:tr w:rsidR="00B479D0" w:rsidRPr="005A7730" w14:paraId="531B89C3" w14:textId="77777777" w:rsidTr="00F13B09">
        <w:tblPrEx>
          <w:tblLook w:val="0000" w:firstRow="0" w:lastRow="0" w:firstColumn="0" w:lastColumn="0" w:noHBand="0" w:noVBand="0"/>
        </w:tblPrEx>
        <w:trPr>
          <w:trHeight w:val="418"/>
        </w:trPr>
        <w:tc>
          <w:tcPr>
            <w:tcW w:w="14317" w:type="dxa"/>
            <w:gridSpan w:val="2"/>
          </w:tcPr>
          <w:p w14:paraId="35427F54" w14:textId="77777777" w:rsidR="00B479D0" w:rsidRPr="005A7730" w:rsidRDefault="00B479D0" w:rsidP="006B3091">
            <w:pPr>
              <w:ind w:firstLine="318"/>
              <w:jc w:val="center"/>
              <w:rPr>
                <w:rFonts w:ascii="Times New Roman" w:hAnsi="Times New Roman" w:cs="Times New Roman"/>
                <w:b/>
                <w:sz w:val="24"/>
                <w:szCs w:val="24"/>
              </w:rPr>
            </w:pPr>
            <w:r w:rsidRPr="005A7730">
              <w:rPr>
                <w:rFonts w:ascii="Times New Roman" w:hAnsi="Times New Roman" w:cs="Times New Roman"/>
                <w:b/>
                <w:sz w:val="24"/>
                <w:szCs w:val="24"/>
              </w:rPr>
              <w:t>III. Зміст акта (довідки) документальної перевірки</w:t>
            </w:r>
          </w:p>
        </w:tc>
      </w:tr>
      <w:tr w:rsidR="00B479D0" w:rsidRPr="005A7730" w14:paraId="60C04F28" w14:textId="77777777" w:rsidTr="00F13B09">
        <w:tblPrEx>
          <w:tblLook w:val="0000" w:firstRow="0" w:lastRow="0" w:firstColumn="0" w:lastColumn="0" w:noHBand="0" w:noVBand="0"/>
        </w:tblPrEx>
        <w:trPr>
          <w:trHeight w:val="1412"/>
        </w:trPr>
        <w:tc>
          <w:tcPr>
            <w:tcW w:w="6662" w:type="dxa"/>
          </w:tcPr>
          <w:p w14:paraId="6280EC48" w14:textId="77777777" w:rsidR="00B479D0" w:rsidRPr="00332F22" w:rsidRDefault="00B479D0" w:rsidP="00332F22">
            <w:pPr>
              <w:ind w:firstLine="318"/>
              <w:jc w:val="both"/>
              <w:rPr>
                <w:rFonts w:ascii="Times New Roman" w:hAnsi="Times New Roman" w:cs="Times New Roman"/>
                <w:sz w:val="24"/>
                <w:szCs w:val="24"/>
              </w:rPr>
            </w:pPr>
            <w:r w:rsidRPr="00332F22">
              <w:rPr>
                <w:rFonts w:ascii="Times New Roman" w:hAnsi="Times New Roman" w:cs="Times New Roman"/>
                <w:sz w:val="24"/>
                <w:szCs w:val="24"/>
              </w:rPr>
              <w:t>2. Вступна частина акта (довідки) документальної перевірки має містити такі дані:</w:t>
            </w:r>
          </w:p>
          <w:p w14:paraId="06F57C52" w14:textId="77777777" w:rsidR="00B479D0" w:rsidRPr="00332F22" w:rsidRDefault="00B479D0" w:rsidP="00332F22">
            <w:pPr>
              <w:ind w:firstLine="318"/>
              <w:jc w:val="both"/>
              <w:rPr>
                <w:rFonts w:ascii="Times New Roman" w:hAnsi="Times New Roman" w:cs="Times New Roman"/>
                <w:sz w:val="24"/>
                <w:szCs w:val="24"/>
              </w:rPr>
            </w:pPr>
          </w:p>
          <w:p w14:paraId="12AF1A6D" w14:textId="77777777" w:rsidR="00B479D0" w:rsidRPr="00332F22" w:rsidRDefault="00B479D0" w:rsidP="00332F22">
            <w:pPr>
              <w:ind w:firstLine="318"/>
              <w:jc w:val="both"/>
              <w:rPr>
                <w:rFonts w:ascii="Times New Roman" w:hAnsi="Times New Roman" w:cs="Times New Roman"/>
                <w:sz w:val="24"/>
                <w:szCs w:val="24"/>
              </w:rPr>
            </w:pPr>
            <w:r w:rsidRPr="00332F22">
              <w:rPr>
                <w:rFonts w:ascii="Times New Roman" w:hAnsi="Times New Roman" w:cs="Times New Roman"/>
                <w:sz w:val="24"/>
                <w:szCs w:val="24"/>
              </w:rPr>
              <w:t>податкова адреса платника податків чи місце розташування об'єкта права власності, стосовно якого проводиться така перевірка, номери телефону, телефаксу та адреса електронної пошти;</w:t>
            </w:r>
          </w:p>
          <w:p w14:paraId="629589C2" w14:textId="77777777" w:rsidR="00B479D0" w:rsidRPr="00332F22" w:rsidRDefault="00B479D0" w:rsidP="00332F22">
            <w:pPr>
              <w:ind w:firstLine="318"/>
              <w:jc w:val="both"/>
              <w:rPr>
                <w:rFonts w:ascii="Times New Roman" w:hAnsi="Times New Roman" w:cs="Times New Roman"/>
                <w:sz w:val="24"/>
                <w:szCs w:val="24"/>
              </w:rPr>
            </w:pPr>
          </w:p>
          <w:p w14:paraId="1DD2C03B" w14:textId="77777777" w:rsidR="00B479D0" w:rsidRPr="00F846C4" w:rsidRDefault="00B479D0" w:rsidP="00332F22">
            <w:pPr>
              <w:ind w:firstLine="318"/>
              <w:jc w:val="both"/>
              <w:rPr>
                <w:rFonts w:ascii="Times New Roman" w:hAnsi="Times New Roman" w:cs="Times New Roman"/>
                <w:i/>
                <w:sz w:val="24"/>
                <w:szCs w:val="24"/>
              </w:rPr>
            </w:pPr>
            <w:r w:rsidRPr="00F846C4">
              <w:rPr>
                <w:rFonts w:ascii="Times New Roman" w:hAnsi="Times New Roman" w:cs="Times New Roman"/>
                <w:i/>
                <w:sz w:val="24"/>
                <w:szCs w:val="24"/>
              </w:rPr>
              <w:t>повне і скорочене (за наявності) найменування платника податків - юридичної особи відповідно до установчих документів/прізвище, ім'я, по батькові платника податків - фізичної особи, податковий номер платника податків (код за ЄДРПОУ або реєстраційний (обліковий) номер платника податків для юридичної особи/реєстраційний номер облікової картки платника податків або серія (за наявності) та/або номер паспорта);</w:t>
            </w:r>
          </w:p>
          <w:p w14:paraId="3925485D" w14:textId="77777777" w:rsidR="00B479D0" w:rsidRDefault="00B479D0" w:rsidP="00332F22">
            <w:pPr>
              <w:ind w:firstLine="318"/>
              <w:jc w:val="both"/>
              <w:rPr>
                <w:rFonts w:ascii="Times New Roman" w:hAnsi="Times New Roman" w:cs="Times New Roman"/>
                <w:sz w:val="24"/>
                <w:szCs w:val="24"/>
              </w:rPr>
            </w:pPr>
          </w:p>
          <w:p w14:paraId="6655E2B6" w14:textId="77777777" w:rsidR="00B479D0" w:rsidRDefault="00B479D0" w:rsidP="00332F22">
            <w:pPr>
              <w:ind w:firstLine="318"/>
              <w:jc w:val="both"/>
              <w:rPr>
                <w:rFonts w:ascii="Times New Roman" w:hAnsi="Times New Roman" w:cs="Times New Roman"/>
                <w:sz w:val="24"/>
                <w:szCs w:val="24"/>
              </w:rPr>
            </w:pPr>
          </w:p>
          <w:p w14:paraId="07E75289" w14:textId="77777777" w:rsidR="00B479D0" w:rsidRDefault="00B479D0" w:rsidP="00332F22">
            <w:pPr>
              <w:ind w:firstLine="318"/>
              <w:jc w:val="both"/>
              <w:rPr>
                <w:rFonts w:ascii="Times New Roman" w:hAnsi="Times New Roman" w:cs="Times New Roman"/>
                <w:sz w:val="24"/>
                <w:szCs w:val="24"/>
              </w:rPr>
            </w:pPr>
          </w:p>
          <w:p w14:paraId="50561342" w14:textId="77777777" w:rsidR="00B479D0" w:rsidRDefault="00B479D0" w:rsidP="00332F22">
            <w:pPr>
              <w:ind w:firstLine="318"/>
              <w:jc w:val="both"/>
              <w:rPr>
                <w:rFonts w:ascii="Times New Roman" w:hAnsi="Times New Roman" w:cs="Times New Roman"/>
                <w:sz w:val="24"/>
                <w:szCs w:val="24"/>
              </w:rPr>
            </w:pPr>
          </w:p>
          <w:p w14:paraId="112D9B61" w14:textId="77777777" w:rsidR="00B479D0" w:rsidRDefault="00B479D0" w:rsidP="00332F22">
            <w:pPr>
              <w:ind w:firstLine="318"/>
              <w:jc w:val="both"/>
              <w:rPr>
                <w:rFonts w:ascii="Times New Roman" w:hAnsi="Times New Roman" w:cs="Times New Roman"/>
                <w:sz w:val="24"/>
                <w:szCs w:val="24"/>
              </w:rPr>
            </w:pPr>
          </w:p>
          <w:p w14:paraId="1DAE87E5" w14:textId="77777777" w:rsidR="00233728" w:rsidRDefault="00233728" w:rsidP="00332F22">
            <w:pPr>
              <w:ind w:firstLine="318"/>
              <w:jc w:val="both"/>
              <w:rPr>
                <w:rFonts w:ascii="Times New Roman" w:hAnsi="Times New Roman" w:cs="Times New Roman"/>
                <w:sz w:val="24"/>
                <w:szCs w:val="24"/>
              </w:rPr>
            </w:pPr>
          </w:p>
          <w:p w14:paraId="4BA023BF" w14:textId="77777777" w:rsidR="00233728" w:rsidRDefault="00233728" w:rsidP="00332F22">
            <w:pPr>
              <w:ind w:firstLine="318"/>
              <w:jc w:val="both"/>
              <w:rPr>
                <w:rFonts w:ascii="Times New Roman" w:hAnsi="Times New Roman" w:cs="Times New Roman"/>
                <w:sz w:val="24"/>
                <w:szCs w:val="24"/>
              </w:rPr>
            </w:pPr>
          </w:p>
          <w:p w14:paraId="59884222" w14:textId="77777777" w:rsidR="00233728" w:rsidRDefault="00233728" w:rsidP="00332F22">
            <w:pPr>
              <w:ind w:firstLine="318"/>
              <w:jc w:val="both"/>
              <w:rPr>
                <w:rFonts w:ascii="Times New Roman" w:hAnsi="Times New Roman" w:cs="Times New Roman"/>
                <w:sz w:val="24"/>
                <w:szCs w:val="24"/>
              </w:rPr>
            </w:pPr>
          </w:p>
          <w:p w14:paraId="5B5DF3D5" w14:textId="77777777" w:rsidR="00B479D0" w:rsidRDefault="00233728" w:rsidP="00332F22">
            <w:pPr>
              <w:ind w:firstLine="318"/>
              <w:jc w:val="both"/>
              <w:rPr>
                <w:rFonts w:ascii="Times New Roman" w:hAnsi="Times New Roman" w:cs="Times New Roman"/>
                <w:sz w:val="24"/>
                <w:szCs w:val="24"/>
              </w:rPr>
            </w:pPr>
            <w:r>
              <w:rPr>
                <w:rFonts w:ascii="Times New Roman" w:hAnsi="Times New Roman" w:cs="Times New Roman"/>
                <w:sz w:val="24"/>
                <w:szCs w:val="24"/>
              </w:rPr>
              <w:t>.</w:t>
            </w:r>
            <w:r w:rsidR="00B479D0">
              <w:rPr>
                <w:rFonts w:ascii="Times New Roman" w:hAnsi="Times New Roman" w:cs="Times New Roman"/>
                <w:sz w:val="24"/>
                <w:szCs w:val="24"/>
              </w:rPr>
              <w:t>..</w:t>
            </w:r>
          </w:p>
          <w:p w14:paraId="3E601848" w14:textId="77777777" w:rsidR="00B479D0" w:rsidRPr="00332F22" w:rsidRDefault="00B479D0" w:rsidP="00332F22">
            <w:pPr>
              <w:ind w:firstLine="318"/>
              <w:jc w:val="both"/>
              <w:rPr>
                <w:rFonts w:ascii="Times New Roman" w:hAnsi="Times New Roman" w:cs="Times New Roman"/>
                <w:sz w:val="24"/>
                <w:szCs w:val="24"/>
              </w:rPr>
            </w:pPr>
            <w:r w:rsidRPr="00332F22">
              <w:rPr>
                <w:rFonts w:ascii="Times New Roman" w:hAnsi="Times New Roman" w:cs="Times New Roman"/>
                <w:sz w:val="24"/>
                <w:szCs w:val="24"/>
              </w:rPr>
              <w:lastRenderedPageBreak/>
              <w:t>3. Загальні положення акта (довідки) документальної планової перевірки (відповідні додатки до загальних положень) мають містити такі дані:</w:t>
            </w:r>
          </w:p>
          <w:p w14:paraId="07905D33" w14:textId="77777777" w:rsidR="00B479D0" w:rsidRPr="00332F22" w:rsidRDefault="00B479D0" w:rsidP="00332F22">
            <w:pPr>
              <w:ind w:firstLine="318"/>
              <w:jc w:val="both"/>
              <w:rPr>
                <w:rFonts w:ascii="Times New Roman" w:hAnsi="Times New Roman" w:cs="Times New Roman"/>
                <w:sz w:val="24"/>
                <w:szCs w:val="24"/>
              </w:rPr>
            </w:pPr>
          </w:p>
          <w:p w14:paraId="4854153D" w14:textId="77777777" w:rsidR="00B479D0" w:rsidRDefault="00B479D0" w:rsidP="00332F22">
            <w:pPr>
              <w:ind w:firstLine="318"/>
              <w:jc w:val="both"/>
              <w:rPr>
                <w:rFonts w:ascii="Times New Roman" w:hAnsi="Times New Roman" w:cs="Times New Roman"/>
                <w:sz w:val="24"/>
                <w:szCs w:val="24"/>
              </w:rPr>
            </w:pPr>
            <w:r>
              <w:rPr>
                <w:rFonts w:ascii="Times New Roman" w:hAnsi="Times New Roman" w:cs="Times New Roman"/>
                <w:sz w:val="24"/>
                <w:szCs w:val="24"/>
              </w:rPr>
              <w:t>…..</w:t>
            </w:r>
          </w:p>
          <w:p w14:paraId="5CBFA956" w14:textId="77777777" w:rsidR="00B479D0" w:rsidRDefault="00B479D0" w:rsidP="00332F22">
            <w:pPr>
              <w:ind w:firstLine="318"/>
              <w:jc w:val="both"/>
              <w:rPr>
                <w:rFonts w:ascii="Times New Roman" w:hAnsi="Times New Roman" w:cs="Times New Roman"/>
                <w:i/>
                <w:sz w:val="24"/>
                <w:szCs w:val="24"/>
              </w:rPr>
            </w:pPr>
            <w:r w:rsidRPr="00464433">
              <w:rPr>
                <w:rFonts w:ascii="Times New Roman" w:hAnsi="Times New Roman" w:cs="Times New Roman"/>
                <w:i/>
                <w:sz w:val="24"/>
                <w:szCs w:val="24"/>
              </w:rPr>
              <w:t>9) дані про наявність рахунків у банках та інших фінансових установах із зазначенням інформації щодо надання повідомлення про їх відкриття (закриття); про ліцензії Національного банку України, якщо їх отримання передбачено законом;</w:t>
            </w:r>
          </w:p>
          <w:p w14:paraId="3FD042D3" w14:textId="77777777" w:rsidR="00B479D0" w:rsidRDefault="00B479D0" w:rsidP="00332F22">
            <w:pPr>
              <w:ind w:firstLine="318"/>
              <w:jc w:val="both"/>
              <w:rPr>
                <w:rFonts w:ascii="Times New Roman" w:hAnsi="Times New Roman" w:cs="Times New Roman"/>
                <w:i/>
                <w:sz w:val="24"/>
                <w:szCs w:val="24"/>
              </w:rPr>
            </w:pPr>
          </w:p>
          <w:p w14:paraId="33A078C9" w14:textId="77777777" w:rsidR="00B479D0" w:rsidRPr="00464433" w:rsidRDefault="00B479D0" w:rsidP="00332F22">
            <w:pPr>
              <w:ind w:firstLine="318"/>
              <w:jc w:val="both"/>
              <w:rPr>
                <w:rFonts w:ascii="Times New Roman" w:hAnsi="Times New Roman" w:cs="Times New Roman"/>
                <w:i/>
                <w:sz w:val="24"/>
                <w:szCs w:val="24"/>
              </w:rPr>
            </w:pPr>
          </w:p>
          <w:p w14:paraId="2E469295" w14:textId="77777777" w:rsidR="00B479D0" w:rsidRDefault="00B479D0" w:rsidP="00332F22">
            <w:pPr>
              <w:ind w:firstLine="318"/>
              <w:jc w:val="both"/>
              <w:rPr>
                <w:rFonts w:ascii="Times New Roman" w:hAnsi="Times New Roman" w:cs="Times New Roman"/>
                <w:sz w:val="24"/>
                <w:szCs w:val="24"/>
              </w:rPr>
            </w:pPr>
            <w:r>
              <w:rPr>
                <w:rFonts w:ascii="Times New Roman" w:hAnsi="Times New Roman" w:cs="Times New Roman"/>
                <w:sz w:val="24"/>
                <w:szCs w:val="24"/>
              </w:rPr>
              <w:t>….</w:t>
            </w:r>
          </w:p>
          <w:p w14:paraId="6472369E" w14:textId="77777777" w:rsidR="00B479D0" w:rsidRPr="00523165" w:rsidRDefault="00B479D0" w:rsidP="00332F22">
            <w:pPr>
              <w:ind w:firstLine="318"/>
              <w:jc w:val="both"/>
              <w:rPr>
                <w:rFonts w:ascii="Times New Roman" w:hAnsi="Times New Roman" w:cs="Times New Roman"/>
                <w:i/>
                <w:sz w:val="24"/>
                <w:szCs w:val="24"/>
              </w:rPr>
            </w:pPr>
            <w:r w:rsidRPr="00332F22">
              <w:rPr>
                <w:rFonts w:ascii="Times New Roman" w:hAnsi="Times New Roman" w:cs="Times New Roman"/>
                <w:sz w:val="24"/>
                <w:szCs w:val="24"/>
              </w:rPr>
              <w:t xml:space="preserve">15) </w:t>
            </w:r>
            <w:r w:rsidRPr="00523165">
              <w:rPr>
                <w:rFonts w:ascii="Times New Roman" w:hAnsi="Times New Roman" w:cs="Times New Roman"/>
                <w:i/>
                <w:sz w:val="24"/>
                <w:szCs w:val="24"/>
              </w:rPr>
              <w:t>інформацію про направлення запитів на проведення зустрічних звірок, запитів до інших органів державної влади, до страхових компаній та банківських установ, запитів до уповноважених органів іноземних країн тощо (у разі їх направлення). Також в акті (довідці) документальної перевірки відображаються інформація, отримана на запити, та результати проведення зустрічних звірок;</w:t>
            </w:r>
          </w:p>
          <w:p w14:paraId="0CA63919" w14:textId="77777777" w:rsidR="00B479D0" w:rsidRDefault="00B479D0" w:rsidP="00332F22">
            <w:pPr>
              <w:ind w:firstLine="318"/>
              <w:jc w:val="both"/>
              <w:rPr>
                <w:rFonts w:ascii="Times New Roman" w:hAnsi="Times New Roman" w:cs="Times New Roman"/>
                <w:sz w:val="24"/>
                <w:szCs w:val="24"/>
              </w:rPr>
            </w:pPr>
            <w:r>
              <w:rPr>
                <w:rFonts w:ascii="Times New Roman" w:hAnsi="Times New Roman" w:cs="Times New Roman"/>
                <w:sz w:val="24"/>
                <w:szCs w:val="24"/>
              </w:rPr>
              <w:t>….</w:t>
            </w:r>
          </w:p>
          <w:p w14:paraId="5FE9248F" w14:textId="77777777" w:rsidR="00B479D0" w:rsidRDefault="00B479D0" w:rsidP="00332F22">
            <w:pPr>
              <w:ind w:firstLine="318"/>
              <w:jc w:val="both"/>
              <w:rPr>
                <w:rFonts w:ascii="Times New Roman" w:hAnsi="Times New Roman" w:cs="Times New Roman"/>
                <w:sz w:val="24"/>
                <w:szCs w:val="24"/>
              </w:rPr>
            </w:pPr>
          </w:p>
          <w:p w14:paraId="0E2C6FCC" w14:textId="77777777" w:rsidR="00B479D0" w:rsidRDefault="00B479D0" w:rsidP="00332F22">
            <w:pPr>
              <w:ind w:firstLine="318"/>
              <w:jc w:val="both"/>
              <w:rPr>
                <w:rFonts w:ascii="Times New Roman" w:hAnsi="Times New Roman" w:cs="Times New Roman"/>
                <w:sz w:val="24"/>
                <w:szCs w:val="24"/>
              </w:rPr>
            </w:pPr>
          </w:p>
          <w:p w14:paraId="59C9A386" w14:textId="77777777" w:rsidR="00233728" w:rsidRDefault="00233728" w:rsidP="00332F22">
            <w:pPr>
              <w:ind w:firstLine="318"/>
              <w:jc w:val="both"/>
              <w:rPr>
                <w:rFonts w:ascii="Times New Roman" w:hAnsi="Times New Roman" w:cs="Times New Roman"/>
                <w:sz w:val="24"/>
                <w:szCs w:val="24"/>
              </w:rPr>
            </w:pPr>
          </w:p>
          <w:p w14:paraId="27933149" w14:textId="77777777" w:rsidR="00B479D0" w:rsidRDefault="00B479D0" w:rsidP="00332F22">
            <w:pPr>
              <w:ind w:firstLine="318"/>
              <w:jc w:val="both"/>
              <w:rPr>
                <w:rFonts w:ascii="Times New Roman" w:hAnsi="Times New Roman" w:cs="Times New Roman"/>
                <w:sz w:val="24"/>
                <w:szCs w:val="24"/>
              </w:rPr>
            </w:pPr>
            <w:r w:rsidRPr="00332F22">
              <w:rPr>
                <w:rFonts w:ascii="Times New Roman" w:hAnsi="Times New Roman" w:cs="Times New Roman"/>
                <w:sz w:val="24"/>
                <w:szCs w:val="24"/>
              </w:rPr>
              <w:t>4. Описова частина акта (довідки) документальної перевірки складається так:</w:t>
            </w:r>
          </w:p>
          <w:p w14:paraId="54D67CAF" w14:textId="77777777" w:rsidR="00B479D0" w:rsidRDefault="00B479D0" w:rsidP="00332F22">
            <w:pPr>
              <w:ind w:firstLine="318"/>
              <w:jc w:val="both"/>
              <w:rPr>
                <w:rFonts w:ascii="Times New Roman" w:hAnsi="Times New Roman" w:cs="Times New Roman"/>
                <w:sz w:val="24"/>
                <w:szCs w:val="24"/>
              </w:rPr>
            </w:pPr>
            <w:r>
              <w:rPr>
                <w:rFonts w:ascii="Times New Roman" w:hAnsi="Times New Roman" w:cs="Times New Roman"/>
                <w:sz w:val="24"/>
                <w:szCs w:val="24"/>
              </w:rPr>
              <w:t>…</w:t>
            </w:r>
          </w:p>
          <w:p w14:paraId="437A2422" w14:textId="77777777" w:rsidR="00B479D0" w:rsidRPr="00FF711F" w:rsidRDefault="00B479D0" w:rsidP="00332F22">
            <w:pPr>
              <w:ind w:firstLine="318"/>
              <w:jc w:val="both"/>
              <w:rPr>
                <w:rFonts w:ascii="Times New Roman" w:hAnsi="Times New Roman" w:cs="Times New Roman"/>
                <w:i/>
                <w:sz w:val="24"/>
                <w:szCs w:val="24"/>
              </w:rPr>
            </w:pPr>
            <w:r w:rsidRPr="000A144F">
              <w:rPr>
                <w:rFonts w:ascii="Times New Roman" w:hAnsi="Times New Roman" w:cs="Times New Roman"/>
                <w:sz w:val="24"/>
                <w:szCs w:val="24"/>
              </w:rPr>
              <w:t xml:space="preserve">5) </w:t>
            </w:r>
            <w:r w:rsidRPr="00FF711F">
              <w:rPr>
                <w:rFonts w:ascii="Times New Roman" w:hAnsi="Times New Roman" w:cs="Times New Roman"/>
                <w:i/>
                <w:sz w:val="24"/>
                <w:szCs w:val="24"/>
              </w:rPr>
              <w:t xml:space="preserve">у разі встановлення порушення у сфері зовнішньоекономічної діяльності необхідно відобразити такі відомості: номер, дату зовнішньоекономічного договору (контракту) та його суму; країну нерезидента, який є стороною зовнішньоекономічного договору (контракту); найменування фінансової установи нерезидента, через яку здійснюються розрахунки за договором (контрактом), </w:t>
            </w:r>
            <w:r w:rsidRPr="00FF711F">
              <w:rPr>
                <w:rFonts w:ascii="Times New Roman" w:hAnsi="Times New Roman" w:cs="Times New Roman"/>
                <w:i/>
                <w:sz w:val="24"/>
                <w:szCs w:val="24"/>
              </w:rPr>
              <w:lastRenderedPageBreak/>
              <w:t>найменування фінансової установи резидента, через яку здійснюються розрахунки за договором (контрактом); номенклатуру товарів договору (контракту) згідно з кодами Української класифікації товарів зовнішньоекономічної діяльності; суму дебіторської заборгованості з порушенням законодавчо встановлених граничних строків розрахунків у сфері ЗЕД;</w:t>
            </w:r>
          </w:p>
          <w:p w14:paraId="3FC90F08" w14:textId="77777777" w:rsidR="00B479D0" w:rsidRDefault="00B479D0" w:rsidP="00332F22">
            <w:pPr>
              <w:ind w:firstLine="318"/>
              <w:jc w:val="both"/>
              <w:rPr>
                <w:rFonts w:ascii="Times New Roman" w:hAnsi="Times New Roman" w:cs="Times New Roman"/>
                <w:sz w:val="24"/>
                <w:szCs w:val="24"/>
              </w:rPr>
            </w:pPr>
            <w:r>
              <w:rPr>
                <w:rFonts w:ascii="Times New Roman" w:hAnsi="Times New Roman" w:cs="Times New Roman"/>
                <w:sz w:val="24"/>
                <w:szCs w:val="24"/>
              </w:rPr>
              <w:t>…</w:t>
            </w:r>
          </w:p>
          <w:p w14:paraId="1F528837" w14:textId="77777777" w:rsidR="00B479D0" w:rsidRDefault="00B479D0" w:rsidP="00332F22">
            <w:pPr>
              <w:ind w:firstLine="318"/>
              <w:jc w:val="both"/>
              <w:rPr>
                <w:rFonts w:ascii="Times New Roman" w:hAnsi="Times New Roman" w:cs="Times New Roman"/>
                <w:sz w:val="24"/>
                <w:szCs w:val="24"/>
              </w:rPr>
            </w:pPr>
            <w:r w:rsidRPr="000A144F">
              <w:rPr>
                <w:rFonts w:ascii="Times New Roman" w:hAnsi="Times New Roman" w:cs="Times New Roman"/>
                <w:sz w:val="24"/>
                <w:szCs w:val="24"/>
              </w:rPr>
              <w:t>6) результати документальної перевірки щодо дотримання вимог законодавства про збір та ведення обліку єдиного внеску оформлюються аналогічно результатам перевірки дотримання вимог податкового законодавства.</w:t>
            </w:r>
          </w:p>
          <w:p w14:paraId="3C406572" w14:textId="77777777" w:rsidR="00B479D0" w:rsidRDefault="00B479D0" w:rsidP="00332F22">
            <w:pPr>
              <w:ind w:firstLine="318"/>
              <w:jc w:val="both"/>
              <w:rPr>
                <w:rFonts w:ascii="Times New Roman" w:hAnsi="Times New Roman" w:cs="Times New Roman"/>
                <w:sz w:val="24"/>
                <w:szCs w:val="24"/>
              </w:rPr>
            </w:pPr>
            <w:r w:rsidRPr="000A144F">
              <w:rPr>
                <w:rFonts w:ascii="Times New Roman" w:hAnsi="Times New Roman" w:cs="Times New Roman"/>
                <w:sz w:val="24"/>
                <w:szCs w:val="24"/>
              </w:rPr>
              <w:t>При цьому обов'язковому дослідженню та відображенню в акті (довідці) документальної перевірки підлягають питання, визначені планом (переліком питань) перевірки, зокрема такі питання:</w:t>
            </w:r>
          </w:p>
          <w:p w14:paraId="0D809A7D" w14:textId="2573F2A9" w:rsidR="00B479D0" w:rsidRDefault="00B479D0" w:rsidP="00332F22">
            <w:pPr>
              <w:ind w:firstLine="318"/>
              <w:jc w:val="both"/>
              <w:rPr>
                <w:rFonts w:ascii="Times New Roman" w:hAnsi="Times New Roman" w:cs="Times New Roman"/>
                <w:sz w:val="24"/>
                <w:szCs w:val="24"/>
              </w:rPr>
            </w:pPr>
            <w:r>
              <w:rPr>
                <w:rFonts w:ascii="Times New Roman" w:hAnsi="Times New Roman" w:cs="Times New Roman"/>
                <w:sz w:val="24"/>
                <w:szCs w:val="24"/>
              </w:rPr>
              <w:t>…</w:t>
            </w:r>
          </w:p>
          <w:p w14:paraId="19B3593F" w14:textId="77777777" w:rsidR="00B479D0" w:rsidRPr="005A7730" w:rsidRDefault="00B479D0" w:rsidP="00C46180">
            <w:pPr>
              <w:ind w:firstLine="318"/>
              <w:jc w:val="both"/>
              <w:rPr>
                <w:rFonts w:ascii="Times New Roman" w:hAnsi="Times New Roman" w:cs="Times New Roman"/>
                <w:sz w:val="24"/>
                <w:szCs w:val="24"/>
              </w:rPr>
            </w:pPr>
            <w:r w:rsidRPr="00FF711F">
              <w:rPr>
                <w:rFonts w:ascii="Times New Roman" w:hAnsi="Times New Roman" w:cs="Times New Roman"/>
                <w:i/>
                <w:sz w:val="24"/>
                <w:szCs w:val="24"/>
              </w:rPr>
              <w:t>виявлені факти порушень банківськими установами встановленого порядку перерахування коштів для сплати сум єдиного внеску;</w:t>
            </w:r>
          </w:p>
        </w:tc>
        <w:tc>
          <w:tcPr>
            <w:tcW w:w="7655" w:type="dxa"/>
          </w:tcPr>
          <w:p w14:paraId="10738355" w14:textId="77777777" w:rsidR="00B479D0" w:rsidRPr="00332F22" w:rsidRDefault="00B479D0" w:rsidP="004650D6">
            <w:pPr>
              <w:ind w:firstLine="318"/>
              <w:jc w:val="both"/>
              <w:rPr>
                <w:rFonts w:ascii="Times New Roman" w:hAnsi="Times New Roman" w:cs="Times New Roman"/>
                <w:sz w:val="24"/>
                <w:szCs w:val="24"/>
              </w:rPr>
            </w:pPr>
            <w:r w:rsidRPr="00332F22">
              <w:rPr>
                <w:rFonts w:ascii="Times New Roman" w:hAnsi="Times New Roman" w:cs="Times New Roman"/>
                <w:sz w:val="24"/>
                <w:szCs w:val="24"/>
              </w:rPr>
              <w:lastRenderedPageBreak/>
              <w:t>2. Вступна частина акта (довідки) документальної перевірки має містити такі дані:</w:t>
            </w:r>
          </w:p>
          <w:p w14:paraId="3A820542" w14:textId="77777777" w:rsidR="00B479D0" w:rsidRPr="00332F22" w:rsidRDefault="00B479D0" w:rsidP="004650D6">
            <w:pPr>
              <w:ind w:firstLine="318"/>
              <w:jc w:val="both"/>
              <w:rPr>
                <w:rFonts w:ascii="Times New Roman" w:hAnsi="Times New Roman" w:cs="Times New Roman"/>
                <w:sz w:val="24"/>
                <w:szCs w:val="24"/>
              </w:rPr>
            </w:pPr>
          </w:p>
          <w:p w14:paraId="2910835A" w14:textId="7D4E02FB" w:rsidR="00B479D0" w:rsidRPr="00332F22" w:rsidRDefault="00B479D0" w:rsidP="004650D6">
            <w:pPr>
              <w:ind w:firstLine="318"/>
              <w:jc w:val="both"/>
              <w:rPr>
                <w:rFonts w:ascii="Times New Roman" w:hAnsi="Times New Roman" w:cs="Times New Roman"/>
                <w:sz w:val="24"/>
                <w:szCs w:val="24"/>
              </w:rPr>
            </w:pPr>
            <w:r w:rsidRPr="00332F22">
              <w:rPr>
                <w:rFonts w:ascii="Times New Roman" w:hAnsi="Times New Roman" w:cs="Times New Roman"/>
                <w:sz w:val="24"/>
                <w:szCs w:val="24"/>
              </w:rPr>
              <w:t>податкова адреса платника податків чи місце розташування об</w:t>
            </w:r>
            <w:r w:rsidR="000366F8" w:rsidRPr="00764E5A">
              <w:rPr>
                <w:rFonts w:ascii="Times New Roman" w:hAnsi="Times New Roman" w:cs="Times New Roman"/>
                <w:sz w:val="24"/>
                <w:szCs w:val="24"/>
                <w:lang w:val="ru-RU"/>
              </w:rPr>
              <w:t>’</w:t>
            </w:r>
            <w:r w:rsidRPr="00332F22">
              <w:rPr>
                <w:rFonts w:ascii="Times New Roman" w:hAnsi="Times New Roman" w:cs="Times New Roman"/>
                <w:sz w:val="24"/>
                <w:szCs w:val="24"/>
              </w:rPr>
              <w:t>єкта права власності, стосовно якого проводиться така перевірка, номери телефону, телефаксу та адреса електронної пошти;</w:t>
            </w:r>
          </w:p>
          <w:p w14:paraId="798BED62" w14:textId="77777777" w:rsidR="00B479D0" w:rsidRDefault="00B479D0" w:rsidP="004650D6">
            <w:pPr>
              <w:ind w:firstLine="318"/>
              <w:jc w:val="both"/>
              <w:rPr>
                <w:rFonts w:ascii="Times New Roman" w:hAnsi="Times New Roman" w:cs="Times New Roman"/>
                <w:sz w:val="24"/>
                <w:szCs w:val="24"/>
              </w:rPr>
            </w:pPr>
          </w:p>
          <w:p w14:paraId="081EB2B4" w14:textId="77777777" w:rsidR="00F13B09" w:rsidRPr="00332F22" w:rsidRDefault="00F13B09" w:rsidP="004650D6">
            <w:pPr>
              <w:ind w:firstLine="318"/>
              <w:jc w:val="both"/>
              <w:rPr>
                <w:rFonts w:ascii="Times New Roman" w:hAnsi="Times New Roman" w:cs="Times New Roman"/>
                <w:sz w:val="24"/>
                <w:szCs w:val="24"/>
              </w:rPr>
            </w:pPr>
          </w:p>
          <w:p w14:paraId="1CBA5EA9" w14:textId="128F06BC" w:rsidR="00B479D0" w:rsidRDefault="00B479D0" w:rsidP="00464433">
            <w:pPr>
              <w:pStyle w:val="a4"/>
              <w:spacing w:before="0" w:beforeAutospacing="0" w:after="0" w:afterAutospacing="0"/>
              <w:ind w:firstLine="317"/>
              <w:jc w:val="both"/>
              <w:rPr>
                <w:b/>
              </w:rPr>
            </w:pPr>
            <w:r w:rsidRPr="00F846C4">
              <w:rPr>
                <w:b/>
              </w:rPr>
              <w:t xml:space="preserve">повне і скорочене (за наявності) найменування платника податків </w:t>
            </w:r>
            <w:r w:rsidR="000366F8" w:rsidRPr="00764E5A">
              <w:rPr>
                <w:b/>
              </w:rPr>
              <w:t>–</w:t>
            </w:r>
            <w:r w:rsidRPr="00F846C4">
              <w:rPr>
                <w:b/>
              </w:rPr>
              <w:t xml:space="preserve"> юридичної особи відповідно до установчих документів/прізвище, ім</w:t>
            </w:r>
            <w:r w:rsidR="000366F8" w:rsidRPr="00203723">
              <w:rPr>
                <w:sz w:val="28"/>
                <w:szCs w:val="28"/>
              </w:rPr>
              <w:t>’</w:t>
            </w:r>
            <w:r w:rsidRPr="00F846C4">
              <w:rPr>
                <w:b/>
              </w:rPr>
              <w:t xml:space="preserve">я, по батькові платника податків </w:t>
            </w:r>
            <w:r w:rsidR="000366F8" w:rsidRPr="00764E5A">
              <w:rPr>
                <w:b/>
              </w:rPr>
              <w:t>–</w:t>
            </w:r>
            <w:r w:rsidRPr="00F846C4">
              <w:rPr>
                <w:b/>
              </w:rPr>
              <w:t xml:space="preserve"> фізичної особи, податковий номер платника податків </w:t>
            </w:r>
            <w:r w:rsidRPr="00764E5A">
              <w:rPr>
                <w:b/>
              </w:rPr>
              <w:t>(</w:t>
            </w:r>
            <w:r w:rsidR="00764E5A" w:rsidRPr="00764E5A">
              <w:rPr>
                <w:b/>
              </w:rPr>
              <w:t>і</w:t>
            </w:r>
            <w:r w:rsidR="00764E5A" w:rsidRPr="00764E5A">
              <w:rPr>
                <w:b/>
                <w:shd w:val="clear" w:color="auto" w:fill="FFFFFF"/>
              </w:rPr>
              <w:t xml:space="preserve">дентифікаційний код юридичної особи (резидента), відокремленого підрозділу юридичної особи (резидента і нерезидента) в Єдиному державному реєстрі підприємств і організацій України або обліковий номер, який присвоюється контролюючими органами, або реєстраційний номер облікової картки платника податків </w:t>
            </w:r>
            <w:r w:rsidR="00764E5A" w:rsidRPr="00764E5A">
              <w:rPr>
                <w:b/>
              </w:rPr>
              <w:t>–</w:t>
            </w:r>
            <w:r w:rsidR="00764E5A" w:rsidRPr="00764E5A">
              <w:rPr>
                <w:b/>
                <w:shd w:val="clear" w:color="auto" w:fill="FFFFFF"/>
              </w:rPr>
              <w:t xml:space="preserve"> фізичної особи</w:t>
            </w:r>
            <w:r w:rsidR="00764E5A" w:rsidRPr="00764E5A">
              <w:rPr>
                <w:b/>
              </w:rPr>
              <w:t xml:space="preserve"> </w:t>
            </w:r>
            <w:r w:rsidR="00B97308">
              <w:rPr>
                <w:b/>
              </w:rPr>
              <w:t>(д</w:t>
            </w:r>
            <w:r w:rsidR="00764E5A" w:rsidRPr="00764E5A">
              <w:rPr>
                <w:b/>
              </w:rPr>
              <w:t xml:space="preserve">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w:t>
            </w:r>
            <w:r w:rsidR="00D97F62">
              <w:rPr>
                <w:b/>
              </w:rPr>
              <w:t xml:space="preserve">облік ведеться </w:t>
            </w:r>
            <w:r w:rsidR="00764E5A" w:rsidRPr="00764E5A">
              <w:rPr>
                <w:b/>
              </w:rPr>
              <w:t>за прізвищем, ім’ям, по батькові і серією (за наявності) та номером діючого паспорта громадянина України</w:t>
            </w:r>
            <w:r w:rsidR="00764E5A" w:rsidRPr="00D97F62">
              <w:rPr>
                <w:rFonts w:eastAsia="Times New Roman"/>
                <w:b/>
                <w:lang w:val="ru-RU"/>
              </w:rPr>
              <w:t>)</w:t>
            </w:r>
            <w:r w:rsidR="00B97308">
              <w:rPr>
                <w:rFonts w:eastAsia="Times New Roman"/>
                <w:b/>
                <w:lang w:val="ru-RU"/>
              </w:rPr>
              <w:t>)</w:t>
            </w:r>
            <w:r w:rsidR="004C4B6D">
              <w:rPr>
                <w:rFonts w:eastAsia="Times New Roman"/>
                <w:b/>
              </w:rPr>
              <w:t>;</w:t>
            </w:r>
            <w:r w:rsidRPr="00F846C4">
              <w:rPr>
                <w:rFonts w:eastAsia="Times New Roman"/>
                <w:b/>
              </w:rPr>
              <w:t xml:space="preserve"> </w:t>
            </w:r>
          </w:p>
          <w:p w14:paraId="76A23A60" w14:textId="77777777" w:rsidR="00764E5A" w:rsidRPr="00D97F62" w:rsidRDefault="00764E5A" w:rsidP="00F846C4">
            <w:pPr>
              <w:pStyle w:val="a4"/>
              <w:spacing w:before="0" w:beforeAutospacing="0" w:after="0" w:afterAutospacing="0"/>
              <w:jc w:val="both"/>
              <w:rPr>
                <w:lang w:val="ru-RU"/>
              </w:rPr>
            </w:pPr>
          </w:p>
          <w:p w14:paraId="6881ABCE" w14:textId="77777777" w:rsidR="00B479D0" w:rsidRDefault="00B479D0" w:rsidP="00F846C4">
            <w:pPr>
              <w:pStyle w:val="a4"/>
              <w:spacing w:before="0" w:beforeAutospacing="0" w:after="0" w:afterAutospacing="0"/>
              <w:jc w:val="both"/>
            </w:pPr>
            <w:r>
              <w:t>….</w:t>
            </w:r>
          </w:p>
          <w:p w14:paraId="51A8F306" w14:textId="77777777" w:rsidR="00B479D0" w:rsidRPr="00332F22" w:rsidRDefault="00B479D0" w:rsidP="004650D6">
            <w:pPr>
              <w:ind w:firstLine="318"/>
              <w:jc w:val="both"/>
              <w:rPr>
                <w:rFonts w:ascii="Times New Roman" w:hAnsi="Times New Roman" w:cs="Times New Roman"/>
                <w:sz w:val="24"/>
                <w:szCs w:val="24"/>
              </w:rPr>
            </w:pPr>
            <w:r w:rsidRPr="00332F22">
              <w:rPr>
                <w:rFonts w:ascii="Times New Roman" w:hAnsi="Times New Roman" w:cs="Times New Roman"/>
                <w:sz w:val="24"/>
                <w:szCs w:val="24"/>
              </w:rPr>
              <w:lastRenderedPageBreak/>
              <w:t>3. Загальні положення акта (довідки) документальної планової перевірки (відповідні додатки до загальних положень) мають містити такі дані:</w:t>
            </w:r>
          </w:p>
          <w:p w14:paraId="59800A50" w14:textId="77777777" w:rsidR="00B479D0" w:rsidRDefault="00B479D0" w:rsidP="004650D6">
            <w:pPr>
              <w:ind w:firstLine="318"/>
              <w:jc w:val="both"/>
              <w:rPr>
                <w:rFonts w:ascii="Times New Roman" w:hAnsi="Times New Roman" w:cs="Times New Roman"/>
                <w:sz w:val="24"/>
                <w:szCs w:val="24"/>
              </w:rPr>
            </w:pPr>
          </w:p>
          <w:p w14:paraId="201896CD" w14:textId="77777777" w:rsidR="00B479D0" w:rsidRDefault="00B479D0" w:rsidP="004650D6">
            <w:pPr>
              <w:ind w:firstLine="318"/>
              <w:jc w:val="both"/>
              <w:rPr>
                <w:rFonts w:ascii="Times New Roman" w:hAnsi="Times New Roman" w:cs="Times New Roman"/>
                <w:sz w:val="24"/>
                <w:szCs w:val="24"/>
              </w:rPr>
            </w:pPr>
            <w:r>
              <w:rPr>
                <w:rFonts w:ascii="Times New Roman" w:hAnsi="Times New Roman" w:cs="Times New Roman"/>
                <w:sz w:val="24"/>
                <w:szCs w:val="24"/>
              </w:rPr>
              <w:t>…..</w:t>
            </w:r>
          </w:p>
          <w:p w14:paraId="6A5DF3FD" w14:textId="77777777" w:rsidR="00F13B09" w:rsidRDefault="00B479D0" w:rsidP="004650D6">
            <w:pPr>
              <w:ind w:firstLine="318"/>
              <w:jc w:val="both"/>
              <w:rPr>
                <w:rFonts w:ascii="Times New Roman" w:hAnsi="Times New Roman" w:cs="Times New Roman"/>
                <w:b/>
                <w:sz w:val="24"/>
                <w:szCs w:val="24"/>
              </w:rPr>
            </w:pPr>
            <w:r w:rsidRPr="00464433">
              <w:rPr>
                <w:rFonts w:ascii="Times New Roman" w:hAnsi="Times New Roman" w:cs="Times New Roman"/>
                <w:b/>
                <w:sz w:val="24"/>
                <w:szCs w:val="24"/>
              </w:rPr>
              <w:t xml:space="preserve">9) дані про наявність рахунків/електронних гаманців такого платника податків у банках, інших фінансових установах, небанківських надавачах платіжних </w:t>
            </w:r>
            <w:r w:rsidR="00375426">
              <w:rPr>
                <w:rFonts w:ascii="Times New Roman" w:hAnsi="Times New Roman" w:cs="Times New Roman"/>
                <w:b/>
                <w:sz w:val="24"/>
                <w:szCs w:val="24"/>
              </w:rPr>
              <w:t>послуг/</w:t>
            </w:r>
            <w:r w:rsidRPr="00464433">
              <w:rPr>
                <w:rFonts w:ascii="Times New Roman" w:hAnsi="Times New Roman" w:cs="Times New Roman"/>
                <w:b/>
                <w:sz w:val="24"/>
                <w:szCs w:val="24"/>
              </w:rPr>
              <w:t>емітентах електронних грошей із зазначенням інформації щодо надання повідомлення про їх відкриття (закриття); про ліцензії Національного банку України, якщо їх отримання передбачено законом;</w:t>
            </w:r>
          </w:p>
          <w:p w14:paraId="31660F9F" w14:textId="77777777" w:rsidR="00F13B09" w:rsidRDefault="00F13B09" w:rsidP="004650D6">
            <w:pPr>
              <w:ind w:firstLine="318"/>
              <w:jc w:val="both"/>
              <w:rPr>
                <w:rFonts w:ascii="Times New Roman" w:hAnsi="Times New Roman" w:cs="Times New Roman"/>
                <w:b/>
                <w:sz w:val="24"/>
                <w:szCs w:val="24"/>
              </w:rPr>
            </w:pPr>
          </w:p>
          <w:p w14:paraId="33721104" w14:textId="77777777" w:rsidR="00B479D0" w:rsidRDefault="00B479D0" w:rsidP="004650D6">
            <w:pPr>
              <w:ind w:firstLine="318"/>
              <w:jc w:val="both"/>
              <w:rPr>
                <w:rFonts w:ascii="Times New Roman" w:hAnsi="Times New Roman" w:cs="Times New Roman"/>
                <w:sz w:val="24"/>
                <w:szCs w:val="24"/>
              </w:rPr>
            </w:pPr>
            <w:r>
              <w:rPr>
                <w:rFonts w:ascii="Times New Roman" w:hAnsi="Times New Roman" w:cs="Times New Roman"/>
                <w:sz w:val="24"/>
                <w:szCs w:val="24"/>
              </w:rPr>
              <w:t>….</w:t>
            </w:r>
          </w:p>
          <w:p w14:paraId="3A03A085" w14:textId="77777777" w:rsidR="00B479D0" w:rsidRDefault="00B479D0" w:rsidP="004650D6">
            <w:pPr>
              <w:ind w:firstLine="318"/>
              <w:jc w:val="both"/>
              <w:rPr>
                <w:rFonts w:ascii="Times New Roman" w:hAnsi="Times New Roman" w:cs="Times New Roman"/>
                <w:b/>
                <w:sz w:val="24"/>
                <w:szCs w:val="24"/>
              </w:rPr>
            </w:pPr>
            <w:r w:rsidRPr="00764E5A">
              <w:rPr>
                <w:rFonts w:ascii="Times New Roman" w:hAnsi="Times New Roman" w:cs="Times New Roman"/>
                <w:b/>
                <w:sz w:val="24"/>
                <w:szCs w:val="24"/>
              </w:rPr>
              <w:t>15)</w:t>
            </w:r>
            <w:r w:rsidRPr="00332F22">
              <w:rPr>
                <w:rFonts w:ascii="Times New Roman" w:hAnsi="Times New Roman" w:cs="Times New Roman"/>
                <w:sz w:val="24"/>
                <w:szCs w:val="24"/>
              </w:rPr>
              <w:t xml:space="preserve"> </w:t>
            </w:r>
            <w:r w:rsidRPr="00523165">
              <w:rPr>
                <w:rFonts w:ascii="Times New Roman" w:hAnsi="Times New Roman" w:cs="Times New Roman"/>
                <w:b/>
                <w:sz w:val="24"/>
                <w:szCs w:val="24"/>
              </w:rPr>
              <w:t>інформацію про направлення запитів на проведення зустрічних звірок, запитів до інших органів державної влади, до страхових компаній та банків, інших фінансових установ, небанківс</w:t>
            </w:r>
            <w:r w:rsidR="00375426">
              <w:rPr>
                <w:rFonts w:ascii="Times New Roman" w:hAnsi="Times New Roman" w:cs="Times New Roman"/>
                <w:b/>
                <w:sz w:val="24"/>
                <w:szCs w:val="24"/>
              </w:rPr>
              <w:t>ьких надавачів платіжних послуг/</w:t>
            </w:r>
            <w:r w:rsidRPr="00523165">
              <w:rPr>
                <w:rFonts w:ascii="Times New Roman" w:hAnsi="Times New Roman" w:cs="Times New Roman"/>
                <w:b/>
                <w:sz w:val="24"/>
                <w:szCs w:val="24"/>
              </w:rPr>
              <w:t>емітентів електронних грошей, запитів до уповноважених органів іноземних країн тощо (у разі їх направлення). Також в акті (довідці) документальної перевірки відображається інформація, отримана на запити, та результати проведення зустрічних звірок;</w:t>
            </w:r>
          </w:p>
          <w:p w14:paraId="3831CE88" w14:textId="77777777" w:rsidR="00F13B09" w:rsidRDefault="00F13B09" w:rsidP="004650D6">
            <w:pPr>
              <w:ind w:firstLine="318"/>
              <w:jc w:val="both"/>
              <w:rPr>
                <w:rFonts w:ascii="Times New Roman" w:hAnsi="Times New Roman" w:cs="Times New Roman"/>
                <w:b/>
                <w:sz w:val="24"/>
                <w:szCs w:val="24"/>
              </w:rPr>
            </w:pPr>
          </w:p>
          <w:p w14:paraId="69CD046E" w14:textId="77777777" w:rsidR="00F13B09" w:rsidRDefault="00F13B09" w:rsidP="004650D6">
            <w:pPr>
              <w:ind w:firstLine="318"/>
              <w:jc w:val="both"/>
              <w:rPr>
                <w:rFonts w:ascii="Times New Roman" w:hAnsi="Times New Roman" w:cs="Times New Roman"/>
                <w:sz w:val="24"/>
                <w:szCs w:val="24"/>
              </w:rPr>
            </w:pPr>
          </w:p>
          <w:p w14:paraId="792FE5AC" w14:textId="77777777" w:rsidR="00B479D0" w:rsidRDefault="00B479D0" w:rsidP="004650D6">
            <w:pPr>
              <w:ind w:firstLine="318"/>
              <w:jc w:val="both"/>
              <w:rPr>
                <w:rFonts w:ascii="Times New Roman" w:hAnsi="Times New Roman" w:cs="Times New Roman"/>
                <w:sz w:val="24"/>
                <w:szCs w:val="24"/>
              </w:rPr>
            </w:pPr>
            <w:r>
              <w:rPr>
                <w:rFonts w:ascii="Times New Roman" w:hAnsi="Times New Roman" w:cs="Times New Roman"/>
                <w:sz w:val="24"/>
                <w:szCs w:val="24"/>
              </w:rPr>
              <w:t>….</w:t>
            </w:r>
          </w:p>
          <w:p w14:paraId="3D8ADF09" w14:textId="77777777" w:rsidR="00B479D0" w:rsidRDefault="00B479D0" w:rsidP="004650D6">
            <w:pPr>
              <w:ind w:firstLine="318"/>
              <w:jc w:val="both"/>
              <w:rPr>
                <w:rFonts w:ascii="Times New Roman" w:hAnsi="Times New Roman" w:cs="Times New Roman"/>
                <w:sz w:val="24"/>
                <w:szCs w:val="24"/>
              </w:rPr>
            </w:pPr>
            <w:r w:rsidRPr="00332F22">
              <w:rPr>
                <w:rFonts w:ascii="Times New Roman" w:hAnsi="Times New Roman" w:cs="Times New Roman"/>
                <w:sz w:val="24"/>
                <w:szCs w:val="24"/>
              </w:rPr>
              <w:t>4. Описова частина акта (довідки) документальної перевірки складається так:</w:t>
            </w:r>
          </w:p>
          <w:p w14:paraId="139B374F" w14:textId="77777777" w:rsidR="00B479D0" w:rsidRDefault="00B479D0" w:rsidP="004650D6">
            <w:pPr>
              <w:ind w:firstLine="318"/>
              <w:jc w:val="both"/>
              <w:rPr>
                <w:rFonts w:ascii="Times New Roman" w:hAnsi="Times New Roman" w:cs="Times New Roman"/>
                <w:sz w:val="24"/>
                <w:szCs w:val="24"/>
              </w:rPr>
            </w:pPr>
            <w:r>
              <w:rPr>
                <w:rFonts w:ascii="Times New Roman" w:hAnsi="Times New Roman" w:cs="Times New Roman"/>
                <w:sz w:val="24"/>
                <w:szCs w:val="24"/>
              </w:rPr>
              <w:t>…</w:t>
            </w:r>
          </w:p>
          <w:p w14:paraId="44A59FC6" w14:textId="445DA186" w:rsidR="00B479D0" w:rsidRPr="00FF711F" w:rsidRDefault="00B479D0" w:rsidP="004650D6">
            <w:pPr>
              <w:ind w:firstLine="318"/>
              <w:jc w:val="both"/>
              <w:rPr>
                <w:rFonts w:ascii="Times New Roman" w:hAnsi="Times New Roman" w:cs="Times New Roman"/>
                <w:b/>
                <w:sz w:val="24"/>
                <w:szCs w:val="24"/>
              </w:rPr>
            </w:pPr>
            <w:r w:rsidRPr="00764E5A">
              <w:rPr>
                <w:rFonts w:ascii="Times New Roman" w:hAnsi="Times New Roman" w:cs="Times New Roman"/>
                <w:b/>
                <w:sz w:val="24"/>
                <w:szCs w:val="24"/>
              </w:rPr>
              <w:t>5)</w:t>
            </w:r>
            <w:r w:rsidRPr="000A144F">
              <w:rPr>
                <w:rFonts w:ascii="Times New Roman" w:hAnsi="Times New Roman" w:cs="Times New Roman"/>
                <w:sz w:val="24"/>
                <w:szCs w:val="24"/>
              </w:rPr>
              <w:t xml:space="preserve"> </w:t>
            </w:r>
            <w:r w:rsidRPr="00FF711F">
              <w:rPr>
                <w:rFonts w:ascii="Times New Roman" w:hAnsi="Times New Roman" w:cs="Times New Roman"/>
                <w:b/>
                <w:sz w:val="24"/>
                <w:szCs w:val="24"/>
              </w:rPr>
              <w:t>у разі встановлення порушення у сфері зовнішньоекономічної діяльності необхідно відобразити такі відомості: номер, дату зовнішньоекономічного договору (контракту) та його суму; країну нерезидента, який є стороною зовнішньоекономічного договору (контракту); найменування фінансової установи нерезидента, через яку здійснюються розрахунки за договором (контрактом)</w:t>
            </w:r>
            <w:r w:rsidR="009671B8">
              <w:rPr>
                <w:rFonts w:ascii="Times New Roman" w:hAnsi="Times New Roman" w:cs="Times New Roman"/>
                <w:b/>
                <w:sz w:val="24"/>
                <w:szCs w:val="24"/>
              </w:rPr>
              <w:t>;</w:t>
            </w:r>
            <w:r w:rsidRPr="00FF711F">
              <w:rPr>
                <w:rFonts w:ascii="Times New Roman" w:hAnsi="Times New Roman" w:cs="Times New Roman"/>
                <w:b/>
                <w:sz w:val="24"/>
                <w:szCs w:val="24"/>
              </w:rPr>
              <w:t xml:space="preserve"> найменування банку, іншої фінансової установи, небанківсь</w:t>
            </w:r>
            <w:r w:rsidR="00375426">
              <w:rPr>
                <w:rFonts w:ascii="Times New Roman" w:hAnsi="Times New Roman" w:cs="Times New Roman"/>
                <w:b/>
                <w:sz w:val="24"/>
                <w:szCs w:val="24"/>
              </w:rPr>
              <w:t xml:space="preserve">кого </w:t>
            </w:r>
            <w:r w:rsidR="00375426">
              <w:rPr>
                <w:rFonts w:ascii="Times New Roman" w:hAnsi="Times New Roman" w:cs="Times New Roman"/>
                <w:b/>
                <w:sz w:val="24"/>
                <w:szCs w:val="24"/>
              </w:rPr>
              <w:lastRenderedPageBreak/>
              <w:t>надавача платіжних послуг/</w:t>
            </w:r>
            <w:r w:rsidRPr="00FF711F">
              <w:rPr>
                <w:rFonts w:ascii="Times New Roman" w:hAnsi="Times New Roman" w:cs="Times New Roman"/>
                <w:b/>
                <w:sz w:val="24"/>
                <w:szCs w:val="24"/>
              </w:rPr>
              <w:t>емітента електронних грошей</w:t>
            </w:r>
            <w:r w:rsidR="009671B8">
              <w:rPr>
                <w:rFonts w:ascii="Times New Roman" w:hAnsi="Times New Roman" w:cs="Times New Roman"/>
                <w:b/>
                <w:sz w:val="24"/>
                <w:szCs w:val="24"/>
              </w:rPr>
              <w:t>,</w:t>
            </w:r>
            <w:r w:rsidRPr="00FF711F">
              <w:rPr>
                <w:rFonts w:ascii="Times New Roman" w:hAnsi="Times New Roman" w:cs="Times New Roman"/>
                <w:b/>
                <w:sz w:val="24"/>
                <w:szCs w:val="24"/>
              </w:rPr>
              <w:t xml:space="preserve"> установи резидента, через яку здійснюються розрахунки за договором (контрактом); номенклатуру товарів договору (контракту) згідно з кодами Української класифікації товарів зовнішньоекономічної діяльності; суму дебіторської заборгованості з порушенням законодавчо встановлених граничних строків розрахунків у сфері ЗЕД;</w:t>
            </w:r>
          </w:p>
          <w:p w14:paraId="20EF531C" w14:textId="77777777" w:rsidR="00B479D0" w:rsidRDefault="00B479D0" w:rsidP="004650D6">
            <w:pPr>
              <w:ind w:firstLine="318"/>
              <w:jc w:val="both"/>
              <w:rPr>
                <w:rFonts w:ascii="Times New Roman" w:hAnsi="Times New Roman" w:cs="Times New Roman"/>
                <w:sz w:val="24"/>
                <w:szCs w:val="24"/>
              </w:rPr>
            </w:pPr>
            <w:r>
              <w:rPr>
                <w:rFonts w:ascii="Times New Roman" w:hAnsi="Times New Roman" w:cs="Times New Roman"/>
                <w:sz w:val="24"/>
                <w:szCs w:val="24"/>
              </w:rPr>
              <w:t>…</w:t>
            </w:r>
          </w:p>
          <w:p w14:paraId="18542D65" w14:textId="77777777" w:rsidR="00B479D0" w:rsidRDefault="00B479D0" w:rsidP="004650D6">
            <w:pPr>
              <w:ind w:firstLine="318"/>
              <w:jc w:val="both"/>
              <w:rPr>
                <w:rFonts w:ascii="Times New Roman" w:hAnsi="Times New Roman" w:cs="Times New Roman"/>
                <w:sz w:val="24"/>
                <w:szCs w:val="24"/>
              </w:rPr>
            </w:pPr>
            <w:r w:rsidRPr="000A144F">
              <w:rPr>
                <w:rFonts w:ascii="Times New Roman" w:hAnsi="Times New Roman" w:cs="Times New Roman"/>
                <w:sz w:val="24"/>
                <w:szCs w:val="24"/>
              </w:rPr>
              <w:t>6) результати документальної перевірки щодо дотримання вимог законодавства про збір та ведення обліку єдиного внеску оформлюються аналогічно результатам перевірки дотримання вимог податкового законодавства.</w:t>
            </w:r>
          </w:p>
          <w:p w14:paraId="705E3575" w14:textId="570A770E" w:rsidR="00B479D0" w:rsidRDefault="00B479D0" w:rsidP="004650D6">
            <w:pPr>
              <w:ind w:firstLine="318"/>
              <w:jc w:val="both"/>
              <w:rPr>
                <w:rFonts w:ascii="Times New Roman" w:hAnsi="Times New Roman" w:cs="Times New Roman"/>
                <w:sz w:val="24"/>
                <w:szCs w:val="24"/>
              </w:rPr>
            </w:pPr>
            <w:r w:rsidRPr="000A144F">
              <w:rPr>
                <w:rFonts w:ascii="Times New Roman" w:hAnsi="Times New Roman" w:cs="Times New Roman"/>
                <w:sz w:val="24"/>
                <w:szCs w:val="24"/>
              </w:rPr>
              <w:t>При цьому обов</w:t>
            </w:r>
            <w:r w:rsidR="009671B8" w:rsidRPr="00764E5A">
              <w:rPr>
                <w:rFonts w:ascii="Times New Roman" w:hAnsi="Times New Roman" w:cs="Times New Roman"/>
                <w:sz w:val="24"/>
                <w:szCs w:val="24"/>
              </w:rPr>
              <w:t>’</w:t>
            </w:r>
            <w:r w:rsidRPr="000A144F">
              <w:rPr>
                <w:rFonts w:ascii="Times New Roman" w:hAnsi="Times New Roman" w:cs="Times New Roman"/>
                <w:sz w:val="24"/>
                <w:szCs w:val="24"/>
              </w:rPr>
              <w:t>язковому дослідженню та відображенню в акті (довідці) документальної перевірки підлягають питання, визначені планом (переліком питань) перевірки, зокрема такі питання:</w:t>
            </w:r>
          </w:p>
          <w:p w14:paraId="6935CB6D" w14:textId="77777777" w:rsidR="00B479D0" w:rsidRDefault="00B479D0" w:rsidP="004650D6">
            <w:pPr>
              <w:ind w:firstLine="318"/>
              <w:jc w:val="both"/>
              <w:rPr>
                <w:rFonts w:ascii="Times New Roman" w:hAnsi="Times New Roman" w:cs="Times New Roman"/>
                <w:sz w:val="24"/>
                <w:szCs w:val="24"/>
              </w:rPr>
            </w:pPr>
            <w:r>
              <w:rPr>
                <w:rFonts w:ascii="Times New Roman" w:hAnsi="Times New Roman" w:cs="Times New Roman"/>
                <w:sz w:val="24"/>
                <w:szCs w:val="24"/>
              </w:rPr>
              <w:t>…</w:t>
            </w:r>
          </w:p>
          <w:p w14:paraId="4FCA139A" w14:textId="77777777" w:rsidR="00B479D0" w:rsidRPr="005A7730" w:rsidRDefault="00B479D0" w:rsidP="00C46180">
            <w:pPr>
              <w:ind w:firstLine="318"/>
              <w:jc w:val="both"/>
              <w:rPr>
                <w:rFonts w:ascii="Times New Roman" w:hAnsi="Times New Roman" w:cs="Times New Roman"/>
                <w:sz w:val="24"/>
                <w:szCs w:val="24"/>
              </w:rPr>
            </w:pPr>
            <w:r w:rsidRPr="00FF711F">
              <w:rPr>
                <w:rFonts w:ascii="Times New Roman" w:hAnsi="Times New Roman" w:cs="Times New Roman"/>
                <w:b/>
                <w:sz w:val="24"/>
                <w:szCs w:val="24"/>
              </w:rPr>
              <w:t xml:space="preserve">виявлені факти порушень </w:t>
            </w:r>
            <w:r>
              <w:rPr>
                <w:rFonts w:ascii="Times New Roman" w:hAnsi="Times New Roman" w:cs="Times New Roman"/>
                <w:b/>
                <w:sz w:val="24"/>
                <w:szCs w:val="24"/>
              </w:rPr>
              <w:t xml:space="preserve">банками, іншими фінансовими установами, небанківськими надавачами платіжних послуг/емітентами електронних </w:t>
            </w:r>
            <w:r w:rsidR="00375426">
              <w:rPr>
                <w:rFonts w:ascii="Times New Roman" w:hAnsi="Times New Roman" w:cs="Times New Roman"/>
                <w:b/>
                <w:sz w:val="24"/>
                <w:szCs w:val="24"/>
              </w:rPr>
              <w:t>грошей</w:t>
            </w:r>
            <w:r w:rsidRPr="00FF711F">
              <w:rPr>
                <w:rFonts w:ascii="Times New Roman" w:hAnsi="Times New Roman" w:cs="Times New Roman"/>
                <w:b/>
                <w:sz w:val="24"/>
                <w:szCs w:val="24"/>
              </w:rPr>
              <w:t xml:space="preserve"> встановленого порядку перерахування коштів для сплати сум єдиного внеску;</w:t>
            </w:r>
          </w:p>
          <w:p w14:paraId="5191C85C" w14:textId="77777777" w:rsidR="00B479D0" w:rsidRPr="005A7730" w:rsidRDefault="00B479D0" w:rsidP="00B479D0">
            <w:pPr>
              <w:ind w:firstLine="273"/>
              <w:jc w:val="both"/>
              <w:rPr>
                <w:rFonts w:ascii="Times New Roman" w:hAnsi="Times New Roman" w:cs="Times New Roman"/>
                <w:sz w:val="24"/>
                <w:szCs w:val="24"/>
              </w:rPr>
            </w:pPr>
          </w:p>
        </w:tc>
      </w:tr>
    </w:tbl>
    <w:p w14:paraId="26257496" w14:textId="03E87C6E" w:rsidR="00F13B09" w:rsidRPr="00764E5A" w:rsidRDefault="00560B1F" w:rsidP="00560B1F">
      <w:pPr>
        <w:tabs>
          <w:tab w:val="left" w:pos="1166"/>
        </w:tabs>
        <w:spacing w:after="0" w:line="240" w:lineRule="auto"/>
        <w:rPr>
          <w:rFonts w:ascii="Times New Roman" w:hAnsi="Times New Roman" w:cs="Times New Roman"/>
          <w:b/>
          <w:sz w:val="32"/>
          <w:szCs w:val="24"/>
        </w:rPr>
      </w:pPr>
      <w:r w:rsidRPr="00764E5A">
        <w:rPr>
          <w:rFonts w:ascii="Times New Roman" w:hAnsi="Times New Roman" w:cs="Times New Roman"/>
          <w:b/>
          <w:sz w:val="32"/>
          <w:szCs w:val="24"/>
        </w:rPr>
        <w:lastRenderedPageBreak/>
        <w:tab/>
      </w:r>
    </w:p>
    <w:p w14:paraId="05F66D2C" w14:textId="77777777" w:rsidR="00F13B09" w:rsidRPr="00764E5A" w:rsidRDefault="00F13B09" w:rsidP="00560B1F">
      <w:pPr>
        <w:tabs>
          <w:tab w:val="left" w:pos="1166"/>
        </w:tabs>
        <w:spacing w:after="0" w:line="240" w:lineRule="auto"/>
        <w:rPr>
          <w:rFonts w:ascii="Times New Roman" w:hAnsi="Times New Roman" w:cs="Times New Roman"/>
          <w:b/>
          <w:sz w:val="32"/>
          <w:szCs w:val="24"/>
        </w:rPr>
      </w:pPr>
    </w:p>
    <w:p w14:paraId="59C6D9D2" w14:textId="37BCE16D" w:rsidR="00885437" w:rsidRDefault="00884B16" w:rsidP="0039659A">
      <w:pPr>
        <w:tabs>
          <w:tab w:val="left" w:pos="482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9659A" w:rsidRPr="0039659A">
        <w:rPr>
          <w:rFonts w:ascii="Times New Roman" w:hAnsi="Times New Roman" w:cs="Times New Roman"/>
          <w:b/>
          <w:sz w:val="24"/>
          <w:szCs w:val="24"/>
        </w:rPr>
        <w:t xml:space="preserve">Міністр фінансів України                                                   </w:t>
      </w:r>
      <w:r w:rsidR="0039659A">
        <w:rPr>
          <w:rFonts w:ascii="Times New Roman" w:hAnsi="Times New Roman" w:cs="Times New Roman"/>
          <w:b/>
          <w:sz w:val="24"/>
          <w:szCs w:val="24"/>
          <w:lang w:val="en-US"/>
        </w:rPr>
        <w:t xml:space="preserve">                                                                                                      </w:t>
      </w:r>
      <w:r w:rsidR="0039659A" w:rsidRPr="0039659A">
        <w:rPr>
          <w:rFonts w:ascii="Times New Roman" w:hAnsi="Times New Roman" w:cs="Times New Roman"/>
          <w:b/>
          <w:sz w:val="24"/>
          <w:szCs w:val="24"/>
        </w:rPr>
        <w:t xml:space="preserve"> Сергій МАРЧЕНКО</w:t>
      </w:r>
    </w:p>
    <w:p w14:paraId="6577CB59" w14:textId="77777777" w:rsidR="00D97F62" w:rsidRDefault="00D97F62" w:rsidP="0039659A">
      <w:pPr>
        <w:tabs>
          <w:tab w:val="left" w:pos="4820"/>
        </w:tabs>
        <w:spacing w:line="360" w:lineRule="auto"/>
        <w:jc w:val="both"/>
        <w:rPr>
          <w:rFonts w:ascii="Times New Roman" w:hAnsi="Times New Roman" w:cs="Times New Roman"/>
          <w:b/>
          <w:sz w:val="24"/>
          <w:szCs w:val="24"/>
        </w:rPr>
      </w:pPr>
    </w:p>
    <w:p w14:paraId="17FB4038" w14:textId="2EB48CA5" w:rsidR="00D97F62" w:rsidRPr="005A7730" w:rsidRDefault="00D97F62" w:rsidP="0039659A">
      <w:pPr>
        <w:tabs>
          <w:tab w:val="left" w:pos="4820"/>
        </w:tabs>
        <w:spacing w:line="360" w:lineRule="auto"/>
        <w:jc w:val="both"/>
        <w:rPr>
          <w:rFonts w:ascii="Times New Roman" w:hAnsi="Times New Roman" w:cs="Times New Roman"/>
          <w:sz w:val="24"/>
          <w:szCs w:val="24"/>
        </w:rPr>
      </w:pPr>
    </w:p>
    <w:sectPr w:rsidR="00D97F62" w:rsidRPr="005A7730" w:rsidSect="00764E5A">
      <w:headerReference w:type="default" r:id="rId8"/>
      <w:pgSz w:w="16838" w:h="11906" w:orient="landscape"/>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0BFE0" w14:textId="77777777" w:rsidR="00FB6A2B" w:rsidRDefault="00FB6A2B" w:rsidP="00830AF2">
      <w:pPr>
        <w:spacing w:after="0" w:line="240" w:lineRule="auto"/>
      </w:pPr>
      <w:r>
        <w:separator/>
      </w:r>
    </w:p>
  </w:endnote>
  <w:endnote w:type="continuationSeparator" w:id="0">
    <w:p w14:paraId="687DF337" w14:textId="77777777" w:rsidR="00FB6A2B" w:rsidRDefault="00FB6A2B" w:rsidP="0083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8F04A" w14:textId="77777777" w:rsidR="00FB6A2B" w:rsidRDefault="00FB6A2B" w:rsidP="00830AF2">
      <w:pPr>
        <w:spacing w:after="0" w:line="240" w:lineRule="auto"/>
      </w:pPr>
      <w:r>
        <w:separator/>
      </w:r>
    </w:p>
  </w:footnote>
  <w:footnote w:type="continuationSeparator" w:id="0">
    <w:p w14:paraId="73FAC551" w14:textId="77777777" w:rsidR="00FB6A2B" w:rsidRDefault="00FB6A2B" w:rsidP="00830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112768"/>
      <w:docPartObj>
        <w:docPartGallery w:val="Page Numbers (Top of Page)"/>
        <w:docPartUnique/>
      </w:docPartObj>
    </w:sdtPr>
    <w:sdtEndPr>
      <w:rPr>
        <w:rFonts w:ascii="Times New Roman" w:hAnsi="Times New Roman" w:cs="Times New Roman"/>
        <w:sz w:val="24"/>
      </w:rPr>
    </w:sdtEndPr>
    <w:sdtContent>
      <w:p w14:paraId="74EA1DAB" w14:textId="19FBDD32" w:rsidR="00236C86" w:rsidRPr="00764E5A" w:rsidRDefault="00236C86">
        <w:pPr>
          <w:pStyle w:val="a7"/>
          <w:jc w:val="center"/>
          <w:rPr>
            <w:rFonts w:ascii="Times New Roman" w:hAnsi="Times New Roman" w:cs="Times New Roman"/>
            <w:sz w:val="24"/>
          </w:rPr>
        </w:pPr>
        <w:r w:rsidRPr="00764E5A">
          <w:rPr>
            <w:rFonts w:ascii="Times New Roman" w:hAnsi="Times New Roman" w:cs="Times New Roman"/>
            <w:sz w:val="24"/>
          </w:rPr>
          <w:fldChar w:fldCharType="begin"/>
        </w:r>
        <w:r w:rsidRPr="00764E5A">
          <w:rPr>
            <w:rFonts w:ascii="Times New Roman" w:hAnsi="Times New Roman" w:cs="Times New Roman"/>
            <w:sz w:val="24"/>
          </w:rPr>
          <w:instrText>PAGE   \* MERGEFORMAT</w:instrText>
        </w:r>
        <w:r w:rsidRPr="00764E5A">
          <w:rPr>
            <w:rFonts w:ascii="Times New Roman" w:hAnsi="Times New Roman" w:cs="Times New Roman"/>
            <w:sz w:val="24"/>
          </w:rPr>
          <w:fldChar w:fldCharType="separate"/>
        </w:r>
        <w:r w:rsidR="00F16DA5" w:rsidRPr="00F16DA5">
          <w:rPr>
            <w:rFonts w:ascii="Times New Roman" w:hAnsi="Times New Roman" w:cs="Times New Roman"/>
            <w:noProof/>
            <w:sz w:val="24"/>
            <w:lang w:val="ru-RU"/>
          </w:rPr>
          <w:t>2</w:t>
        </w:r>
        <w:r w:rsidRPr="00764E5A">
          <w:rPr>
            <w:rFonts w:ascii="Times New Roman" w:hAnsi="Times New Roman" w:cs="Times New Roman"/>
            <w:sz w:val="24"/>
          </w:rPr>
          <w:fldChar w:fldCharType="end"/>
        </w:r>
      </w:p>
    </w:sdtContent>
  </w:sdt>
  <w:p w14:paraId="54812DBE" w14:textId="77777777" w:rsidR="00236C86" w:rsidRPr="00DE1F9B" w:rsidRDefault="00236C86">
    <w:pPr>
      <w:pStyle w:val="a7"/>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D047B"/>
    <w:multiLevelType w:val="hybridMultilevel"/>
    <w:tmpl w:val="59F81AE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7E67DC7"/>
    <w:multiLevelType w:val="hybridMultilevel"/>
    <w:tmpl w:val="F01ACB4C"/>
    <w:lvl w:ilvl="0" w:tplc="BDBA4330">
      <w:start w:val="1"/>
      <w:numFmt w:val="decimal"/>
      <w:lvlText w:val="%1."/>
      <w:lvlJc w:val="left"/>
      <w:pPr>
        <w:ind w:left="978" w:hanging="6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02"/>
    <w:rsid w:val="00001692"/>
    <w:rsid w:val="00004CB9"/>
    <w:rsid w:val="00012B92"/>
    <w:rsid w:val="00012FE5"/>
    <w:rsid w:val="00020449"/>
    <w:rsid w:val="00020BA1"/>
    <w:rsid w:val="000276F0"/>
    <w:rsid w:val="000301EB"/>
    <w:rsid w:val="000302C5"/>
    <w:rsid w:val="00030F98"/>
    <w:rsid w:val="00035E56"/>
    <w:rsid w:val="000366F8"/>
    <w:rsid w:val="000371E0"/>
    <w:rsid w:val="00042E48"/>
    <w:rsid w:val="00052000"/>
    <w:rsid w:val="000546CA"/>
    <w:rsid w:val="00063DB1"/>
    <w:rsid w:val="000643D8"/>
    <w:rsid w:val="0006762A"/>
    <w:rsid w:val="00073011"/>
    <w:rsid w:val="00073469"/>
    <w:rsid w:val="00076156"/>
    <w:rsid w:val="0008124D"/>
    <w:rsid w:val="000812B9"/>
    <w:rsid w:val="00092253"/>
    <w:rsid w:val="000947B8"/>
    <w:rsid w:val="000966E6"/>
    <w:rsid w:val="0009734E"/>
    <w:rsid w:val="000A144F"/>
    <w:rsid w:val="000A2F46"/>
    <w:rsid w:val="000A3A50"/>
    <w:rsid w:val="000B0D5B"/>
    <w:rsid w:val="000B0EE0"/>
    <w:rsid w:val="000B4382"/>
    <w:rsid w:val="000B46E1"/>
    <w:rsid w:val="000B6416"/>
    <w:rsid w:val="000B6669"/>
    <w:rsid w:val="000B6871"/>
    <w:rsid w:val="000C4E51"/>
    <w:rsid w:val="000D62C4"/>
    <w:rsid w:val="000D6EC4"/>
    <w:rsid w:val="000E02FF"/>
    <w:rsid w:val="000E09E5"/>
    <w:rsid w:val="000E7D4E"/>
    <w:rsid w:val="000F0443"/>
    <w:rsid w:val="000F5D3C"/>
    <w:rsid w:val="000F6DF9"/>
    <w:rsid w:val="000F6FF8"/>
    <w:rsid w:val="000F7B7E"/>
    <w:rsid w:val="000F7BCB"/>
    <w:rsid w:val="00100474"/>
    <w:rsid w:val="00107EB2"/>
    <w:rsid w:val="0011096F"/>
    <w:rsid w:val="00111D3A"/>
    <w:rsid w:val="00114C4F"/>
    <w:rsid w:val="00115793"/>
    <w:rsid w:val="00124AB0"/>
    <w:rsid w:val="00132093"/>
    <w:rsid w:val="0013457D"/>
    <w:rsid w:val="0014076A"/>
    <w:rsid w:val="001563FE"/>
    <w:rsid w:val="00165625"/>
    <w:rsid w:val="00172AB0"/>
    <w:rsid w:val="001756B6"/>
    <w:rsid w:val="001770FB"/>
    <w:rsid w:val="001800DD"/>
    <w:rsid w:val="001814D4"/>
    <w:rsid w:val="00181B4F"/>
    <w:rsid w:val="00187417"/>
    <w:rsid w:val="001925E2"/>
    <w:rsid w:val="001949B9"/>
    <w:rsid w:val="001B12F4"/>
    <w:rsid w:val="001B4072"/>
    <w:rsid w:val="001B4E39"/>
    <w:rsid w:val="001B56B3"/>
    <w:rsid w:val="001B580B"/>
    <w:rsid w:val="001C1E80"/>
    <w:rsid w:val="001C49AD"/>
    <w:rsid w:val="001C49C0"/>
    <w:rsid w:val="001C5C6D"/>
    <w:rsid w:val="001C641E"/>
    <w:rsid w:val="001C66A4"/>
    <w:rsid w:val="001D3093"/>
    <w:rsid w:val="001D3DEC"/>
    <w:rsid w:val="001D580A"/>
    <w:rsid w:val="001E3A0A"/>
    <w:rsid w:val="001F1359"/>
    <w:rsid w:val="001F1863"/>
    <w:rsid w:val="001F1BB4"/>
    <w:rsid w:val="001F1FF9"/>
    <w:rsid w:val="001F48A3"/>
    <w:rsid w:val="00203DFC"/>
    <w:rsid w:val="002068FC"/>
    <w:rsid w:val="00206D11"/>
    <w:rsid w:val="002073CE"/>
    <w:rsid w:val="002115C6"/>
    <w:rsid w:val="0021476D"/>
    <w:rsid w:val="00226359"/>
    <w:rsid w:val="00226DD4"/>
    <w:rsid w:val="0023006A"/>
    <w:rsid w:val="00233728"/>
    <w:rsid w:val="00236C86"/>
    <w:rsid w:val="0024273E"/>
    <w:rsid w:val="002529AF"/>
    <w:rsid w:val="00253E2F"/>
    <w:rsid w:val="00253F63"/>
    <w:rsid w:val="00253F84"/>
    <w:rsid w:val="002550E2"/>
    <w:rsid w:val="002561B9"/>
    <w:rsid w:val="00263CE3"/>
    <w:rsid w:val="0026500E"/>
    <w:rsid w:val="00266510"/>
    <w:rsid w:val="00270B6C"/>
    <w:rsid w:val="002810B4"/>
    <w:rsid w:val="00283572"/>
    <w:rsid w:val="00286BD6"/>
    <w:rsid w:val="00286BF7"/>
    <w:rsid w:val="0028782D"/>
    <w:rsid w:val="0029065C"/>
    <w:rsid w:val="0029393C"/>
    <w:rsid w:val="002956C7"/>
    <w:rsid w:val="00296E74"/>
    <w:rsid w:val="002A1B48"/>
    <w:rsid w:val="002A514E"/>
    <w:rsid w:val="002A5519"/>
    <w:rsid w:val="002A78D8"/>
    <w:rsid w:val="002B3687"/>
    <w:rsid w:val="002B5F3E"/>
    <w:rsid w:val="002C737F"/>
    <w:rsid w:val="002D776B"/>
    <w:rsid w:val="002E2557"/>
    <w:rsid w:val="002F0853"/>
    <w:rsid w:val="002F0BCE"/>
    <w:rsid w:val="002F754D"/>
    <w:rsid w:val="002F78BD"/>
    <w:rsid w:val="003101DF"/>
    <w:rsid w:val="003105AA"/>
    <w:rsid w:val="0031381E"/>
    <w:rsid w:val="00313EE6"/>
    <w:rsid w:val="00317D53"/>
    <w:rsid w:val="00321F6F"/>
    <w:rsid w:val="00322FF3"/>
    <w:rsid w:val="00324DF9"/>
    <w:rsid w:val="00326468"/>
    <w:rsid w:val="00326E93"/>
    <w:rsid w:val="00326F5A"/>
    <w:rsid w:val="00327A99"/>
    <w:rsid w:val="00327C61"/>
    <w:rsid w:val="00330D25"/>
    <w:rsid w:val="00332F22"/>
    <w:rsid w:val="00334786"/>
    <w:rsid w:val="00334C3D"/>
    <w:rsid w:val="0034179E"/>
    <w:rsid w:val="003447B3"/>
    <w:rsid w:val="00352145"/>
    <w:rsid w:val="003533F1"/>
    <w:rsid w:val="00356923"/>
    <w:rsid w:val="00360E33"/>
    <w:rsid w:val="003657E0"/>
    <w:rsid w:val="00366951"/>
    <w:rsid w:val="00370457"/>
    <w:rsid w:val="00371A90"/>
    <w:rsid w:val="00372AD9"/>
    <w:rsid w:val="003731C4"/>
    <w:rsid w:val="00375426"/>
    <w:rsid w:val="003821D5"/>
    <w:rsid w:val="003843AD"/>
    <w:rsid w:val="00394B13"/>
    <w:rsid w:val="0039659A"/>
    <w:rsid w:val="00396773"/>
    <w:rsid w:val="003A5A14"/>
    <w:rsid w:val="003A6D13"/>
    <w:rsid w:val="003A72BE"/>
    <w:rsid w:val="003B2F3A"/>
    <w:rsid w:val="003C1B45"/>
    <w:rsid w:val="003C2776"/>
    <w:rsid w:val="003D0F21"/>
    <w:rsid w:val="003D1DE3"/>
    <w:rsid w:val="003E355C"/>
    <w:rsid w:val="003E4121"/>
    <w:rsid w:val="003E7588"/>
    <w:rsid w:val="003F103C"/>
    <w:rsid w:val="003F3D79"/>
    <w:rsid w:val="003F4916"/>
    <w:rsid w:val="003F66C2"/>
    <w:rsid w:val="00410B24"/>
    <w:rsid w:val="00411BFD"/>
    <w:rsid w:val="0041226B"/>
    <w:rsid w:val="00412619"/>
    <w:rsid w:val="004148A8"/>
    <w:rsid w:val="00415271"/>
    <w:rsid w:val="0042037A"/>
    <w:rsid w:val="00422156"/>
    <w:rsid w:val="0042266D"/>
    <w:rsid w:val="0042512E"/>
    <w:rsid w:val="004309FA"/>
    <w:rsid w:val="00431DD6"/>
    <w:rsid w:val="00433345"/>
    <w:rsid w:val="00441C47"/>
    <w:rsid w:val="00445BC5"/>
    <w:rsid w:val="004509FE"/>
    <w:rsid w:val="00453BB2"/>
    <w:rsid w:val="00460F15"/>
    <w:rsid w:val="0046314C"/>
    <w:rsid w:val="00464433"/>
    <w:rsid w:val="004650D6"/>
    <w:rsid w:val="00465B95"/>
    <w:rsid w:val="004668AC"/>
    <w:rsid w:val="0047216E"/>
    <w:rsid w:val="00472C57"/>
    <w:rsid w:val="004820B8"/>
    <w:rsid w:val="00492C86"/>
    <w:rsid w:val="0049376E"/>
    <w:rsid w:val="0049667B"/>
    <w:rsid w:val="004966B3"/>
    <w:rsid w:val="00497292"/>
    <w:rsid w:val="004A0166"/>
    <w:rsid w:val="004A3B42"/>
    <w:rsid w:val="004A5C8C"/>
    <w:rsid w:val="004A662C"/>
    <w:rsid w:val="004B2313"/>
    <w:rsid w:val="004B5B79"/>
    <w:rsid w:val="004B68FF"/>
    <w:rsid w:val="004C0598"/>
    <w:rsid w:val="004C3AF6"/>
    <w:rsid w:val="004C3DB9"/>
    <w:rsid w:val="004C4B6D"/>
    <w:rsid w:val="004C5C32"/>
    <w:rsid w:val="004D06B8"/>
    <w:rsid w:val="004D166F"/>
    <w:rsid w:val="004D2312"/>
    <w:rsid w:val="004D2AFB"/>
    <w:rsid w:val="004D2F49"/>
    <w:rsid w:val="004D2F91"/>
    <w:rsid w:val="004D3564"/>
    <w:rsid w:val="004D43AF"/>
    <w:rsid w:val="004D495A"/>
    <w:rsid w:val="004D56D0"/>
    <w:rsid w:val="004D6F42"/>
    <w:rsid w:val="004E57AC"/>
    <w:rsid w:val="004F1604"/>
    <w:rsid w:val="004F1D8D"/>
    <w:rsid w:val="004F2A53"/>
    <w:rsid w:val="004F5C38"/>
    <w:rsid w:val="004F5F14"/>
    <w:rsid w:val="00505FCE"/>
    <w:rsid w:val="0051545D"/>
    <w:rsid w:val="005170DB"/>
    <w:rsid w:val="00520541"/>
    <w:rsid w:val="00521FFF"/>
    <w:rsid w:val="0052314A"/>
    <w:rsid w:val="00523165"/>
    <w:rsid w:val="00524259"/>
    <w:rsid w:val="0052458D"/>
    <w:rsid w:val="005246EC"/>
    <w:rsid w:val="00527D66"/>
    <w:rsid w:val="00530D40"/>
    <w:rsid w:val="00536095"/>
    <w:rsid w:val="00540794"/>
    <w:rsid w:val="00550E6B"/>
    <w:rsid w:val="00554BE0"/>
    <w:rsid w:val="0055772A"/>
    <w:rsid w:val="00557DF6"/>
    <w:rsid w:val="00560B1F"/>
    <w:rsid w:val="005615D5"/>
    <w:rsid w:val="00561BE8"/>
    <w:rsid w:val="0056568A"/>
    <w:rsid w:val="005660CF"/>
    <w:rsid w:val="0056648D"/>
    <w:rsid w:val="00570CE1"/>
    <w:rsid w:val="005723FA"/>
    <w:rsid w:val="00583DCD"/>
    <w:rsid w:val="00585BC7"/>
    <w:rsid w:val="00590E0D"/>
    <w:rsid w:val="00592290"/>
    <w:rsid w:val="00593B5D"/>
    <w:rsid w:val="0059451F"/>
    <w:rsid w:val="005A53E0"/>
    <w:rsid w:val="005A5571"/>
    <w:rsid w:val="005A6E03"/>
    <w:rsid w:val="005A7730"/>
    <w:rsid w:val="005B48EB"/>
    <w:rsid w:val="005C3A2C"/>
    <w:rsid w:val="005D7923"/>
    <w:rsid w:val="005E1359"/>
    <w:rsid w:val="005E17FA"/>
    <w:rsid w:val="005E6FCD"/>
    <w:rsid w:val="005F4043"/>
    <w:rsid w:val="005F4BA9"/>
    <w:rsid w:val="00605EF1"/>
    <w:rsid w:val="006068A4"/>
    <w:rsid w:val="00606A71"/>
    <w:rsid w:val="00606C5A"/>
    <w:rsid w:val="00614C1B"/>
    <w:rsid w:val="00621595"/>
    <w:rsid w:val="00627C17"/>
    <w:rsid w:val="00630901"/>
    <w:rsid w:val="006314B9"/>
    <w:rsid w:val="00634BE8"/>
    <w:rsid w:val="0064115D"/>
    <w:rsid w:val="00643063"/>
    <w:rsid w:val="006441D6"/>
    <w:rsid w:val="00645C70"/>
    <w:rsid w:val="00646143"/>
    <w:rsid w:val="006474A4"/>
    <w:rsid w:val="006474CB"/>
    <w:rsid w:val="0065086E"/>
    <w:rsid w:val="00656A8F"/>
    <w:rsid w:val="00657778"/>
    <w:rsid w:val="0066164E"/>
    <w:rsid w:val="0066436A"/>
    <w:rsid w:val="0067209E"/>
    <w:rsid w:val="00690878"/>
    <w:rsid w:val="006931A5"/>
    <w:rsid w:val="00694793"/>
    <w:rsid w:val="006A0C78"/>
    <w:rsid w:val="006A2312"/>
    <w:rsid w:val="006A3EFB"/>
    <w:rsid w:val="006A6291"/>
    <w:rsid w:val="006A7B03"/>
    <w:rsid w:val="006B3091"/>
    <w:rsid w:val="006C390F"/>
    <w:rsid w:val="006C404B"/>
    <w:rsid w:val="006C4C31"/>
    <w:rsid w:val="006C6750"/>
    <w:rsid w:val="006D05BF"/>
    <w:rsid w:val="006D3673"/>
    <w:rsid w:val="006D581E"/>
    <w:rsid w:val="006D5DD0"/>
    <w:rsid w:val="006D6FB2"/>
    <w:rsid w:val="006E0D3C"/>
    <w:rsid w:val="006E269B"/>
    <w:rsid w:val="006E7A4C"/>
    <w:rsid w:val="006F09BD"/>
    <w:rsid w:val="006F3CEB"/>
    <w:rsid w:val="006F7495"/>
    <w:rsid w:val="00702105"/>
    <w:rsid w:val="007071B0"/>
    <w:rsid w:val="007100EE"/>
    <w:rsid w:val="00710772"/>
    <w:rsid w:val="007117DD"/>
    <w:rsid w:val="00715C55"/>
    <w:rsid w:val="00716256"/>
    <w:rsid w:val="0072137A"/>
    <w:rsid w:val="007227DD"/>
    <w:rsid w:val="0072307C"/>
    <w:rsid w:val="00724CF7"/>
    <w:rsid w:val="00725AC0"/>
    <w:rsid w:val="00732164"/>
    <w:rsid w:val="00733F84"/>
    <w:rsid w:val="0074027C"/>
    <w:rsid w:val="00745DC2"/>
    <w:rsid w:val="00753D43"/>
    <w:rsid w:val="0075667F"/>
    <w:rsid w:val="00764719"/>
    <w:rsid w:val="00764E5A"/>
    <w:rsid w:val="007704C8"/>
    <w:rsid w:val="007724A6"/>
    <w:rsid w:val="00772CF1"/>
    <w:rsid w:val="00775302"/>
    <w:rsid w:val="00776E8F"/>
    <w:rsid w:val="0077791C"/>
    <w:rsid w:val="00777DC2"/>
    <w:rsid w:val="0078665D"/>
    <w:rsid w:val="00787CCC"/>
    <w:rsid w:val="00792866"/>
    <w:rsid w:val="0079426B"/>
    <w:rsid w:val="00796355"/>
    <w:rsid w:val="00796E58"/>
    <w:rsid w:val="007A4C96"/>
    <w:rsid w:val="007A5AE7"/>
    <w:rsid w:val="007A6B86"/>
    <w:rsid w:val="007B2290"/>
    <w:rsid w:val="007B435D"/>
    <w:rsid w:val="007B76A5"/>
    <w:rsid w:val="007C17BA"/>
    <w:rsid w:val="007C2E06"/>
    <w:rsid w:val="007C78A8"/>
    <w:rsid w:val="007D7AE8"/>
    <w:rsid w:val="007E14C2"/>
    <w:rsid w:val="007E18E6"/>
    <w:rsid w:val="007E266D"/>
    <w:rsid w:val="007E31FE"/>
    <w:rsid w:val="007E3546"/>
    <w:rsid w:val="007F7732"/>
    <w:rsid w:val="00802BFC"/>
    <w:rsid w:val="00803326"/>
    <w:rsid w:val="008042E5"/>
    <w:rsid w:val="008066A7"/>
    <w:rsid w:val="008121E7"/>
    <w:rsid w:val="0081606A"/>
    <w:rsid w:val="008172A3"/>
    <w:rsid w:val="00817421"/>
    <w:rsid w:val="00817B37"/>
    <w:rsid w:val="00821F8A"/>
    <w:rsid w:val="00823D6F"/>
    <w:rsid w:val="00830AF2"/>
    <w:rsid w:val="0083258A"/>
    <w:rsid w:val="00844187"/>
    <w:rsid w:val="0085091F"/>
    <w:rsid w:val="008522EB"/>
    <w:rsid w:val="00862103"/>
    <w:rsid w:val="00864D33"/>
    <w:rsid w:val="0086506D"/>
    <w:rsid w:val="00867D41"/>
    <w:rsid w:val="0087082F"/>
    <w:rsid w:val="0087520B"/>
    <w:rsid w:val="008770C0"/>
    <w:rsid w:val="00877B45"/>
    <w:rsid w:val="008811E2"/>
    <w:rsid w:val="00881C43"/>
    <w:rsid w:val="00881DED"/>
    <w:rsid w:val="008845A6"/>
    <w:rsid w:val="00884B16"/>
    <w:rsid w:val="00885437"/>
    <w:rsid w:val="008857C5"/>
    <w:rsid w:val="00885C9E"/>
    <w:rsid w:val="00886E31"/>
    <w:rsid w:val="00890814"/>
    <w:rsid w:val="00892FDE"/>
    <w:rsid w:val="0089733A"/>
    <w:rsid w:val="008A62C6"/>
    <w:rsid w:val="008B3D2E"/>
    <w:rsid w:val="008C2411"/>
    <w:rsid w:val="008C2FF1"/>
    <w:rsid w:val="008C4377"/>
    <w:rsid w:val="008E0DA8"/>
    <w:rsid w:val="008E0FD5"/>
    <w:rsid w:val="008F0903"/>
    <w:rsid w:val="008F180A"/>
    <w:rsid w:val="00904ADB"/>
    <w:rsid w:val="00906562"/>
    <w:rsid w:val="00907C40"/>
    <w:rsid w:val="00912344"/>
    <w:rsid w:val="00913577"/>
    <w:rsid w:val="00913D36"/>
    <w:rsid w:val="00913F16"/>
    <w:rsid w:val="0091521F"/>
    <w:rsid w:val="0091525D"/>
    <w:rsid w:val="00916A49"/>
    <w:rsid w:val="00917814"/>
    <w:rsid w:val="009214DD"/>
    <w:rsid w:val="00924595"/>
    <w:rsid w:val="00930C1C"/>
    <w:rsid w:val="0093118A"/>
    <w:rsid w:val="009407A8"/>
    <w:rsid w:val="00947D10"/>
    <w:rsid w:val="00953F90"/>
    <w:rsid w:val="0095754D"/>
    <w:rsid w:val="009671B8"/>
    <w:rsid w:val="00967913"/>
    <w:rsid w:val="00971253"/>
    <w:rsid w:val="00971790"/>
    <w:rsid w:val="009A009C"/>
    <w:rsid w:val="009A0F10"/>
    <w:rsid w:val="009A12C4"/>
    <w:rsid w:val="009A1AC5"/>
    <w:rsid w:val="009A2AB1"/>
    <w:rsid w:val="009B487C"/>
    <w:rsid w:val="009B4E4C"/>
    <w:rsid w:val="009B7F46"/>
    <w:rsid w:val="009C064A"/>
    <w:rsid w:val="009C34F9"/>
    <w:rsid w:val="009D2262"/>
    <w:rsid w:val="009D23CD"/>
    <w:rsid w:val="009E17A2"/>
    <w:rsid w:val="009E1A75"/>
    <w:rsid w:val="009E33AF"/>
    <w:rsid w:val="009F0843"/>
    <w:rsid w:val="009F08DB"/>
    <w:rsid w:val="009F08FB"/>
    <w:rsid w:val="009F308C"/>
    <w:rsid w:val="009F3343"/>
    <w:rsid w:val="00A00A7A"/>
    <w:rsid w:val="00A00B8D"/>
    <w:rsid w:val="00A12BC5"/>
    <w:rsid w:val="00A13D36"/>
    <w:rsid w:val="00A22016"/>
    <w:rsid w:val="00A23E76"/>
    <w:rsid w:val="00A269D6"/>
    <w:rsid w:val="00A26C0B"/>
    <w:rsid w:val="00A30A5C"/>
    <w:rsid w:val="00A30D79"/>
    <w:rsid w:val="00A413D4"/>
    <w:rsid w:val="00A451B5"/>
    <w:rsid w:val="00A52E30"/>
    <w:rsid w:val="00A569E1"/>
    <w:rsid w:val="00A62F21"/>
    <w:rsid w:val="00A737A3"/>
    <w:rsid w:val="00A745DC"/>
    <w:rsid w:val="00A7537F"/>
    <w:rsid w:val="00A75BE1"/>
    <w:rsid w:val="00A80469"/>
    <w:rsid w:val="00A82FFD"/>
    <w:rsid w:val="00A90D9F"/>
    <w:rsid w:val="00A92A9F"/>
    <w:rsid w:val="00A93BF5"/>
    <w:rsid w:val="00A95BA8"/>
    <w:rsid w:val="00A96359"/>
    <w:rsid w:val="00AA1022"/>
    <w:rsid w:val="00AA379B"/>
    <w:rsid w:val="00AA4129"/>
    <w:rsid w:val="00AB044D"/>
    <w:rsid w:val="00AB3B38"/>
    <w:rsid w:val="00AB4052"/>
    <w:rsid w:val="00AB65E2"/>
    <w:rsid w:val="00AD3316"/>
    <w:rsid w:val="00AD582F"/>
    <w:rsid w:val="00AE0F0E"/>
    <w:rsid w:val="00AE2B15"/>
    <w:rsid w:val="00AE41BF"/>
    <w:rsid w:val="00AF1FDE"/>
    <w:rsid w:val="00AF5998"/>
    <w:rsid w:val="00B02ABF"/>
    <w:rsid w:val="00B02CEB"/>
    <w:rsid w:val="00B03621"/>
    <w:rsid w:val="00B03CF1"/>
    <w:rsid w:val="00B049CA"/>
    <w:rsid w:val="00B04BD7"/>
    <w:rsid w:val="00B0738A"/>
    <w:rsid w:val="00B129C2"/>
    <w:rsid w:val="00B2162E"/>
    <w:rsid w:val="00B23F7C"/>
    <w:rsid w:val="00B2594B"/>
    <w:rsid w:val="00B2625E"/>
    <w:rsid w:val="00B30CC9"/>
    <w:rsid w:val="00B45971"/>
    <w:rsid w:val="00B45C0B"/>
    <w:rsid w:val="00B479D0"/>
    <w:rsid w:val="00B47A6F"/>
    <w:rsid w:val="00B55EEF"/>
    <w:rsid w:val="00B61A94"/>
    <w:rsid w:val="00B831C6"/>
    <w:rsid w:val="00B87DFB"/>
    <w:rsid w:val="00B911EC"/>
    <w:rsid w:val="00B9313D"/>
    <w:rsid w:val="00B97087"/>
    <w:rsid w:val="00B97308"/>
    <w:rsid w:val="00BA0DCC"/>
    <w:rsid w:val="00BA6298"/>
    <w:rsid w:val="00BA663E"/>
    <w:rsid w:val="00BA78C9"/>
    <w:rsid w:val="00BB0E6C"/>
    <w:rsid w:val="00BB5765"/>
    <w:rsid w:val="00BB6B71"/>
    <w:rsid w:val="00BB7541"/>
    <w:rsid w:val="00BC564E"/>
    <w:rsid w:val="00BC6B96"/>
    <w:rsid w:val="00BD2482"/>
    <w:rsid w:val="00BD2BEF"/>
    <w:rsid w:val="00BD3D92"/>
    <w:rsid w:val="00BD42D3"/>
    <w:rsid w:val="00BE0B70"/>
    <w:rsid w:val="00BF6441"/>
    <w:rsid w:val="00BF6579"/>
    <w:rsid w:val="00BF770B"/>
    <w:rsid w:val="00C069F4"/>
    <w:rsid w:val="00C102AD"/>
    <w:rsid w:val="00C10AA0"/>
    <w:rsid w:val="00C17F60"/>
    <w:rsid w:val="00C20ACA"/>
    <w:rsid w:val="00C25F42"/>
    <w:rsid w:val="00C314B5"/>
    <w:rsid w:val="00C3255E"/>
    <w:rsid w:val="00C34430"/>
    <w:rsid w:val="00C45B55"/>
    <w:rsid w:val="00C46180"/>
    <w:rsid w:val="00C473C3"/>
    <w:rsid w:val="00C51040"/>
    <w:rsid w:val="00C52A16"/>
    <w:rsid w:val="00C53FEA"/>
    <w:rsid w:val="00C620D7"/>
    <w:rsid w:val="00C62CF7"/>
    <w:rsid w:val="00C67BEE"/>
    <w:rsid w:val="00C75700"/>
    <w:rsid w:val="00C7639D"/>
    <w:rsid w:val="00C767A4"/>
    <w:rsid w:val="00C8167B"/>
    <w:rsid w:val="00C83228"/>
    <w:rsid w:val="00C8565D"/>
    <w:rsid w:val="00C86B49"/>
    <w:rsid w:val="00C929C0"/>
    <w:rsid w:val="00C92A8F"/>
    <w:rsid w:val="00C95C96"/>
    <w:rsid w:val="00CA091C"/>
    <w:rsid w:val="00CA1F84"/>
    <w:rsid w:val="00CA2B5F"/>
    <w:rsid w:val="00CA45CE"/>
    <w:rsid w:val="00CA66D9"/>
    <w:rsid w:val="00CC11D4"/>
    <w:rsid w:val="00CC1F50"/>
    <w:rsid w:val="00CD38DB"/>
    <w:rsid w:val="00CD3E20"/>
    <w:rsid w:val="00CD71A4"/>
    <w:rsid w:val="00CE0012"/>
    <w:rsid w:val="00CE1E4C"/>
    <w:rsid w:val="00CE6147"/>
    <w:rsid w:val="00CF1217"/>
    <w:rsid w:val="00CF2155"/>
    <w:rsid w:val="00CF5519"/>
    <w:rsid w:val="00CF601D"/>
    <w:rsid w:val="00CF7F51"/>
    <w:rsid w:val="00D0263C"/>
    <w:rsid w:val="00D10068"/>
    <w:rsid w:val="00D155AF"/>
    <w:rsid w:val="00D20145"/>
    <w:rsid w:val="00D20A30"/>
    <w:rsid w:val="00D22E89"/>
    <w:rsid w:val="00D241A9"/>
    <w:rsid w:val="00D32096"/>
    <w:rsid w:val="00D32530"/>
    <w:rsid w:val="00D343CD"/>
    <w:rsid w:val="00D345A9"/>
    <w:rsid w:val="00D36C97"/>
    <w:rsid w:val="00D422B2"/>
    <w:rsid w:val="00D43B1A"/>
    <w:rsid w:val="00D508A7"/>
    <w:rsid w:val="00D51EBA"/>
    <w:rsid w:val="00D52798"/>
    <w:rsid w:val="00D53A42"/>
    <w:rsid w:val="00D5768F"/>
    <w:rsid w:val="00D61EEB"/>
    <w:rsid w:val="00D6259F"/>
    <w:rsid w:val="00D66A42"/>
    <w:rsid w:val="00D704DE"/>
    <w:rsid w:val="00D72C84"/>
    <w:rsid w:val="00D76977"/>
    <w:rsid w:val="00D7795B"/>
    <w:rsid w:val="00D811A6"/>
    <w:rsid w:val="00D858A8"/>
    <w:rsid w:val="00D87189"/>
    <w:rsid w:val="00D97F62"/>
    <w:rsid w:val="00DA321A"/>
    <w:rsid w:val="00DB0436"/>
    <w:rsid w:val="00DB0802"/>
    <w:rsid w:val="00DB4EAF"/>
    <w:rsid w:val="00DB7341"/>
    <w:rsid w:val="00DC07C2"/>
    <w:rsid w:val="00DC129E"/>
    <w:rsid w:val="00DC5312"/>
    <w:rsid w:val="00DD176E"/>
    <w:rsid w:val="00DD2B47"/>
    <w:rsid w:val="00DD5F41"/>
    <w:rsid w:val="00DD6210"/>
    <w:rsid w:val="00DE1F9B"/>
    <w:rsid w:val="00DE45D7"/>
    <w:rsid w:val="00DF1871"/>
    <w:rsid w:val="00E0018C"/>
    <w:rsid w:val="00E1006B"/>
    <w:rsid w:val="00E13AE3"/>
    <w:rsid w:val="00E250C3"/>
    <w:rsid w:val="00E31B40"/>
    <w:rsid w:val="00E36140"/>
    <w:rsid w:val="00E36958"/>
    <w:rsid w:val="00E37CF0"/>
    <w:rsid w:val="00E40C9D"/>
    <w:rsid w:val="00E42230"/>
    <w:rsid w:val="00E42D14"/>
    <w:rsid w:val="00E42E59"/>
    <w:rsid w:val="00E47BA9"/>
    <w:rsid w:val="00E5033F"/>
    <w:rsid w:val="00E504B1"/>
    <w:rsid w:val="00E51B11"/>
    <w:rsid w:val="00E558B2"/>
    <w:rsid w:val="00E56CB4"/>
    <w:rsid w:val="00E723F3"/>
    <w:rsid w:val="00E737FE"/>
    <w:rsid w:val="00E76252"/>
    <w:rsid w:val="00E80CD8"/>
    <w:rsid w:val="00E9075C"/>
    <w:rsid w:val="00E9223B"/>
    <w:rsid w:val="00E955D2"/>
    <w:rsid w:val="00E97C42"/>
    <w:rsid w:val="00E97E21"/>
    <w:rsid w:val="00EA1703"/>
    <w:rsid w:val="00EA3340"/>
    <w:rsid w:val="00EB42AA"/>
    <w:rsid w:val="00EB4E9F"/>
    <w:rsid w:val="00EC7985"/>
    <w:rsid w:val="00ED6CF1"/>
    <w:rsid w:val="00ED6F53"/>
    <w:rsid w:val="00EE4E2C"/>
    <w:rsid w:val="00EE62B4"/>
    <w:rsid w:val="00EE7716"/>
    <w:rsid w:val="00EF056D"/>
    <w:rsid w:val="00EF0AEA"/>
    <w:rsid w:val="00F02EA3"/>
    <w:rsid w:val="00F13B09"/>
    <w:rsid w:val="00F1460B"/>
    <w:rsid w:val="00F14FF8"/>
    <w:rsid w:val="00F16DA5"/>
    <w:rsid w:val="00F218CD"/>
    <w:rsid w:val="00F248A5"/>
    <w:rsid w:val="00F27CC4"/>
    <w:rsid w:val="00F36AEB"/>
    <w:rsid w:val="00F40636"/>
    <w:rsid w:val="00F4226F"/>
    <w:rsid w:val="00F45C92"/>
    <w:rsid w:val="00F53C37"/>
    <w:rsid w:val="00F53DCD"/>
    <w:rsid w:val="00F543CA"/>
    <w:rsid w:val="00F54582"/>
    <w:rsid w:val="00F5713B"/>
    <w:rsid w:val="00F66971"/>
    <w:rsid w:val="00F75543"/>
    <w:rsid w:val="00F75E25"/>
    <w:rsid w:val="00F800D6"/>
    <w:rsid w:val="00F8288E"/>
    <w:rsid w:val="00F832F4"/>
    <w:rsid w:val="00F846C4"/>
    <w:rsid w:val="00F85AF7"/>
    <w:rsid w:val="00F9049F"/>
    <w:rsid w:val="00F95245"/>
    <w:rsid w:val="00FA2A1B"/>
    <w:rsid w:val="00FA44AE"/>
    <w:rsid w:val="00FB28A1"/>
    <w:rsid w:val="00FB5DAF"/>
    <w:rsid w:val="00FB628A"/>
    <w:rsid w:val="00FB6A2B"/>
    <w:rsid w:val="00FB7B64"/>
    <w:rsid w:val="00FC0DA1"/>
    <w:rsid w:val="00FC2456"/>
    <w:rsid w:val="00FC4EB9"/>
    <w:rsid w:val="00FC6969"/>
    <w:rsid w:val="00FD1087"/>
    <w:rsid w:val="00FD2479"/>
    <w:rsid w:val="00FD3FC3"/>
    <w:rsid w:val="00FD5010"/>
    <w:rsid w:val="00FE3D5E"/>
    <w:rsid w:val="00FE4D00"/>
    <w:rsid w:val="00FF1479"/>
    <w:rsid w:val="00FF71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E6CBE"/>
  <w15:docId w15:val="{3D718F35-347B-4B54-805F-1EB6460F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90878"/>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B56B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30">
    <w:name w:val="Заголовок 3 Знак"/>
    <w:basedOn w:val="a0"/>
    <w:link w:val="3"/>
    <w:uiPriority w:val="9"/>
    <w:rsid w:val="00690878"/>
    <w:rPr>
      <w:rFonts w:ascii="Times New Roman" w:eastAsiaTheme="minorEastAsia" w:hAnsi="Times New Roman" w:cs="Times New Roman"/>
      <w:b/>
      <w:bCs/>
      <w:sz w:val="27"/>
      <w:szCs w:val="27"/>
      <w:lang w:eastAsia="uk-UA"/>
    </w:rPr>
  </w:style>
  <w:style w:type="paragraph" w:customStyle="1" w:styleId="a5">
    <w:name w:val="Знак Знак Знак"/>
    <w:basedOn w:val="a"/>
    <w:rsid w:val="009B4E4C"/>
    <w:pPr>
      <w:spacing w:after="0" w:line="240" w:lineRule="auto"/>
    </w:pPr>
    <w:rPr>
      <w:rFonts w:ascii="Verdana" w:eastAsia="Times New Roman" w:hAnsi="Verdana" w:cs="Verdana"/>
      <w:sz w:val="20"/>
      <w:szCs w:val="20"/>
      <w:lang w:val="en-US"/>
    </w:rPr>
  </w:style>
  <w:style w:type="paragraph" w:customStyle="1" w:styleId="rvps2">
    <w:name w:val="rvps2"/>
    <w:basedOn w:val="a"/>
    <w:rsid w:val="008C2FF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8C2FF1"/>
    <w:rPr>
      <w:color w:val="0000FF"/>
      <w:u w:val="single"/>
    </w:rPr>
  </w:style>
  <w:style w:type="paragraph" w:styleId="a7">
    <w:name w:val="header"/>
    <w:basedOn w:val="a"/>
    <w:link w:val="a8"/>
    <w:uiPriority w:val="99"/>
    <w:unhideWhenUsed/>
    <w:rsid w:val="00830AF2"/>
    <w:pPr>
      <w:tabs>
        <w:tab w:val="center" w:pos="4844"/>
        <w:tab w:val="right" w:pos="9689"/>
      </w:tabs>
      <w:spacing w:after="0" w:line="240" w:lineRule="auto"/>
    </w:pPr>
  </w:style>
  <w:style w:type="character" w:customStyle="1" w:styleId="a8">
    <w:name w:val="Верхній колонтитул Знак"/>
    <w:basedOn w:val="a0"/>
    <w:link w:val="a7"/>
    <w:uiPriority w:val="99"/>
    <w:rsid w:val="00830AF2"/>
  </w:style>
  <w:style w:type="paragraph" w:styleId="a9">
    <w:name w:val="footer"/>
    <w:basedOn w:val="a"/>
    <w:link w:val="aa"/>
    <w:uiPriority w:val="99"/>
    <w:unhideWhenUsed/>
    <w:rsid w:val="00830AF2"/>
    <w:pPr>
      <w:tabs>
        <w:tab w:val="center" w:pos="4844"/>
        <w:tab w:val="right" w:pos="9689"/>
      </w:tabs>
      <w:spacing w:after="0" w:line="240" w:lineRule="auto"/>
    </w:pPr>
  </w:style>
  <w:style w:type="character" w:customStyle="1" w:styleId="aa">
    <w:name w:val="Нижній колонтитул Знак"/>
    <w:basedOn w:val="a0"/>
    <w:link w:val="a9"/>
    <w:uiPriority w:val="99"/>
    <w:rsid w:val="00830AF2"/>
  </w:style>
  <w:style w:type="paragraph" w:styleId="ab">
    <w:name w:val="Balloon Text"/>
    <w:basedOn w:val="a"/>
    <w:link w:val="ac"/>
    <w:uiPriority w:val="99"/>
    <w:semiHidden/>
    <w:unhideWhenUsed/>
    <w:rsid w:val="004C0598"/>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4C0598"/>
    <w:rPr>
      <w:rFonts w:ascii="Segoe UI" w:hAnsi="Segoe UI" w:cs="Segoe UI"/>
      <w:sz w:val="18"/>
      <w:szCs w:val="18"/>
    </w:rPr>
  </w:style>
  <w:style w:type="paragraph" w:styleId="ad">
    <w:name w:val="List Paragraph"/>
    <w:basedOn w:val="a"/>
    <w:uiPriority w:val="34"/>
    <w:qFormat/>
    <w:rsid w:val="004D2F91"/>
    <w:pPr>
      <w:ind w:left="720"/>
      <w:contextualSpacing/>
    </w:pPr>
  </w:style>
  <w:style w:type="paragraph" w:customStyle="1" w:styleId="1">
    <w:name w:val="Знак Знак Знак1"/>
    <w:basedOn w:val="a"/>
    <w:rsid w:val="00317D53"/>
    <w:pPr>
      <w:spacing w:after="0" w:line="240" w:lineRule="auto"/>
    </w:pPr>
    <w:rPr>
      <w:rFonts w:ascii="Verdana" w:eastAsia="Times New Roman" w:hAnsi="Verdana" w:cs="Times New Roman"/>
      <w:sz w:val="20"/>
      <w:szCs w:val="20"/>
      <w:lang w:val="en-US"/>
    </w:rPr>
  </w:style>
  <w:style w:type="character" w:styleId="ae">
    <w:name w:val="annotation reference"/>
    <w:basedOn w:val="a0"/>
    <w:uiPriority w:val="99"/>
    <w:semiHidden/>
    <w:unhideWhenUsed/>
    <w:rsid w:val="000366F8"/>
    <w:rPr>
      <w:sz w:val="16"/>
      <w:szCs w:val="16"/>
    </w:rPr>
  </w:style>
  <w:style w:type="paragraph" w:styleId="af">
    <w:name w:val="annotation text"/>
    <w:basedOn w:val="a"/>
    <w:link w:val="af0"/>
    <w:uiPriority w:val="99"/>
    <w:semiHidden/>
    <w:unhideWhenUsed/>
    <w:rsid w:val="000366F8"/>
    <w:pPr>
      <w:spacing w:line="240" w:lineRule="auto"/>
    </w:pPr>
    <w:rPr>
      <w:sz w:val="20"/>
      <w:szCs w:val="20"/>
    </w:rPr>
  </w:style>
  <w:style w:type="character" w:customStyle="1" w:styleId="af0">
    <w:name w:val="Текст примітки Знак"/>
    <w:basedOn w:val="a0"/>
    <w:link w:val="af"/>
    <w:uiPriority w:val="99"/>
    <w:semiHidden/>
    <w:rsid w:val="000366F8"/>
    <w:rPr>
      <w:sz w:val="20"/>
      <w:szCs w:val="20"/>
    </w:rPr>
  </w:style>
  <w:style w:type="paragraph" w:styleId="af1">
    <w:name w:val="annotation subject"/>
    <w:basedOn w:val="af"/>
    <w:next w:val="af"/>
    <w:link w:val="af2"/>
    <w:uiPriority w:val="99"/>
    <w:semiHidden/>
    <w:unhideWhenUsed/>
    <w:rsid w:val="000366F8"/>
    <w:rPr>
      <w:b/>
      <w:bCs/>
    </w:rPr>
  </w:style>
  <w:style w:type="character" w:customStyle="1" w:styleId="af2">
    <w:name w:val="Тема примітки Знак"/>
    <w:basedOn w:val="af0"/>
    <w:link w:val="af1"/>
    <w:uiPriority w:val="99"/>
    <w:semiHidden/>
    <w:rsid w:val="000366F8"/>
    <w:rPr>
      <w:b/>
      <w:bCs/>
      <w:sz w:val="20"/>
      <w:szCs w:val="20"/>
    </w:rPr>
  </w:style>
  <w:style w:type="paragraph" w:styleId="af3">
    <w:name w:val="Revision"/>
    <w:hidden/>
    <w:uiPriority w:val="99"/>
    <w:semiHidden/>
    <w:rsid w:val="000366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35391">
      <w:bodyDiv w:val="1"/>
      <w:marLeft w:val="0"/>
      <w:marRight w:val="0"/>
      <w:marTop w:val="0"/>
      <w:marBottom w:val="0"/>
      <w:divBdr>
        <w:top w:val="none" w:sz="0" w:space="0" w:color="auto"/>
        <w:left w:val="none" w:sz="0" w:space="0" w:color="auto"/>
        <w:bottom w:val="none" w:sz="0" w:space="0" w:color="auto"/>
        <w:right w:val="none" w:sz="0" w:space="0" w:color="auto"/>
      </w:divBdr>
    </w:div>
    <w:div w:id="544411983">
      <w:bodyDiv w:val="1"/>
      <w:marLeft w:val="0"/>
      <w:marRight w:val="0"/>
      <w:marTop w:val="0"/>
      <w:marBottom w:val="0"/>
      <w:divBdr>
        <w:top w:val="none" w:sz="0" w:space="0" w:color="auto"/>
        <w:left w:val="none" w:sz="0" w:space="0" w:color="auto"/>
        <w:bottom w:val="none" w:sz="0" w:space="0" w:color="auto"/>
        <w:right w:val="none" w:sz="0" w:space="0" w:color="auto"/>
      </w:divBdr>
    </w:div>
    <w:div w:id="162438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4A9C-EB7F-4AA7-9C7F-5C3D889C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4510</Words>
  <Characters>2571</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СТРУК ТЕТЯНА ВАЛЕРІЇВНА</dc:creator>
  <cp:lastModifiedBy>Антоненко Наталія Ігорівна</cp:lastModifiedBy>
  <cp:revision>2</cp:revision>
  <cp:lastPrinted>2023-03-20T09:09:00Z</cp:lastPrinted>
  <dcterms:created xsi:type="dcterms:W3CDTF">2023-05-10T06:40:00Z</dcterms:created>
  <dcterms:modified xsi:type="dcterms:W3CDTF">2023-05-10T06:40:00Z</dcterms:modified>
</cp:coreProperties>
</file>