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B88" w:rsidRPr="00705E7F" w:rsidRDefault="00DD1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lang w:val="uk-UA"/>
        </w:rPr>
      </w:pPr>
    </w:p>
    <w:p w:rsidR="00DD1B88" w:rsidRPr="00705E7F" w:rsidRDefault="00DD1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lang w:val="uk-UA"/>
        </w:rPr>
      </w:pPr>
    </w:p>
    <w:p w:rsidR="00DD1B88" w:rsidRPr="00705E7F" w:rsidRDefault="00DD1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lang w:val="uk-UA"/>
        </w:rPr>
      </w:pPr>
    </w:p>
    <w:p w:rsidR="00DD1B88" w:rsidRPr="00705E7F" w:rsidRDefault="00DD1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lang w:val="uk-UA"/>
        </w:rPr>
      </w:pPr>
    </w:p>
    <w:p w:rsidR="00DD1B88" w:rsidRPr="00705E7F" w:rsidRDefault="00DD1B88">
      <w:pPr>
        <w:spacing w:after="0" w:line="240" w:lineRule="auto"/>
        <w:ind w:left="-360" w:firstLine="360"/>
        <w:jc w:val="right"/>
        <w:rPr>
          <w:rFonts w:ascii="Times New Roman" w:eastAsia="Times New Roman" w:hAnsi="Times New Roman" w:cs="Times New Roman"/>
          <w:sz w:val="28"/>
          <w:lang w:val="uk-UA"/>
        </w:rPr>
      </w:pPr>
    </w:p>
    <w:p w:rsidR="00DD1B88" w:rsidRPr="00705E7F" w:rsidRDefault="00DD1B88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</w:p>
    <w:p w:rsidR="00DD1B88" w:rsidRPr="00705E7F" w:rsidRDefault="00DD1B88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</w:p>
    <w:p w:rsidR="00DD1B88" w:rsidRPr="00705E7F" w:rsidRDefault="00DD1B88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</w:p>
    <w:p w:rsidR="00DD1B88" w:rsidRPr="00705E7F" w:rsidRDefault="00DD1B88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</w:p>
    <w:p w:rsidR="00DD1B88" w:rsidRPr="00705E7F" w:rsidRDefault="00DD1B88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</w:p>
    <w:p w:rsidR="00DD1B88" w:rsidRPr="00705E7F" w:rsidRDefault="00DD1B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lang w:val="uk-UA"/>
        </w:rPr>
      </w:pPr>
    </w:p>
    <w:p w:rsidR="00DD1B88" w:rsidRPr="00705E7F" w:rsidRDefault="00DD1B88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lang w:val="uk-UA"/>
        </w:rPr>
      </w:pPr>
    </w:p>
    <w:p w:rsidR="00DD1B88" w:rsidRPr="00705E7F" w:rsidRDefault="00DD1B88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lang w:val="uk-UA"/>
        </w:rPr>
      </w:pPr>
    </w:p>
    <w:p w:rsidR="00DD1B88" w:rsidRPr="00705E7F" w:rsidRDefault="00DD1B88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lang w:val="uk-UA"/>
        </w:rPr>
      </w:pPr>
    </w:p>
    <w:p w:rsidR="00DD1B88" w:rsidRDefault="00DD1B88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lang w:val="uk-UA"/>
        </w:rPr>
      </w:pPr>
    </w:p>
    <w:p w:rsidR="008151B2" w:rsidRPr="00705E7F" w:rsidRDefault="008151B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lang w:val="uk-UA"/>
        </w:rPr>
      </w:pPr>
    </w:p>
    <w:p w:rsidR="00DD1B88" w:rsidRPr="00705E7F" w:rsidRDefault="00DD1B88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lang w:val="uk-UA"/>
        </w:rPr>
      </w:pPr>
    </w:p>
    <w:p w:rsidR="00DD1B88" w:rsidRPr="00705E7F" w:rsidRDefault="00DD1B88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lang w:val="uk-UA"/>
        </w:rPr>
      </w:pPr>
    </w:p>
    <w:p w:rsidR="00DD1B88" w:rsidRPr="00705E7F" w:rsidRDefault="00DD1B8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hd w:val="clear" w:color="auto" w:fill="FFFF00"/>
          <w:lang w:val="uk-UA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495"/>
      </w:tblGrid>
      <w:tr w:rsidR="00DD1B88" w:rsidRPr="00705E7F" w:rsidTr="00B420EC">
        <w:trPr>
          <w:trHeight w:val="1"/>
        </w:trPr>
        <w:tc>
          <w:tcPr>
            <w:tcW w:w="5495" w:type="dxa"/>
            <w:shd w:val="clear" w:color="000000" w:fill="FFFFFF"/>
            <w:tcMar>
              <w:left w:w="108" w:type="dxa"/>
              <w:right w:w="108" w:type="dxa"/>
            </w:tcMar>
          </w:tcPr>
          <w:p w:rsidR="008151B2" w:rsidRPr="008151B2" w:rsidRDefault="00466830" w:rsidP="00815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 w:rsidRPr="00705E7F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 xml:space="preserve">Про </w:t>
            </w:r>
            <w:r w:rsidR="007051A6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внесення змін</w:t>
            </w:r>
            <w:r w:rsidR="00B420EC" w:rsidRPr="00705E7F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 xml:space="preserve"> до</w:t>
            </w:r>
            <w:r w:rsidR="00A51F83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 xml:space="preserve"> </w:t>
            </w:r>
            <w:r w:rsidR="008151B2" w:rsidRPr="008151B2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Порядку</w:t>
            </w:r>
          </w:p>
          <w:p w:rsidR="002622DA" w:rsidRDefault="008151B2" w:rsidP="00815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 w:rsidRPr="008151B2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 xml:space="preserve">проведення цільових аукціонів </w:t>
            </w:r>
          </w:p>
          <w:p w:rsidR="004A7811" w:rsidRPr="00705E7F" w:rsidRDefault="008151B2" w:rsidP="008151B2">
            <w:pPr>
              <w:spacing w:after="0" w:line="240" w:lineRule="auto"/>
              <w:rPr>
                <w:lang w:val="uk-UA"/>
              </w:rPr>
            </w:pPr>
            <w:r w:rsidRPr="008151B2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з</w:t>
            </w:r>
            <w:r w:rsidR="002622DA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 </w:t>
            </w:r>
            <w:r w:rsidRPr="008151B2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продажу майна платника податків, яке перебуває у податковій заставі</w:t>
            </w:r>
          </w:p>
        </w:tc>
      </w:tr>
    </w:tbl>
    <w:p w:rsidR="00DD1B88" w:rsidRPr="00705E7F" w:rsidRDefault="00DD1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00"/>
          <w:lang w:val="uk-UA"/>
        </w:rPr>
      </w:pPr>
    </w:p>
    <w:p w:rsidR="00705E7F" w:rsidRPr="00705E7F" w:rsidRDefault="00705E7F" w:rsidP="00705E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05E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8151B2" w:rsidRPr="008151B2">
        <w:rPr>
          <w:rFonts w:ascii="Times New Roman" w:eastAsia="Times New Roman" w:hAnsi="Times New Roman" w:cs="Times New Roman"/>
          <w:sz w:val="28"/>
          <w:szCs w:val="28"/>
          <w:lang w:val="uk-UA"/>
        </w:rPr>
        <w:t>статті 95 глави 9 розділу II Податкового кодексу України</w:t>
      </w:r>
      <w:r w:rsidRPr="00705E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8151B2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пункту 12 розділу І </w:t>
      </w:r>
      <w:r w:rsidR="008151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Закону України </w:t>
      </w:r>
      <w:r w:rsidR="008151B2" w:rsidRPr="00E62308">
        <w:rPr>
          <w:rFonts w:ascii="Times New Roman" w:eastAsia="Times New Roman" w:hAnsi="Times New Roman" w:cs="Times New Roman"/>
          <w:color w:val="000000"/>
          <w:sz w:val="28"/>
          <w:lang w:val="uk-UA"/>
        </w:rPr>
        <w:t>від</w:t>
      </w:r>
      <w:r w:rsidR="008151B2">
        <w:rPr>
          <w:rFonts w:ascii="Times New Roman" w:eastAsia="Times New Roman" w:hAnsi="Times New Roman" w:cs="Times New Roman"/>
          <w:color w:val="000000"/>
          <w:sz w:val="28"/>
          <w:lang w:val="uk-UA"/>
        </w:rPr>
        <w:t> </w:t>
      </w:r>
      <w:r w:rsidR="008151B2">
        <w:rPr>
          <w:rFonts w:ascii="Times New Roman" w:eastAsia="Times New Roman" w:hAnsi="Times New Roman" w:cs="Times New Roman"/>
          <w:sz w:val="28"/>
          <w:lang w:val="uk-UA"/>
        </w:rPr>
        <w:t xml:space="preserve">23 лютого 2024 року </w:t>
      </w:r>
      <w:r w:rsidR="008151B2" w:rsidRPr="00DB07FD">
        <w:rPr>
          <w:rFonts w:ascii="Times New Roman" w:eastAsia="Times New Roman" w:hAnsi="Times New Roman" w:cs="Times New Roman"/>
          <w:sz w:val="28"/>
          <w:lang w:val="uk-UA"/>
        </w:rPr>
        <w:t>№</w:t>
      </w:r>
      <w:r w:rsidR="008151B2">
        <w:rPr>
          <w:rFonts w:ascii="Times New Roman" w:eastAsia="Times New Roman" w:hAnsi="Times New Roman" w:cs="Times New Roman"/>
          <w:sz w:val="28"/>
        </w:rPr>
        <w:t> </w:t>
      </w:r>
      <w:r w:rsidR="008151B2">
        <w:rPr>
          <w:rFonts w:ascii="Times New Roman" w:eastAsia="Times New Roman" w:hAnsi="Times New Roman" w:cs="Times New Roman"/>
          <w:sz w:val="28"/>
          <w:lang w:val="uk-UA"/>
        </w:rPr>
        <w:t>3603</w:t>
      </w:r>
      <w:r w:rsidR="008151B2" w:rsidRPr="00DB07FD">
        <w:rPr>
          <w:rFonts w:ascii="Times New Roman" w:eastAsia="Times New Roman" w:hAnsi="Times New Roman" w:cs="Times New Roman"/>
          <w:sz w:val="28"/>
          <w:lang w:val="uk-UA"/>
        </w:rPr>
        <w:t xml:space="preserve">-ІХ </w:t>
      </w:r>
      <w:r w:rsidR="008151B2" w:rsidRPr="00423BF9">
        <w:rPr>
          <w:rFonts w:ascii="Times New Roman" w:eastAsia="Times New Roman" w:hAnsi="Times New Roman" w:cs="Times New Roman"/>
          <w:sz w:val="28"/>
          <w:lang w:val="uk-UA"/>
        </w:rPr>
        <w:t>«Про внесення змін до Податкового кодексу України та інших законів України щодо вдосконалення онлайн</w:t>
      </w:r>
      <w:r w:rsidR="008151B2">
        <w:rPr>
          <w:rFonts w:ascii="Times New Roman" w:eastAsia="Times New Roman" w:hAnsi="Times New Roman" w:cs="Times New Roman"/>
          <w:sz w:val="28"/>
          <w:lang w:val="uk-UA"/>
        </w:rPr>
        <w:t>-</w:t>
      </w:r>
      <w:r w:rsidR="008151B2" w:rsidRPr="00423BF9">
        <w:rPr>
          <w:rFonts w:ascii="Times New Roman" w:eastAsia="Times New Roman" w:hAnsi="Times New Roman" w:cs="Times New Roman"/>
          <w:sz w:val="28"/>
          <w:lang w:val="uk-UA"/>
        </w:rPr>
        <w:t>комунікації з платниками податків та уточнення окремих положень законодавства»</w:t>
      </w:r>
      <w:r w:rsidR="00265A22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8151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</w:t>
      </w:r>
      <w:r w:rsidR="008151B2" w:rsidRPr="00705E7F">
        <w:rPr>
          <w:rFonts w:ascii="Times New Roman" w:eastAsia="Times New Roman" w:hAnsi="Times New Roman" w:cs="Times New Roman"/>
          <w:sz w:val="28"/>
          <w:szCs w:val="28"/>
          <w:lang w:val="uk-UA"/>
        </w:rPr>
        <w:t>підпункту 5 пункту 4 Положення про Міністерство фінансів України, затвердженого постановою Кабінету Міністрів України від</w:t>
      </w:r>
      <w:r w:rsidR="008151B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8151B2" w:rsidRPr="00705E7F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8151B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8151B2" w:rsidRPr="00705E7F">
        <w:rPr>
          <w:rFonts w:ascii="Times New Roman" w:eastAsia="Times New Roman" w:hAnsi="Times New Roman" w:cs="Times New Roman"/>
          <w:sz w:val="28"/>
          <w:szCs w:val="28"/>
          <w:lang w:val="uk-UA"/>
        </w:rPr>
        <w:t>серпня</w:t>
      </w:r>
      <w:r w:rsidR="008151B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8151B2" w:rsidRPr="00705E7F">
        <w:rPr>
          <w:rFonts w:ascii="Times New Roman" w:eastAsia="Times New Roman" w:hAnsi="Times New Roman" w:cs="Times New Roman"/>
          <w:sz w:val="28"/>
          <w:szCs w:val="28"/>
          <w:lang w:val="uk-UA"/>
        </w:rPr>
        <w:t>2014 року № 375,</w:t>
      </w:r>
      <w:r w:rsidR="008151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зі змінами,</w:t>
      </w:r>
    </w:p>
    <w:p w:rsidR="00705E7F" w:rsidRPr="00705E7F" w:rsidRDefault="00705E7F" w:rsidP="00705E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05E7F" w:rsidRPr="00705E7F" w:rsidRDefault="00705E7F" w:rsidP="00705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05E7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НАКАЗУЮ:</w:t>
      </w:r>
    </w:p>
    <w:p w:rsidR="00705E7F" w:rsidRPr="00705E7F" w:rsidRDefault="00705E7F" w:rsidP="00705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05E7F" w:rsidRDefault="00705E7F" w:rsidP="00815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05E7F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r w:rsidR="007051A6" w:rsidRPr="00FB28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Внести до </w:t>
      </w:r>
      <w:r w:rsidRPr="00705E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Порядку </w:t>
      </w:r>
      <w:r w:rsidR="008151B2" w:rsidRPr="008151B2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проведення цільових аукціонів з продажу майна платника податків, яке перебуває у податковій заставі</w:t>
      </w:r>
      <w:r w:rsidRPr="00705E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затвердженого наказом Міністерства фінансів України </w:t>
      </w:r>
      <w:r w:rsidR="00E45A31" w:rsidRPr="00E45A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8151B2" w:rsidRPr="008151B2">
        <w:rPr>
          <w:rFonts w:ascii="Times New Roman" w:eastAsia="Times New Roman" w:hAnsi="Times New Roman" w:cs="Times New Roman"/>
          <w:sz w:val="28"/>
          <w:szCs w:val="28"/>
          <w:lang w:val="uk-UA"/>
        </w:rPr>
        <w:t>22</w:t>
      </w:r>
      <w:r w:rsidR="008151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травня </w:t>
      </w:r>
      <w:r w:rsidR="008151B2" w:rsidRPr="008151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2017 </w:t>
      </w:r>
      <w:r w:rsidR="008151B2">
        <w:rPr>
          <w:rFonts w:ascii="Times New Roman" w:eastAsia="Times New Roman" w:hAnsi="Times New Roman" w:cs="Times New Roman"/>
          <w:sz w:val="28"/>
          <w:szCs w:val="28"/>
          <w:lang w:val="uk-UA"/>
        </w:rPr>
        <w:t>року</w:t>
      </w:r>
      <w:r w:rsidR="008151B2" w:rsidRPr="008151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518</w:t>
      </w:r>
      <w:r w:rsidR="00E45A31" w:rsidRPr="00E45A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зареєстрованого </w:t>
      </w:r>
      <w:r w:rsidR="00F40CE9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265A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45A31" w:rsidRPr="00E45A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Міністерстві юстиції України </w:t>
      </w:r>
      <w:r w:rsidR="008151B2" w:rsidRPr="008151B2">
        <w:rPr>
          <w:rFonts w:ascii="Times New Roman" w:eastAsia="Times New Roman" w:hAnsi="Times New Roman" w:cs="Times New Roman"/>
          <w:sz w:val="28"/>
          <w:szCs w:val="28"/>
          <w:lang w:val="uk-UA"/>
        </w:rPr>
        <w:t>15 червня 2017 р</w:t>
      </w:r>
      <w:r w:rsidR="008151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оку </w:t>
      </w:r>
      <w:r w:rsidR="008151B2" w:rsidRPr="008151B2">
        <w:rPr>
          <w:rFonts w:ascii="Times New Roman" w:eastAsia="Times New Roman" w:hAnsi="Times New Roman" w:cs="Times New Roman"/>
          <w:sz w:val="28"/>
          <w:szCs w:val="28"/>
          <w:lang w:val="uk-UA"/>
        </w:rPr>
        <w:t>за №</w:t>
      </w:r>
      <w:r w:rsidR="008151B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8151B2" w:rsidRPr="008151B2">
        <w:rPr>
          <w:rFonts w:ascii="Times New Roman" w:eastAsia="Times New Roman" w:hAnsi="Times New Roman" w:cs="Times New Roman"/>
          <w:sz w:val="28"/>
          <w:szCs w:val="28"/>
          <w:lang w:val="uk-UA"/>
        </w:rPr>
        <w:t>748/30616</w:t>
      </w:r>
      <w:r w:rsidRPr="00705E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051A6">
        <w:rPr>
          <w:rFonts w:ascii="Times New Roman" w:eastAsia="Times New Roman" w:hAnsi="Times New Roman" w:cs="Times New Roman"/>
          <w:sz w:val="28"/>
          <w:szCs w:val="28"/>
          <w:lang w:val="uk-UA"/>
        </w:rPr>
        <w:t>такі зміни:</w:t>
      </w:r>
    </w:p>
    <w:p w:rsidR="007051A6" w:rsidRDefault="007051A6" w:rsidP="00815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051A6" w:rsidRDefault="00806564" w:rsidP="00806564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7051A6">
        <w:rPr>
          <w:sz w:val="28"/>
          <w:szCs w:val="28"/>
          <w:lang w:val="uk-UA"/>
        </w:rPr>
        <w:t>у пункті 1 розділу І слова «</w:t>
      </w:r>
      <w:r w:rsidR="007051A6" w:rsidRPr="003C103F">
        <w:rPr>
          <w:sz w:val="28"/>
          <w:szCs w:val="28"/>
          <w:lang w:val="uk-UA"/>
        </w:rPr>
        <w:t>Закону України «Про товарну біржу»</w:t>
      </w:r>
      <w:r w:rsidR="007051A6">
        <w:rPr>
          <w:sz w:val="28"/>
          <w:szCs w:val="28"/>
          <w:lang w:val="uk-UA"/>
        </w:rPr>
        <w:t xml:space="preserve"> замінити словами «</w:t>
      </w:r>
      <w:r w:rsidR="007051A6" w:rsidRPr="003C103F">
        <w:rPr>
          <w:sz w:val="28"/>
          <w:szCs w:val="28"/>
          <w:lang w:val="uk-UA"/>
        </w:rPr>
        <w:t>Закону України «Про товарні біржі»</w:t>
      </w:r>
      <w:r w:rsidR="007051A6">
        <w:rPr>
          <w:sz w:val="28"/>
          <w:szCs w:val="28"/>
          <w:lang w:val="uk-UA"/>
        </w:rPr>
        <w:t>, після слів «</w:t>
      </w:r>
      <w:r w:rsidR="007051A6" w:rsidRPr="003C103F">
        <w:rPr>
          <w:sz w:val="28"/>
          <w:szCs w:val="28"/>
          <w:lang w:val="uk-UA"/>
        </w:rPr>
        <w:t>постанови Кабінету Міністрів України від 29 грудня 2010 року № 1244 «Деякі питання реалізації статті 95 Податкового кодексу України»</w:t>
      </w:r>
      <w:r w:rsidR="007051A6">
        <w:rPr>
          <w:sz w:val="28"/>
          <w:szCs w:val="28"/>
          <w:lang w:val="uk-UA"/>
        </w:rPr>
        <w:t xml:space="preserve"> доповнити словами «(зі</w:t>
      </w:r>
      <w:r w:rsidR="00375392">
        <w:rPr>
          <w:sz w:val="28"/>
          <w:szCs w:val="28"/>
          <w:lang w:val="uk-UA"/>
        </w:rPr>
        <w:t> </w:t>
      </w:r>
      <w:r w:rsidR="007051A6">
        <w:rPr>
          <w:sz w:val="28"/>
          <w:szCs w:val="28"/>
          <w:lang w:val="uk-UA"/>
        </w:rPr>
        <w:t>змінами)»;</w:t>
      </w:r>
    </w:p>
    <w:p w:rsidR="007051A6" w:rsidRDefault="007051A6" w:rsidP="007051A6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7051A6" w:rsidRDefault="00B3766C" w:rsidP="00B3766C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 w:rsidR="007051A6">
        <w:rPr>
          <w:sz w:val="28"/>
          <w:szCs w:val="28"/>
          <w:lang w:val="uk-UA"/>
        </w:rPr>
        <w:t xml:space="preserve"> у пункті 1 розділу ІІ слова «</w:t>
      </w:r>
      <w:r w:rsidR="007051A6" w:rsidRPr="003C103F">
        <w:rPr>
          <w:sz w:val="28"/>
          <w:szCs w:val="28"/>
          <w:lang w:val="uk-UA"/>
        </w:rPr>
        <w:t>уповноважені товарні біржі, визначені центральним органом виконавчої влади, що реалізує державну податкову політику, на конкурсних засадах</w:t>
      </w:r>
      <w:r w:rsidR="007051A6">
        <w:rPr>
          <w:sz w:val="28"/>
          <w:szCs w:val="28"/>
          <w:lang w:val="uk-UA"/>
        </w:rPr>
        <w:t>» замінити словами «товарні біржі»;</w:t>
      </w:r>
    </w:p>
    <w:p w:rsidR="007051A6" w:rsidRDefault="007051A6" w:rsidP="007051A6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7051A6" w:rsidRDefault="00B3766C" w:rsidP="00B3766C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1.3.</w:t>
      </w:r>
      <w:r w:rsidR="007051A6">
        <w:rPr>
          <w:sz w:val="28"/>
          <w:szCs w:val="28"/>
          <w:lang w:val="uk-UA"/>
        </w:rPr>
        <w:t xml:space="preserve"> абзац сьомий пункту 13 розділу ІІІ після слів «</w:t>
      </w:r>
      <w:r w:rsidR="007051A6" w:rsidRPr="003C103F">
        <w:rPr>
          <w:sz w:val="28"/>
          <w:szCs w:val="28"/>
          <w:lang w:val="uk-UA"/>
        </w:rPr>
        <w:t>по батькові</w:t>
      </w:r>
      <w:r w:rsidR="007051A6">
        <w:rPr>
          <w:sz w:val="28"/>
          <w:szCs w:val="28"/>
          <w:lang w:val="uk-UA"/>
        </w:rPr>
        <w:t>», «серію» доповнити словами «(за наявності)»;</w:t>
      </w:r>
    </w:p>
    <w:p w:rsidR="007051A6" w:rsidRDefault="007051A6" w:rsidP="007051A6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7051A6" w:rsidRDefault="00B3766C" w:rsidP="00B3766C">
      <w:pPr>
        <w:pStyle w:val="a9"/>
        <w:spacing w:before="0" w:beforeAutospacing="0" w:after="0" w:afterAutospacing="0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1.4.</w:t>
      </w:r>
      <w:r w:rsidR="007051A6">
        <w:rPr>
          <w:sz w:val="28"/>
          <w:szCs w:val="28"/>
          <w:lang w:val="uk-UA"/>
        </w:rPr>
        <w:t xml:space="preserve"> пункт 10 розділу І</w:t>
      </w:r>
      <w:r w:rsidR="007051A6">
        <w:rPr>
          <w:sz w:val="28"/>
          <w:szCs w:val="28"/>
          <w:lang w:val="en-US"/>
        </w:rPr>
        <w:t>V</w:t>
      </w:r>
      <w:r w:rsidR="007051A6">
        <w:rPr>
          <w:sz w:val="28"/>
          <w:szCs w:val="28"/>
          <w:lang w:val="uk-UA"/>
        </w:rPr>
        <w:t xml:space="preserve"> доповнити словами «(зі змінами)»</w:t>
      </w:r>
      <w:r w:rsidR="000A52D5">
        <w:rPr>
          <w:sz w:val="28"/>
          <w:szCs w:val="28"/>
          <w:lang w:val="uk-UA"/>
        </w:rPr>
        <w:t>;</w:t>
      </w:r>
    </w:p>
    <w:p w:rsidR="007051A6" w:rsidRDefault="007051A6" w:rsidP="007051A6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7051A6" w:rsidRPr="007051A6" w:rsidRDefault="00B3766C" w:rsidP="00195C14">
      <w:pPr>
        <w:pStyle w:val="a9"/>
        <w:spacing w:before="0" w:beforeAutospacing="0" w:after="0" w:afterAutospacing="0"/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1.5.</w:t>
      </w:r>
      <w:bookmarkStart w:id="0" w:name="_GoBack"/>
      <w:bookmarkEnd w:id="0"/>
      <w:r w:rsidR="007051A6">
        <w:rPr>
          <w:sz w:val="28"/>
          <w:szCs w:val="28"/>
          <w:lang w:val="uk-UA"/>
        </w:rPr>
        <w:t xml:space="preserve"> у тексті цього Порядку</w:t>
      </w:r>
      <w:r w:rsidR="00195C14">
        <w:rPr>
          <w:sz w:val="28"/>
          <w:szCs w:val="28"/>
          <w:lang w:val="uk-UA"/>
        </w:rPr>
        <w:t xml:space="preserve"> </w:t>
      </w:r>
      <w:r w:rsidR="007051A6">
        <w:rPr>
          <w:sz w:val="28"/>
          <w:szCs w:val="28"/>
          <w:lang w:val="uk-UA"/>
        </w:rPr>
        <w:t xml:space="preserve">слова «уповноважена товарна біржа» </w:t>
      </w:r>
      <w:r w:rsidR="007051A6" w:rsidRPr="007051A6">
        <w:rPr>
          <w:rFonts w:ascii="Times New Roman CYR" w:hAnsi="Times New Roman CYR" w:cs="Times New Roman CYR"/>
          <w:sz w:val="28"/>
          <w:szCs w:val="28"/>
          <w:lang w:val="uk-UA"/>
        </w:rPr>
        <w:t>в усіх відмінках і числах замінити словами «товарна біржа» у відповідних відмінках і числах</w:t>
      </w:r>
      <w:r w:rsidR="00195C14"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7051A6" w:rsidRPr="007051A6" w:rsidRDefault="007051A6" w:rsidP="00815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05E7F" w:rsidRPr="00705E7F" w:rsidRDefault="00705E7F" w:rsidP="00705E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</w:pPr>
      <w:r w:rsidRPr="00705E7F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2. Департаменту податкової політики в</w:t>
      </w:r>
      <w:r w:rsidR="000A52D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 </w:t>
      </w:r>
      <w:r w:rsidRPr="00705E7F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установленому порядку забезпечити:</w:t>
      </w:r>
    </w:p>
    <w:p w:rsidR="00705E7F" w:rsidRPr="00705E7F" w:rsidRDefault="00705E7F" w:rsidP="00705E7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</w:pPr>
      <w:r w:rsidRPr="00705E7F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подання цього наказу на державну реєстрацію до Міністерства юстиції України;</w:t>
      </w:r>
    </w:p>
    <w:p w:rsidR="00705E7F" w:rsidRPr="00705E7F" w:rsidRDefault="00705E7F" w:rsidP="00705E7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</w:pPr>
      <w:r w:rsidRPr="00705E7F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оприлюднення цього наказу.</w:t>
      </w:r>
    </w:p>
    <w:p w:rsidR="00705E7F" w:rsidRPr="00705E7F" w:rsidRDefault="00705E7F" w:rsidP="00705E7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</w:pPr>
    </w:p>
    <w:p w:rsidR="008151B2" w:rsidRDefault="008151B2" w:rsidP="00815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05E7F">
        <w:rPr>
          <w:rFonts w:ascii="Times New Roman" w:eastAsia="Times New Roman" w:hAnsi="Times New Roman" w:cs="Times New Roman"/>
          <w:sz w:val="28"/>
          <w:szCs w:val="28"/>
          <w:lang w:val="uk-UA"/>
        </w:rPr>
        <w:t>3. Цей наказ набирає чинності з дня його офіційного опублікування.</w:t>
      </w:r>
    </w:p>
    <w:p w:rsidR="008151B2" w:rsidRPr="00ED7591" w:rsidRDefault="008151B2" w:rsidP="00815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D1B88" w:rsidRPr="000A52D5" w:rsidRDefault="008151B2" w:rsidP="000A5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</w:pPr>
      <w:r w:rsidRPr="00705E7F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4. Контроль за виконанням цього наказу покласти на заступника Міністра фінансів України Воробей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Світлану</w:t>
      </w:r>
      <w:r w:rsidRPr="00705E7F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та Голову Державної податкової служби України.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721"/>
        <w:gridCol w:w="5035"/>
      </w:tblGrid>
      <w:tr w:rsidR="00DD1B88" w:rsidRPr="00705E7F" w:rsidTr="00466830">
        <w:trPr>
          <w:trHeight w:val="393"/>
        </w:trPr>
        <w:tc>
          <w:tcPr>
            <w:tcW w:w="4739" w:type="dxa"/>
            <w:shd w:val="clear" w:color="000000" w:fill="FFFFFF"/>
            <w:tcMar>
              <w:left w:w="108" w:type="dxa"/>
              <w:right w:w="108" w:type="dxa"/>
            </w:tcMar>
          </w:tcPr>
          <w:p w:rsidR="000A52D5" w:rsidRDefault="000A52D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</w:p>
          <w:p w:rsidR="000A52D5" w:rsidRDefault="000A52D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</w:p>
          <w:p w:rsidR="00DD1B88" w:rsidRPr="00705E7F" w:rsidRDefault="00466830">
            <w:pPr>
              <w:spacing w:after="0" w:line="240" w:lineRule="auto"/>
              <w:ind w:right="-1"/>
              <w:rPr>
                <w:lang w:val="uk-UA"/>
              </w:rPr>
            </w:pPr>
            <w:r w:rsidRPr="00705E7F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Міністр</w:t>
            </w:r>
          </w:p>
        </w:tc>
        <w:tc>
          <w:tcPr>
            <w:tcW w:w="5051" w:type="dxa"/>
            <w:shd w:val="clear" w:color="000000" w:fill="FFFFFF"/>
            <w:tcMar>
              <w:left w:w="108" w:type="dxa"/>
              <w:right w:w="108" w:type="dxa"/>
            </w:tcMar>
          </w:tcPr>
          <w:p w:rsidR="00DD1B88" w:rsidRPr="00705E7F" w:rsidRDefault="00DD1B88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</w:p>
          <w:p w:rsidR="000A52D5" w:rsidRDefault="000A52D5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</w:p>
          <w:p w:rsidR="00DD1B88" w:rsidRPr="00705E7F" w:rsidRDefault="00466830">
            <w:pPr>
              <w:spacing w:after="0" w:line="240" w:lineRule="auto"/>
              <w:ind w:right="-1"/>
              <w:jc w:val="right"/>
              <w:rPr>
                <w:lang w:val="uk-UA"/>
              </w:rPr>
            </w:pPr>
            <w:r w:rsidRPr="00705E7F"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Сергій МАРЧЕНКО</w:t>
            </w:r>
          </w:p>
        </w:tc>
      </w:tr>
    </w:tbl>
    <w:p w:rsidR="00DD1B88" w:rsidRPr="00705E7F" w:rsidRDefault="00DD1B88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lang w:val="uk-UA"/>
        </w:rPr>
      </w:pPr>
    </w:p>
    <w:p w:rsidR="00DD1B88" w:rsidRPr="00705E7F" w:rsidRDefault="00DD1B88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lang w:val="uk-UA"/>
        </w:rPr>
      </w:pPr>
    </w:p>
    <w:p w:rsidR="00DD1B88" w:rsidRPr="00705E7F" w:rsidRDefault="00DD1B88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lang w:val="uk-UA"/>
        </w:rPr>
      </w:pPr>
    </w:p>
    <w:p w:rsidR="00DD1B88" w:rsidRPr="00705E7F" w:rsidRDefault="00DD1B88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lang w:val="uk-UA"/>
        </w:rPr>
      </w:pPr>
    </w:p>
    <w:p w:rsidR="00DD1B88" w:rsidRPr="00705E7F" w:rsidRDefault="00DD1B88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lang w:val="uk-UA"/>
        </w:rPr>
      </w:pPr>
    </w:p>
    <w:p w:rsidR="00DD1B88" w:rsidRPr="00705E7F" w:rsidRDefault="00DD1B88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lang w:val="uk-UA"/>
        </w:rPr>
      </w:pPr>
    </w:p>
    <w:p w:rsidR="00DD1B88" w:rsidRPr="00705E7F" w:rsidRDefault="00DD1B88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lang w:val="uk-UA"/>
        </w:rPr>
      </w:pPr>
    </w:p>
    <w:p w:rsidR="00DD1B88" w:rsidRPr="00705E7F" w:rsidRDefault="00DD1B88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lang w:val="uk-UA"/>
        </w:rPr>
      </w:pPr>
    </w:p>
    <w:p w:rsidR="00DD1B88" w:rsidRPr="00705E7F" w:rsidRDefault="00DD1B88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lang w:val="uk-UA"/>
        </w:rPr>
      </w:pPr>
    </w:p>
    <w:p w:rsidR="00DD1B88" w:rsidRPr="00705E7F" w:rsidRDefault="00DD1B88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lang w:val="uk-UA"/>
        </w:rPr>
      </w:pPr>
    </w:p>
    <w:p w:rsidR="00DD1B88" w:rsidRPr="00705E7F" w:rsidRDefault="00DD1B88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lang w:val="uk-UA"/>
        </w:rPr>
      </w:pPr>
    </w:p>
    <w:p w:rsidR="00DD1B88" w:rsidRPr="00705E7F" w:rsidRDefault="00DD1B88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lang w:val="uk-UA"/>
        </w:rPr>
      </w:pPr>
    </w:p>
    <w:p w:rsidR="00DD1B88" w:rsidRPr="00705E7F" w:rsidRDefault="00DD1B88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lang w:val="uk-UA"/>
        </w:rPr>
      </w:pPr>
    </w:p>
    <w:p w:rsidR="00DD1B88" w:rsidRPr="00705E7F" w:rsidRDefault="00DD1B88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lang w:val="uk-UA"/>
        </w:rPr>
      </w:pPr>
    </w:p>
    <w:p w:rsidR="00DD1B88" w:rsidRPr="00705E7F" w:rsidRDefault="00DD1B88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lang w:val="uk-UA"/>
        </w:rPr>
      </w:pPr>
    </w:p>
    <w:p w:rsidR="00D2130C" w:rsidRDefault="00D2130C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</w:p>
    <w:p w:rsidR="00D2130C" w:rsidRDefault="00D2130C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</w:p>
    <w:p w:rsidR="00D2130C" w:rsidRDefault="00D2130C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</w:p>
    <w:p w:rsidR="00D2130C" w:rsidRDefault="00D2130C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</w:p>
    <w:p w:rsidR="00D2130C" w:rsidRDefault="00D2130C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</w:p>
    <w:p w:rsidR="00D2130C" w:rsidRDefault="00D2130C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</w:p>
    <w:p w:rsidR="00D2130C" w:rsidRDefault="00D2130C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</w:p>
    <w:p w:rsidR="00D2130C" w:rsidRDefault="00D2130C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</w:p>
    <w:p w:rsidR="00D2130C" w:rsidRDefault="00D2130C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</w:p>
    <w:p w:rsidR="00D2130C" w:rsidRDefault="00D2130C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</w:p>
    <w:p w:rsidR="00D2130C" w:rsidRDefault="00D2130C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</w:p>
    <w:sectPr w:rsidR="00D2130C" w:rsidSect="002622D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0B4" w:rsidRDefault="006140B4" w:rsidP="00885491">
      <w:pPr>
        <w:spacing w:after="0" w:line="240" w:lineRule="auto"/>
      </w:pPr>
      <w:r>
        <w:separator/>
      </w:r>
    </w:p>
  </w:endnote>
  <w:endnote w:type="continuationSeparator" w:id="1">
    <w:p w:rsidR="006140B4" w:rsidRDefault="006140B4" w:rsidP="00885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0B4" w:rsidRDefault="006140B4" w:rsidP="00885491">
      <w:pPr>
        <w:spacing w:after="0" w:line="240" w:lineRule="auto"/>
      </w:pPr>
      <w:r>
        <w:separator/>
      </w:r>
    </w:p>
  </w:footnote>
  <w:footnote w:type="continuationSeparator" w:id="1">
    <w:p w:rsidR="006140B4" w:rsidRDefault="006140B4" w:rsidP="00885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09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85491" w:rsidRDefault="002110FE">
        <w:pPr>
          <w:pStyle w:val="a5"/>
          <w:jc w:val="center"/>
        </w:pPr>
        <w:r w:rsidRPr="0088549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85491" w:rsidRPr="0088549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8549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95C1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8549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85491" w:rsidRDefault="0088549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0047F"/>
    <w:multiLevelType w:val="multilevel"/>
    <w:tmpl w:val="E0108A0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1B88"/>
    <w:rsid w:val="00067EA0"/>
    <w:rsid w:val="00083353"/>
    <w:rsid w:val="00085C41"/>
    <w:rsid w:val="000A52D5"/>
    <w:rsid w:val="0013526D"/>
    <w:rsid w:val="00136C14"/>
    <w:rsid w:val="001677A6"/>
    <w:rsid w:val="00195C14"/>
    <w:rsid w:val="002110FE"/>
    <w:rsid w:val="002622DA"/>
    <w:rsid w:val="00265A22"/>
    <w:rsid w:val="002C1F5F"/>
    <w:rsid w:val="002F06A7"/>
    <w:rsid w:val="002F726C"/>
    <w:rsid w:val="003038FA"/>
    <w:rsid w:val="00311482"/>
    <w:rsid w:val="00321907"/>
    <w:rsid w:val="003553D2"/>
    <w:rsid w:val="00375392"/>
    <w:rsid w:val="003F7FF3"/>
    <w:rsid w:val="00443670"/>
    <w:rsid w:val="00466830"/>
    <w:rsid w:val="00497547"/>
    <w:rsid w:val="004A7811"/>
    <w:rsid w:val="004C1185"/>
    <w:rsid w:val="00520A6B"/>
    <w:rsid w:val="005639DF"/>
    <w:rsid w:val="005653B9"/>
    <w:rsid w:val="00572F15"/>
    <w:rsid w:val="0057740A"/>
    <w:rsid w:val="0060472A"/>
    <w:rsid w:val="006140B4"/>
    <w:rsid w:val="00644BD0"/>
    <w:rsid w:val="00684A76"/>
    <w:rsid w:val="006A7CFF"/>
    <w:rsid w:val="006F125E"/>
    <w:rsid w:val="007051A6"/>
    <w:rsid w:val="00705E7F"/>
    <w:rsid w:val="0073680E"/>
    <w:rsid w:val="008001DD"/>
    <w:rsid w:val="00806564"/>
    <w:rsid w:val="008065B2"/>
    <w:rsid w:val="008151B2"/>
    <w:rsid w:val="0082485F"/>
    <w:rsid w:val="00837F83"/>
    <w:rsid w:val="00842185"/>
    <w:rsid w:val="00850B8B"/>
    <w:rsid w:val="00885491"/>
    <w:rsid w:val="0095539C"/>
    <w:rsid w:val="0097221E"/>
    <w:rsid w:val="009868A9"/>
    <w:rsid w:val="009A03B2"/>
    <w:rsid w:val="00A07929"/>
    <w:rsid w:val="00A24B19"/>
    <w:rsid w:val="00A51F83"/>
    <w:rsid w:val="00A63E65"/>
    <w:rsid w:val="00AF2196"/>
    <w:rsid w:val="00B153C8"/>
    <w:rsid w:val="00B373CE"/>
    <w:rsid w:val="00B3766C"/>
    <w:rsid w:val="00B420EC"/>
    <w:rsid w:val="00B549F4"/>
    <w:rsid w:val="00BA372F"/>
    <w:rsid w:val="00BD0EA9"/>
    <w:rsid w:val="00C02A6C"/>
    <w:rsid w:val="00CA286A"/>
    <w:rsid w:val="00CD6AD2"/>
    <w:rsid w:val="00D1429C"/>
    <w:rsid w:val="00D2130C"/>
    <w:rsid w:val="00D40BAC"/>
    <w:rsid w:val="00DA0660"/>
    <w:rsid w:val="00DB0164"/>
    <w:rsid w:val="00DD1B88"/>
    <w:rsid w:val="00DD1DFA"/>
    <w:rsid w:val="00DE4A52"/>
    <w:rsid w:val="00E45A31"/>
    <w:rsid w:val="00E519A9"/>
    <w:rsid w:val="00E55AF9"/>
    <w:rsid w:val="00E76CD9"/>
    <w:rsid w:val="00E97731"/>
    <w:rsid w:val="00E97A51"/>
    <w:rsid w:val="00EF7095"/>
    <w:rsid w:val="00F40CE9"/>
    <w:rsid w:val="00F43F87"/>
    <w:rsid w:val="00F62A92"/>
    <w:rsid w:val="00F679C4"/>
    <w:rsid w:val="00F93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B42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B420EC"/>
  </w:style>
  <w:style w:type="paragraph" w:customStyle="1" w:styleId="rvps14">
    <w:name w:val="rvps14"/>
    <w:basedOn w:val="a"/>
    <w:rsid w:val="00B42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85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49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5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5491"/>
  </w:style>
  <w:style w:type="paragraph" w:styleId="a7">
    <w:name w:val="footer"/>
    <w:basedOn w:val="a"/>
    <w:link w:val="a8"/>
    <w:uiPriority w:val="99"/>
    <w:semiHidden/>
    <w:unhideWhenUsed/>
    <w:rsid w:val="00885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85491"/>
  </w:style>
  <w:style w:type="paragraph" w:styleId="a9">
    <w:name w:val="Normal (Web)"/>
    <w:aliases w:val="Обычный (веб) Знак,Знак1 Знак,Знак1 Знак Знак,Знак1 Знак Знак Знак Знак Знак Знак Знак,Знак1 Знак Знак Знак,Знак1,Обычный (Web) Знак Знак Знак Знак Знак Знак,Обычный (Web)"/>
    <w:basedOn w:val="a"/>
    <w:uiPriority w:val="99"/>
    <w:rsid w:val="0070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27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A53CE-838A-443E-B18C-E97BC2105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2024-03-20T10:09:00Z</dcterms:created>
  <dcterms:modified xsi:type="dcterms:W3CDTF">2024-03-20T10:09:00Z</dcterms:modified>
</cp:coreProperties>
</file>