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2E" w:rsidRPr="00911C2E" w:rsidRDefault="00911C2E" w:rsidP="00CC6E0C">
      <w:pPr>
        <w:pStyle w:val="a3"/>
        <w:jc w:val="both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9"/>
      </w:tblGrid>
      <w:tr w:rsidR="00911C2E" w:rsidRPr="00911C2E">
        <w:trPr>
          <w:tblCellSpacing w:w="22" w:type="dxa"/>
        </w:trPr>
        <w:tc>
          <w:tcPr>
            <w:tcW w:w="5000" w:type="pct"/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ЗАТВЕРДЖЕНО</w:t>
            </w:r>
            <w:r w:rsidRPr="00911C2E">
              <w:rPr>
                <w:sz w:val="28"/>
                <w:szCs w:val="28"/>
              </w:rPr>
              <w:br/>
              <w:t>Наказ Міністерства фінансів України</w:t>
            </w:r>
            <w:r w:rsidRPr="00911C2E">
              <w:rPr>
                <w:sz w:val="28"/>
                <w:szCs w:val="28"/>
              </w:rPr>
              <w:br/>
              <w:t>18 червня 2024 року N 296</w:t>
            </w:r>
          </w:p>
        </w:tc>
      </w:tr>
    </w:tbl>
    <w:p w:rsidR="00911C2E" w:rsidRPr="00911C2E" w:rsidRDefault="00911C2E">
      <w:pPr>
        <w:pStyle w:val="a3"/>
        <w:jc w:val="both"/>
        <w:rPr>
          <w:sz w:val="28"/>
          <w:szCs w:val="28"/>
        </w:rPr>
      </w:pPr>
      <w:r w:rsidRPr="00911C2E">
        <w:rPr>
          <w:sz w:val="28"/>
          <w:szCs w:val="28"/>
        </w:rPr>
        <w:br w:type="textWrapping" w:clear="all"/>
      </w:r>
    </w:p>
    <w:p w:rsidR="00911C2E" w:rsidRPr="00911C2E" w:rsidRDefault="00911C2E">
      <w:pPr>
        <w:pStyle w:val="3"/>
        <w:jc w:val="center"/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t>Форма N 1-ВП</w:t>
      </w:r>
      <w:r w:rsidRPr="00911C2E">
        <w:rPr>
          <w:rFonts w:eastAsia="Times New Roman"/>
          <w:sz w:val="28"/>
          <w:szCs w:val="28"/>
        </w:rPr>
        <w:br/>
        <w:t> Звіт про обсяги виробництва та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07"/>
        <w:gridCol w:w="1517"/>
        <w:gridCol w:w="1518"/>
        <w:gridCol w:w="1518"/>
        <w:gridCol w:w="1540"/>
      </w:tblGrid>
      <w:tr w:rsidR="00911C2E" w:rsidRPr="00911C2E">
        <w:trPr>
          <w:tblCellSpacing w:w="22" w:type="dxa"/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(найменування територіального органу ДПС, до якого подається звіт)</w:t>
            </w:r>
          </w:p>
        </w:tc>
        <w:tc>
          <w:tcPr>
            <w:tcW w:w="2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(код територіального органу ДПС, до якого подається звіт)</w:t>
            </w:r>
          </w:p>
        </w:tc>
      </w:tr>
    </w:tbl>
    <w:p w:rsidR="00911C2E" w:rsidRPr="00911C2E" w:rsidRDefault="00911C2E">
      <w:pPr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8"/>
        <w:gridCol w:w="3239"/>
        <w:gridCol w:w="794"/>
        <w:gridCol w:w="2808"/>
        <w:gridCol w:w="794"/>
        <w:gridCol w:w="2089"/>
        <w:gridCol w:w="1083"/>
        <w:gridCol w:w="983"/>
        <w:gridCol w:w="983"/>
        <w:gridCol w:w="420"/>
        <w:gridCol w:w="419"/>
        <w:gridCol w:w="419"/>
        <w:gridCol w:w="441"/>
      </w:tblGrid>
      <w:tr w:rsidR="00911C2E" w:rsidRPr="00911C2E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01</w:t>
            </w:r>
          </w:p>
        </w:tc>
        <w:tc>
          <w:tcPr>
            <w:tcW w:w="24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b/>
                <w:bCs/>
                <w:sz w:val="28"/>
                <w:szCs w:val="28"/>
              </w:rPr>
              <w:t>Звіт про обсяги виробництва та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01.1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звітний</w:t>
            </w:r>
          </w:p>
        </w:tc>
        <w:tc>
          <w:tcPr>
            <w:tcW w:w="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01.2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звітний новий</w:t>
            </w:r>
          </w:p>
        </w:tc>
        <w:tc>
          <w:tcPr>
            <w:tcW w:w="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01.3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уточнений</w:t>
            </w:r>
          </w:p>
        </w:tc>
        <w:tc>
          <w:tcPr>
            <w:tcW w:w="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01.4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порядковий номер уточненого звіту</w:t>
            </w:r>
          </w:p>
        </w:tc>
        <w:tc>
          <w:tcPr>
            <w:tcW w:w="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01.5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за період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01.5.1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            ММ                   РРРР</w:t>
            </w:r>
            <w:r w:rsidRPr="00911C2E">
              <w:rPr>
                <w:sz w:val="28"/>
                <w:szCs w:val="28"/>
              </w:rPr>
              <w:br/>
              <w:t>                  (щомісячний)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01.5.2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          квартал               РРРР</w:t>
            </w:r>
            <w:r w:rsidRPr="00911C2E">
              <w:rPr>
                <w:sz w:val="28"/>
                <w:szCs w:val="28"/>
              </w:rPr>
              <w:br/>
              <w:t>                     (щоквартальний)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01.5.3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             РРРР (щорічний)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02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Реєстраційний номер основного звіту (заповнюється для уточненого звіту)</w:t>
            </w:r>
          </w:p>
        </w:tc>
        <w:tc>
          <w:tcPr>
            <w:tcW w:w="23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03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Реєстраційний номер попереднього уточненого звіту (у разі подання такого звіту більше одного разу)</w:t>
            </w:r>
          </w:p>
        </w:tc>
        <w:tc>
          <w:tcPr>
            <w:tcW w:w="23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04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Суб'єкт господарювання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04.1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юридична особа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малі виробництва дистилятів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малі виробництва виноробної продукції</w:t>
            </w:r>
          </w:p>
        </w:tc>
        <w:tc>
          <w:tcPr>
            <w:tcW w:w="2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фізична особа - підприємець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04.3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постійне представництво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05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 xml:space="preserve">Код згідно з ЄДРПОУ, податковий номер, який виданий контролюючим органом, юридичної особи / реєстраційний номер </w:t>
            </w:r>
            <w:r w:rsidRPr="00911C2E">
              <w:rPr>
                <w:color w:val="0000FF"/>
                <w:sz w:val="28"/>
                <w:szCs w:val="28"/>
              </w:rPr>
              <w:t>облікової картки платника податків</w:t>
            </w:r>
            <w:r w:rsidRPr="00911C2E">
              <w:rPr>
                <w:sz w:val="28"/>
                <w:szCs w:val="28"/>
              </w:rPr>
              <w:t xml:space="preserve"> або серія (за наявності) та номер паспорта</w:t>
            </w:r>
            <w:r w:rsidRPr="00911C2E">
              <w:rPr>
                <w:sz w:val="28"/>
                <w:szCs w:val="28"/>
                <w:vertAlign w:val="superscript"/>
              </w:rPr>
              <w:t xml:space="preserve"> 1 </w:t>
            </w:r>
            <w:r w:rsidRPr="00911C2E">
              <w:rPr>
                <w:sz w:val="28"/>
                <w:szCs w:val="28"/>
              </w:rPr>
              <w:t>фізичної особи - підприємця</w:t>
            </w:r>
          </w:p>
        </w:tc>
        <w:tc>
          <w:tcPr>
            <w:tcW w:w="23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06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Найменування юридичної особи / власне ім'я та прізвище фізичної особи - підприємця</w:t>
            </w:r>
          </w:p>
        </w:tc>
        <w:tc>
          <w:tcPr>
            <w:tcW w:w="23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07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Місцезнаходження / місце проживання (поштовий індекс, область, район, населений пункт, вулиця/провулок, N будинку/корпусу, N квартири/офісу)</w:t>
            </w:r>
          </w:p>
        </w:tc>
        <w:tc>
          <w:tcPr>
            <w:tcW w:w="23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 xml:space="preserve">Код території згідно з </w:t>
            </w:r>
            <w:r w:rsidRPr="00911C2E">
              <w:rPr>
                <w:color w:val="0000FF"/>
                <w:sz w:val="28"/>
                <w:szCs w:val="28"/>
              </w:rPr>
              <w:t>Кодифікатором адміністративно-територіальних одиниць та територій територіальних громад</w:t>
            </w:r>
          </w:p>
        </w:tc>
        <w:tc>
          <w:tcPr>
            <w:tcW w:w="23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09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Реєстраційний номер ліцензії</w:t>
            </w:r>
          </w:p>
        </w:tc>
        <w:tc>
          <w:tcPr>
            <w:tcW w:w="23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</w:tbl>
    <w:p w:rsidR="00911C2E" w:rsidRPr="00911C2E" w:rsidRDefault="00911C2E">
      <w:pPr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br w:type="textWrapping" w:clear="all"/>
      </w:r>
    </w:p>
    <w:p w:rsidR="00911C2E" w:rsidRPr="00911C2E" w:rsidRDefault="00911C2E">
      <w:pPr>
        <w:pStyle w:val="a3"/>
        <w:jc w:val="center"/>
        <w:rPr>
          <w:sz w:val="28"/>
          <w:szCs w:val="28"/>
        </w:rPr>
      </w:pPr>
      <w:r w:rsidRPr="00911C2E">
        <w:rPr>
          <w:sz w:val="28"/>
          <w:szCs w:val="28"/>
        </w:rPr>
        <w:t>(у відповідних клітинках проставляється позначка "X")</w:t>
      </w:r>
    </w:p>
    <w:p w:rsidR="00911C2E" w:rsidRPr="00911C2E" w:rsidRDefault="00911C2E">
      <w:pPr>
        <w:pStyle w:val="3"/>
        <w:jc w:val="center"/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t>I. Обсяги виробництва та обігу (у тому числі імпорту та/або експорту) продукції/товарів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911C2E" w:rsidRPr="00911C2E">
        <w:trPr>
          <w:tblCellSpacing w:w="22" w:type="dxa"/>
          <w:jc w:val="center"/>
        </w:trPr>
        <w:tc>
          <w:tcPr>
            <w:tcW w:w="5000" w:type="pct"/>
            <w:hideMark/>
          </w:tcPr>
          <w:p w:rsidR="00911C2E" w:rsidRPr="00911C2E" w:rsidRDefault="00911C2E">
            <w:pPr>
              <w:pStyle w:val="a3"/>
              <w:jc w:val="right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(</w:t>
            </w:r>
            <w:proofErr w:type="spellStart"/>
            <w:r w:rsidRPr="00911C2E">
              <w:rPr>
                <w:sz w:val="28"/>
                <w:szCs w:val="28"/>
              </w:rPr>
              <w:t>дал</w:t>
            </w:r>
            <w:proofErr w:type="spellEnd"/>
            <w:r w:rsidRPr="00911C2E">
              <w:rPr>
                <w:sz w:val="28"/>
                <w:szCs w:val="28"/>
              </w:rPr>
              <w:t xml:space="preserve">, </w:t>
            </w:r>
            <w:proofErr w:type="spellStart"/>
            <w:r w:rsidRPr="00911C2E">
              <w:rPr>
                <w:sz w:val="28"/>
                <w:szCs w:val="28"/>
              </w:rPr>
              <w:t>дал</w:t>
            </w:r>
            <w:proofErr w:type="spellEnd"/>
            <w:r w:rsidRPr="00911C2E">
              <w:rPr>
                <w:sz w:val="28"/>
                <w:szCs w:val="28"/>
              </w:rPr>
              <w:t xml:space="preserve"> б. с., млн шт., т, л)</w:t>
            </w:r>
          </w:p>
        </w:tc>
      </w:tr>
    </w:tbl>
    <w:p w:rsidR="00911C2E" w:rsidRPr="00911C2E" w:rsidRDefault="00911C2E">
      <w:pPr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"/>
        <w:gridCol w:w="709"/>
        <w:gridCol w:w="766"/>
        <w:gridCol w:w="709"/>
        <w:gridCol w:w="783"/>
        <w:gridCol w:w="688"/>
        <w:gridCol w:w="998"/>
        <w:gridCol w:w="999"/>
        <w:gridCol w:w="1190"/>
        <w:gridCol w:w="818"/>
        <w:gridCol w:w="1038"/>
        <w:gridCol w:w="772"/>
        <w:gridCol w:w="792"/>
        <w:gridCol w:w="985"/>
        <w:gridCol w:w="868"/>
        <w:gridCol w:w="932"/>
        <w:gridCol w:w="938"/>
        <w:gridCol w:w="781"/>
        <w:gridCol w:w="1117"/>
        <w:gridCol w:w="900"/>
        <w:gridCol w:w="820"/>
      </w:tblGrid>
      <w:tr w:rsidR="00911C2E" w:rsidRPr="00911C2E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 xml:space="preserve">Місце </w:t>
            </w:r>
            <w:proofErr w:type="spellStart"/>
            <w:r w:rsidRPr="00911C2E">
              <w:rPr>
                <w:sz w:val="28"/>
                <w:szCs w:val="28"/>
              </w:rPr>
              <w:t>прове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дення</w:t>
            </w:r>
            <w:proofErr w:type="spellEnd"/>
            <w:r w:rsidRPr="00911C2E">
              <w:rPr>
                <w:sz w:val="28"/>
                <w:szCs w:val="28"/>
              </w:rPr>
              <w:t xml:space="preserve"> </w:t>
            </w:r>
            <w:proofErr w:type="spellStart"/>
            <w:r w:rsidRPr="00911C2E">
              <w:rPr>
                <w:sz w:val="28"/>
                <w:szCs w:val="28"/>
              </w:rPr>
              <w:t>діяль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ності</w:t>
            </w:r>
            <w:proofErr w:type="spellEnd"/>
            <w:r w:rsidRPr="00911C2E">
              <w:rPr>
                <w:sz w:val="28"/>
                <w:szCs w:val="28"/>
              </w:rPr>
              <w:t xml:space="preserve"> / місце </w:t>
            </w:r>
            <w:proofErr w:type="spellStart"/>
            <w:r w:rsidRPr="00911C2E">
              <w:rPr>
                <w:sz w:val="28"/>
                <w:szCs w:val="28"/>
              </w:rPr>
              <w:t>збері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гання</w:t>
            </w:r>
            <w:proofErr w:type="spellEnd"/>
          </w:p>
        </w:tc>
        <w:tc>
          <w:tcPr>
            <w:tcW w:w="6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Продукція/товар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Зали-</w:t>
            </w:r>
            <w:r w:rsidRPr="00911C2E">
              <w:rPr>
                <w:sz w:val="28"/>
                <w:szCs w:val="28"/>
              </w:rPr>
              <w:br/>
              <w:t xml:space="preserve">шок на </w:t>
            </w:r>
            <w:proofErr w:type="spellStart"/>
            <w:r w:rsidRPr="00911C2E">
              <w:rPr>
                <w:sz w:val="28"/>
                <w:szCs w:val="28"/>
              </w:rPr>
              <w:t>поча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ток</w:t>
            </w:r>
            <w:proofErr w:type="spellEnd"/>
            <w:r w:rsidRPr="00911C2E">
              <w:rPr>
                <w:sz w:val="28"/>
                <w:szCs w:val="28"/>
              </w:rPr>
              <w:t xml:space="preserve"> звіт-</w:t>
            </w:r>
            <w:r w:rsidRPr="00911C2E">
              <w:rPr>
                <w:sz w:val="28"/>
                <w:szCs w:val="28"/>
              </w:rPr>
              <w:br/>
              <w:t>ного пері-</w:t>
            </w:r>
            <w:r w:rsidRPr="00911C2E">
              <w:rPr>
                <w:sz w:val="28"/>
                <w:szCs w:val="28"/>
              </w:rPr>
              <w:br/>
              <w:t>оду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Ви-</w:t>
            </w:r>
            <w:r w:rsidRPr="00911C2E">
              <w:rPr>
                <w:sz w:val="28"/>
                <w:szCs w:val="28"/>
              </w:rPr>
              <w:br/>
              <w:t>роб-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лено</w:t>
            </w:r>
            <w:proofErr w:type="spellEnd"/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Інші надходження/повернення (-)</w:t>
            </w:r>
          </w:p>
        </w:tc>
        <w:tc>
          <w:tcPr>
            <w:tcW w:w="14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Реалізація/повернення (-)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Вико-</w:t>
            </w:r>
            <w:r w:rsidRPr="00911C2E">
              <w:rPr>
                <w:sz w:val="28"/>
                <w:szCs w:val="28"/>
              </w:rPr>
              <w:br/>
              <w:t>рис-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тан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>ня у якості сиро-</w:t>
            </w:r>
            <w:r w:rsidRPr="00911C2E">
              <w:rPr>
                <w:sz w:val="28"/>
                <w:szCs w:val="28"/>
              </w:rPr>
              <w:br/>
              <w:t xml:space="preserve">вини для </w:t>
            </w:r>
            <w:proofErr w:type="spellStart"/>
            <w:r w:rsidRPr="00911C2E">
              <w:rPr>
                <w:sz w:val="28"/>
                <w:szCs w:val="28"/>
              </w:rPr>
              <w:t>вироб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ниц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тва</w:t>
            </w:r>
            <w:proofErr w:type="spellEnd"/>
            <w:r w:rsidRPr="00911C2E">
              <w:rPr>
                <w:sz w:val="28"/>
                <w:szCs w:val="28"/>
              </w:rPr>
              <w:t xml:space="preserve"> іншої про-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дукції</w:t>
            </w:r>
            <w:proofErr w:type="spellEnd"/>
            <w:r w:rsidRPr="00911C2E">
              <w:rPr>
                <w:sz w:val="28"/>
                <w:szCs w:val="28"/>
              </w:rPr>
              <w:t xml:space="preserve"> </w:t>
            </w:r>
            <w:r w:rsidRPr="00911C2E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911C2E">
              <w:rPr>
                <w:sz w:val="28"/>
                <w:szCs w:val="28"/>
              </w:rPr>
              <w:t>вит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рати</w:t>
            </w:r>
            <w:proofErr w:type="spellEnd"/>
            <w:r w:rsidRPr="00911C2E">
              <w:rPr>
                <w:sz w:val="28"/>
                <w:szCs w:val="28"/>
              </w:rPr>
              <w:t>)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>Внутрішнє переміщення (між місцями діяльності / зберігання)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11C2E">
              <w:rPr>
                <w:sz w:val="28"/>
                <w:szCs w:val="28"/>
              </w:rPr>
              <w:t>Втра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>ти, від-</w:t>
            </w:r>
            <w:r w:rsidRPr="00911C2E">
              <w:rPr>
                <w:sz w:val="28"/>
                <w:szCs w:val="28"/>
              </w:rPr>
              <w:br/>
              <w:t xml:space="preserve">ходи </w:t>
            </w:r>
            <w:proofErr w:type="spellStart"/>
            <w:r w:rsidRPr="00911C2E">
              <w:rPr>
                <w:sz w:val="28"/>
                <w:szCs w:val="28"/>
              </w:rPr>
              <w:t>підтвер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джені</w:t>
            </w:r>
            <w:proofErr w:type="spellEnd"/>
            <w:r w:rsidRPr="00911C2E">
              <w:rPr>
                <w:sz w:val="28"/>
                <w:szCs w:val="28"/>
              </w:rPr>
              <w:t xml:space="preserve"> доку-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мен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>таль-</w:t>
            </w:r>
            <w:r w:rsidRPr="00911C2E">
              <w:rPr>
                <w:sz w:val="28"/>
                <w:szCs w:val="28"/>
              </w:rPr>
              <w:br/>
              <w:t>но, обсяги, вико-</w:t>
            </w:r>
            <w:r w:rsidRPr="00911C2E">
              <w:rPr>
                <w:sz w:val="28"/>
                <w:szCs w:val="28"/>
              </w:rPr>
              <w:br/>
              <w:t>рис-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тані</w:t>
            </w:r>
            <w:proofErr w:type="spellEnd"/>
            <w:r w:rsidRPr="00911C2E">
              <w:rPr>
                <w:sz w:val="28"/>
                <w:szCs w:val="28"/>
              </w:rPr>
              <w:t xml:space="preserve"> для дослід-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lastRenderedPageBreak/>
              <w:t>жень</w:t>
            </w:r>
            <w:proofErr w:type="spellEnd"/>
            <w:r w:rsidRPr="00911C2E">
              <w:rPr>
                <w:sz w:val="28"/>
                <w:szCs w:val="28"/>
              </w:rPr>
              <w:t xml:space="preserve"> чи </w:t>
            </w:r>
            <w:proofErr w:type="spellStart"/>
            <w:r w:rsidRPr="00911C2E">
              <w:rPr>
                <w:sz w:val="28"/>
                <w:szCs w:val="28"/>
              </w:rPr>
              <w:t>випро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бувань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>Зали-</w:t>
            </w:r>
            <w:r w:rsidRPr="00911C2E">
              <w:rPr>
                <w:sz w:val="28"/>
                <w:szCs w:val="28"/>
              </w:rPr>
              <w:br/>
              <w:t>шок на кінець звіт-</w:t>
            </w:r>
            <w:r w:rsidRPr="00911C2E">
              <w:rPr>
                <w:sz w:val="28"/>
                <w:szCs w:val="28"/>
              </w:rPr>
              <w:br/>
              <w:t>ного пері-</w:t>
            </w:r>
            <w:r w:rsidRPr="00911C2E">
              <w:rPr>
                <w:sz w:val="28"/>
                <w:szCs w:val="28"/>
              </w:rPr>
              <w:br/>
              <w:t>оду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При-</w:t>
            </w:r>
            <w:r w:rsidRPr="00911C2E">
              <w:rPr>
                <w:sz w:val="28"/>
                <w:szCs w:val="28"/>
              </w:rPr>
              <w:br/>
              <w:t>мітки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11C2E">
              <w:rPr>
                <w:sz w:val="28"/>
                <w:szCs w:val="28"/>
              </w:rPr>
              <w:t>Усьо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>го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у тому числі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11C2E">
              <w:rPr>
                <w:sz w:val="28"/>
                <w:szCs w:val="28"/>
              </w:rPr>
              <w:t>Усьо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>го</w:t>
            </w:r>
          </w:p>
        </w:tc>
        <w:tc>
          <w:tcPr>
            <w:tcW w:w="1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у тому числі на: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код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оди-</w:t>
            </w:r>
            <w:r w:rsidRPr="00911C2E">
              <w:rPr>
                <w:sz w:val="28"/>
                <w:szCs w:val="28"/>
              </w:rPr>
              <w:br/>
              <w:t xml:space="preserve">ниці </w:t>
            </w:r>
            <w:proofErr w:type="spellStart"/>
            <w:r w:rsidRPr="00911C2E">
              <w:rPr>
                <w:sz w:val="28"/>
                <w:szCs w:val="28"/>
              </w:rPr>
              <w:t>вимі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вид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11C2E">
              <w:rPr>
                <w:sz w:val="28"/>
                <w:szCs w:val="28"/>
              </w:rPr>
              <w:t>ім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 xml:space="preserve">порт, в </w:t>
            </w:r>
            <w:proofErr w:type="spellStart"/>
            <w:r w:rsidRPr="00911C2E">
              <w:rPr>
                <w:sz w:val="28"/>
                <w:szCs w:val="28"/>
              </w:rPr>
              <w:t>ін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ших</w:t>
            </w:r>
            <w:proofErr w:type="spellEnd"/>
            <w:r w:rsidRPr="00911C2E">
              <w:rPr>
                <w:sz w:val="28"/>
                <w:szCs w:val="28"/>
              </w:rPr>
              <w:t xml:space="preserve"> мит-</w:t>
            </w:r>
            <w:r w:rsidRPr="00911C2E">
              <w:rPr>
                <w:sz w:val="28"/>
                <w:szCs w:val="28"/>
              </w:rPr>
              <w:br/>
              <w:t xml:space="preserve">них </w:t>
            </w:r>
            <w:proofErr w:type="spellStart"/>
            <w:r w:rsidRPr="00911C2E">
              <w:rPr>
                <w:sz w:val="28"/>
                <w:szCs w:val="28"/>
              </w:rPr>
              <w:t>режи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 xml:space="preserve">мах / </w:t>
            </w:r>
            <w:proofErr w:type="spellStart"/>
            <w:r w:rsidRPr="00911C2E">
              <w:rPr>
                <w:sz w:val="28"/>
                <w:szCs w:val="28"/>
              </w:rPr>
              <w:t>реекс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r w:rsidRPr="00911C2E">
              <w:rPr>
                <w:sz w:val="28"/>
                <w:szCs w:val="28"/>
              </w:rPr>
              <w:lastRenderedPageBreak/>
              <w:t>порт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 xml:space="preserve">від інших </w:t>
            </w:r>
            <w:proofErr w:type="spellStart"/>
            <w:r w:rsidRPr="00911C2E">
              <w:rPr>
                <w:sz w:val="28"/>
                <w:szCs w:val="28"/>
              </w:rPr>
              <w:t>суб'єк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тів</w:t>
            </w:r>
            <w:proofErr w:type="spellEnd"/>
            <w:r w:rsidRPr="00911C2E">
              <w:rPr>
                <w:sz w:val="28"/>
                <w:szCs w:val="28"/>
              </w:rPr>
              <w:t xml:space="preserve"> / іншим </w:t>
            </w:r>
            <w:proofErr w:type="spellStart"/>
            <w:r w:rsidRPr="00911C2E">
              <w:rPr>
                <w:sz w:val="28"/>
                <w:szCs w:val="28"/>
              </w:rPr>
              <w:t>суб'єк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 xml:space="preserve">там </w:t>
            </w:r>
            <w:proofErr w:type="spellStart"/>
            <w:r w:rsidRPr="00911C2E">
              <w:rPr>
                <w:sz w:val="28"/>
                <w:szCs w:val="28"/>
              </w:rPr>
              <w:t>госпо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>дарю-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lastRenderedPageBreak/>
              <w:t>вання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внутрішньому ринку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екс-</w:t>
            </w:r>
            <w:r w:rsidRPr="00911C2E">
              <w:rPr>
                <w:sz w:val="28"/>
                <w:szCs w:val="28"/>
              </w:rPr>
              <w:br/>
              <w:t>порт, мага-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зинам</w:t>
            </w:r>
            <w:proofErr w:type="spellEnd"/>
            <w:r w:rsidRPr="00911C2E">
              <w:rPr>
                <w:sz w:val="28"/>
                <w:szCs w:val="28"/>
              </w:rPr>
              <w:t xml:space="preserve"> без-</w:t>
            </w:r>
            <w:r w:rsidRPr="00911C2E">
              <w:rPr>
                <w:sz w:val="28"/>
                <w:szCs w:val="28"/>
              </w:rPr>
              <w:br/>
              <w:t>мит-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ної</w:t>
            </w:r>
            <w:proofErr w:type="spellEnd"/>
            <w:r w:rsidRPr="00911C2E">
              <w:rPr>
                <w:sz w:val="28"/>
                <w:szCs w:val="28"/>
              </w:rPr>
              <w:t xml:space="preserve"> тор-</w:t>
            </w:r>
            <w:r w:rsidRPr="00911C2E">
              <w:rPr>
                <w:sz w:val="28"/>
                <w:szCs w:val="28"/>
              </w:rPr>
              <w:br/>
              <w:t>гів-</w:t>
            </w:r>
            <w:r w:rsidRPr="00911C2E">
              <w:rPr>
                <w:sz w:val="28"/>
                <w:szCs w:val="28"/>
              </w:rPr>
              <w:br/>
            </w:r>
            <w:r w:rsidRPr="00911C2E">
              <w:rPr>
                <w:sz w:val="28"/>
                <w:szCs w:val="28"/>
              </w:rPr>
              <w:lastRenderedPageBreak/>
              <w:t>лі, в інших мит-</w:t>
            </w:r>
            <w:r w:rsidRPr="00911C2E">
              <w:rPr>
                <w:sz w:val="28"/>
                <w:szCs w:val="28"/>
              </w:rPr>
              <w:br/>
              <w:t xml:space="preserve">них </w:t>
            </w:r>
            <w:proofErr w:type="spellStart"/>
            <w:r w:rsidRPr="00911C2E">
              <w:rPr>
                <w:sz w:val="28"/>
                <w:szCs w:val="28"/>
              </w:rPr>
              <w:t>режи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 xml:space="preserve">мах / </w:t>
            </w:r>
            <w:proofErr w:type="spellStart"/>
            <w:r w:rsidRPr="00911C2E">
              <w:rPr>
                <w:sz w:val="28"/>
                <w:szCs w:val="28"/>
              </w:rPr>
              <w:t>реім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>порт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11C2E">
              <w:rPr>
                <w:sz w:val="28"/>
                <w:szCs w:val="28"/>
              </w:rPr>
              <w:t>підпри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ємст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 xml:space="preserve">вам (и) </w:t>
            </w:r>
            <w:proofErr w:type="spellStart"/>
            <w:r w:rsidRPr="00911C2E">
              <w:rPr>
                <w:sz w:val="28"/>
                <w:szCs w:val="28"/>
              </w:rPr>
              <w:t>опто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вої</w:t>
            </w:r>
            <w:proofErr w:type="spellEnd"/>
            <w:r w:rsidRPr="00911C2E">
              <w:rPr>
                <w:sz w:val="28"/>
                <w:szCs w:val="28"/>
              </w:rPr>
              <w:t xml:space="preserve"> тор-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гівлі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під-</w:t>
            </w:r>
            <w:r w:rsidRPr="00911C2E">
              <w:rPr>
                <w:sz w:val="28"/>
                <w:szCs w:val="28"/>
              </w:rPr>
              <w:br/>
              <w:t>при-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ємст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  <w:t>вам (и) роз-</w:t>
            </w:r>
            <w:r w:rsidRPr="00911C2E">
              <w:rPr>
                <w:sz w:val="28"/>
                <w:szCs w:val="28"/>
              </w:rPr>
              <w:br/>
              <w:t>дріб-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lastRenderedPageBreak/>
              <w:t>ної</w:t>
            </w:r>
            <w:proofErr w:type="spellEnd"/>
            <w:r w:rsidRPr="00911C2E">
              <w:rPr>
                <w:sz w:val="28"/>
                <w:szCs w:val="28"/>
              </w:rPr>
              <w:t xml:space="preserve"> тор-</w:t>
            </w:r>
            <w:r w:rsidRPr="00911C2E">
              <w:rPr>
                <w:sz w:val="28"/>
                <w:szCs w:val="28"/>
              </w:rPr>
              <w:br/>
              <w:t>гів-</w:t>
            </w:r>
            <w:r w:rsidRPr="00911C2E">
              <w:rPr>
                <w:sz w:val="28"/>
                <w:szCs w:val="28"/>
              </w:rPr>
              <w:br/>
              <w:t>лі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>через місця роз-</w:t>
            </w:r>
            <w:r w:rsidRPr="00911C2E">
              <w:rPr>
                <w:sz w:val="28"/>
                <w:szCs w:val="28"/>
              </w:rPr>
              <w:br/>
              <w:t>дріб-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ної</w:t>
            </w:r>
            <w:proofErr w:type="spellEnd"/>
            <w:r w:rsidRPr="00911C2E">
              <w:rPr>
                <w:sz w:val="28"/>
                <w:szCs w:val="28"/>
              </w:rPr>
              <w:t xml:space="preserve"> тор-</w:t>
            </w:r>
            <w:r w:rsidRPr="00911C2E">
              <w:rPr>
                <w:sz w:val="28"/>
                <w:szCs w:val="28"/>
              </w:rPr>
              <w:br/>
              <w:t>гів-</w:t>
            </w:r>
            <w:r w:rsidRPr="00911C2E">
              <w:rPr>
                <w:sz w:val="28"/>
                <w:szCs w:val="28"/>
              </w:rPr>
              <w:br/>
            </w:r>
            <w:r w:rsidRPr="00911C2E">
              <w:rPr>
                <w:sz w:val="28"/>
                <w:szCs w:val="28"/>
              </w:rPr>
              <w:lastRenderedPageBreak/>
              <w:t>лі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 xml:space="preserve">іншим (и) </w:t>
            </w:r>
            <w:proofErr w:type="spellStart"/>
            <w:r w:rsidRPr="00911C2E">
              <w:rPr>
                <w:sz w:val="28"/>
                <w:szCs w:val="28"/>
              </w:rPr>
              <w:t>кінце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вим</w:t>
            </w:r>
            <w:proofErr w:type="spellEnd"/>
            <w:r w:rsidRPr="00911C2E">
              <w:rPr>
                <w:sz w:val="28"/>
                <w:szCs w:val="28"/>
              </w:rPr>
              <w:t xml:space="preserve"> (и) спожи-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вачам</w:t>
            </w:r>
            <w:proofErr w:type="spellEnd"/>
            <w:r w:rsidRPr="00911C2E">
              <w:rPr>
                <w:sz w:val="28"/>
                <w:szCs w:val="28"/>
              </w:rPr>
              <w:t xml:space="preserve"> </w:t>
            </w:r>
            <w:r w:rsidRPr="00911C2E">
              <w:rPr>
                <w:sz w:val="28"/>
                <w:szCs w:val="28"/>
              </w:rPr>
              <w:lastRenderedPageBreak/>
              <w:t xml:space="preserve">(и) (крім </w:t>
            </w:r>
            <w:proofErr w:type="spellStart"/>
            <w:r w:rsidRPr="00911C2E">
              <w:rPr>
                <w:sz w:val="28"/>
                <w:szCs w:val="28"/>
              </w:rPr>
              <w:t>зазна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чених</w:t>
            </w:r>
            <w:proofErr w:type="spellEnd"/>
            <w:r w:rsidRPr="00911C2E">
              <w:rPr>
                <w:sz w:val="28"/>
                <w:szCs w:val="28"/>
              </w:rPr>
              <w:t xml:space="preserve"> у гр. 13)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11C2E">
              <w:rPr>
                <w:sz w:val="28"/>
                <w:szCs w:val="28"/>
              </w:rPr>
              <w:t>відпу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щено</w:t>
            </w:r>
            <w:proofErr w:type="spellEnd"/>
            <w:r w:rsidRPr="00911C2E">
              <w:rPr>
                <w:sz w:val="28"/>
                <w:szCs w:val="28"/>
              </w:rPr>
              <w:t xml:space="preserve"> (-)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отри-</w:t>
            </w:r>
            <w:r w:rsidRPr="00911C2E">
              <w:rPr>
                <w:sz w:val="28"/>
                <w:szCs w:val="28"/>
              </w:rPr>
              <w:br/>
              <w:t>мано (+)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21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</w:tbl>
    <w:p w:rsidR="00911C2E" w:rsidRPr="00911C2E" w:rsidRDefault="00911C2E">
      <w:pPr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br w:type="textWrapping" w:clear="all"/>
      </w:r>
    </w:p>
    <w:p w:rsidR="00911C2E" w:rsidRPr="00911C2E" w:rsidRDefault="00911C2E">
      <w:pPr>
        <w:pStyle w:val="3"/>
        <w:jc w:val="center"/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t>II. Обсяги обігу товару, готового для реалізації кінцевому споживачу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911C2E" w:rsidRPr="00911C2E">
        <w:trPr>
          <w:tblCellSpacing w:w="22" w:type="dxa"/>
          <w:jc w:val="center"/>
        </w:trPr>
        <w:tc>
          <w:tcPr>
            <w:tcW w:w="5000" w:type="pct"/>
            <w:hideMark/>
          </w:tcPr>
          <w:p w:rsidR="00911C2E" w:rsidRPr="00911C2E" w:rsidRDefault="00911C2E">
            <w:pPr>
              <w:pStyle w:val="a3"/>
              <w:jc w:val="right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(</w:t>
            </w:r>
            <w:proofErr w:type="spellStart"/>
            <w:r w:rsidRPr="00911C2E">
              <w:rPr>
                <w:sz w:val="28"/>
                <w:szCs w:val="28"/>
              </w:rPr>
              <w:t>дал</w:t>
            </w:r>
            <w:proofErr w:type="spellEnd"/>
            <w:r w:rsidRPr="00911C2E">
              <w:rPr>
                <w:sz w:val="28"/>
                <w:szCs w:val="28"/>
              </w:rPr>
              <w:t xml:space="preserve">, </w:t>
            </w:r>
            <w:proofErr w:type="spellStart"/>
            <w:r w:rsidRPr="00911C2E">
              <w:rPr>
                <w:sz w:val="28"/>
                <w:szCs w:val="28"/>
              </w:rPr>
              <w:t>дал</w:t>
            </w:r>
            <w:proofErr w:type="spellEnd"/>
            <w:r w:rsidRPr="00911C2E">
              <w:rPr>
                <w:sz w:val="28"/>
                <w:szCs w:val="28"/>
              </w:rPr>
              <w:t xml:space="preserve"> б. с., млн шт., т, л)</w:t>
            </w:r>
          </w:p>
        </w:tc>
      </w:tr>
    </w:tbl>
    <w:p w:rsidR="00911C2E" w:rsidRPr="00911C2E" w:rsidRDefault="00911C2E">
      <w:pPr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5"/>
        <w:gridCol w:w="765"/>
        <w:gridCol w:w="559"/>
        <w:gridCol w:w="1122"/>
        <w:gridCol w:w="921"/>
        <w:gridCol w:w="1477"/>
        <w:gridCol w:w="1336"/>
        <w:gridCol w:w="1112"/>
        <w:gridCol w:w="921"/>
        <w:gridCol w:w="1112"/>
        <w:gridCol w:w="1121"/>
        <w:gridCol w:w="1395"/>
        <w:gridCol w:w="1591"/>
        <w:gridCol w:w="1027"/>
        <w:gridCol w:w="1180"/>
        <w:gridCol w:w="820"/>
      </w:tblGrid>
      <w:tr w:rsidR="00911C2E" w:rsidRPr="00911C2E">
        <w:trPr>
          <w:tblCellSpacing w:w="22" w:type="dxa"/>
          <w:jc w:val="center"/>
        </w:trPr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Товар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Зали-</w:t>
            </w:r>
            <w:r w:rsidRPr="00911C2E">
              <w:rPr>
                <w:sz w:val="28"/>
                <w:szCs w:val="28"/>
              </w:rPr>
              <w:br/>
              <w:t>шок на початок звітного періоду</w:t>
            </w:r>
          </w:p>
        </w:tc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Придбання/отримання (повернення (-)) товару за звітний період</w:t>
            </w:r>
          </w:p>
        </w:tc>
        <w:tc>
          <w:tcPr>
            <w:tcW w:w="1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Реалізація/повернення (-) реалізованого товару за звітний період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Втрати за звітний період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Залишок на кінець звітного періоду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При-</w:t>
            </w:r>
            <w:r w:rsidRPr="00911C2E">
              <w:rPr>
                <w:sz w:val="28"/>
                <w:szCs w:val="28"/>
              </w:rPr>
              <w:br/>
              <w:t>мітки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код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оди-</w:t>
            </w:r>
            <w:r w:rsidRPr="00911C2E">
              <w:rPr>
                <w:sz w:val="28"/>
                <w:szCs w:val="28"/>
              </w:rPr>
              <w:br/>
              <w:t xml:space="preserve">ниці </w:t>
            </w:r>
            <w:proofErr w:type="spellStart"/>
            <w:r w:rsidRPr="00911C2E">
              <w:rPr>
                <w:sz w:val="28"/>
                <w:szCs w:val="28"/>
              </w:rPr>
              <w:t>вимі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вид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усього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у тому числі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усього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у тому числі: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у виробника/</w:t>
            </w:r>
            <w:r w:rsidRPr="00911C2E">
              <w:rPr>
                <w:sz w:val="28"/>
                <w:szCs w:val="28"/>
              </w:rPr>
              <w:br/>
              <w:t>виробнику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за імпортом / реекспорт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 xml:space="preserve">у </w:t>
            </w:r>
            <w:proofErr w:type="spellStart"/>
            <w:r w:rsidRPr="00911C2E">
              <w:rPr>
                <w:sz w:val="28"/>
                <w:szCs w:val="28"/>
              </w:rPr>
              <w:t>підпри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ємств</w:t>
            </w:r>
            <w:proofErr w:type="spellEnd"/>
            <w:r w:rsidRPr="00911C2E">
              <w:rPr>
                <w:sz w:val="28"/>
                <w:szCs w:val="28"/>
              </w:rPr>
              <w:t xml:space="preserve"> / </w:t>
            </w:r>
            <w:proofErr w:type="spellStart"/>
            <w:r w:rsidRPr="00911C2E">
              <w:rPr>
                <w:sz w:val="28"/>
                <w:szCs w:val="28"/>
              </w:rPr>
              <w:t>підпри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lastRenderedPageBreak/>
              <w:t>ємствам</w:t>
            </w:r>
            <w:proofErr w:type="spellEnd"/>
            <w:r w:rsidRPr="00911C2E">
              <w:rPr>
                <w:sz w:val="28"/>
                <w:szCs w:val="28"/>
              </w:rPr>
              <w:t xml:space="preserve"> оптової торгівлі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11C2E">
              <w:rPr>
                <w:sz w:val="28"/>
                <w:szCs w:val="28"/>
              </w:rPr>
              <w:t>підпри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ємствам</w:t>
            </w:r>
            <w:proofErr w:type="spellEnd"/>
            <w:r w:rsidRPr="00911C2E">
              <w:rPr>
                <w:sz w:val="28"/>
                <w:szCs w:val="28"/>
              </w:rPr>
              <w:t xml:space="preserve"> (и) оптової </w:t>
            </w:r>
            <w:r w:rsidRPr="00911C2E">
              <w:rPr>
                <w:sz w:val="28"/>
                <w:szCs w:val="28"/>
              </w:rPr>
              <w:lastRenderedPageBreak/>
              <w:t>торгівлі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11C2E">
              <w:rPr>
                <w:sz w:val="28"/>
                <w:szCs w:val="28"/>
              </w:rPr>
              <w:lastRenderedPageBreak/>
              <w:t>підпри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ємствам</w:t>
            </w:r>
            <w:proofErr w:type="spellEnd"/>
            <w:r w:rsidRPr="00911C2E">
              <w:rPr>
                <w:sz w:val="28"/>
                <w:szCs w:val="28"/>
              </w:rPr>
              <w:t xml:space="preserve"> (и) роздріб-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lastRenderedPageBreak/>
              <w:t>ної</w:t>
            </w:r>
            <w:proofErr w:type="spellEnd"/>
            <w:r w:rsidRPr="00911C2E">
              <w:rPr>
                <w:sz w:val="28"/>
                <w:szCs w:val="28"/>
              </w:rPr>
              <w:t xml:space="preserve"> торгівлі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>через місця роздрібної торгівлі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 xml:space="preserve">іншим (и) кінцевим (и) споживачам </w:t>
            </w:r>
            <w:r w:rsidRPr="00911C2E">
              <w:rPr>
                <w:sz w:val="28"/>
                <w:szCs w:val="28"/>
              </w:rPr>
              <w:lastRenderedPageBreak/>
              <w:t>(и) (крім зазначених у гр. 9.3)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9.1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9.2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9.3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9.4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12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</w:tbl>
    <w:p w:rsidR="00911C2E" w:rsidRPr="00911C2E" w:rsidRDefault="00911C2E">
      <w:pPr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br w:type="textWrapping" w:clear="all"/>
      </w:r>
    </w:p>
    <w:p w:rsidR="00911C2E" w:rsidRPr="00911C2E" w:rsidRDefault="00911C2E">
      <w:pPr>
        <w:pStyle w:val="3"/>
        <w:jc w:val="center"/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t>III. Обсяги отримання та відвантаження продукції/товарів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6"/>
        <w:gridCol w:w="1597"/>
        <w:gridCol w:w="1525"/>
        <w:gridCol w:w="1597"/>
        <w:gridCol w:w="1434"/>
        <w:gridCol w:w="2532"/>
        <w:gridCol w:w="1156"/>
        <w:gridCol w:w="1366"/>
        <w:gridCol w:w="1497"/>
        <w:gridCol w:w="1420"/>
        <w:gridCol w:w="1312"/>
      </w:tblGrid>
      <w:tr w:rsidR="00911C2E" w:rsidRPr="00911C2E">
        <w:trPr>
          <w:tblCellSpacing w:w="22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11C2E">
              <w:rPr>
                <w:sz w:val="28"/>
                <w:szCs w:val="28"/>
              </w:rPr>
              <w:t>Наймену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вання</w:t>
            </w:r>
            <w:proofErr w:type="spellEnd"/>
            <w:r w:rsidRPr="00911C2E">
              <w:rPr>
                <w:sz w:val="28"/>
                <w:szCs w:val="28"/>
              </w:rPr>
              <w:t xml:space="preserve"> юридичної особи / власне ім'я, прізвище фізичної особи - поста-</w:t>
            </w:r>
            <w:r w:rsidRPr="00911C2E">
              <w:rPr>
                <w:sz w:val="28"/>
                <w:szCs w:val="28"/>
              </w:rPr>
              <w:br/>
              <w:t>чальника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 xml:space="preserve">Код згідно з ЄДРПОУ юридичної особи / </w:t>
            </w:r>
            <w:proofErr w:type="spellStart"/>
            <w:r w:rsidRPr="00911C2E">
              <w:rPr>
                <w:sz w:val="28"/>
                <w:szCs w:val="28"/>
              </w:rPr>
              <w:t>іденти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фікаційний</w:t>
            </w:r>
            <w:proofErr w:type="spellEnd"/>
            <w:r w:rsidRPr="00911C2E">
              <w:rPr>
                <w:sz w:val="28"/>
                <w:szCs w:val="28"/>
              </w:rPr>
              <w:t xml:space="preserve"> (</w:t>
            </w:r>
            <w:proofErr w:type="spellStart"/>
            <w:r w:rsidRPr="00911C2E">
              <w:rPr>
                <w:sz w:val="28"/>
                <w:szCs w:val="28"/>
              </w:rPr>
              <w:t>реєстра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ційний</w:t>
            </w:r>
            <w:proofErr w:type="spellEnd"/>
            <w:r w:rsidRPr="00911C2E">
              <w:rPr>
                <w:sz w:val="28"/>
                <w:szCs w:val="28"/>
              </w:rPr>
              <w:t xml:space="preserve">, обліковий) номер (код) нерезидента у країні реєстрації / </w:t>
            </w:r>
            <w:proofErr w:type="spellStart"/>
            <w:r w:rsidRPr="00911C2E">
              <w:rPr>
                <w:sz w:val="28"/>
                <w:szCs w:val="28"/>
              </w:rPr>
              <w:t>реєстра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ційний</w:t>
            </w:r>
            <w:proofErr w:type="spellEnd"/>
            <w:r w:rsidRPr="00911C2E">
              <w:rPr>
                <w:sz w:val="28"/>
                <w:szCs w:val="28"/>
              </w:rPr>
              <w:t xml:space="preserve"> номер </w:t>
            </w:r>
            <w:r w:rsidRPr="00911C2E">
              <w:rPr>
                <w:color w:val="0000FF"/>
                <w:sz w:val="28"/>
                <w:szCs w:val="28"/>
              </w:rPr>
              <w:lastRenderedPageBreak/>
              <w:t>облікової картки платника податків</w:t>
            </w:r>
            <w:r w:rsidRPr="00911C2E">
              <w:rPr>
                <w:sz w:val="28"/>
                <w:szCs w:val="28"/>
              </w:rPr>
              <w:t xml:space="preserve"> або серія (за наявності) та номер паспорта</w:t>
            </w:r>
            <w:r w:rsidRPr="00911C2E">
              <w:rPr>
                <w:sz w:val="28"/>
                <w:szCs w:val="28"/>
                <w:vertAlign w:val="superscript"/>
              </w:rPr>
              <w:t xml:space="preserve"> 1 </w:t>
            </w:r>
            <w:r w:rsidRPr="00911C2E">
              <w:rPr>
                <w:sz w:val="28"/>
                <w:szCs w:val="28"/>
              </w:rPr>
              <w:t>фізичної особи - підприємця поста-</w:t>
            </w:r>
            <w:r w:rsidRPr="00911C2E">
              <w:rPr>
                <w:sz w:val="28"/>
                <w:szCs w:val="28"/>
              </w:rPr>
              <w:br/>
              <w:t>чальника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11C2E">
              <w:rPr>
                <w:sz w:val="28"/>
                <w:szCs w:val="28"/>
              </w:rPr>
              <w:lastRenderedPageBreak/>
              <w:t>Наймену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вання</w:t>
            </w:r>
            <w:proofErr w:type="spellEnd"/>
            <w:r w:rsidRPr="00911C2E">
              <w:rPr>
                <w:sz w:val="28"/>
                <w:szCs w:val="28"/>
              </w:rPr>
              <w:t xml:space="preserve"> юридичної особи / власне ім'я, прізвище (за наявності) фізичної особи - підприємця отримувача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 xml:space="preserve">Код згідно з ЄДРПОУ юридичної особи / </w:t>
            </w:r>
            <w:proofErr w:type="spellStart"/>
            <w:r w:rsidRPr="00911C2E">
              <w:rPr>
                <w:sz w:val="28"/>
                <w:szCs w:val="28"/>
              </w:rPr>
              <w:t>ідентифі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каційний</w:t>
            </w:r>
            <w:proofErr w:type="spellEnd"/>
            <w:r w:rsidRPr="00911C2E">
              <w:rPr>
                <w:sz w:val="28"/>
                <w:szCs w:val="28"/>
              </w:rPr>
              <w:t xml:space="preserve"> (</w:t>
            </w:r>
            <w:proofErr w:type="spellStart"/>
            <w:r w:rsidRPr="00911C2E">
              <w:rPr>
                <w:sz w:val="28"/>
                <w:szCs w:val="28"/>
              </w:rPr>
              <w:t>реєстра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ційний</w:t>
            </w:r>
            <w:proofErr w:type="spellEnd"/>
            <w:r w:rsidRPr="00911C2E">
              <w:rPr>
                <w:sz w:val="28"/>
                <w:szCs w:val="28"/>
              </w:rPr>
              <w:t xml:space="preserve">, обліковий) номер (код) нерезидента у країні реєстрації / </w:t>
            </w:r>
            <w:proofErr w:type="spellStart"/>
            <w:r w:rsidRPr="00911C2E">
              <w:rPr>
                <w:sz w:val="28"/>
                <w:szCs w:val="28"/>
              </w:rPr>
              <w:t>реєстра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ційний</w:t>
            </w:r>
            <w:proofErr w:type="spellEnd"/>
            <w:r w:rsidRPr="00911C2E">
              <w:rPr>
                <w:sz w:val="28"/>
                <w:szCs w:val="28"/>
              </w:rPr>
              <w:t xml:space="preserve"> номер </w:t>
            </w:r>
            <w:r w:rsidRPr="00911C2E">
              <w:rPr>
                <w:color w:val="0000FF"/>
                <w:sz w:val="28"/>
                <w:szCs w:val="28"/>
              </w:rPr>
              <w:lastRenderedPageBreak/>
              <w:t>облікової картки платника податків</w:t>
            </w:r>
            <w:r w:rsidRPr="00911C2E">
              <w:rPr>
                <w:sz w:val="28"/>
                <w:szCs w:val="28"/>
              </w:rPr>
              <w:t xml:space="preserve"> або серія (за наявності) та номер паспорта</w:t>
            </w:r>
            <w:r w:rsidRPr="00911C2E">
              <w:rPr>
                <w:sz w:val="28"/>
                <w:szCs w:val="28"/>
                <w:vertAlign w:val="superscript"/>
              </w:rPr>
              <w:t xml:space="preserve"> 1</w:t>
            </w:r>
            <w:r w:rsidRPr="00911C2E">
              <w:rPr>
                <w:sz w:val="28"/>
                <w:szCs w:val="28"/>
              </w:rPr>
              <w:t xml:space="preserve"> фізичної особи - підприємця отримувача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>Кількість отриманої/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відванта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женої</w:t>
            </w:r>
            <w:proofErr w:type="spellEnd"/>
            <w:r w:rsidRPr="00911C2E">
              <w:rPr>
                <w:sz w:val="28"/>
                <w:szCs w:val="28"/>
              </w:rPr>
              <w:t xml:space="preserve"> продукції/</w:t>
            </w:r>
            <w:r w:rsidRPr="00911C2E">
              <w:rPr>
                <w:sz w:val="28"/>
                <w:szCs w:val="28"/>
              </w:rPr>
              <w:br/>
              <w:t>товару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Код отриманої/</w:t>
            </w:r>
            <w:proofErr w:type="spellStart"/>
            <w:r w:rsidRPr="00911C2E">
              <w:rPr>
                <w:sz w:val="28"/>
                <w:szCs w:val="28"/>
              </w:rPr>
              <w:t>відванта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женої</w:t>
            </w:r>
            <w:proofErr w:type="spellEnd"/>
            <w:r w:rsidRPr="00911C2E">
              <w:rPr>
                <w:sz w:val="28"/>
                <w:szCs w:val="28"/>
              </w:rPr>
              <w:t xml:space="preserve"> продукції/товару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Одиниці виміру (</w:t>
            </w:r>
            <w:proofErr w:type="spellStart"/>
            <w:r w:rsidRPr="00911C2E">
              <w:rPr>
                <w:sz w:val="28"/>
                <w:szCs w:val="28"/>
              </w:rPr>
              <w:t>дал</w:t>
            </w:r>
            <w:proofErr w:type="spellEnd"/>
            <w:r w:rsidRPr="00911C2E">
              <w:rPr>
                <w:sz w:val="28"/>
                <w:szCs w:val="28"/>
              </w:rPr>
              <w:t xml:space="preserve">, </w:t>
            </w:r>
            <w:proofErr w:type="spellStart"/>
            <w:r w:rsidRPr="00911C2E">
              <w:rPr>
                <w:sz w:val="28"/>
                <w:szCs w:val="28"/>
              </w:rPr>
              <w:t>дал</w:t>
            </w:r>
            <w:proofErr w:type="spellEnd"/>
            <w:r w:rsidRPr="00911C2E">
              <w:rPr>
                <w:sz w:val="28"/>
                <w:szCs w:val="28"/>
              </w:rPr>
              <w:t xml:space="preserve"> б. с., млн шт., т, л)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Вид отриманої</w:t>
            </w:r>
            <w:r w:rsidRPr="00911C2E">
              <w:rPr>
                <w:sz w:val="28"/>
                <w:szCs w:val="28"/>
              </w:rPr>
              <w:br/>
              <w:t>/</w:t>
            </w:r>
            <w:proofErr w:type="spellStart"/>
            <w:r w:rsidRPr="00911C2E">
              <w:rPr>
                <w:sz w:val="28"/>
                <w:szCs w:val="28"/>
              </w:rPr>
              <w:t>відванта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женої</w:t>
            </w:r>
            <w:proofErr w:type="spellEnd"/>
            <w:r w:rsidRPr="00911C2E">
              <w:rPr>
                <w:sz w:val="28"/>
                <w:szCs w:val="28"/>
              </w:rPr>
              <w:t xml:space="preserve"> продукції/</w:t>
            </w:r>
            <w:r w:rsidRPr="00911C2E">
              <w:rPr>
                <w:sz w:val="28"/>
                <w:szCs w:val="28"/>
              </w:rPr>
              <w:br/>
              <w:t>товару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Мета використання</w:t>
            </w:r>
            <w:r w:rsidRPr="00911C2E">
              <w:rPr>
                <w:sz w:val="28"/>
                <w:szCs w:val="28"/>
                <w:vertAlign w:val="superscript"/>
              </w:rPr>
              <w:t xml:space="preserve"> 2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Примітки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 xml:space="preserve">вид продукції, на </w:t>
            </w:r>
            <w:proofErr w:type="spellStart"/>
            <w:r w:rsidRPr="00911C2E">
              <w:rPr>
                <w:sz w:val="28"/>
                <w:szCs w:val="28"/>
              </w:rPr>
              <w:t>вироб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ництво</w:t>
            </w:r>
            <w:proofErr w:type="spellEnd"/>
            <w:r w:rsidRPr="00911C2E">
              <w:rPr>
                <w:sz w:val="28"/>
                <w:szCs w:val="28"/>
              </w:rPr>
              <w:t xml:space="preserve"> якої </w:t>
            </w:r>
            <w:proofErr w:type="spellStart"/>
            <w:r w:rsidRPr="00911C2E">
              <w:rPr>
                <w:sz w:val="28"/>
                <w:szCs w:val="28"/>
              </w:rPr>
              <w:t>відванта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жено</w:t>
            </w:r>
            <w:proofErr w:type="spellEnd"/>
            <w:r w:rsidRPr="00911C2E">
              <w:rPr>
                <w:sz w:val="28"/>
                <w:szCs w:val="28"/>
              </w:rPr>
              <w:t xml:space="preserve"> продукцію/ товар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 xml:space="preserve">код продукції, на </w:t>
            </w:r>
            <w:proofErr w:type="spellStart"/>
            <w:r w:rsidRPr="00911C2E">
              <w:rPr>
                <w:sz w:val="28"/>
                <w:szCs w:val="28"/>
              </w:rPr>
              <w:t>вироб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ництво</w:t>
            </w:r>
            <w:proofErr w:type="spellEnd"/>
            <w:r w:rsidRPr="00911C2E">
              <w:rPr>
                <w:sz w:val="28"/>
                <w:szCs w:val="28"/>
              </w:rPr>
              <w:t xml:space="preserve"> якої </w:t>
            </w:r>
            <w:proofErr w:type="spellStart"/>
            <w:r w:rsidRPr="00911C2E">
              <w:rPr>
                <w:sz w:val="28"/>
                <w:szCs w:val="28"/>
              </w:rPr>
              <w:t>відванта</w:t>
            </w:r>
            <w:proofErr w:type="spellEnd"/>
            <w:r w:rsidRPr="00911C2E">
              <w:rPr>
                <w:sz w:val="28"/>
                <w:szCs w:val="28"/>
              </w:rPr>
              <w:t>-</w:t>
            </w:r>
            <w:r w:rsidRPr="00911C2E">
              <w:rPr>
                <w:sz w:val="28"/>
                <w:szCs w:val="28"/>
              </w:rPr>
              <w:br/>
            </w:r>
            <w:proofErr w:type="spellStart"/>
            <w:r w:rsidRPr="00911C2E">
              <w:rPr>
                <w:sz w:val="28"/>
                <w:szCs w:val="28"/>
              </w:rPr>
              <w:t>жено</w:t>
            </w:r>
            <w:proofErr w:type="spellEnd"/>
            <w:r w:rsidRPr="00911C2E">
              <w:rPr>
                <w:sz w:val="28"/>
                <w:szCs w:val="28"/>
              </w:rPr>
              <w:t xml:space="preserve"> продукцію /товар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C2E" w:rsidRPr="00911C2E" w:rsidRDefault="00911C2E">
            <w:pPr>
              <w:rPr>
                <w:sz w:val="28"/>
                <w:szCs w:val="28"/>
              </w:rPr>
            </w:pP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11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b/>
                <w:bCs/>
                <w:sz w:val="28"/>
                <w:szCs w:val="28"/>
              </w:rPr>
              <w:t>Продукція/товари гр. 7 - 15 розділу I: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b/>
                <w:bCs/>
                <w:sz w:val="28"/>
                <w:szCs w:val="28"/>
              </w:rPr>
              <w:t>Товари гр. 5 - 9 розділу II:</w:t>
            </w:r>
          </w:p>
        </w:tc>
      </w:tr>
      <w:tr w:rsidR="00911C2E" w:rsidRPr="00911C2E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</w:tr>
    </w:tbl>
    <w:p w:rsidR="00911C2E" w:rsidRPr="00911C2E" w:rsidRDefault="00911C2E">
      <w:pPr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1"/>
        <w:gridCol w:w="3420"/>
        <w:gridCol w:w="3099"/>
      </w:tblGrid>
      <w:tr w:rsidR="00911C2E" w:rsidRPr="00911C2E">
        <w:trPr>
          <w:tblCellSpacing w:w="22" w:type="dxa"/>
          <w:jc w:val="center"/>
        </w:trPr>
        <w:tc>
          <w:tcPr>
            <w:tcW w:w="2950" w:type="pct"/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</w:t>
            </w:r>
          </w:p>
        </w:tc>
        <w:tc>
          <w:tcPr>
            <w:tcW w:w="1250" w:type="pct"/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Дата подання звіту</w:t>
            </w:r>
          </w:p>
        </w:tc>
        <w:tc>
          <w:tcPr>
            <w:tcW w:w="800" w:type="pct"/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  </w:t>
            </w:r>
            <w:r w:rsidRPr="00911C2E">
              <w:rPr>
                <w:noProof/>
                <w:sz w:val="28"/>
                <w:szCs w:val="28"/>
              </w:rPr>
              <w:drawing>
                <wp:inline distT="0" distB="0" distL="0" distR="0" wp14:anchorId="71EBFA6D" wp14:editId="04F31D8A">
                  <wp:extent cx="1352550" cy="209550"/>
                  <wp:effectExtent l="0" t="0" r="0" b="0"/>
                  <wp:docPr id="2" name="Рисунок 2" descr="C:\Users\larysa.shynkaruk\AppData\Roaming\Liga70\Client\Session\re4235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rysa.shynkaruk\AppData\Roaming\Liga70\Client\Session\re4235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C2E">
              <w:rPr>
                <w:sz w:val="28"/>
                <w:szCs w:val="28"/>
              </w:rPr>
              <w:t> </w:t>
            </w:r>
            <w:r w:rsidRPr="00911C2E">
              <w:rPr>
                <w:sz w:val="28"/>
                <w:szCs w:val="28"/>
              </w:rPr>
              <w:br/>
              <w:t>       ДД     ММ         РРРР</w:t>
            </w:r>
          </w:p>
        </w:tc>
      </w:tr>
    </w:tbl>
    <w:p w:rsidR="00911C2E" w:rsidRPr="00911C2E" w:rsidRDefault="00911C2E">
      <w:pPr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68"/>
      </w:tblGrid>
      <w:tr w:rsidR="00911C2E" w:rsidRPr="00911C2E">
        <w:trPr>
          <w:tblCellSpacing w:w="22" w:type="dxa"/>
          <w:jc w:val="center"/>
        </w:trPr>
        <w:tc>
          <w:tcPr>
            <w:tcW w:w="5000" w:type="pct"/>
            <w:hideMark/>
          </w:tcPr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___________________________________________________________________________________________________________________________</w:t>
            </w:r>
            <w:r w:rsidRPr="00911C2E">
              <w:rPr>
                <w:sz w:val="28"/>
                <w:szCs w:val="28"/>
              </w:rPr>
              <w:br/>
            </w:r>
            <w:r w:rsidRPr="00911C2E">
              <w:rPr>
                <w:sz w:val="28"/>
                <w:szCs w:val="28"/>
              </w:rPr>
              <w:lastRenderedPageBreak/>
              <w:t xml:space="preserve">      Керівник (уповноважена особа) юридичної особи,                             реєстраційний номер </w:t>
            </w:r>
            <w:r w:rsidRPr="00911C2E">
              <w:rPr>
                <w:color w:val="0000FF"/>
                <w:sz w:val="28"/>
                <w:szCs w:val="28"/>
              </w:rPr>
              <w:t>облікової картки платника податків</w:t>
            </w:r>
            <w:r w:rsidRPr="00911C2E">
              <w:rPr>
                <w:sz w:val="28"/>
                <w:szCs w:val="28"/>
              </w:rPr>
              <w:t xml:space="preserve"> фізичної особи / серія (за наявності) та номер паспорта</w:t>
            </w:r>
            <w:r w:rsidRPr="00911C2E">
              <w:rPr>
                <w:sz w:val="28"/>
                <w:szCs w:val="28"/>
                <w:vertAlign w:val="superscript"/>
              </w:rPr>
              <w:t xml:space="preserve"> 1</w:t>
            </w:r>
            <w:r w:rsidRPr="00911C2E">
              <w:rPr>
                <w:sz w:val="28"/>
                <w:szCs w:val="28"/>
              </w:rPr>
              <w:t>                 власне ім'я, прізвище</w:t>
            </w:r>
            <w:r w:rsidRPr="00911C2E">
              <w:rPr>
                <w:sz w:val="28"/>
                <w:szCs w:val="28"/>
              </w:rPr>
              <w:br/>
              <w:t>                    фізична особа - підприємець</w:t>
            </w:r>
          </w:p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___________________________________________________________________________________________________________________________</w:t>
            </w:r>
            <w:r w:rsidRPr="00911C2E">
              <w:rPr>
                <w:sz w:val="28"/>
                <w:szCs w:val="28"/>
              </w:rPr>
              <w:br/>
              <w:t xml:space="preserve">     Головний бухгалтер (особа, відповідальна за ведення                          реєстраційний номер </w:t>
            </w:r>
            <w:r w:rsidRPr="00911C2E">
              <w:rPr>
                <w:color w:val="0000FF"/>
                <w:sz w:val="28"/>
                <w:szCs w:val="28"/>
              </w:rPr>
              <w:t>облікової картки платника податків</w:t>
            </w:r>
            <w:r w:rsidRPr="00911C2E">
              <w:rPr>
                <w:sz w:val="28"/>
                <w:szCs w:val="28"/>
              </w:rPr>
              <w:t xml:space="preserve"> фізичної особи / серія (за наявності) та номер паспорта</w:t>
            </w:r>
            <w:r w:rsidRPr="00911C2E">
              <w:rPr>
                <w:sz w:val="28"/>
                <w:szCs w:val="28"/>
                <w:vertAlign w:val="superscript"/>
              </w:rPr>
              <w:t xml:space="preserve"> 1</w:t>
            </w:r>
            <w:r w:rsidRPr="00911C2E">
              <w:rPr>
                <w:sz w:val="28"/>
                <w:szCs w:val="28"/>
              </w:rPr>
              <w:t>                  власне ім'я, прізвище</w:t>
            </w:r>
            <w:r w:rsidRPr="00911C2E">
              <w:rPr>
                <w:sz w:val="28"/>
                <w:szCs w:val="28"/>
              </w:rPr>
              <w:br/>
              <w:t>                       бухгалтерського обліку)</w:t>
            </w:r>
          </w:p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</w:rPr>
              <w:t>____________</w:t>
            </w:r>
            <w:r w:rsidRPr="00911C2E">
              <w:rPr>
                <w:sz w:val="28"/>
                <w:szCs w:val="28"/>
              </w:rPr>
              <w:br/>
            </w:r>
            <w:r w:rsidRPr="00911C2E">
              <w:rPr>
                <w:sz w:val="28"/>
                <w:szCs w:val="28"/>
                <w:vertAlign w:val="superscript"/>
              </w:rPr>
              <w:t>1</w:t>
            </w:r>
            <w:r w:rsidRPr="00911C2E">
              <w:rPr>
                <w:sz w:val="28"/>
                <w:szCs w:val="28"/>
              </w:rPr>
              <w:t xml:space="preserve"> Для фізичних осіб, які через свої релігійні переконання відмовляються від прийняття реєстраційного номера </w:t>
            </w:r>
            <w:r w:rsidRPr="00911C2E">
              <w:rPr>
                <w:color w:val="0000FF"/>
                <w:sz w:val="28"/>
                <w:szCs w:val="28"/>
              </w:rPr>
              <w:t>облікової картки платника податків</w:t>
            </w:r>
            <w:r w:rsidRPr="00911C2E">
              <w:rPr>
                <w:sz w:val="28"/>
                <w:szCs w:val="28"/>
              </w:rPr>
              <w:t xml:space="preserve"> та повідомили про це відповідний контролюючий орган і мають відмітку в паспорті.</w:t>
            </w:r>
          </w:p>
          <w:p w:rsidR="00911C2E" w:rsidRPr="00911C2E" w:rsidRDefault="00911C2E">
            <w:pPr>
              <w:pStyle w:val="a3"/>
              <w:rPr>
                <w:sz w:val="28"/>
                <w:szCs w:val="28"/>
              </w:rPr>
            </w:pPr>
            <w:r w:rsidRPr="00911C2E">
              <w:rPr>
                <w:sz w:val="28"/>
                <w:szCs w:val="28"/>
                <w:vertAlign w:val="superscript"/>
              </w:rPr>
              <w:t>2</w:t>
            </w:r>
            <w:r w:rsidRPr="00911C2E">
              <w:rPr>
                <w:sz w:val="28"/>
                <w:szCs w:val="28"/>
              </w:rPr>
              <w:t xml:space="preserve"> Мета використання зазначається для спирту та виноматеріалів.</w:t>
            </w:r>
          </w:p>
        </w:tc>
      </w:tr>
    </w:tbl>
    <w:p w:rsidR="00911C2E" w:rsidRPr="00911C2E" w:rsidRDefault="00911C2E">
      <w:pPr>
        <w:rPr>
          <w:rFonts w:eastAsia="Times New Roman"/>
          <w:sz w:val="28"/>
          <w:szCs w:val="28"/>
        </w:rPr>
      </w:pPr>
      <w:r w:rsidRPr="00911C2E">
        <w:rPr>
          <w:rFonts w:eastAsia="Times New Roman"/>
          <w:sz w:val="28"/>
          <w:szCs w:val="28"/>
        </w:rPr>
        <w:lastRenderedPageBreak/>
        <w:br w:type="textWrapping" w:clear="all"/>
      </w:r>
    </w:p>
    <w:p w:rsidR="00911C2E" w:rsidRPr="00911C2E" w:rsidRDefault="00911C2E">
      <w:pPr>
        <w:pStyle w:val="a3"/>
        <w:jc w:val="both"/>
        <w:rPr>
          <w:sz w:val="28"/>
          <w:szCs w:val="28"/>
        </w:rPr>
      </w:pPr>
      <w:r w:rsidRPr="00911C2E">
        <w:rPr>
          <w:sz w:val="28"/>
          <w:szCs w:val="28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43"/>
        <w:gridCol w:w="7643"/>
      </w:tblGrid>
      <w:tr w:rsidR="00911C2E" w:rsidRPr="00911C2E">
        <w:trPr>
          <w:tblCellSpacing w:w="22" w:type="dxa"/>
        </w:trPr>
        <w:tc>
          <w:tcPr>
            <w:tcW w:w="2500" w:type="pct"/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b/>
                <w:bCs/>
                <w:sz w:val="28"/>
                <w:szCs w:val="28"/>
              </w:rPr>
              <w:t>Директор Департаменту податкової політики</w:t>
            </w:r>
          </w:p>
        </w:tc>
        <w:tc>
          <w:tcPr>
            <w:tcW w:w="2500" w:type="pct"/>
            <w:hideMark/>
          </w:tcPr>
          <w:p w:rsidR="00911C2E" w:rsidRPr="00911C2E" w:rsidRDefault="00911C2E">
            <w:pPr>
              <w:pStyle w:val="a3"/>
              <w:jc w:val="center"/>
              <w:rPr>
                <w:sz w:val="28"/>
                <w:szCs w:val="28"/>
              </w:rPr>
            </w:pPr>
            <w:r w:rsidRPr="00911C2E">
              <w:rPr>
                <w:b/>
                <w:bCs/>
                <w:sz w:val="28"/>
                <w:szCs w:val="28"/>
              </w:rPr>
              <w:t>Віктор ОВЧАРЕНКО</w:t>
            </w:r>
          </w:p>
        </w:tc>
      </w:tr>
    </w:tbl>
    <w:p w:rsidR="00911C2E" w:rsidRPr="00911C2E" w:rsidRDefault="00911C2E">
      <w:pPr>
        <w:pStyle w:val="a3"/>
        <w:jc w:val="both"/>
        <w:rPr>
          <w:sz w:val="28"/>
          <w:szCs w:val="28"/>
        </w:rPr>
      </w:pPr>
      <w:r w:rsidRPr="00911C2E">
        <w:rPr>
          <w:sz w:val="28"/>
          <w:szCs w:val="28"/>
        </w:rPr>
        <w:br w:type="textWrapping" w:clear="all"/>
      </w:r>
    </w:p>
    <w:p w:rsidR="00911C2E" w:rsidRPr="00911C2E" w:rsidRDefault="00911C2E">
      <w:pPr>
        <w:pStyle w:val="a3"/>
        <w:jc w:val="right"/>
        <w:rPr>
          <w:sz w:val="28"/>
          <w:szCs w:val="28"/>
        </w:rPr>
      </w:pPr>
      <w:r w:rsidRPr="00911C2E">
        <w:rPr>
          <w:sz w:val="28"/>
          <w:szCs w:val="28"/>
        </w:rPr>
        <w:t>(форма N 1-ВП із змінами, внесеними згідно з наказом</w:t>
      </w:r>
      <w:r w:rsidRPr="00911C2E">
        <w:rPr>
          <w:sz w:val="28"/>
          <w:szCs w:val="28"/>
        </w:rPr>
        <w:br/>
        <w:t> Міністерства фінансів України від 11.07.2024 р. N 339)</w:t>
      </w:r>
    </w:p>
    <w:p w:rsidR="00911C2E" w:rsidRPr="00911C2E" w:rsidRDefault="00911C2E">
      <w:pPr>
        <w:pStyle w:val="a3"/>
        <w:jc w:val="both"/>
        <w:rPr>
          <w:sz w:val="28"/>
          <w:szCs w:val="28"/>
        </w:rPr>
      </w:pPr>
      <w:r w:rsidRPr="00911C2E">
        <w:rPr>
          <w:sz w:val="28"/>
          <w:szCs w:val="28"/>
        </w:rPr>
        <w:t> </w:t>
      </w:r>
      <w:bookmarkStart w:id="0" w:name="_GoBack"/>
      <w:bookmarkEnd w:id="0"/>
    </w:p>
    <w:sectPr w:rsidR="00911C2E" w:rsidRPr="00911C2E" w:rsidSect="00CC6E0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A6580"/>
    <w:rsid w:val="003A6580"/>
    <w:rsid w:val="004D64AC"/>
    <w:rsid w:val="00911C2E"/>
    <w:rsid w:val="009B5660"/>
    <w:rsid w:val="00C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6E0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6E0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6E0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6E0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larysa.shynkaruk\AppData\Roaming\Liga70\Client\Session\re42356_img_00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4410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ЩИТНІК ЮЛІЯ ОЛЕКСАНДРІВНА</cp:lastModifiedBy>
  <cp:revision>2</cp:revision>
  <cp:lastPrinted>2024-08-12T11:07:00Z</cp:lastPrinted>
  <dcterms:created xsi:type="dcterms:W3CDTF">2024-08-12T12:54:00Z</dcterms:created>
  <dcterms:modified xsi:type="dcterms:W3CDTF">2024-08-12T12:54:00Z</dcterms:modified>
</cp:coreProperties>
</file>