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50E" w:rsidRDefault="00B2250E" w:rsidP="00B2250E">
      <w:pPr>
        <w:jc w:val="both"/>
        <w:rPr>
          <w:sz w:val="20"/>
          <w:szCs w:val="20"/>
        </w:rPr>
      </w:pPr>
    </w:p>
    <w:tbl>
      <w:tblPr>
        <w:tblpPr w:leftFromText="180" w:rightFromText="180" w:vertAnchor="page" w:horzAnchor="margin" w:tblpXSpec="right" w:tblpY="815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B2250E" w:rsidTr="00B2250E">
        <w:tc>
          <w:tcPr>
            <w:tcW w:w="4361" w:type="dxa"/>
            <w:hideMark/>
          </w:tcPr>
          <w:p w:rsidR="00B2250E" w:rsidRDefault="00B2250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Додаток </w:t>
            </w:r>
          </w:p>
          <w:p w:rsidR="00B2250E" w:rsidRDefault="00B2250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Рекомендацій щодо правил спілкування </w:t>
            </w:r>
            <w:proofErr w:type="spellStart"/>
            <w:r>
              <w:rPr>
                <w:sz w:val="28"/>
                <w:szCs w:val="28"/>
              </w:rPr>
              <w:t>комплаєнс</w:t>
            </w:r>
            <w:proofErr w:type="spellEnd"/>
            <w:r>
              <w:rPr>
                <w:sz w:val="28"/>
                <w:szCs w:val="28"/>
              </w:rPr>
              <w:t xml:space="preserve">-менеджера з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платником податків з високим рівнем добровільного дотримання податкового законодавства при наданні  консультування</w:t>
            </w:r>
          </w:p>
          <w:p w:rsidR="00B2250E" w:rsidRDefault="00B22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(пункт 5)</w:t>
            </w:r>
          </w:p>
        </w:tc>
      </w:tr>
    </w:tbl>
    <w:p w:rsidR="00B2250E" w:rsidRDefault="00B2250E" w:rsidP="00B2250E">
      <w:pPr>
        <w:jc w:val="center"/>
        <w:rPr>
          <w:sz w:val="28"/>
          <w:szCs w:val="28"/>
          <w:lang w:val="ru-RU" w:eastAsia="ru-RU"/>
        </w:rPr>
      </w:pPr>
    </w:p>
    <w:p w:rsidR="00B2250E" w:rsidRDefault="00B2250E" w:rsidP="00B2250E">
      <w:pPr>
        <w:rPr>
          <w:b/>
          <w:sz w:val="28"/>
          <w:szCs w:val="28"/>
        </w:rPr>
      </w:pPr>
    </w:p>
    <w:p w:rsidR="00B2250E" w:rsidRDefault="00B2250E" w:rsidP="00B2250E">
      <w:pPr>
        <w:ind w:right="-2"/>
        <w:jc w:val="center"/>
        <w:rPr>
          <w:b/>
          <w:sz w:val="28"/>
          <w:szCs w:val="28"/>
        </w:rPr>
      </w:pPr>
    </w:p>
    <w:p w:rsidR="00B2250E" w:rsidRDefault="00B2250E" w:rsidP="00B2250E">
      <w:pPr>
        <w:ind w:right="-2"/>
        <w:jc w:val="center"/>
        <w:rPr>
          <w:b/>
          <w:sz w:val="28"/>
          <w:szCs w:val="28"/>
        </w:rPr>
      </w:pPr>
    </w:p>
    <w:p w:rsidR="00B2250E" w:rsidRDefault="00B2250E" w:rsidP="00B2250E">
      <w:pPr>
        <w:ind w:right="-2"/>
        <w:jc w:val="center"/>
        <w:rPr>
          <w:b/>
          <w:sz w:val="28"/>
          <w:szCs w:val="28"/>
        </w:rPr>
      </w:pPr>
    </w:p>
    <w:p w:rsidR="00B2250E" w:rsidRDefault="00B2250E" w:rsidP="00B2250E">
      <w:pPr>
        <w:ind w:right="-2"/>
        <w:jc w:val="center"/>
        <w:rPr>
          <w:b/>
          <w:sz w:val="28"/>
          <w:szCs w:val="28"/>
        </w:rPr>
      </w:pPr>
    </w:p>
    <w:p w:rsidR="00B2250E" w:rsidRDefault="00B2250E" w:rsidP="00B2250E">
      <w:pPr>
        <w:ind w:right="-2"/>
        <w:jc w:val="center"/>
        <w:rPr>
          <w:b/>
          <w:sz w:val="28"/>
          <w:szCs w:val="28"/>
        </w:rPr>
      </w:pPr>
    </w:p>
    <w:p w:rsidR="00B2250E" w:rsidRDefault="00B2250E" w:rsidP="00B2250E">
      <w:pPr>
        <w:ind w:right="-2"/>
        <w:jc w:val="center"/>
        <w:rPr>
          <w:b/>
          <w:sz w:val="28"/>
          <w:szCs w:val="28"/>
        </w:rPr>
      </w:pPr>
    </w:p>
    <w:p w:rsidR="00B2250E" w:rsidRDefault="00B2250E" w:rsidP="00B2250E">
      <w:pPr>
        <w:ind w:right="-2"/>
        <w:jc w:val="center"/>
        <w:rPr>
          <w:b/>
          <w:sz w:val="28"/>
          <w:szCs w:val="28"/>
        </w:rPr>
      </w:pPr>
    </w:p>
    <w:p w:rsidR="00B2250E" w:rsidRDefault="00B2250E" w:rsidP="00B2250E">
      <w:pPr>
        <w:pStyle w:val="2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noProof/>
          <w:color w:val="auto"/>
          <w:sz w:val="24"/>
          <w:szCs w:val="24"/>
          <w:lang w:val="uk-UA"/>
        </w:rPr>
      </w:pPr>
      <w:r>
        <w:rPr>
          <w:rFonts w:ascii="Times New Roman" w:hAnsi="Times New Roman"/>
          <w:b w:val="0"/>
          <w:bCs w:val="0"/>
          <w:noProof/>
          <w:color w:val="auto"/>
          <w:sz w:val="24"/>
          <w:szCs w:val="24"/>
          <w:lang w:val="uk-UA"/>
        </w:rPr>
        <w:t>Зі змінами, внесеними наказом ДПС</w:t>
      </w:r>
    </w:p>
    <w:p w:rsidR="00B2250E" w:rsidRPr="00B2250E" w:rsidRDefault="00B2250E" w:rsidP="00B2250E">
      <w:pPr>
        <w:pStyle w:val="2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noProof/>
          <w:color w:val="auto"/>
          <w:sz w:val="24"/>
          <w:szCs w:val="24"/>
          <w:lang w:val="en-US"/>
        </w:rPr>
      </w:pPr>
      <w:r>
        <w:rPr>
          <w:rFonts w:ascii="Times New Roman" w:hAnsi="Times New Roman"/>
          <w:b w:val="0"/>
          <w:bCs w:val="0"/>
          <w:noProof/>
          <w:color w:val="auto"/>
          <w:sz w:val="24"/>
          <w:szCs w:val="24"/>
          <w:lang w:val="uk-UA"/>
        </w:rPr>
        <w:t xml:space="preserve">  від </w:t>
      </w:r>
      <w:r>
        <w:rPr>
          <w:rFonts w:ascii="Times New Roman" w:hAnsi="Times New Roman"/>
          <w:b w:val="0"/>
          <w:bCs w:val="0"/>
          <w:noProof/>
          <w:color w:val="auto"/>
          <w:sz w:val="24"/>
          <w:szCs w:val="24"/>
          <w:lang w:val="en-US"/>
        </w:rPr>
        <w:t>15</w:t>
      </w:r>
      <w:r>
        <w:rPr>
          <w:rFonts w:ascii="Times New Roman" w:hAnsi="Times New Roman"/>
          <w:b w:val="0"/>
          <w:bCs w:val="0"/>
          <w:noProof/>
          <w:color w:val="auto"/>
          <w:sz w:val="24"/>
          <w:szCs w:val="24"/>
          <w:lang w:val="uk-UA"/>
        </w:rPr>
        <w:t>.</w:t>
      </w:r>
      <w:r>
        <w:rPr>
          <w:rFonts w:ascii="Times New Roman" w:hAnsi="Times New Roman"/>
          <w:b w:val="0"/>
          <w:bCs w:val="0"/>
          <w:noProof/>
          <w:color w:val="auto"/>
          <w:sz w:val="24"/>
          <w:szCs w:val="24"/>
          <w:lang w:val="en-US"/>
        </w:rPr>
        <w:t>09</w:t>
      </w:r>
      <w:r>
        <w:rPr>
          <w:rFonts w:ascii="Times New Roman" w:hAnsi="Times New Roman"/>
          <w:b w:val="0"/>
          <w:bCs w:val="0"/>
          <w:noProof/>
          <w:color w:val="auto"/>
          <w:sz w:val="24"/>
          <w:szCs w:val="24"/>
          <w:lang w:val="uk-UA"/>
        </w:rPr>
        <w:t xml:space="preserve">.2025 № </w:t>
      </w:r>
      <w:r>
        <w:rPr>
          <w:rFonts w:ascii="Times New Roman" w:hAnsi="Times New Roman"/>
          <w:b w:val="0"/>
          <w:bCs w:val="0"/>
          <w:noProof/>
          <w:color w:val="auto"/>
          <w:sz w:val="24"/>
          <w:szCs w:val="24"/>
          <w:lang w:val="en-US"/>
        </w:rPr>
        <w:t>916</w:t>
      </w:r>
      <w:bookmarkStart w:id="0" w:name="_GoBack"/>
      <w:bookmarkEnd w:id="0"/>
    </w:p>
    <w:p w:rsidR="00B2250E" w:rsidRDefault="00B2250E" w:rsidP="00B2250E">
      <w:pPr>
        <w:ind w:right="-2"/>
        <w:jc w:val="center"/>
        <w:rPr>
          <w:b/>
          <w:sz w:val="28"/>
          <w:szCs w:val="28"/>
          <w:lang w:val="ru-RU"/>
        </w:rPr>
      </w:pPr>
    </w:p>
    <w:p w:rsidR="00B2250E" w:rsidRDefault="00B2250E" w:rsidP="00B2250E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уніфікованих фраз, які рекомендовано використовувати </w:t>
      </w:r>
      <w:proofErr w:type="spellStart"/>
      <w:r>
        <w:rPr>
          <w:b/>
          <w:sz w:val="28"/>
          <w:szCs w:val="28"/>
        </w:rPr>
        <w:t>комплаєнс</w:t>
      </w:r>
      <w:proofErr w:type="spellEnd"/>
      <w:r>
        <w:rPr>
          <w:b/>
          <w:sz w:val="28"/>
          <w:szCs w:val="28"/>
        </w:rPr>
        <w:t xml:space="preserve">-менеджером для спілкування з платником </w:t>
      </w:r>
    </w:p>
    <w:p w:rsidR="00B2250E" w:rsidRDefault="00B2250E" w:rsidP="00B2250E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податків з високим рівнем добровільного дотримання податкового законодавства під час надання консультування</w:t>
      </w:r>
    </w:p>
    <w:p w:rsidR="00B2250E" w:rsidRDefault="00B2250E" w:rsidP="00B2250E">
      <w:pPr>
        <w:ind w:right="-2"/>
        <w:jc w:val="center"/>
        <w:rPr>
          <w:b/>
          <w:sz w:val="28"/>
          <w:szCs w:val="28"/>
        </w:rPr>
      </w:pPr>
    </w:p>
    <w:tbl>
      <w:tblPr>
        <w:tblW w:w="9645" w:type="dxa"/>
        <w:tblInd w:w="25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2"/>
        <w:gridCol w:w="3829"/>
        <w:gridCol w:w="4964"/>
      </w:tblGrid>
      <w:tr w:rsidR="00B2250E" w:rsidTr="00B2250E">
        <w:trPr>
          <w:trHeight w:val="618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50E" w:rsidRDefault="00B225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50E" w:rsidRDefault="00B225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Ситуація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50E" w:rsidRDefault="00B225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Рекомендована фраза</w:t>
            </w:r>
          </w:p>
        </w:tc>
      </w:tr>
      <w:tr w:rsidR="00B2250E" w:rsidTr="00B2250E">
        <w:trPr>
          <w:trHeight w:val="229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50E" w:rsidRDefault="00B2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50E" w:rsidRDefault="00B2250E">
            <w:pPr>
              <w:snapToGrid w:val="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50E" w:rsidRDefault="00B2250E">
            <w:pPr>
              <w:pStyle w:val="a3"/>
              <w:ind w:right="-1" w:firstLine="459"/>
              <w:jc w:val="center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  <w:lang w:val="en-US"/>
              </w:rPr>
              <w:t>3</w:t>
            </w:r>
          </w:p>
        </w:tc>
      </w:tr>
      <w:tr w:rsidR="00B2250E" w:rsidTr="00B2250E">
        <w:trPr>
          <w:trHeight w:val="229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0E" w:rsidRDefault="00B2250E">
            <w:pPr>
              <w:snapToGrid w:val="0"/>
              <w:ind w:right="34" w:firstLine="226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 xml:space="preserve">Початок розмови із </w:t>
            </w:r>
            <w:r>
              <w:rPr>
                <w:sz w:val="28"/>
                <w:szCs w:val="28"/>
              </w:rPr>
              <w:t>платником податків з високим рівнем добровільного дотримання податкового законодавства (далі – Платник).</w:t>
            </w:r>
            <w:r>
              <w:rPr>
                <w:bCs/>
                <w:sz w:val="28"/>
                <w:szCs w:val="28"/>
              </w:rPr>
              <w:t xml:space="preserve"> Привітання залежно від часу доби</w:t>
            </w:r>
          </w:p>
          <w:p w:rsidR="00B2250E" w:rsidRDefault="00B2250E">
            <w:pPr>
              <w:snapToGrid w:val="0"/>
              <w:ind w:right="34" w:firstLine="226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50E" w:rsidRDefault="00B2250E">
            <w:pPr>
              <w:ind w:firstLine="317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08 год – 10 год: «Доброго ранку… </w:t>
            </w:r>
            <w:r>
              <w:rPr>
                <w:bCs/>
                <w:sz w:val="28"/>
                <w:szCs w:val="28"/>
              </w:rPr>
              <w:t>(ім’я Платника у кличному відмінку)</w:t>
            </w:r>
            <w:r>
              <w:rPr>
                <w:b/>
                <w:bCs/>
                <w:i/>
                <w:sz w:val="28"/>
                <w:szCs w:val="28"/>
              </w:rPr>
              <w:t xml:space="preserve">, мене звати… </w:t>
            </w:r>
            <w:r>
              <w:rPr>
                <w:bCs/>
                <w:sz w:val="28"/>
                <w:szCs w:val="28"/>
              </w:rPr>
              <w:t>(назвати власне ім</w:t>
            </w:r>
            <w:r>
              <w:rPr>
                <w:sz w:val="28"/>
                <w:szCs w:val="28"/>
              </w:rPr>
              <w:t>’</w:t>
            </w:r>
            <w:r>
              <w:rPr>
                <w:bCs/>
                <w:sz w:val="28"/>
                <w:szCs w:val="28"/>
              </w:rPr>
              <w:t>я)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</w:rPr>
              <w:t>Чим я можу Вам допомогти?»;</w:t>
            </w:r>
          </w:p>
          <w:p w:rsidR="00B2250E" w:rsidRDefault="00B2250E">
            <w:pPr>
              <w:ind w:firstLine="317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10 год – 17 год: «Добрий день </w:t>
            </w:r>
            <w:r>
              <w:rPr>
                <w:bCs/>
                <w:sz w:val="28"/>
                <w:szCs w:val="28"/>
              </w:rPr>
              <w:t>(ім’я Платника у кличному відмінку)</w:t>
            </w:r>
            <w:r>
              <w:rPr>
                <w:b/>
                <w:bCs/>
                <w:i/>
                <w:sz w:val="28"/>
                <w:szCs w:val="28"/>
              </w:rPr>
              <w:t xml:space="preserve">, мене звати… </w:t>
            </w:r>
            <w:r>
              <w:rPr>
                <w:bCs/>
                <w:sz w:val="28"/>
                <w:szCs w:val="28"/>
              </w:rPr>
              <w:t>(назвати власне ім</w:t>
            </w:r>
            <w:r>
              <w:rPr>
                <w:sz w:val="28"/>
                <w:szCs w:val="28"/>
              </w:rPr>
              <w:t>’</w:t>
            </w:r>
            <w:r>
              <w:rPr>
                <w:bCs/>
                <w:sz w:val="28"/>
                <w:szCs w:val="28"/>
              </w:rPr>
              <w:t>я)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</w:rPr>
              <w:t>Чим я можу Вам допомогти?»;</w:t>
            </w:r>
          </w:p>
          <w:p w:rsidR="00B2250E" w:rsidRDefault="00B2250E">
            <w:pPr>
              <w:ind w:firstLine="317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17 год – 19 год: «Добрий вечір… </w:t>
            </w:r>
            <w:r>
              <w:rPr>
                <w:bCs/>
                <w:sz w:val="28"/>
                <w:szCs w:val="28"/>
              </w:rPr>
              <w:t>(ім’я Платника у кличному відмінку)</w:t>
            </w:r>
            <w:r>
              <w:rPr>
                <w:b/>
                <w:bCs/>
                <w:i/>
                <w:sz w:val="28"/>
                <w:szCs w:val="28"/>
              </w:rPr>
              <w:t xml:space="preserve">, мене звати… </w:t>
            </w:r>
            <w:r>
              <w:rPr>
                <w:bCs/>
                <w:sz w:val="28"/>
                <w:szCs w:val="28"/>
              </w:rPr>
              <w:t>(назвати власне ім</w:t>
            </w:r>
            <w:r>
              <w:rPr>
                <w:sz w:val="28"/>
                <w:szCs w:val="28"/>
              </w:rPr>
              <w:t>’</w:t>
            </w:r>
            <w:r>
              <w:rPr>
                <w:bCs/>
                <w:sz w:val="28"/>
                <w:szCs w:val="28"/>
              </w:rPr>
              <w:t>я)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</w:rPr>
              <w:t>Чим я можу Вам допомогти?».</w:t>
            </w:r>
          </w:p>
          <w:p w:rsidR="00B2250E" w:rsidRDefault="00B2250E">
            <w:pPr>
              <w:ind w:firstLine="317"/>
              <w:jc w:val="both"/>
              <w:rPr>
                <w:rStyle w:val="a6"/>
              </w:rPr>
            </w:pPr>
            <w:r>
              <w:rPr>
                <w:bCs/>
                <w:sz w:val="28"/>
                <w:szCs w:val="28"/>
              </w:rPr>
              <w:t>Час проведення розмови  залежить від правил внутрішнього службового розпорядку територіальних органів ДПС та може бути змінено</w:t>
            </w:r>
          </w:p>
        </w:tc>
      </w:tr>
      <w:tr w:rsidR="00B2250E" w:rsidTr="00B2250E">
        <w:trPr>
          <w:trHeight w:val="229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snapToGrid w:val="0"/>
              <w:ind w:right="34" w:firstLine="2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Після  привітання необхідно  запитати Платника  про суть запитання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50E" w:rsidRDefault="00B2250E">
            <w:pPr>
              <w:ind w:firstLine="317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«Будь ласка,</w:t>
            </w:r>
            <w:r>
              <w:rPr>
                <w:bCs/>
                <w:sz w:val="28"/>
                <w:szCs w:val="28"/>
              </w:rPr>
              <w:t xml:space="preserve"> (ім’я Платника у кличному відмінку),</w:t>
            </w:r>
            <w:r>
              <w:rPr>
                <w:b/>
                <w:i/>
                <w:sz w:val="28"/>
                <w:szCs w:val="28"/>
              </w:rPr>
              <w:t xml:space="preserve"> озвучте Ваше запитання»</w:t>
            </w:r>
          </w:p>
        </w:tc>
      </w:tr>
      <w:tr w:rsidR="00B2250E" w:rsidTr="00B2250E">
        <w:trPr>
          <w:trHeight w:val="229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0E" w:rsidRDefault="00B2250E">
            <w:pPr>
              <w:ind w:right="34" w:firstLine="2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Якщо у </w:t>
            </w:r>
            <w:proofErr w:type="spellStart"/>
            <w:r>
              <w:rPr>
                <w:sz w:val="28"/>
                <w:szCs w:val="28"/>
              </w:rPr>
              <w:t>комплаєнс</w:t>
            </w:r>
            <w:proofErr w:type="spellEnd"/>
            <w:r>
              <w:rPr>
                <w:sz w:val="28"/>
                <w:szCs w:val="28"/>
              </w:rPr>
              <w:t>-менеджера під час консультування для ідентифікації Платника виникає необхідність спілкування в режимі відеоконференції (пункт 3.4 розділу ІІІ Порядку)</w:t>
            </w:r>
          </w:p>
          <w:p w:rsidR="00B2250E" w:rsidRDefault="00B2250E">
            <w:pPr>
              <w:snapToGrid w:val="0"/>
              <w:ind w:right="34" w:firstLine="226"/>
              <w:jc w:val="both"/>
              <w:rPr>
                <w:sz w:val="28"/>
                <w:szCs w:val="28"/>
              </w:rPr>
            </w:pPr>
          </w:p>
          <w:p w:rsidR="00B2250E" w:rsidRDefault="00B2250E">
            <w:pPr>
              <w:snapToGrid w:val="0"/>
              <w:ind w:right="34" w:firstLine="226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ind w:firstLine="317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«Дякуємо за Ваше звернення. Пропонуємо Вам надалі спілкування продовжити в режимі відеоконференції. Для приєднання до відеоконференції Вам надіслано через електронний кабінет інформаційне повідомлення із зазначенням ідентифікатора персональної конференції, коду доступу.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Будь ласка, надайте зворотний зв’язок</w:t>
            </w:r>
            <w:r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B2250E" w:rsidTr="00B2250E">
        <w:trPr>
          <w:trHeight w:val="229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snapToGrid w:val="0"/>
              <w:ind w:firstLine="226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 необхідності уточнити суть запитання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50E" w:rsidRDefault="00B2250E">
            <w:pPr>
              <w:ind w:firstLine="317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«Дозвольте уточнити...»,</w:t>
            </w:r>
          </w:p>
          <w:p w:rsidR="00B2250E" w:rsidRDefault="00B2250E">
            <w:pPr>
              <w:ind w:firstLine="317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«Вас цікавить…?»,</w:t>
            </w:r>
          </w:p>
          <w:p w:rsidR="00B2250E" w:rsidRDefault="00B2250E">
            <w:pPr>
              <w:ind w:firstLine="317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«Ваше запитання стосується...?»,</w:t>
            </w:r>
          </w:p>
          <w:p w:rsidR="00B2250E" w:rsidRDefault="00B2250E">
            <w:pPr>
              <w:ind w:firstLine="317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«Я Вас правильно зрозумів(ла)?»,</w:t>
            </w:r>
          </w:p>
          <w:p w:rsidR="00B2250E" w:rsidRDefault="00B2250E">
            <w:pPr>
              <w:ind w:firstLine="31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«Ви цікавитеся, чи...»</w:t>
            </w:r>
          </w:p>
        </w:tc>
      </w:tr>
      <w:tr w:rsidR="00B2250E" w:rsidTr="00B2250E">
        <w:trPr>
          <w:trHeight w:val="229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snapToGrid w:val="0"/>
              <w:ind w:right="34" w:firstLine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Якщо </w:t>
            </w:r>
            <w:proofErr w:type="spellStart"/>
            <w:r>
              <w:rPr>
                <w:sz w:val="28"/>
                <w:szCs w:val="28"/>
              </w:rPr>
              <w:t>комплаєнс</w:t>
            </w:r>
            <w:proofErr w:type="spellEnd"/>
            <w:r>
              <w:rPr>
                <w:sz w:val="28"/>
                <w:szCs w:val="28"/>
              </w:rPr>
              <w:t>-менеджер надав відповідь, а Платник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мовчить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ind w:firstLine="317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«У Вас є ще запитання?», </w:t>
            </w:r>
          </w:p>
          <w:p w:rsidR="00B2250E" w:rsidRDefault="00B2250E">
            <w:pPr>
              <w:ind w:firstLine="317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або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B2250E" w:rsidRDefault="00B2250E">
            <w:pPr>
              <w:ind w:firstLine="317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«Вам зрозуміла надана відповідь?»,</w:t>
            </w:r>
          </w:p>
          <w:p w:rsidR="00B2250E" w:rsidRDefault="00B2250E">
            <w:pPr>
              <w:ind w:firstLine="317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або</w:t>
            </w:r>
          </w:p>
          <w:p w:rsidR="00B2250E" w:rsidRDefault="00B2250E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«Ви на зв’язку?»</w:t>
            </w:r>
          </w:p>
        </w:tc>
      </w:tr>
      <w:tr w:rsidR="00B2250E" w:rsidTr="00B2250E">
        <w:trPr>
          <w:trHeight w:val="3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2250E" w:rsidRDefault="00B2250E">
            <w:pPr>
              <w:snapToGrid w:val="0"/>
              <w:ind w:right="34" w:firstLine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Якщо Платнику важко сформулювати конкретно та стисло своє запитання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2250E" w:rsidRDefault="00B2250E">
            <w:pPr>
              <w:ind w:firstLine="31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«Був(ла) би Вам дуже вдячний(а), якби Ви вказали, яке саме запитання Вас цікавить»,</w:t>
            </w:r>
          </w:p>
          <w:p w:rsidR="00B2250E" w:rsidRDefault="00B2250E">
            <w:pPr>
              <w:ind w:firstLine="31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«Якщо я правильно зрозумів(ла), Ваше запитання стосується...»,</w:t>
            </w:r>
          </w:p>
          <w:p w:rsidR="00B2250E" w:rsidRDefault="00B2250E">
            <w:pPr>
              <w:ind w:firstLine="31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«Сподіваюся, що допоможу у вирішенні Вашого запитання, якщо Ви конкретизуєте його...»,</w:t>
            </w:r>
          </w:p>
          <w:p w:rsidR="00B2250E" w:rsidRDefault="00B2250E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«Тобто з огляду на наведене Ваше запитання пов’язане з...»</w:t>
            </w:r>
          </w:p>
        </w:tc>
      </w:tr>
      <w:tr w:rsidR="00B2250E" w:rsidTr="00B2250E">
        <w:trPr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2250E" w:rsidRDefault="00B2250E">
            <w:pPr>
              <w:tabs>
                <w:tab w:val="left" w:pos="-30"/>
              </w:tabs>
              <w:ind w:right="34" w:firstLine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Яких фраз потрібно уникати під час розмови </w:t>
            </w:r>
          </w:p>
          <w:p w:rsidR="00B2250E" w:rsidRDefault="00B2250E">
            <w:pPr>
              <w:snapToGrid w:val="0"/>
              <w:ind w:right="34" w:firstLine="226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2250E" w:rsidRDefault="00B2250E">
            <w:pPr>
              <w:tabs>
                <w:tab w:val="left" w:pos="-30"/>
              </w:tabs>
              <w:ind w:firstLine="31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«Я не знаю…»,</w:t>
            </w:r>
          </w:p>
          <w:p w:rsidR="00B2250E" w:rsidRDefault="00B2250E">
            <w:pPr>
              <w:tabs>
                <w:tab w:val="left" w:pos="-30"/>
              </w:tabs>
              <w:ind w:firstLine="31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«Я не можу Вам нічого обіцяти»,</w:t>
            </w:r>
          </w:p>
          <w:p w:rsidR="00B2250E" w:rsidRDefault="00B2250E">
            <w:pPr>
              <w:ind w:firstLine="31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«Я Вас не зрозумів(ла)»,</w:t>
            </w:r>
          </w:p>
          <w:p w:rsidR="00B2250E" w:rsidRDefault="00B2250E">
            <w:pPr>
              <w:tabs>
                <w:tab w:val="left" w:pos="-30"/>
              </w:tabs>
              <w:ind w:firstLine="31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«Ви мене неправильно зрозуміли»,</w:t>
            </w:r>
          </w:p>
          <w:p w:rsidR="00B2250E" w:rsidRDefault="00B2250E">
            <w:pPr>
              <w:ind w:firstLine="31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«Ви не праві…»,</w:t>
            </w:r>
          </w:p>
          <w:p w:rsidR="00B2250E" w:rsidRDefault="00B2250E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«Ви повинні…»</w:t>
            </w:r>
          </w:p>
        </w:tc>
      </w:tr>
      <w:tr w:rsidR="00B2250E" w:rsidTr="00B2250E">
        <w:trPr>
          <w:trHeight w:val="6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2250E" w:rsidRDefault="00B2250E">
            <w:pPr>
              <w:snapToGrid w:val="0"/>
              <w:ind w:right="34" w:firstLine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Які слід використовувати фрази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2250E" w:rsidRDefault="00B2250E">
            <w:pPr>
              <w:tabs>
                <w:tab w:val="left" w:pos="-30"/>
              </w:tabs>
              <w:ind w:firstLine="31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«Дозвольте мені пояснити ще раз»,</w:t>
            </w:r>
          </w:p>
          <w:p w:rsidR="00B2250E" w:rsidRDefault="00B2250E">
            <w:pPr>
              <w:tabs>
                <w:tab w:val="left" w:pos="-30"/>
              </w:tabs>
              <w:ind w:firstLine="31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«Я хотів(ла) сказати, що…»,</w:t>
            </w:r>
          </w:p>
          <w:p w:rsidR="00B2250E" w:rsidRDefault="00B2250E">
            <w:pPr>
              <w:ind w:firstLine="31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«Я мав(ла) на увазі, що…»,</w:t>
            </w:r>
          </w:p>
          <w:p w:rsidR="00B2250E" w:rsidRDefault="00B2250E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«Краще буде, якщо Ви…»</w:t>
            </w:r>
          </w:p>
        </w:tc>
      </w:tr>
      <w:tr w:rsidR="00B2250E" w:rsidTr="00B2250E">
        <w:trPr>
          <w:trHeight w:val="21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2250E" w:rsidRDefault="00B2250E">
            <w:pPr>
              <w:tabs>
                <w:tab w:val="left" w:pos="-30"/>
              </w:tabs>
              <w:ind w:right="34" w:firstLine="226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Якщо </w:t>
            </w:r>
            <w:proofErr w:type="spellStart"/>
            <w:r>
              <w:rPr>
                <w:sz w:val="28"/>
                <w:szCs w:val="28"/>
              </w:rPr>
              <w:t>комплаєнс</w:t>
            </w:r>
            <w:proofErr w:type="spellEnd"/>
            <w:r>
              <w:rPr>
                <w:sz w:val="28"/>
                <w:szCs w:val="28"/>
              </w:rPr>
              <w:t xml:space="preserve">-менеджер під час надання консультування Платнику вважає, що відповідь потребує додаткового вивчення та підготовки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2250E" w:rsidRDefault="00B2250E">
            <w:pPr>
              <w:tabs>
                <w:tab w:val="left" w:pos="-30"/>
              </w:tabs>
              <w:ind w:firstLine="317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«Вибачте, Ваше запитання потребує додаткового вивчення. Перетелефонуємо Вам протягом п’яти днів. Дякуємо за розуміння»</w:t>
            </w:r>
          </w:p>
        </w:tc>
      </w:tr>
      <w:tr w:rsidR="00B2250E" w:rsidTr="00B2250E">
        <w:trPr>
          <w:trHeight w:val="6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250E" w:rsidRDefault="00B2250E">
            <w:pPr>
              <w:tabs>
                <w:tab w:val="left" w:pos="-30"/>
              </w:tabs>
              <w:ind w:right="34" w:firstLine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Якщо Платнику була озвучена тимчасова відповідь і він цікавиться терміном, у який зможе отримати відповідь на своє запитання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pStyle w:val="a7"/>
              <w:ind w:firstLine="317"/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«На жаль, ця відповідь є проміжною. Повна відповідь буде надана протягом п’яти днів. Дякуємо за розуміння»</w:t>
            </w:r>
          </w:p>
        </w:tc>
      </w:tr>
      <w:tr w:rsidR="00B2250E" w:rsidTr="00B2250E">
        <w:trPr>
          <w:trHeight w:val="6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250E" w:rsidRDefault="00B2250E">
            <w:pPr>
              <w:ind w:right="34" w:firstLine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Якщо Платник запитує про режим роботи </w:t>
            </w:r>
            <w:proofErr w:type="spellStart"/>
            <w:r>
              <w:rPr>
                <w:sz w:val="28"/>
                <w:szCs w:val="28"/>
              </w:rPr>
              <w:t>комплаєнс</w:t>
            </w:r>
            <w:proofErr w:type="spellEnd"/>
            <w:r>
              <w:rPr>
                <w:sz w:val="28"/>
                <w:szCs w:val="28"/>
              </w:rPr>
              <w:t>-менеджера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ind w:firstLine="31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</w:t>
            </w:r>
            <w:proofErr w:type="spellStart"/>
            <w:r>
              <w:rPr>
                <w:b/>
                <w:i/>
                <w:sz w:val="28"/>
                <w:szCs w:val="28"/>
              </w:rPr>
              <w:t>Комплаєнс</w:t>
            </w:r>
            <w:proofErr w:type="spellEnd"/>
            <w:r>
              <w:rPr>
                <w:b/>
                <w:i/>
                <w:sz w:val="28"/>
                <w:szCs w:val="28"/>
              </w:rPr>
              <w:t>-менеджер  працює з 08 год 30 хв до 17 год 00 хв (крім суботи та неділі)»</w:t>
            </w:r>
          </w:p>
          <w:p w:rsidR="00B2250E" w:rsidRDefault="00B2250E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(режим роботи може бути змінено  та залежить від правил внутрішнього службового розпорядку територіальних органів ДПС)</w:t>
            </w:r>
          </w:p>
        </w:tc>
      </w:tr>
      <w:tr w:rsidR="00B2250E" w:rsidTr="00B2250E">
        <w:trPr>
          <w:trHeight w:val="6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250E" w:rsidRDefault="00B2250E">
            <w:pPr>
              <w:tabs>
                <w:tab w:val="left" w:pos="-30"/>
              </w:tabs>
              <w:ind w:right="34" w:firstLine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Якщо Платник виявив бажання висловити свої зауваження (претензії, невдоволення) щодо організації роботи  органів ДПС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0E" w:rsidRDefault="00B2250E">
            <w:pPr>
              <w:tabs>
                <w:tab w:val="left" w:pos="-30"/>
              </w:tabs>
              <w:ind w:firstLine="31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«Зауваження та пропозиції щодо роботи </w:t>
            </w:r>
            <w:r>
              <w:rPr>
                <w:b/>
                <w:bCs/>
                <w:i/>
                <w:iCs/>
                <w:sz w:val="28"/>
                <w:szCs w:val="28"/>
              </w:rPr>
              <w:t>органів ДПС</w:t>
            </w:r>
            <w:r>
              <w:rPr>
                <w:b/>
                <w:i/>
                <w:sz w:val="28"/>
                <w:szCs w:val="28"/>
              </w:rPr>
              <w:t xml:space="preserve"> Ви можете озвучити і я їх занотую…</w:t>
            </w:r>
          </w:p>
          <w:p w:rsidR="00B2250E" w:rsidRDefault="00B2250E">
            <w:pPr>
              <w:tabs>
                <w:tab w:val="left" w:pos="-30"/>
              </w:tabs>
              <w:ind w:firstLine="31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Дякую за надану інформацію»</w:t>
            </w:r>
          </w:p>
          <w:p w:rsidR="00B2250E" w:rsidRDefault="00B2250E">
            <w:pPr>
              <w:pStyle w:val="a7"/>
              <w:ind w:firstLine="31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2250E" w:rsidTr="00B2250E">
        <w:trPr>
          <w:trHeight w:val="6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250E" w:rsidRDefault="00B2250E">
            <w:pPr>
              <w:tabs>
                <w:tab w:val="left" w:pos="-30"/>
              </w:tabs>
              <w:ind w:right="34" w:firstLine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Якщо Платник вимагає надати контактні телефони керівництва органів ДПС, необхідно з’ясувати, з якого питання Платник бажає зв’язатися з керівником (та з яким саме), і надати номер телефону відповідної посадової особи з телефонного довідника.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0E" w:rsidRDefault="00B2250E">
            <w:pPr>
              <w:autoSpaceDE w:val="0"/>
              <w:ind w:firstLine="31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«Будь ласка, запишіть номер телефону …»</w:t>
            </w:r>
          </w:p>
          <w:p w:rsidR="00B2250E" w:rsidRDefault="00B2250E">
            <w:pPr>
              <w:pStyle w:val="a7"/>
              <w:ind w:firstLine="31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2250E" w:rsidTr="00B2250E">
        <w:trPr>
          <w:trHeight w:val="6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250E" w:rsidRDefault="00B2250E">
            <w:pPr>
              <w:ind w:right="34" w:firstLine="226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Якщо запитання </w:t>
            </w:r>
            <w:r>
              <w:rPr>
                <w:sz w:val="28"/>
                <w:szCs w:val="28"/>
              </w:rPr>
              <w:t>Платника</w:t>
            </w:r>
            <w:r>
              <w:rPr>
                <w:bCs/>
                <w:iCs/>
                <w:sz w:val="28"/>
                <w:szCs w:val="28"/>
              </w:rPr>
              <w:t xml:space="preserve"> стосується нормативно-правового </w:t>
            </w:r>
            <w:proofErr w:type="spellStart"/>
            <w:r>
              <w:rPr>
                <w:bCs/>
                <w:iCs/>
                <w:sz w:val="28"/>
                <w:szCs w:val="28"/>
              </w:rPr>
              <w:t>акта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 питань оподаткування, єдиного внеску та іншого законодавства, контроль за додержанням якого покладено </w:t>
            </w:r>
            <w:r>
              <w:rPr>
                <w:sz w:val="28"/>
                <w:szCs w:val="28"/>
              </w:rPr>
              <w:lastRenderedPageBreak/>
              <w:t>на ДПС</w:t>
            </w:r>
            <w:r>
              <w:rPr>
                <w:bCs/>
                <w:iCs/>
                <w:sz w:val="28"/>
                <w:szCs w:val="28"/>
              </w:rPr>
              <w:t xml:space="preserve">, який не набрав чинності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pStyle w:val="a7"/>
              <w:ind w:firstLine="31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Комплаєнс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-менеджер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надає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відповіді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запитання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застосування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нормативно-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правових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актів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B2250E" w:rsidTr="00B2250E">
        <w:trPr>
          <w:trHeight w:val="6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250E" w:rsidRDefault="00B2250E">
            <w:pPr>
              <w:autoSpaceDE w:val="0"/>
              <w:ind w:right="34" w:firstLine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Якщо Платник просить допомогти в заповненні звіту, декларації, заявки, розрахунку, називаючи при цьому цифрові значення, із проханням здійснити розрахунки та заповнити відповідні рядки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0E" w:rsidRDefault="00B2250E">
            <w:pPr>
              <w:autoSpaceDE w:val="0"/>
              <w:ind w:firstLine="31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«Ми надаємо консультування щодо методики заповнення звіту, декларації, заявки, а цифрові значення Вам необхідно визначити самостійно»</w:t>
            </w:r>
          </w:p>
          <w:p w:rsidR="00B2250E" w:rsidRDefault="00B2250E">
            <w:pPr>
              <w:pStyle w:val="a7"/>
              <w:ind w:firstLine="31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2250E" w:rsidTr="00B2250E">
        <w:trPr>
          <w:trHeight w:val="6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250E" w:rsidRDefault="00B2250E">
            <w:pPr>
              <w:autoSpaceDE w:val="0"/>
              <w:ind w:right="34" w:firstLine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Якщо Платник ставить запитання, що не належать до компетенції органів </w:t>
            </w:r>
            <w:r>
              <w:rPr>
                <w:bCs/>
                <w:iCs/>
                <w:sz w:val="28"/>
                <w:szCs w:val="28"/>
              </w:rPr>
              <w:t>ДПС</w:t>
            </w:r>
            <w:r>
              <w:rPr>
                <w:sz w:val="28"/>
                <w:szCs w:val="28"/>
              </w:rPr>
              <w:t xml:space="preserve"> </w:t>
            </w:r>
          </w:p>
          <w:p w:rsidR="00B2250E" w:rsidRDefault="00B2250E">
            <w:pPr>
              <w:tabs>
                <w:tab w:val="left" w:pos="-30"/>
              </w:tabs>
              <w:ind w:right="34" w:firstLine="226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ind w:firstLine="317"/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«Вибачте, але Ваше запитання не належить до компетенції органів </w:t>
            </w:r>
            <w:r>
              <w:rPr>
                <w:b/>
                <w:i/>
                <w:sz w:val="28"/>
                <w:szCs w:val="28"/>
              </w:rPr>
              <w:t>Державної податкової служби України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» </w:t>
            </w:r>
          </w:p>
          <w:p w:rsidR="00B2250E" w:rsidRDefault="00B2250E">
            <w:pPr>
              <w:ind w:firstLine="31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та/або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B2250E" w:rsidRDefault="00B2250E">
            <w:pPr>
              <w:ind w:firstLine="317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«Для отримання інформації на Ваше запитання пропонуємо Вам звернутися до …»</w:t>
            </w:r>
            <w:r>
              <w:rPr>
                <w:sz w:val="28"/>
                <w:szCs w:val="28"/>
              </w:rPr>
              <w:t xml:space="preserve"> (зазначити назву відповідного міністерства, відомства або установи, вказавши за наявності телефон, адресу, електронну адресу з офіційних інтернет-ресурсів)</w:t>
            </w:r>
          </w:p>
        </w:tc>
      </w:tr>
      <w:tr w:rsidR="00B2250E" w:rsidTr="00B2250E">
        <w:trPr>
          <w:trHeight w:val="6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250E" w:rsidRDefault="00B2250E">
            <w:pPr>
              <w:pStyle w:val="a8"/>
              <w:spacing w:after="0" w:line="240" w:lineRule="auto"/>
              <w:ind w:left="0" w:right="34" w:firstLine="226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Якщо Платник своїми діями або словами посягає на честь і гідність працівника, як представника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органів ДПС,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 зневажливо висловлюється на його адресу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pStyle w:val="a8"/>
              <w:spacing w:after="0" w:line="240" w:lineRule="auto"/>
              <w:ind w:left="0" w:firstLine="31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Вибачте,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будь ласка, Ваша розмова некоректна, тому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нашу розмову припинено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Також повідомляємо, що запис розмови може бути переданий до правоохоронних органів для відповідного реагування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</w:tr>
      <w:tr w:rsidR="00B2250E" w:rsidTr="00B2250E">
        <w:trPr>
          <w:trHeight w:val="6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250E" w:rsidRDefault="00B2250E">
            <w:pPr>
              <w:tabs>
                <w:tab w:val="left" w:pos="-30"/>
              </w:tabs>
              <w:ind w:right="34" w:firstLine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Якщо Платник звертається з питанням щодо термінів надання відповідей на звернення, яке надійшло до </w:t>
            </w:r>
            <w:proofErr w:type="spellStart"/>
            <w:r>
              <w:rPr>
                <w:sz w:val="28"/>
                <w:szCs w:val="28"/>
              </w:rPr>
              <w:t>комплаєнс</w:t>
            </w:r>
            <w:proofErr w:type="spellEnd"/>
            <w:r>
              <w:rPr>
                <w:sz w:val="28"/>
                <w:szCs w:val="28"/>
              </w:rPr>
              <w:t>-менеджера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pStyle w:val="a8"/>
              <w:autoSpaceDE w:val="0"/>
              <w:spacing w:after="0" w:line="240" w:lineRule="auto"/>
              <w:ind w:left="0" w:firstLine="31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«Відповідь на запитання надається в одноденний термін. Якщо звернення надійшло за годину до закінчення робочого дня, відповідь надається не пізніше наступного робочого дня.</w:t>
            </w:r>
          </w:p>
          <w:p w:rsidR="00B2250E" w:rsidRDefault="00B2250E">
            <w:pPr>
              <w:pStyle w:val="a8"/>
              <w:autoSpaceDE w:val="0"/>
              <w:spacing w:after="0" w:line="240" w:lineRule="auto"/>
              <w:ind w:left="0" w:firstLine="31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Але якщо відповідь потребує більш детальних і додаткових вивчення та підготовки, вона надається протягом п’ятиденного строку»</w:t>
            </w:r>
          </w:p>
        </w:tc>
      </w:tr>
      <w:tr w:rsidR="00B2250E" w:rsidTr="00B2250E">
        <w:trPr>
          <w:trHeight w:val="6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250E" w:rsidRDefault="00B2250E">
            <w:pPr>
              <w:autoSpaceDE w:val="0"/>
              <w:ind w:right="34" w:firstLine="226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Якщо</w:t>
            </w:r>
            <w:r>
              <w:rPr>
                <w:sz w:val="28"/>
                <w:szCs w:val="28"/>
              </w:rPr>
              <w:t xml:space="preserve"> Платник бажає записатися на особистий прийом до посадових осіб </w:t>
            </w:r>
            <w:r>
              <w:rPr>
                <w:bCs/>
                <w:iCs/>
                <w:sz w:val="28"/>
                <w:szCs w:val="28"/>
              </w:rPr>
              <w:lastRenderedPageBreak/>
              <w:t xml:space="preserve">територіальних органів </w:t>
            </w:r>
            <w:r>
              <w:rPr>
                <w:sz w:val="28"/>
                <w:szCs w:val="28"/>
              </w:rPr>
              <w:t>ДПС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ind w:firstLine="31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«Для запису на особистий прийом Вам необхідно зателефонувати до відповідного територіального органу </w:t>
            </w:r>
            <w:r>
              <w:rPr>
                <w:b/>
                <w:i/>
                <w:sz w:val="28"/>
                <w:szCs w:val="28"/>
              </w:rPr>
              <w:lastRenderedPageBreak/>
              <w:t>Державної податкової служби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за номером телефону …» </w:t>
            </w:r>
            <w:r>
              <w:rPr>
                <w:bCs/>
                <w:iCs/>
                <w:sz w:val="28"/>
                <w:szCs w:val="28"/>
              </w:rPr>
              <w:t xml:space="preserve">(надати телефон для запису на особистий прийом відповідного територіального органу ДПС згідно з інформацією, розміщеною на </w:t>
            </w:r>
            <w:proofErr w:type="spellStart"/>
            <w:r>
              <w:rPr>
                <w:bCs/>
                <w:iCs/>
                <w:sz w:val="28"/>
                <w:szCs w:val="28"/>
              </w:rPr>
              <w:t>вебпорталі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ДПС)</w:t>
            </w:r>
          </w:p>
        </w:tc>
      </w:tr>
      <w:tr w:rsidR="00B2250E" w:rsidTr="00B2250E">
        <w:trPr>
          <w:trHeight w:val="6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250E" w:rsidRDefault="00B2250E">
            <w:pPr>
              <w:tabs>
                <w:tab w:val="left" w:pos="-30"/>
              </w:tabs>
              <w:ind w:right="34" w:firstLine="22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Якщо Платник / представник Платника телефонує з питанням стосовно перевірки наявності заборгованості з податків і зборів, єдиного внеску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pStyle w:val="a7"/>
              <w:ind w:firstLine="317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Дякуємо за Ваше звернення. На жаль, у телефонному режимі така інформація не може бути надана. Пропонуємо Вам надалі спілкування продовжити в режимі відеоконференції. Для приєднання до відеоконференції Вам надіслано через електронний кабінет інформаційне повідомлення із зазначенням ідентифікатора персональної конференції, коду доступу</w:t>
            </w:r>
            <w:r>
              <w:rPr>
                <w:b/>
                <w:i/>
                <w:sz w:val="28"/>
                <w:szCs w:val="28"/>
                <w:lang w:val="uk-UA"/>
              </w:rPr>
              <w:t>»</w:t>
            </w:r>
          </w:p>
        </w:tc>
      </w:tr>
      <w:tr w:rsidR="00B2250E" w:rsidTr="00B2250E">
        <w:trPr>
          <w:trHeight w:val="6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250E" w:rsidRDefault="00B2250E">
            <w:pPr>
              <w:tabs>
                <w:tab w:val="left" w:pos="-30"/>
              </w:tabs>
              <w:ind w:right="34" w:firstLine="22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Якщо Платник звертається з питанням стосовно  надання інформації про іншого Платника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pStyle w:val="a7"/>
              <w:ind w:firstLine="31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«Вибачте, надання такої інформації обмежено нормами відповідного законодавства»</w:t>
            </w:r>
          </w:p>
        </w:tc>
      </w:tr>
      <w:tr w:rsidR="00B2250E" w:rsidTr="00B2250E">
        <w:trPr>
          <w:trHeight w:val="6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250E" w:rsidRDefault="00B2250E">
            <w:pPr>
              <w:ind w:firstLine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Якщо Платник звертається з питань, що потребують підготовки індивідуальної податкової консультації</w:t>
            </w:r>
          </w:p>
          <w:p w:rsidR="00B2250E" w:rsidRDefault="00B2250E">
            <w:pPr>
              <w:tabs>
                <w:tab w:val="left" w:pos="-30"/>
              </w:tabs>
              <w:ind w:right="34" w:firstLine="226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pStyle w:val="a7"/>
              <w:ind w:firstLine="317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Ваші питання стосуються практичного застосування окремих норм податкового законодавства, що потребують підготовки індивідуальної податкової консультації. Для платників податків, включених до Переліку платників податків з високим рівнем добровільного дотримання податкового законодавства, індивідуальні податкові консультації надаються ДПС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uk-UA"/>
              </w:rPr>
              <w:t>»</w:t>
            </w:r>
          </w:p>
        </w:tc>
      </w:tr>
      <w:tr w:rsidR="00B2250E" w:rsidTr="00B2250E">
        <w:trPr>
          <w:trHeight w:val="6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250E" w:rsidRDefault="00B2250E">
            <w:pPr>
              <w:ind w:firstLine="2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Якщо Платник звернувся до </w:t>
            </w:r>
            <w:proofErr w:type="spellStart"/>
            <w:r>
              <w:rPr>
                <w:sz w:val="28"/>
                <w:szCs w:val="28"/>
              </w:rPr>
              <w:t>комплаєнс</w:t>
            </w:r>
            <w:proofErr w:type="spellEnd"/>
            <w:r>
              <w:rPr>
                <w:sz w:val="28"/>
                <w:szCs w:val="28"/>
              </w:rPr>
              <w:t xml:space="preserve">-менеджера з питаннями, які потребують розгляду у межах дії </w:t>
            </w:r>
          </w:p>
          <w:p w:rsidR="00B2250E" w:rsidRDefault="00B2250E">
            <w:pPr>
              <w:ind w:firstLine="2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законів України «Про звернення громадян» та </w:t>
            </w:r>
          </w:p>
          <w:p w:rsidR="00B2250E" w:rsidRDefault="00B2250E">
            <w:pPr>
              <w:ind w:firstLine="2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«Про доступ до публічної інформації»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0E" w:rsidRDefault="00B2250E">
            <w:pPr>
              <w:pStyle w:val="a7"/>
              <w:ind w:firstLine="317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Вибачте, на питання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 xml:space="preserve">(вказати суть питання)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відповідь буде надана у терміни, визначені відповідним законодавством»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B2250E" w:rsidRDefault="00B2250E">
            <w:pPr>
              <w:pStyle w:val="a7"/>
              <w:ind w:firstLine="31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2250E" w:rsidRDefault="00B2250E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2250E" w:rsidTr="00B2250E">
        <w:trPr>
          <w:trHeight w:val="6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250E" w:rsidRDefault="00B2250E">
            <w:pPr>
              <w:snapToGrid w:val="0"/>
              <w:ind w:right="34" w:firstLine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Якщо виникає  необхідність перетелефонувати Платнику для уточнення відповіді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ind w:firstLine="317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«Вас турбує </w:t>
            </w:r>
            <w:r>
              <w:rPr>
                <w:bCs/>
                <w:sz w:val="28"/>
                <w:szCs w:val="28"/>
              </w:rPr>
              <w:t>(назвати власне ім</w:t>
            </w:r>
            <w:r>
              <w:rPr>
                <w:sz w:val="28"/>
                <w:szCs w:val="28"/>
              </w:rPr>
              <w:t>’</w:t>
            </w:r>
            <w:r>
              <w:rPr>
                <w:bCs/>
                <w:sz w:val="28"/>
                <w:szCs w:val="28"/>
              </w:rPr>
              <w:t>я)</w:t>
            </w:r>
            <w:r>
              <w:rPr>
                <w:b/>
                <w:i/>
                <w:sz w:val="28"/>
                <w:szCs w:val="28"/>
              </w:rPr>
              <w:t>. Будь ласка, вибачте, але нам необхідно уточнити відповідь на Ваше запитання щодо......»</w:t>
            </w:r>
            <w:r>
              <w:rPr>
                <w:sz w:val="28"/>
                <w:szCs w:val="28"/>
              </w:rPr>
              <w:t xml:space="preserve">, якщо </w:t>
            </w:r>
            <w:proofErr w:type="spellStart"/>
            <w:r>
              <w:rPr>
                <w:sz w:val="28"/>
                <w:szCs w:val="28"/>
              </w:rPr>
              <w:t>комплаєнс</w:t>
            </w:r>
            <w:proofErr w:type="spellEnd"/>
            <w:r>
              <w:rPr>
                <w:sz w:val="28"/>
                <w:szCs w:val="28"/>
              </w:rPr>
              <w:t xml:space="preserve">-менеджер телефонує за номером, що належить установі, організації тощо, необхідно запросити особу, яка телефонувала: </w:t>
            </w:r>
            <w:r>
              <w:rPr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b/>
                <w:i/>
                <w:sz w:val="28"/>
                <w:szCs w:val="28"/>
              </w:rPr>
              <w:t>Будь ласка, запросіть до телефону ......»</w:t>
            </w:r>
          </w:p>
          <w:p w:rsidR="00B2250E" w:rsidRDefault="00B2250E">
            <w:pPr>
              <w:ind w:firstLine="31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та отримавши згоду клієнта:</w:t>
            </w:r>
          </w:p>
          <w:p w:rsidR="00B2250E" w:rsidRDefault="00B2250E">
            <w:pPr>
              <w:ind w:firstLine="317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«Вислухайте, будь ласка, уточнену відповідь…..»</w:t>
            </w:r>
          </w:p>
        </w:tc>
      </w:tr>
      <w:tr w:rsidR="00B2250E" w:rsidTr="00B2250E">
        <w:trPr>
          <w:trHeight w:val="6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250E" w:rsidRDefault="00B2250E">
            <w:pPr>
              <w:snapToGrid w:val="0"/>
              <w:ind w:right="34" w:firstLine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Якщо під час консультування Платника </w:t>
            </w:r>
            <w:proofErr w:type="spellStart"/>
            <w:r>
              <w:rPr>
                <w:sz w:val="28"/>
                <w:szCs w:val="28"/>
              </w:rPr>
              <w:t>комплаєнс</w:t>
            </w:r>
            <w:proofErr w:type="spellEnd"/>
            <w:r>
              <w:rPr>
                <w:sz w:val="28"/>
                <w:szCs w:val="28"/>
              </w:rPr>
              <w:t xml:space="preserve">-менеджером оголошена повітряна тривога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ind w:firstLine="31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</w:t>
            </w:r>
            <w:r>
              <w:rPr>
                <w:rFonts w:eastAsia="Calibri"/>
                <w:b/>
                <w:bCs/>
                <w:i/>
                <w:sz w:val="28"/>
                <w:szCs w:val="28"/>
                <w:lang w:eastAsia="zh-CN"/>
              </w:rPr>
              <w:t>Вибачте</w:t>
            </w:r>
            <w:r>
              <w:rPr>
                <w:b/>
                <w:i/>
                <w:sz w:val="28"/>
                <w:szCs w:val="28"/>
              </w:rPr>
              <w:t>, наразі оголошена повітряна тривога, тому час консультування переривається, про новий час його проведення Вас буде повідомлено додатково»</w:t>
            </w:r>
          </w:p>
        </w:tc>
      </w:tr>
      <w:tr w:rsidR="00B2250E" w:rsidTr="00B2250E">
        <w:trPr>
          <w:trHeight w:val="6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250E" w:rsidRDefault="00B2250E">
            <w:pPr>
              <w:tabs>
                <w:tab w:val="left" w:pos="-30"/>
              </w:tabs>
              <w:ind w:right="34" w:firstLine="22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Завершення розмови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0E" w:rsidRDefault="00B2250E">
            <w:pPr>
              <w:pStyle w:val="a7"/>
              <w:ind w:firstLine="31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Дякуємо за дзвінок. Просимо оцінити якість надання консультування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комплаєнс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-менеджером шляхом направлення інформаційного повідомлення через Ваш електронний кабінет. До побачення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B2250E" w:rsidRDefault="00B2250E" w:rsidP="00B2250E">
      <w:pPr>
        <w:tabs>
          <w:tab w:val="left" w:pos="900"/>
        </w:tabs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</w:rPr>
        <w:t>______________________________</w:t>
      </w:r>
    </w:p>
    <w:p w:rsidR="00B2250E" w:rsidRDefault="00B2250E" w:rsidP="00B2250E">
      <w:pPr>
        <w:jc w:val="both"/>
        <w:rPr>
          <w:sz w:val="20"/>
          <w:szCs w:val="20"/>
        </w:rPr>
      </w:pPr>
    </w:p>
    <w:p w:rsidR="00775E1B" w:rsidRPr="00B2250E" w:rsidRDefault="00775E1B" w:rsidP="00B2250E"/>
    <w:sectPr w:rsidR="00775E1B" w:rsidRPr="00B2250E" w:rsidSect="00782B91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F4B" w:rsidRDefault="00811F4B">
      <w:r>
        <w:separator/>
      </w:r>
    </w:p>
  </w:endnote>
  <w:endnote w:type="continuationSeparator" w:id="0">
    <w:p w:rsidR="00811F4B" w:rsidRDefault="0081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F4B" w:rsidRDefault="00811F4B">
      <w:r>
        <w:separator/>
      </w:r>
    </w:p>
  </w:footnote>
  <w:footnote w:type="continuationSeparator" w:id="0">
    <w:p w:rsidR="00811F4B" w:rsidRDefault="00811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C27" w:rsidRPr="00FC4756" w:rsidRDefault="004C4C27" w:rsidP="004C4C27">
    <w:pPr>
      <w:pStyle w:val="a4"/>
      <w:jc w:val="center"/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lang w:val="uk-UA"/>
      </w:rPr>
      <w:t xml:space="preserve">                                                          </w:t>
    </w:r>
    <w:r w:rsidR="002D730F">
      <w:rPr>
        <w:rFonts w:ascii="Times New Roman" w:hAnsi="Times New Roman"/>
        <w:lang w:val="uk-UA"/>
      </w:rPr>
      <w:t xml:space="preserve">   </w:t>
    </w:r>
    <w:r>
      <w:rPr>
        <w:rFonts w:ascii="Times New Roman" w:hAnsi="Times New Roman"/>
        <w:lang w:val="uk-UA"/>
      </w:rPr>
      <w:t xml:space="preserve">                </w:t>
    </w:r>
    <w:r w:rsidR="00D56EC4" w:rsidRPr="00591B5D">
      <w:rPr>
        <w:rFonts w:ascii="Times New Roman" w:hAnsi="Times New Roman"/>
      </w:rPr>
      <w:fldChar w:fldCharType="begin"/>
    </w:r>
    <w:r w:rsidR="00D56EC4" w:rsidRPr="00591B5D">
      <w:rPr>
        <w:rFonts w:ascii="Times New Roman" w:hAnsi="Times New Roman"/>
      </w:rPr>
      <w:instrText>PAGE   \* MERGEFORMAT</w:instrText>
    </w:r>
    <w:r w:rsidR="00D56EC4" w:rsidRPr="00591B5D">
      <w:rPr>
        <w:rFonts w:ascii="Times New Roman" w:hAnsi="Times New Roman"/>
      </w:rPr>
      <w:fldChar w:fldCharType="separate"/>
    </w:r>
    <w:r w:rsidR="00DF0B4B" w:rsidRPr="00DF0B4B">
      <w:rPr>
        <w:rFonts w:ascii="Times New Roman" w:hAnsi="Times New Roman"/>
        <w:noProof/>
        <w:lang w:val="ru-RU"/>
      </w:rPr>
      <w:t>2</w:t>
    </w:r>
    <w:r w:rsidR="00D56EC4" w:rsidRPr="00591B5D">
      <w:rPr>
        <w:rFonts w:ascii="Times New Roman" w:hAnsi="Times New Roman"/>
      </w:rPr>
      <w:fldChar w:fldCharType="end"/>
    </w:r>
    <w:r w:rsidR="002D730F">
      <w:rPr>
        <w:rFonts w:ascii="Times New Roman" w:hAnsi="Times New Roman"/>
        <w:lang w:val="uk-UA"/>
      </w:rPr>
      <w:t xml:space="preserve">      </w:t>
    </w:r>
    <w:r>
      <w:rPr>
        <w:rFonts w:ascii="Times New Roman" w:hAnsi="Times New Roman"/>
        <w:lang w:val="uk-UA"/>
      </w:rPr>
      <w:t xml:space="preserve">  </w:t>
    </w:r>
    <w:r w:rsidR="002D730F">
      <w:rPr>
        <w:rFonts w:ascii="Times New Roman" w:hAnsi="Times New Roman"/>
        <w:lang w:val="uk-UA"/>
      </w:rPr>
      <w:t xml:space="preserve">       </w:t>
    </w:r>
    <w:r>
      <w:rPr>
        <w:rFonts w:ascii="Times New Roman" w:hAnsi="Times New Roman"/>
        <w:lang w:val="uk-UA"/>
      </w:rPr>
      <w:t xml:space="preserve">                   </w:t>
    </w:r>
    <w:r w:rsidRPr="00FC4756">
      <w:rPr>
        <w:rFonts w:ascii="Times New Roman" w:hAnsi="Times New Roman"/>
        <w:sz w:val="28"/>
        <w:szCs w:val="28"/>
        <w:lang w:val="uk-UA"/>
      </w:rPr>
      <w:t>Продовження додатка</w:t>
    </w:r>
  </w:p>
  <w:p w:rsidR="009F2F98" w:rsidRDefault="00811F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CAF"/>
    <w:rsid w:val="0001672B"/>
    <w:rsid w:val="000272C4"/>
    <w:rsid w:val="00037E05"/>
    <w:rsid w:val="000412DA"/>
    <w:rsid w:val="00054134"/>
    <w:rsid w:val="00083B55"/>
    <w:rsid w:val="0008501D"/>
    <w:rsid w:val="000B64B1"/>
    <w:rsid w:val="000B7A19"/>
    <w:rsid w:val="000C24E5"/>
    <w:rsid w:val="000C4E41"/>
    <w:rsid w:val="000D3378"/>
    <w:rsid w:val="00100E3E"/>
    <w:rsid w:val="001036C3"/>
    <w:rsid w:val="00113A64"/>
    <w:rsid w:val="00144DF9"/>
    <w:rsid w:val="0014755C"/>
    <w:rsid w:val="0014764A"/>
    <w:rsid w:val="00150CE1"/>
    <w:rsid w:val="00154F27"/>
    <w:rsid w:val="00171D0B"/>
    <w:rsid w:val="001720B1"/>
    <w:rsid w:val="00174113"/>
    <w:rsid w:val="001A75B5"/>
    <w:rsid w:val="001D6DB8"/>
    <w:rsid w:val="001E0DC8"/>
    <w:rsid w:val="001E3BE7"/>
    <w:rsid w:val="001E410E"/>
    <w:rsid w:val="001F01CE"/>
    <w:rsid w:val="001F068E"/>
    <w:rsid w:val="001F77C5"/>
    <w:rsid w:val="00205FA7"/>
    <w:rsid w:val="002351E6"/>
    <w:rsid w:val="0023750D"/>
    <w:rsid w:val="0025681E"/>
    <w:rsid w:val="00261B66"/>
    <w:rsid w:val="00265AD6"/>
    <w:rsid w:val="002704CE"/>
    <w:rsid w:val="00271313"/>
    <w:rsid w:val="002731A7"/>
    <w:rsid w:val="00274587"/>
    <w:rsid w:val="00275021"/>
    <w:rsid w:val="002B0754"/>
    <w:rsid w:val="002D3AF0"/>
    <w:rsid w:val="002D5E54"/>
    <w:rsid w:val="002D730F"/>
    <w:rsid w:val="002E0FAB"/>
    <w:rsid w:val="002E3478"/>
    <w:rsid w:val="002F6CAF"/>
    <w:rsid w:val="003240F1"/>
    <w:rsid w:val="00340C76"/>
    <w:rsid w:val="00344660"/>
    <w:rsid w:val="00347611"/>
    <w:rsid w:val="00376212"/>
    <w:rsid w:val="0037721C"/>
    <w:rsid w:val="003A5992"/>
    <w:rsid w:val="003A6EBB"/>
    <w:rsid w:val="003B76E4"/>
    <w:rsid w:val="003C1C4D"/>
    <w:rsid w:val="003D46D8"/>
    <w:rsid w:val="003E0A29"/>
    <w:rsid w:val="003F26A5"/>
    <w:rsid w:val="003F29B6"/>
    <w:rsid w:val="003F6537"/>
    <w:rsid w:val="00410D47"/>
    <w:rsid w:val="0041156B"/>
    <w:rsid w:val="00415153"/>
    <w:rsid w:val="00423653"/>
    <w:rsid w:val="004274D6"/>
    <w:rsid w:val="004865B3"/>
    <w:rsid w:val="00490B39"/>
    <w:rsid w:val="004B45F7"/>
    <w:rsid w:val="004C1A42"/>
    <w:rsid w:val="004C1E78"/>
    <w:rsid w:val="004C4C27"/>
    <w:rsid w:val="004E1D41"/>
    <w:rsid w:val="004F7037"/>
    <w:rsid w:val="00502744"/>
    <w:rsid w:val="00507FA2"/>
    <w:rsid w:val="005256A3"/>
    <w:rsid w:val="00527E06"/>
    <w:rsid w:val="00535C6C"/>
    <w:rsid w:val="0057589B"/>
    <w:rsid w:val="00584EA4"/>
    <w:rsid w:val="00592930"/>
    <w:rsid w:val="005B6C87"/>
    <w:rsid w:val="005E7994"/>
    <w:rsid w:val="005F1910"/>
    <w:rsid w:val="005F582F"/>
    <w:rsid w:val="00602756"/>
    <w:rsid w:val="00614F35"/>
    <w:rsid w:val="006237FD"/>
    <w:rsid w:val="00623FC0"/>
    <w:rsid w:val="00650603"/>
    <w:rsid w:val="00666176"/>
    <w:rsid w:val="0067041C"/>
    <w:rsid w:val="00684323"/>
    <w:rsid w:val="006914FA"/>
    <w:rsid w:val="006C5B3D"/>
    <w:rsid w:val="006E131C"/>
    <w:rsid w:val="006E1D7A"/>
    <w:rsid w:val="006F65FB"/>
    <w:rsid w:val="00701DCC"/>
    <w:rsid w:val="00707585"/>
    <w:rsid w:val="00722741"/>
    <w:rsid w:val="00727B03"/>
    <w:rsid w:val="0074138B"/>
    <w:rsid w:val="007531BA"/>
    <w:rsid w:val="00754959"/>
    <w:rsid w:val="007575E9"/>
    <w:rsid w:val="0077013E"/>
    <w:rsid w:val="00770F3C"/>
    <w:rsid w:val="0077375A"/>
    <w:rsid w:val="00775E1B"/>
    <w:rsid w:val="00782B91"/>
    <w:rsid w:val="00783960"/>
    <w:rsid w:val="00785493"/>
    <w:rsid w:val="00785AD0"/>
    <w:rsid w:val="00786474"/>
    <w:rsid w:val="007946D1"/>
    <w:rsid w:val="00794FFA"/>
    <w:rsid w:val="007A27B0"/>
    <w:rsid w:val="007A31DE"/>
    <w:rsid w:val="007B3973"/>
    <w:rsid w:val="007B467D"/>
    <w:rsid w:val="007B65AC"/>
    <w:rsid w:val="007B66B9"/>
    <w:rsid w:val="007C3AC9"/>
    <w:rsid w:val="007C3E23"/>
    <w:rsid w:val="007E3CAE"/>
    <w:rsid w:val="007E5355"/>
    <w:rsid w:val="007F5B2D"/>
    <w:rsid w:val="00811F4B"/>
    <w:rsid w:val="008376C4"/>
    <w:rsid w:val="0083783B"/>
    <w:rsid w:val="00875896"/>
    <w:rsid w:val="008971BC"/>
    <w:rsid w:val="008B3CC2"/>
    <w:rsid w:val="008B7FC7"/>
    <w:rsid w:val="008C27B6"/>
    <w:rsid w:val="008C5FFB"/>
    <w:rsid w:val="008D0740"/>
    <w:rsid w:val="008F5D57"/>
    <w:rsid w:val="00907FD0"/>
    <w:rsid w:val="00911AAC"/>
    <w:rsid w:val="00920373"/>
    <w:rsid w:val="00932679"/>
    <w:rsid w:val="009408F7"/>
    <w:rsid w:val="00940F4B"/>
    <w:rsid w:val="00956C99"/>
    <w:rsid w:val="00957534"/>
    <w:rsid w:val="00961E6D"/>
    <w:rsid w:val="00961F5D"/>
    <w:rsid w:val="009620B4"/>
    <w:rsid w:val="0096439C"/>
    <w:rsid w:val="00995E6E"/>
    <w:rsid w:val="009A1184"/>
    <w:rsid w:val="009B6364"/>
    <w:rsid w:val="009D5615"/>
    <w:rsid w:val="009F501F"/>
    <w:rsid w:val="00A011CB"/>
    <w:rsid w:val="00A071CF"/>
    <w:rsid w:val="00A21D54"/>
    <w:rsid w:val="00A22E68"/>
    <w:rsid w:val="00A23401"/>
    <w:rsid w:val="00A307BF"/>
    <w:rsid w:val="00A36908"/>
    <w:rsid w:val="00A55A6C"/>
    <w:rsid w:val="00A70DE6"/>
    <w:rsid w:val="00A77F59"/>
    <w:rsid w:val="00A83963"/>
    <w:rsid w:val="00A9232F"/>
    <w:rsid w:val="00AA164E"/>
    <w:rsid w:val="00AA7602"/>
    <w:rsid w:val="00AB44FA"/>
    <w:rsid w:val="00AC13C5"/>
    <w:rsid w:val="00AF0DD1"/>
    <w:rsid w:val="00B15CD3"/>
    <w:rsid w:val="00B2250E"/>
    <w:rsid w:val="00B34A34"/>
    <w:rsid w:val="00B42F6A"/>
    <w:rsid w:val="00B47D83"/>
    <w:rsid w:val="00B51083"/>
    <w:rsid w:val="00B64CD9"/>
    <w:rsid w:val="00B65374"/>
    <w:rsid w:val="00B74520"/>
    <w:rsid w:val="00B75318"/>
    <w:rsid w:val="00B924F9"/>
    <w:rsid w:val="00BA506B"/>
    <w:rsid w:val="00BB2696"/>
    <w:rsid w:val="00BE3CE0"/>
    <w:rsid w:val="00BF5E8D"/>
    <w:rsid w:val="00BF7A2A"/>
    <w:rsid w:val="00C04C9F"/>
    <w:rsid w:val="00C05A34"/>
    <w:rsid w:val="00C218D2"/>
    <w:rsid w:val="00C2277F"/>
    <w:rsid w:val="00C34EAC"/>
    <w:rsid w:val="00C36257"/>
    <w:rsid w:val="00C44895"/>
    <w:rsid w:val="00C66C12"/>
    <w:rsid w:val="00C744F7"/>
    <w:rsid w:val="00C81369"/>
    <w:rsid w:val="00C844B3"/>
    <w:rsid w:val="00C87725"/>
    <w:rsid w:val="00C91B71"/>
    <w:rsid w:val="00C93125"/>
    <w:rsid w:val="00CD4466"/>
    <w:rsid w:val="00CF4DD3"/>
    <w:rsid w:val="00CF7608"/>
    <w:rsid w:val="00D2676D"/>
    <w:rsid w:val="00D31DDE"/>
    <w:rsid w:val="00D42168"/>
    <w:rsid w:val="00D42DFF"/>
    <w:rsid w:val="00D440A7"/>
    <w:rsid w:val="00D56EC4"/>
    <w:rsid w:val="00D72364"/>
    <w:rsid w:val="00D76AB4"/>
    <w:rsid w:val="00D97F8F"/>
    <w:rsid w:val="00DA3521"/>
    <w:rsid w:val="00DB35CA"/>
    <w:rsid w:val="00DB53DA"/>
    <w:rsid w:val="00DD09DB"/>
    <w:rsid w:val="00DD5D4F"/>
    <w:rsid w:val="00DD6346"/>
    <w:rsid w:val="00DE12E9"/>
    <w:rsid w:val="00DE6745"/>
    <w:rsid w:val="00DF0B4B"/>
    <w:rsid w:val="00E23EC3"/>
    <w:rsid w:val="00E32A03"/>
    <w:rsid w:val="00E47A21"/>
    <w:rsid w:val="00E51CE6"/>
    <w:rsid w:val="00E70166"/>
    <w:rsid w:val="00E804DD"/>
    <w:rsid w:val="00E94320"/>
    <w:rsid w:val="00EC79BC"/>
    <w:rsid w:val="00EF40E1"/>
    <w:rsid w:val="00F23647"/>
    <w:rsid w:val="00F8105D"/>
    <w:rsid w:val="00F85022"/>
    <w:rsid w:val="00F954CF"/>
    <w:rsid w:val="00FA0A97"/>
    <w:rsid w:val="00FA1F6D"/>
    <w:rsid w:val="00FB6189"/>
    <w:rsid w:val="00FC4756"/>
    <w:rsid w:val="00FD5519"/>
    <w:rsid w:val="00FD5956"/>
    <w:rsid w:val="00FF28F4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93C13"/>
  <w15:docId w15:val="{4F296395-F791-4F22-BCCD-2FAB91DC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link w:val="20"/>
    <w:uiPriority w:val="9"/>
    <w:semiHidden/>
    <w:unhideWhenUsed/>
    <w:qFormat/>
    <w:rsid w:val="00B2250E"/>
    <w:pPr>
      <w:spacing w:before="100" w:beforeAutospacing="1" w:after="100" w:afterAutospacing="1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F6CAF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2F6CAF"/>
    <w:pPr>
      <w:tabs>
        <w:tab w:val="center" w:pos="4819"/>
        <w:tab w:val="right" w:pos="9639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Верхній колонтитул Знак"/>
    <w:basedOn w:val="a0"/>
    <w:link w:val="a4"/>
    <w:uiPriority w:val="99"/>
    <w:rsid w:val="002F6CAF"/>
    <w:rPr>
      <w:rFonts w:ascii="Calibri" w:eastAsia="Calibri" w:hAnsi="Calibri" w:cs="Times New Roman"/>
      <w:lang w:val="x-none"/>
    </w:rPr>
  </w:style>
  <w:style w:type="character" w:styleId="a6">
    <w:name w:val="Strong"/>
    <w:qFormat/>
    <w:rsid w:val="002F6CAF"/>
    <w:rPr>
      <w:b/>
      <w:bCs/>
    </w:rPr>
  </w:style>
  <w:style w:type="paragraph" w:styleId="a7">
    <w:name w:val="No Spacing"/>
    <w:uiPriority w:val="1"/>
    <w:qFormat/>
    <w:rsid w:val="002F6CAF"/>
    <w:pPr>
      <w:suppressAutoHyphens/>
      <w:spacing w:after="0" w:line="240" w:lineRule="auto"/>
    </w:pPr>
    <w:rPr>
      <w:rFonts w:ascii="Calibri" w:eastAsia="Calibri" w:hAnsi="Calibri" w:cs="Calibri"/>
      <w:lang w:val="ru-RU" w:eastAsia="zh-CN"/>
    </w:rPr>
  </w:style>
  <w:style w:type="paragraph" w:styleId="a8">
    <w:name w:val="List Paragraph"/>
    <w:basedOn w:val="a"/>
    <w:qFormat/>
    <w:rsid w:val="002F6CAF"/>
    <w:pPr>
      <w:suppressAutoHyphens/>
      <w:spacing w:after="200" w:line="276" w:lineRule="auto"/>
      <w:ind w:left="720" w:firstLine="709"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7721C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7721C"/>
    <w:rPr>
      <w:rFonts w:ascii="Tahoma" w:eastAsia="Times New Roman" w:hAnsi="Tahoma" w:cs="Tahoma"/>
      <w:sz w:val="16"/>
      <w:szCs w:val="16"/>
      <w:lang w:eastAsia="uk-UA"/>
    </w:rPr>
  </w:style>
  <w:style w:type="character" w:styleId="ab">
    <w:name w:val="annotation reference"/>
    <w:basedOn w:val="a0"/>
    <w:uiPriority w:val="99"/>
    <w:semiHidden/>
    <w:unhideWhenUsed/>
    <w:rsid w:val="00C91B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91B71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C91B71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91B71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C91B71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f0">
    <w:name w:val="Revision"/>
    <w:hidden/>
    <w:uiPriority w:val="99"/>
    <w:semiHidden/>
    <w:rsid w:val="00C91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footer"/>
    <w:basedOn w:val="a"/>
    <w:link w:val="af2"/>
    <w:uiPriority w:val="99"/>
    <w:unhideWhenUsed/>
    <w:rsid w:val="0025681E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25681E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B2250E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C55DF-31D8-409A-8138-3B9BB2AC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5523</Words>
  <Characters>3149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КУЗЬМІНА НАТАЛІЯ ПЕТРІВНА</dc:creator>
  <cp:lastModifiedBy>ДАНИЛЬЧЕНКО ОЛЕНА ВОЛОДИМИРІВНА</cp:lastModifiedBy>
  <cp:revision>9</cp:revision>
  <cp:lastPrinted>2024-10-30T10:02:00Z</cp:lastPrinted>
  <dcterms:created xsi:type="dcterms:W3CDTF">2025-08-29T07:08:00Z</dcterms:created>
  <dcterms:modified xsi:type="dcterms:W3CDTF">2025-09-19T10:56:00Z</dcterms:modified>
</cp:coreProperties>
</file>