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ПОЯСНЮВАЛЬНА ЗАПИСКА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до проєкту наказу Міністерства фінансів України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«Про затвердження форми Податкової декларації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з орендної плати за земельні ділянки сільськогосподарського призначення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глави 19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розділу ІV Земельного кодексу України»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1. Мета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Проєкт наказу Міністерства фінансів України «Про затвердження форми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Податкової декларації з орендної плати за земельні ділянки сільськогосподарського призначення 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 Земельного кодексу України» (далі – проєкт наказу) розроблено з метою організації справляння орендної плати за земельні ділянки сільськогосподарського призначення 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 Земельного кодексу України.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2. Обґрунтування необхідності прийняття акта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Згідно з пунктом 1 статті 120</w:t>
      </w:r>
      <w:r w:rsidR="00A4015A" w:rsidRPr="00A4015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 Земельного кодексу України земельна ділянка державної власності, що належала на праві постійного користування державному підприємству, переходить до акціонерного товариства, товариства з обмеженою відповідальністю, 100 відсотків акцій (часток) у статутному капіталі якого належать державі, яке утворилося шляхом перетворення такого державного підприємства і є його правонаступником, на праві оренди строком на 50 років. Орендна плата в такому разі встановлюється у розмірі не менше 12 відсотків нормативної грошової оцінки земельної ділянки, а якщо нормативну грошову оцінку земельної ділянки не проведено, – не менше 12 відсотків нормативної грошової оцінки одиниці площі ріллі по Автономній Республіці Крим або області.</w:t>
      </w:r>
    </w:p>
    <w:p w:rsidR="00103E25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2783">
        <w:rPr>
          <w:rFonts w:ascii="Times New Roman" w:hAnsi="Times New Roman" w:cs="Times New Roman"/>
          <w:sz w:val="28"/>
          <w:szCs w:val="28"/>
        </w:rPr>
        <w:t>Законом України від 08 травня 2024 року № 3683-IX «Про внесення змін до Бюджетного кодексу України та деяких інших законів України у зв’язку з прийняттям Закону України «Про особливості припинення державних підприємств за рішенням Фонду державного майна України», зокрема, доповнено частину другу статті 29 глави 5 розділу ІІ Бюджетного кодексу України новим пунктом, яким визначено, що до складу доходів загального  фонду державного бюджету зараховується 90 відсотків орендної плати за земельні ділянки сільськогосподарського призначення 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 Земельного кодексу України.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Справляння плати за землю здійснюється платниками – юридичними особами шляхом складання та подання до контролюючих органів податкової декларації з плати за землю і сплати узгоджених податкових зобов’язань до місцевих бюджетів за кодами класифікації доходів 18010600 «Земельний податок з юридичних осіб» та 18010600 «Орендна плата з юридичних осіб», визначених наказом Міністерства фінансів України від 14 січня 2011 року № 11 «Про бюджетну класифікацію» (далі – наказ № 11).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 xml:space="preserve">Наказом Міністерства фінансів України від 10 липня 2024 року № 335 «Про </w:t>
      </w:r>
      <w:r w:rsidRPr="00492783">
        <w:rPr>
          <w:rFonts w:ascii="Times New Roman" w:hAnsi="Times New Roman" w:cs="Times New Roman"/>
          <w:sz w:val="28"/>
          <w:szCs w:val="28"/>
        </w:rPr>
        <w:lastRenderedPageBreak/>
        <w:t>внесення змін до Класифікації доходів бюджету» до наказу № 11 внесено зміни, згідно з якими Класифікацію доходів бюджету доповнено новим кодом 18011200 «Орендна плата за земельні ділянки сільськогосподарського призначення 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28"/>
          <w:szCs w:val="28"/>
        </w:rPr>
        <w:t xml:space="preserve"> Земельного кодексу України» (далі – плата за с/г землі).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Справляння плати за с/г землі передбачає з загального обсягу задекларованої орендної плати виокремлення суми податкового зобов’язання за земельні ділянки, які одночасно відповідають таким критеріям: землі державної власності, землі сільськогосподарського призначення.</w:t>
      </w:r>
    </w:p>
    <w:p w:rsidR="00A4015A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 xml:space="preserve">Форма Податкової декларації з плати за землю (земельний податок та/або орендна плата за земельні ділянки державної або комунальної власності), затверджена наказом Міністерства фінансів України від 16 червня 2015 року № 560, зареєстрованим в Міністерстві юстиції України 03 липня 2015 року за № 783/27228, передбачає визначення податкового зобов’язання з орендної плати для його зарахування на код класифікації доходів бюджету 18010600 «Орендна плата з юридичних осіб» та не передбачає можливості виокремлення податкових зобов’язань з плати за с/г землі. 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Видання наказу забезпечить справляння плати за с/г землі для їх зарахування на окремий код класифікації доходів бюджету (18011200 «Орендна плата за земельні ділянки сільськогосподарського призначення 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Земельного кодексу України»).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3. Основні положення проєкту акта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Проєктом наказу передбачено затвердити форму Податкової декларації з орендної плати за земельні ділянки сільськогосподарського призначення 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 Земельного кодексу України, у тому числі: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розрахунок суми орендної плати;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розрахунок (уточнення) податкового зобов’язання.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4. Правові аспекти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Правовідносини у зазначеній сфері регулюються Конституцією України, Податковим кодексом України, наказом Міністерства фінансів України від 16 червня 2015 року № 560 «Про затвердження форми Податкової декларації з плати за землю (земельний податок та/або орендна плата за земельні ділянки державної або комунальної власності)», зареєстрованим у Міністерстві юстиції України 03 липня 2015 року за № 783/27228.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5. Фінансово-економічне обґрунтування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Реалізація наказу не потребуватиме фінансування з державного та місцевих бюджетів.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 xml:space="preserve">Проєкт наказу оприлюднено на вебпорталі Державної податкової служби України для обговорення зацікавленими суб’єктами господарювання та </w:t>
      </w:r>
      <w:r w:rsidRPr="00492783">
        <w:rPr>
          <w:rFonts w:ascii="Times New Roman" w:hAnsi="Times New Roman" w:cs="Times New Roman"/>
          <w:sz w:val="28"/>
          <w:szCs w:val="28"/>
        </w:rPr>
        <w:lastRenderedPageBreak/>
        <w:t>отримання пропозицій у режимі інтерактивного спілкування.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Проєкт наказу не стосується питань функціонування місцевого самоврядування, прав та інтересів територіальних громад, місцевого і регіонального розвитку, соціально-трудової сфери, прав осіб з інвалідністю, сфери наукової та науково-технічної діяльності.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Проєкт наказу потребує погодження з Міністерством цифрової трансформації України, Міністерством аграрної політики та продовольства України, Державною службою України з питань геодезії, картографії та кадастру, Державною податковою службою України і Державною регуляторною службою України.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Проєкт наказу підлягає державній реєстрації у Міністерстві юстиції України.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7. Оцінка відповідності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У проєкті наказу відсутні положення, що стосуються зобов’язань України у сфері європейської інтеграції,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із корупцією; створюють підстави для дискримінації.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Проєкт наказу не потребує проведення громадської антикорупційної експертизи.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8. Прогноз результатів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Реалізація наказу забезпечить виокремлення податкових зобов’язань з плати за земельні ділянки сільськогосподарського призначення 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 xml:space="preserve">глави 19 розділу ІV Земельного кодексу України для їх зарахування на окремий код класифікації доходів бюджету (18011200 «Орендна плата за земельні ділянки сільськогосподарського призначення державної власності, передані в оренду відповідно до статті </w:t>
      </w:r>
      <w:r w:rsidR="00606078" w:rsidRPr="00492783">
        <w:rPr>
          <w:rFonts w:ascii="Times New Roman" w:hAnsi="Times New Roman" w:cs="Times New Roman"/>
          <w:sz w:val="28"/>
          <w:szCs w:val="28"/>
        </w:rPr>
        <w:t>120</w:t>
      </w:r>
      <w:r w:rsidR="00606078"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Земельного кодексу України»).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 xml:space="preserve">Проєкт наказу не має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</w:t>
      </w:r>
      <w:bookmarkStart w:id="0" w:name="_GoBack"/>
      <w:bookmarkEnd w:id="0"/>
      <w:r w:rsidRPr="00492783">
        <w:rPr>
          <w:rFonts w:ascii="Times New Roman" w:hAnsi="Times New Roman" w:cs="Times New Roman"/>
          <w:sz w:val="28"/>
          <w:szCs w:val="28"/>
        </w:rPr>
        <w:t>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Міністр фінансів України                                                     Сергій МАРЧЕНКО</w:t>
      </w:r>
    </w:p>
    <w:p w:rsidR="00C65D7B" w:rsidRPr="00492783" w:rsidRDefault="00C65D7B" w:rsidP="00492783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spacing w:after="0" w:line="235" w:lineRule="auto"/>
        <w:rPr>
          <w:rFonts w:ascii="Times New Roman" w:hAnsi="Times New Roman" w:cs="Times New Roman"/>
        </w:rPr>
      </w:pPr>
      <w:r w:rsidRPr="00492783">
        <w:rPr>
          <w:rFonts w:ascii="Times New Roman" w:hAnsi="Times New Roman" w:cs="Times New Roman"/>
          <w:sz w:val="28"/>
          <w:szCs w:val="28"/>
        </w:rPr>
        <w:t>____ ____________ 202</w:t>
      </w:r>
      <w:r w:rsidR="00606078">
        <w:rPr>
          <w:rFonts w:ascii="Times New Roman" w:hAnsi="Times New Roman" w:cs="Times New Roman"/>
          <w:sz w:val="28"/>
          <w:szCs w:val="28"/>
        </w:rPr>
        <w:t>5</w:t>
      </w:r>
      <w:r w:rsidRPr="00492783">
        <w:rPr>
          <w:rFonts w:ascii="Times New Roman" w:hAnsi="Times New Roman" w:cs="Times New Roman"/>
          <w:sz w:val="28"/>
          <w:szCs w:val="28"/>
        </w:rPr>
        <w:t xml:space="preserve"> року</w:t>
      </w:r>
    </w:p>
    <w:sectPr w:rsidR="00C65D7B" w:rsidRPr="00492783" w:rsidSect="00492783">
      <w:headerReference w:type="default" r:id="rId7"/>
      <w:pgSz w:w="11906" w:h="16838"/>
      <w:pgMar w:top="850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47" w:rsidRDefault="00622C47" w:rsidP="00492783">
      <w:pPr>
        <w:spacing w:after="0" w:line="240" w:lineRule="auto"/>
      </w:pPr>
      <w:r>
        <w:separator/>
      </w:r>
    </w:p>
  </w:endnote>
  <w:endnote w:type="continuationSeparator" w:id="0">
    <w:p w:rsidR="00622C47" w:rsidRDefault="00622C47" w:rsidP="0049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47" w:rsidRDefault="00622C47" w:rsidP="00492783">
      <w:pPr>
        <w:spacing w:after="0" w:line="240" w:lineRule="auto"/>
      </w:pPr>
      <w:r>
        <w:separator/>
      </w:r>
    </w:p>
  </w:footnote>
  <w:footnote w:type="continuationSeparator" w:id="0">
    <w:p w:rsidR="00622C47" w:rsidRDefault="00622C47" w:rsidP="0049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425498"/>
      <w:docPartObj>
        <w:docPartGallery w:val="Page Numbers (Top of Page)"/>
        <w:docPartUnique/>
      </w:docPartObj>
    </w:sdtPr>
    <w:sdtEndPr/>
    <w:sdtContent>
      <w:p w:rsidR="00492783" w:rsidRDefault="004927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0D" w:rsidRPr="0027640D">
          <w:rPr>
            <w:noProof/>
            <w:lang w:val="ru-RU"/>
          </w:rPr>
          <w:t>3</w:t>
        </w:r>
        <w:r>
          <w:fldChar w:fldCharType="end"/>
        </w:r>
      </w:p>
    </w:sdtContent>
  </w:sdt>
  <w:p w:rsidR="00492783" w:rsidRDefault="004927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7B"/>
    <w:rsid w:val="00050780"/>
    <w:rsid w:val="002228D3"/>
    <w:rsid w:val="0027640D"/>
    <w:rsid w:val="00492783"/>
    <w:rsid w:val="00515DB2"/>
    <w:rsid w:val="00606078"/>
    <w:rsid w:val="00622C47"/>
    <w:rsid w:val="007232F3"/>
    <w:rsid w:val="00920583"/>
    <w:rsid w:val="00A4015A"/>
    <w:rsid w:val="00C65D7B"/>
    <w:rsid w:val="00D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3705"/>
  <w15:docId w15:val="{51FB182B-8385-45A6-AC9F-30D673AD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92783"/>
  </w:style>
  <w:style w:type="paragraph" w:styleId="a5">
    <w:name w:val="footer"/>
    <w:basedOn w:val="a"/>
    <w:link w:val="a6"/>
    <w:uiPriority w:val="99"/>
    <w:unhideWhenUsed/>
    <w:rsid w:val="0049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9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9392-BF83-41BB-80D3-A39585B1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4947</Words>
  <Characters>2820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ВІКТОРІЯ ВІКТОРІВНА</dc:creator>
  <cp:lastModifiedBy>ІВАНИЦЬКА ОЛЕНА ВОЛОДИМИРІВНА1</cp:lastModifiedBy>
  <cp:revision>2</cp:revision>
  <dcterms:created xsi:type="dcterms:W3CDTF">2025-01-14T09:29:00Z</dcterms:created>
  <dcterms:modified xsi:type="dcterms:W3CDTF">2025-01-14T09:29:00Z</dcterms:modified>
</cp:coreProperties>
</file>