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1E" w:rsidRPr="00F27D61" w:rsidRDefault="000C4D1E" w:rsidP="000A3F49">
      <w:pPr>
        <w:spacing w:before="0" w:after="0"/>
        <w:jc w:val="center"/>
        <w:rPr>
          <w:caps/>
          <w:color w:val="auto"/>
        </w:rPr>
      </w:pPr>
      <w:r w:rsidRPr="00F27D61">
        <w:rPr>
          <w:caps/>
          <w:color w:val="auto"/>
        </w:rPr>
        <w:t>Порівняльна таблиця</w:t>
      </w:r>
    </w:p>
    <w:p w:rsidR="000C4D1E" w:rsidRPr="00F27D61" w:rsidRDefault="000C4D1E" w:rsidP="000A3F49">
      <w:pPr>
        <w:spacing w:before="0" w:after="0"/>
        <w:jc w:val="center"/>
        <w:rPr>
          <w:color w:val="auto"/>
        </w:rPr>
      </w:pPr>
      <w:r w:rsidRPr="00F27D61">
        <w:rPr>
          <w:color w:val="auto"/>
        </w:rPr>
        <w:t xml:space="preserve">до </w:t>
      </w:r>
      <w:proofErr w:type="spellStart"/>
      <w:r w:rsidRPr="00F27D61">
        <w:rPr>
          <w:color w:val="auto"/>
        </w:rPr>
        <w:t>проєкту</w:t>
      </w:r>
      <w:proofErr w:type="spellEnd"/>
      <w:r w:rsidRPr="00F27D61">
        <w:rPr>
          <w:color w:val="auto"/>
        </w:rPr>
        <w:t xml:space="preserve"> наказу Міністерства фінансів України</w:t>
      </w:r>
    </w:p>
    <w:p w:rsidR="000C4D1E" w:rsidRPr="00F27D61" w:rsidRDefault="000C4D1E" w:rsidP="000A3F49">
      <w:pPr>
        <w:spacing w:before="0" w:after="0"/>
        <w:jc w:val="center"/>
        <w:rPr>
          <w:color w:val="auto"/>
        </w:rPr>
      </w:pPr>
      <w:r w:rsidRPr="00F27D61">
        <w:rPr>
          <w:color w:val="auto"/>
        </w:rPr>
        <w:t>«</w:t>
      </w:r>
      <w:r w:rsidR="00D451CB" w:rsidRPr="00F27D61">
        <w:rPr>
          <w:color w:val="auto"/>
        </w:rPr>
        <w:t>Про затвердження Змін до форми Податкової декларації з рентної плати</w:t>
      </w:r>
      <w:r w:rsidRPr="00F27D61">
        <w:rPr>
          <w:color w:val="auto"/>
        </w:rPr>
        <w:t>»</w:t>
      </w:r>
    </w:p>
    <w:p w:rsidR="00597DA1" w:rsidRPr="00F27D61" w:rsidRDefault="00597DA1" w:rsidP="000C4D1E">
      <w:pPr>
        <w:jc w:val="center"/>
        <w:rPr>
          <w:color w:val="auto"/>
          <w:sz w:val="16"/>
          <w:szCs w:val="16"/>
        </w:rPr>
      </w:pPr>
    </w:p>
    <w:tbl>
      <w:tblPr>
        <w:tblpPr w:leftFromText="180" w:rightFromText="180" w:vertAnchor="text" w:tblpY="1"/>
        <w:tblOverlap w:val="never"/>
        <w:tblW w:w="14596" w:type="dxa"/>
        <w:tblLayout w:type="fixed"/>
        <w:tblCellMar>
          <w:left w:w="10" w:type="dxa"/>
          <w:right w:w="10" w:type="dxa"/>
        </w:tblCellMar>
        <w:tblLook w:val="0000" w:firstRow="0" w:lastRow="0" w:firstColumn="0" w:lastColumn="0" w:noHBand="0" w:noVBand="0"/>
      </w:tblPr>
      <w:tblGrid>
        <w:gridCol w:w="562"/>
        <w:gridCol w:w="567"/>
        <w:gridCol w:w="6229"/>
        <w:gridCol w:w="8"/>
        <w:gridCol w:w="567"/>
        <w:gridCol w:w="426"/>
        <w:gridCol w:w="6237"/>
      </w:tblGrid>
      <w:tr w:rsidR="000C4D1E" w:rsidRPr="00F27D61" w:rsidTr="00950CAE">
        <w:tc>
          <w:tcPr>
            <w:tcW w:w="735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0C4D1E" w:rsidRPr="00F27D61" w:rsidRDefault="000C4D1E" w:rsidP="00887D62">
            <w:pPr>
              <w:spacing w:before="200" w:after="200"/>
              <w:jc w:val="center"/>
              <w:rPr>
                <w:color w:val="auto"/>
                <w:sz w:val="24"/>
                <w:szCs w:val="24"/>
              </w:rPr>
            </w:pPr>
            <w:r w:rsidRPr="00F27D61">
              <w:rPr>
                <w:color w:val="auto"/>
                <w:sz w:val="24"/>
                <w:szCs w:val="24"/>
              </w:rPr>
              <w:t xml:space="preserve">Зміст положення </w:t>
            </w:r>
            <w:proofErr w:type="spellStart"/>
            <w:r w:rsidRPr="00F27D61">
              <w:rPr>
                <w:color w:val="auto"/>
                <w:sz w:val="24"/>
                <w:szCs w:val="24"/>
              </w:rPr>
              <w:t>акта</w:t>
            </w:r>
            <w:proofErr w:type="spellEnd"/>
            <w:r w:rsidRPr="00F27D61">
              <w:rPr>
                <w:color w:val="auto"/>
                <w:sz w:val="24"/>
                <w:szCs w:val="24"/>
              </w:rPr>
              <w:t xml:space="preserve"> законодавства</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0C4D1E" w:rsidRPr="00F27D61" w:rsidRDefault="000C4D1E" w:rsidP="00887D62">
            <w:pPr>
              <w:spacing w:before="200" w:after="200"/>
              <w:jc w:val="center"/>
              <w:rPr>
                <w:color w:val="auto"/>
                <w:sz w:val="24"/>
                <w:szCs w:val="24"/>
              </w:rPr>
            </w:pPr>
            <w:r w:rsidRPr="00F27D61">
              <w:rPr>
                <w:color w:val="auto"/>
                <w:sz w:val="24"/>
                <w:szCs w:val="24"/>
              </w:rPr>
              <w:t xml:space="preserve">Зміст відповідного положення </w:t>
            </w:r>
            <w:proofErr w:type="spellStart"/>
            <w:r w:rsidRPr="00F27D61">
              <w:rPr>
                <w:color w:val="auto"/>
                <w:sz w:val="24"/>
                <w:szCs w:val="24"/>
              </w:rPr>
              <w:t>проєкту</w:t>
            </w:r>
            <w:proofErr w:type="spellEnd"/>
            <w:r w:rsidRPr="00F27D61">
              <w:rPr>
                <w:color w:val="auto"/>
                <w:sz w:val="24"/>
                <w:szCs w:val="24"/>
              </w:rPr>
              <w:t xml:space="preserve"> </w:t>
            </w:r>
            <w:proofErr w:type="spellStart"/>
            <w:r w:rsidRPr="00F27D61">
              <w:rPr>
                <w:color w:val="auto"/>
                <w:sz w:val="24"/>
                <w:szCs w:val="24"/>
              </w:rPr>
              <w:t>акта</w:t>
            </w:r>
            <w:proofErr w:type="spellEnd"/>
          </w:p>
        </w:tc>
      </w:tr>
      <w:tr w:rsidR="000C4D1E"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C4D1E" w:rsidRPr="00F27D61" w:rsidRDefault="000C4D1E" w:rsidP="00887D62">
            <w:pPr>
              <w:spacing w:before="100" w:after="100"/>
              <w:jc w:val="center"/>
              <w:rPr>
                <w:i/>
                <w:color w:val="auto"/>
                <w:sz w:val="24"/>
                <w:szCs w:val="24"/>
              </w:rPr>
            </w:pPr>
            <w:r w:rsidRPr="00F27D61">
              <w:rPr>
                <w:i/>
                <w:color w:val="auto"/>
                <w:sz w:val="24"/>
                <w:szCs w:val="24"/>
              </w:rPr>
              <w:t xml:space="preserve">Податкова декларація </w:t>
            </w:r>
            <w:r w:rsidR="00D451CB" w:rsidRPr="00F27D61">
              <w:rPr>
                <w:i/>
                <w:color w:val="auto"/>
                <w:sz w:val="24"/>
                <w:szCs w:val="24"/>
              </w:rPr>
              <w:t>з рентної плати</w:t>
            </w:r>
          </w:p>
        </w:tc>
      </w:tr>
      <w:tr w:rsidR="000C4D1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C4D1E" w:rsidRPr="00F27D61" w:rsidRDefault="000C4D1E" w:rsidP="00385F2B">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4D1E" w:rsidRPr="00F27D61" w:rsidRDefault="000C4D1E" w:rsidP="00385F2B">
            <w:pPr>
              <w:spacing w:before="0" w:after="0"/>
              <w:jc w:val="left"/>
              <w:rPr>
                <w:sz w:val="24"/>
                <w:szCs w:val="24"/>
              </w:rPr>
            </w:pPr>
            <w:r w:rsidRPr="00F27D61">
              <w:rPr>
                <w:b w:val="0"/>
                <w:color w:val="auto"/>
                <w:sz w:val="24"/>
                <w:szCs w:val="24"/>
              </w:rPr>
              <w:t>…….</w:t>
            </w:r>
          </w:p>
        </w:tc>
      </w:tr>
      <w:tr w:rsidR="00FE41C8"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E41C8" w:rsidRPr="00F27D61" w:rsidRDefault="00534AA6" w:rsidP="00DA7211">
            <w:pPr>
              <w:spacing w:before="120" w:after="120"/>
              <w:jc w:val="left"/>
              <w:rPr>
                <w:b w:val="0"/>
                <w:color w:val="auto"/>
                <w:sz w:val="24"/>
                <w:szCs w:val="24"/>
              </w:rPr>
            </w:pPr>
            <w:r w:rsidRPr="00F27D61">
              <w:rPr>
                <w:b w:val="0"/>
                <w:noProof/>
                <w:color w:val="auto"/>
                <w:sz w:val="24"/>
                <w:szCs w:val="24"/>
              </w:rPr>
              <w:drawing>
                <wp:inline distT="0" distB="0" distL="0" distR="0" wp14:anchorId="23E8408B" wp14:editId="722C6911">
                  <wp:extent cx="457200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171700"/>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41C8" w:rsidRPr="00F27D61" w:rsidRDefault="009E35A0" w:rsidP="00DA7211">
            <w:pPr>
              <w:spacing w:before="120" w:after="120"/>
              <w:ind w:right="272"/>
              <w:jc w:val="left"/>
              <w:rPr>
                <w:b w:val="0"/>
                <w:color w:val="auto"/>
                <w:sz w:val="24"/>
                <w:szCs w:val="24"/>
              </w:rPr>
            </w:pPr>
            <w:r w:rsidRPr="009E35A0">
              <w:rPr>
                <w:b w:val="0"/>
                <w:noProof/>
                <w:color w:val="auto"/>
                <w:sz w:val="24"/>
                <w:szCs w:val="24"/>
              </w:rPr>
              <w:drawing>
                <wp:inline distT="0" distB="0" distL="0" distR="0" wp14:anchorId="0A206559" wp14:editId="2532243F">
                  <wp:extent cx="4362450" cy="22193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2450" cy="2219325"/>
                          </a:xfrm>
                          <a:prstGeom prst="rect">
                            <a:avLst/>
                          </a:prstGeom>
                        </pic:spPr>
                      </pic:pic>
                    </a:graphicData>
                  </a:graphic>
                </wp:inline>
              </w:drawing>
            </w:r>
          </w:p>
        </w:tc>
      </w:tr>
      <w:tr w:rsidR="00354B8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4B8E" w:rsidRPr="00F27D61" w:rsidRDefault="00354B8E" w:rsidP="00385F2B">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54B8E" w:rsidRPr="00F27D61" w:rsidRDefault="00354B8E" w:rsidP="00385F2B">
            <w:pPr>
              <w:spacing w:before="0" w:after="0"/>
              <w:jc w:val="left"/>
              <w:rPr>
                <w:b w:val="0"/>
                <w:color w:val="auto"/>
                <w:sz w:val="24"/>
                <w:szCs w:val="24"/>
              </w:rPr>
            </w:pPr>
            <w:r w:rsidRPr="00F27D61">
              <w:rPr>
                <w:b w:val="0"/>
                <w:color w:val="auto"/>
                <w:sz w:val="24"/>
                <w:szCs w:val="24"/>
              </w:rPr>
              <w:t>…….</w:t>
            </w:r>
          </w:p>
        </w:tc>
      </w:tr>
      <w:tr w:rsidR="00354B8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18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4775"/>
              <w:gridCol w:w="1701"/>
            </w:tblGrid>
            <w:tr w:rsidR="00354B8E" w:rsidRPr="00F27D61" w:rsidTr="00FB49E8">
              <w:trPr>
                <w:trHeight w:val="623"/>
              </w:trPr>
              <w:tc>
                <w:tcPr>
                  <w:tcW w:w="709"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pacing w:line="300" w:lineRule="exact"/>
                    <w:suppressOverlap/>
                    <w:jc w:val="center"/>
                    <w:rPr>
                      <w:b w:val="0"/>
                      <w:color w:val="auto"/>
                      <w:sz w:val="24"/>
                      <w:szCs w:val="24"/>
                    </w:rPr>
                  </w:pPr>
                  <w:r w:rsidRPr="00F27D61">
                    <w:rPr>
                      <w:b w:val="0"/>
                      <w:color w:val="auto"/>
                      <w:sz w:val="24"/>
                      <w:szCs w:val="24"/>
                    </w:rPr>
                    <w:t>№</w:t>
                  </w:r>
                </w:p>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з/п</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Показник</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Величина</w:t>
                  </w:r>
                  <w:r w:rsidRPr="00F27D61">
                    <w:rPr>
                      <w:b w:val="0"/>
                      <w:color w:val="auto"/>
                      <w:position w:val="8"/>
                      <w:sz w:val="24"/>
                      <w:szCs w:val="24"/>
                    </w:rPr>
                    <w:t>11</w:t>
                  </w:r>
                </w:p>
              </w:tc>
            </w:tr>
            <w:tr w:rsidR="00354B8E" w:rsidRPr="00F27D61" w:rsidTr="00FB49E8">
              <w:trPr>
                <w:trHeight w:val="305"/>
              </w:trPr>
              <w:tc>
                <w:tcPr>
                  <w:tcW w:w="709"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1</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3</w:t>
                  </w:r>
                </w:p>
              </w:tc>
            </w:tr>
            <w:tr w:rsidR="00354B8E" w:rsidRPr="00F27D61" w:rsidTr="00FB49E8">
              <w:trPr>
                <w:trHeight w:val="240"/>
              </w:trPr>
              <w:tc>
                <w:tcPr>
                  <w:tcW w:w="709" w:type="dxa"/>
                  <w:vMerge w:val="restart"/>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jc w:val="center"/>
                    <w:rPr>
                      <w:b w:val="0"/>
                      <w:color w:val="auto"/>
                      <w:sz w:val="24"/>
                      <w:szCs w:val="24"/>
                      <w:lang w:val="en-US"/>
                    </w:rPr>
                  </w:pPr>
                  <w:r w:rsidRPr="00F27D61">
                    <w:rPr>
                      <w:b w:val="0"/>
                      <w:color w:val="auto"/>
                      <w:sz w:val="24"/>
                      <w:szCs w:val="24"/>
                      <w:lang w:val="en-US"/>
                    </w:rPr>
                    <w:t>4</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Податкове зобов’язання з рентної плати за звітний період,  усього</w:t>
                  </w:r>
                </w:p>
              </w:tc>
              <w:tc>
                <w:tcPr>
                  <w:tcW w:w="1701" w:type="dxa"/>
                  <w:tcBorders>
                    <w:top w:val="single" w:sz="6" w:space="0" w:color="000000"/>
                    <w:left w:val="single" w:sz="6" w:space="0" w:color="000000"/>
                    <w:bottom w:val="single" w:sz="6" w:space="0" w:color="000000"/>
                    <w:right w:val="single" w:sz="6" w:space="0" w:color="000000"/>
                  </w:tcBorders>
                  <w:vAlign w:val="bottom"/>
                </w:tcPr>
                <w:p w:rsidR="00354B8E" w:rsidRPr="00F27D61" w:rsidRDefault="00354B8E" w:rsidP="00354B8E">
                  <w:pPr>
                    <w:framePr w:hSpace="180" w:wrap="around" w:vAnchor="text" w:hAnchor="text" w:y="1"/>
                    <w:suppressOverlap/>
                    <w:jc w:val="center"/>
                    <w:rPr>
                      <w:b w:val="0"/>
                      <w:color w:val="auto"/>
                      <w:sz w:val="24"/>
                      <w:szCs w:val="24"/>
                    </w:rPr>
                  </w:pPr>
                </w:p>
              </w:tc>
            </w:tr>
            <w:tr w:rsidR="00354B8E" w:rsidRPr="00F27D61" w:rsidTr="00FB49E8">
              <w:trPr>
                <w:trHeight w:val="240"/>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widowControl/>
                    <w:suppressAutoHyphens w:val="0"/>
                    <w:spacing w:before="0" w:after="0"/>
                    <w:suppressOverlap/>
                    <w:rPr>
                      <w:b w:val="0"/>
                      <w:color w:val="auto"/>
                      <w:sz w:val="24"/>
                      <w:szCs w:val="24"/>
                      <w:lang w:val="ru-RU" w:eastAsia="ar-SA"/>
                    </w:rPr>
                  </w:pP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ind w:left="113"/>
                    <w:suppressOverlap/>
                    <w:rPr>
                      <w:b w:val="0"/>
                      <w:color w:val="auto"/>
                      <w:sz w:val="24"/>
                      <w:szCs w:val="24"/>
                    </w:rPr>
                  </w:pPr>
                  <w:r w:rsidRPr="00F27D61">
                    <w:rPr>
                      <w:b w:val="0"/>
                      <w:color w:val="auto"/>
                      <w:sz w:val="24"/>
                      <w:szCs w:val="24"/>
                    </w:rPr>
                    <w:t>у тому числі за:</w:t>
                  </w:r>
                </w:p>
              </w:tc>
              <w:tc>
                <w:tcPr>
                  <w:tcW w:w="1701"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bl>
          <w:p w:rsidR="00354B8E" w:rsidRPr="00F27D61" w:rsidRDefault="00354B8E" w:rsidP="00354B8E">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48"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4775"/>
              <w:gridCol w:w="1564"/>
            </w:tblGrid>
            <w:tr w:rsidR="00354B8E" w:rsidRPr="00F27D61" w:rsidTr="00597DA1">
              <w:trPr>
                <w:trHeight w:val="623"/>
              </w:trPr>
              <w:tc>
                <w:tcPr>
                  <w:tcW w:w="709"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pacing w:line="300" w:lineRule="exact"/>
                    <w:suppressOverlap/>
                    <w:jc w:val="center"/>
                    <w:rPr>
                      <w:b w:val="0"/>
                      <w:color w:val="auto"/>
                      <w:sz w:val="24"/>
                      <w:szCs w:val="24"/>
                    </w:rPr>
                  </w:pPr>
                  <w:r w:rsidRPr="00F27D61">
                    <w:rPr>
                      <w:b w:val="0"/>
                      <w:color w:val="auto"/>
                      <w:sz w:val="24"/>
                      <w:szCs w:val="24"/>
                    </w:rPr>
                    <w:t>№</w:t>
                  </w:r>
                </w:p>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з/п</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Показник</w:t>
                  </w:r>
                </w:p>
              </w:tc>
              <w:tc>
                <w:tcPr>
                  <w:tcW w:w="1564"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Величина</w:t>
                  </w:r>
                  <w:r w:rsidRPr="00F27D61">
                    <w:rPr>
                      <w:b w:val="0"/>
                      <w:color w:val="auto"/>
                      <w:position w:val="8"/>
                      <w:sz w:val="24"/>
                      <w:szCs w:val="24"/>
                    </w:rPr>
                    <w:t>11</w:t>
                  </w:r>
                </w:p>
              </w:tc>
            </w:tr>
            <w:tr w:rsidR="00354B8E" w:rsidRPr="00F27D61" w:rsidTr="00597DA1">
              <w:trPr>
                <w:trHeight w:val="305"/>
              </w:trPr>
              <w:tc>
                <w:tcPr>
                  <w:tcW w:w="709"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1</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2</w:t>
                  </w:r>
                </w:p>
              </w:tc>
              <w:tc>
                <w:tcPr>
                  <w:tcW w:w="1564"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suppressOverlap/>
                    <w:jc w:val="center"/>
                    <w:rPr>
                      <w:b w:val="0"/>
                      <w:color w:val="auto"/>
                      <w:sz w:val="24"/>
                      <w:szCs w:val="24"/>
                    </w:rPr>
                  </w:pPr>
                  <w:r w:rsidRPr="00F27D61">
                    <w:rPr>
                      <w:b w:val="0"/>
                      <w:color w:val="auto"/>
                      <w:sz w:val="24"/>
                      <w:szCs w:val="24"/>
                    </w:rPr>
                    <w:t>3</w:t>
                  </w:r>
                </w:p>
              </w:tc>
            </w:tr>
            <w:tr w:rsidR="00354B8E" w:rsidRPr="00F27D61" w:rsidTr="00597DA1">
              <w:trPr>
                <w:trHeight w:val="240"/>
              </w:trPr>
              <w:tc>
                <w:tcPr>
                  <w:tcW w:w="709" w:type="dxa"/>
                  <w:vMerge w:val="restart"/>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jc w:val="center"/>
                    <w:rPr>
                      <w:b w:val="0"/>
                      <w:color w:val="auto"/>
                      <w:sz w:val="24"/>
                      <w:szCs w:val="24"/>
                      <w:lang w:val="en-US"/>
                    </w:rPr>
                  </w:pPr>
                  <w:r w:rsidRPr="00F27D61">
                    <w:rPr>
                      <w:b w:val="0"/>
                      <w:color w:val="auto"/>
                      <w:sz w:val="24"/>
                      <w:szCs w:val="24"/>
                      <w:lang w:val="en-US"/>
                    </w:rPr>
                    <w:t>4</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Податкове зобов’язання з рентної плати за звітний період,  усього</w:t>
                  </w:r>
                </w:p>
              </w:tc>
              <w:tc>
                <w:tcPr>
                  <w:tcW w:w="1564" w:type="dxa"/>
                  <w:tcBorders>
                    <w:top w:val="single" w:sz="6" w:space="0" w:color="000000"/>
                    <w:left w:val="single" w:sz="6" w:space="0" w:color="000000"/>
                    <w:bottom w:val="single" w:sz="6" w:space="0" w:color="000000"/>
                    <w:right w:val="single" w:sz="6" w:space="0" w:color="000000"/>
                  </w:tcBorders>
                  <w:vAlign w:val="bottom"/>
                </w:tcPr>
                <w:p w:rsidR="00354B8E" w:rsidRPr="00F27D61" w:rsidRDefault="00354B8E" w:rsidP="00354B8E">
                  <w:pPr>
                    <w:framePr w:hSpace="180" w:wrap="around" w:vAnchor="text" w:hAnchor="text" w:y="1"/>
                    <w:suppressOverlap/>
                    <w:jc w:val="center"/>
                    <w:rPr>
                      <w:b w:val="0"/>
                      <w:color w:val="auto"/>
                      <w:sz w:val="24"/>
                      <w:szCs w:val="24"/>
                    </w:rPr>
                  </w:pPr>
                </w:p>
              </w:tc>
            </w:tr>
            <w:tr w:rsidR="00354B8E" w:rsidRPr="00F27D61" w:rsidTr="00597DA1">
              <w:trPr>
                <w:trHeight w:val="240"/>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widowControl/>
                    <w:suppressAutoHyphens w:val="0"/>
                    <w:spacing w:before="0" w:after="0"/>
                    <w:suppressOverlap/>
                    <w:rPr>
                      <w:b w:val="0"/>
                      <w:color w:val="auto"/>
                      <w:sz w:val="24"/>
                      <w:szCs w:val="24"/>
                      <w:lang w:val="ru-RU" w:eastAsia="ar-SA"/>
                    </w:rPr>
                  </w:pP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354B8E" w:rsidRPr="00F27D61" w:rsidRDefault="00354B8E" w:rsidP="00354B8E">
                  <w:pPr>
                    <w:framePr w:hSpace="180" w:wrap="around" w:vAnchor="text" w:hAnchor="text" w:y="1"/>
                    <w:ind w:left="113"/>
                    <w:suppressOverlap/>
                    <w:rPr>
                      <w:b w:val="0"/>
                      <w:color w:val="auto"/>
                      <w:sz w:val="24"/>
                      <w:szCs w:val="24"/>
                    </w:rPr>
                  </w:pPr>
                  <w:r w:rsidRPr="00F27D61">
                    <w:rPr>
                      <w:b w:val="0"/>
                      <w:color w:val="auto"/>
                      <w:sz w:val="24"/>
                      <w:szCs w:val="24"/>
                    </w:rPr>
                    <w:t>у тому числі за:</w:t>
                  </w:r>
                </w:p>
              </w:tc>
              <w:tc>
                <w:tcPr>
                  <w:tcW w:w="1564"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bl>
          <w:p w:rsidR="00354B8E" w:rsidRPr="00F27D61" w:rsidRDefault="00354B8E" w:rsidP="00354B8E">
            <w:pPr>
              <w:spacing w:before="120" w:after="120"/>
              <w:jc w:val="left"/>
              <w:rPr>
                <w:b w:val="0"/>
                <w:color w:val="auto"/>
                <w:sz w:val="24"/>
                <w:szCs w:val="24"/>
              </w:rPr>
            </w:pPr>
          </w:p>
        </w:tc>
      </w:tr>
      <w:tr w:rsidR="007C1B3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1B3E" w:rsidRPr="00F27D61" w:rsidRDefault="007C1B3E" w:rsidP="007C1B3E">
            <w:pPr>
              <w:spacing w:line="300" w:lineRule="exact"/>
              <w:jc w:val="left"/>
              <w:rPr>
                <w:b w:val="0"/>
                <w:color w:val="auto"/>
                <w:sz w:val="24"/>
                <w:szCs w:val="24"/>
              </w:rPr>
            </w:pPr>
            <w:r w:rsidRPr="00F27D61">
              <w:rPr>
                <w:b w:val="0"/>
                <w:color w:val="auto"/>
                <w:sz w:val="24"/>
                <w:szCs w:val="24"/>
              </w:rPr>
              <w:lastRenderedPageBreak/>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1B3E" w:rsidRPr="00F27D61" w:rsidRDefault="007C1B3E" w:rsidP="007C1B3E">
            <w:pPr>
              <w:spacing w:line="300" w:lineRule="exact"/>
              <w:jc w:val="left"/>
              <w:rPr>
                <w:b w:val="0"/>
                <w:color w:val="auto"/>
                <w:sz w:val="24"/>
                <w:szCs w:val="24"/>
              </w:rPr>
            </w:pPr>
            <w:r w:rsidRPr="00F27D61">
              <w:rPr>
                <w:b w:val="0"/>
                <w:color w:val="auto"/>
                <w:sz w:val="24"/>
                <w:szCs w:val="24"/>
              </w:rPr>
              <w:t>…….</w:t>
            </w:r>
          </w:p>
        </w:tc>
      </w:tr>
      <w:tr w:rsidR="007C1B3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178"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5619"/>
              <w:gridCol w:w="850"/>
            </w:tblGrid>
            <w:tr w:rsidR="00591604" w:rsidRPr="00F27D61" w:rsidTr="00591604">
              <w:trPr>
                <w:trHeight w:val="867"/>
              </w:trPr>
              <w:tc>
                <w:tcPr>
                  <w:tcW w:w="709" w:type="dxa"/>
                  <w:shd w:val="clear" w:color="auto" w:fill="auto"/>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4.3</w:t>
                  </w:r>
                </w:p>
              </w:tc>
              <w:tc>
                <w:tcPr>
                  <w:tcW w:w="5619" w:type="dxa"/>
                  <w:shd w:val="clear" w:color="auto" w:fill="auto"/>
                  <w:vAlign w:val="center"/>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користування</w:t>
                  </w:r>
                  <w:r w:rsidRPr="00F27D61">
                    <w:rPr>
                      <w:b w:val="0"/>
                      <w:color w:val="auto"/>
                      <w:spacing w:val="-6"/>
                      <w:sz w:val="24"/>
                      <w:szCs w:val="24"/>
                    </w:rPr>
                    <w:t xml:space="preserve"> </w:t>
                  </w:r>
                  <w:r w:rsidRPr="00F27D61">
                    <w:rPr>
                      <w:color w:val="auto"/>
                      <w:sz w:val="24"/>
                      <w:szCs w:val="24"/>
                    </w:rPr>
                    <w:t>радіочастотним ресурсом</w:t>
                  </w:r>
                  <w:r w:rsidRPr="00F27D61">
                    <w:rPr>
                      <w:b w:val="0"/>
                      <w:color w:val="auto"/>
                      <w:sz w:val="24"/>
                      <w:szCs w:val="24"/>
                    </w:rPr>
                    <w:t xml:space="preserve"> України</w:t>
                  </w:r>
                </w:p>
                <w:p w:rsidR="00591604" w:rsidRPr="00F27D61" w:rsidRDefault="00591604" w:rsidP="00591604">
                  <w:pPr>
                    <w:framePr w:hSpace="180" w:wrap="around" w:vAnchor="text" w:hAnchor="text" w:y="1"/>
                    <w:ind w:left="57"/>
                    <w:suppressOverlap/>
                    <w:jc w:val="right"/>
                    <w:rPr>
                      <w:b w:val="0"/>
                      <w:color w:val="auto"/>
                      <w:sz w:val="24"/>
                      <w:szCs w:val="24"/>
                    </w:rPr>
                  </w:pPr>
                  <w:r w:rsidRPr="00F27D61">
                    <w:rPr>
                      <w:b w:val="0"/>
                      <w:color w:val="auto"/>
                      <w:sz w:val="24"/>
                      <w:szCs w:val="24"/>
                    </w:rPr>
                    <w:t>(сума рядків</w:t>
                  </w:r>
                  <w:r w:rsidRPr="00F27D61">
                    <w:rPr>
                      <w:b w:val="0"/>
                      <w:color w:val="auto"/>
                      <w:sz w:val="24"/>
                      <w:szCs w:val="24"/>
                      <w:lang w:val="ru-RU"/>
                    </w:rPr>
                    <w:t xml:space="preserve"> 5</w:t>
                  </w:r>
                  <w:r w:rsidRPr="00F27D61">
                    <w:rPr>
                      <w:b w:val="0"/>
                      <w:color w:val="auto"/>
                      <w:sz w:val="24"/>
                      <w:szCs w:val="24"/>
                    </w:rPr>
                    <w:t xml:space="preserve"> додатків 4</w:t>
                  </w:r>
                  <w:r w:rsidRPr="00F27D61">
                    <w:rPr>
                      <w:b w:val="0"/>
                      <w:color w:val="auto"/>
                      <w:sz w:val="24"/>
                      <w:szCs w:val="24"/>
                      <w:vertAlign w:val="superscript"/>
                    </w:rPr>
                    <w:t>1</w:t>
                  </w:r>
                  <w:r w:rsidRPr="00F27D61">
                    <w:rPr>
                      <w:b w:val="0"/>
                      <w:color w:val="auto"/>
                      <w:sz w:val="24"/>
                      <w:szCs w:val="24"/>
                    </w:rPr>
                    <w:t>)</w:t>
                  </w:r>
                </w:p>
              </w:tc>
              <w:tc>
                <w:tcPr>
                  <w:tcW w:w="850" w:type="dxa"/>
                  <w:shd w:val="clear" w:color="auto" w:fill="auto"/>
                  <w:vAlign w:val="center"/>
                </w:tcPr>
                <w:p w:rsidR="00591604" w:rsidRPr="00F27D61" w:rsidRDefault="00591604" w:rsidP="00591604">
                  <w:pPr>
                    <w:framePr w:hSpace="180" w:wrap="around" w:vAnchor="text" w:hAnchor="text" w:y="1"/>
                    <w:suppressOverlap/>
                    <w:jc w:val="center"/>
                    <w:rPr>
                      <w:b w:val="0"/>
                      <w:color w:val="auto"/>
                      <w:sz w:val="24"/>
                      <w:szCs w:val="24"/>
                    </w:rPr>
                  </w:pPr>
                </w:p>
              </w:tc>
            </w:tr>
            <w:tr w:rsidR="00591604" w:rsidRPr="00F27D61" w:rsidTr="00591604">
              <w:trPr>
                <w:trHeight w:val="603"/>
              </w:trPr>
              <w:tc>
                <w:tcPr>
                  <w:tcW w:w="709" w:type="dxa"/>
                  <w:shd w:val="clear" w:color="auto" w:fill="auto"/>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4.3.1</w:t>
                  </w:r>
                </w:p>
              </w:tc>
              <w:tc>
                <w:tcPr>
                  <w:tcW w:w="5619" w:type="dxa"/>
                  <w:shd w:val="clear" w:color="auto" w:fill="auto"/>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різниця</w:t>
                  </w:r>
                </w:p>
                <w:p w:rsidR="00591604" w:rsidRPr="00F27D61" w:rsidRDefault="00591604" w:rsidP="00591604">
                  <w:pPr>
                    <w:framePr w:hSpace="180" w:wrap="around" w:vAnchor="text" w:hAnchor="text" w:y="1"/>
                    <w:ind w:left="57"/>
                    <w:suppressOverlap/>
                    <w:jc w:val="right"/>
                    <w:rPr>
                      <w:b w:val="0"/>
                      <w:color w:val="auto"/>
                      <w:sz w:val="24"/>
                      <w:szCs w:val="24"/>
                    </w:rPr>
                  </w:pPr>
                  <w:r w:rsidRPr="00F27D61">
                    <w:rPr>
                      <w:b w:val="0"/>
                      <w:color w:val="auto"/>
                      <w:sz w:val="24"/>
                      <w:szCs w:val="24"/>
                    </w:rPr>
                    <w:t xml:space="preserve">(сума різниці між рядками </w:t>
                  </w:r>
                  <w:r w:rsidRPr="00F27D61">
                    <w:rPr>
                      <w:b w:val="0"/>
                      <w:color w:val="auto"/>
                      <w:sz w:val="24"/>
                      <w:szCs w:val="24"/>
                      <w:lang w:val="ru-RU"/>
                    </w:rPr>
                    <w:t>6</w:t>
                  </w:r>
                  <w:r w:rsidRPr="00F27D61">
                    <w:rPr>
                      <w:b w:val="0"/>
                      <w:color w:val="auto"/>
                      <w:sz w:val="24"/>
                      <w:szCs w:val="24"/>
                    </w:rPr>
                    <w:t xml:space="preserve">.1 та </w:t>
                  </w:r>
                  <w:r w:rsidRPr="00F27D61">
                    <w:rPr>
                      <w:b w:val="0"/>
                      <w:color w:val="auto"/>
                      <w:sz w:val="24"/>
                      <w:szCs w:val="24"/>
                      <w:lang w:val="ru-RU"/>
                    </w:rPr>
                    <w:t>6</w:t>
                  </w:r>
                  <w:r w:rsidRPr="00F27D61">
                    <w:rPr>
                      <w:b w:val="0"/>
                      <w:color w:val="auto"/>
                      <w:sz w:val="24"/>
                      <w:szCs w:val="24"/>
                    </w:rPr>
                    <w:t>.2</w:t>
                  </w:r>
                  <w:r w:rsidRPr="00F27D61">
                    <w:rPr>
                      <w:b w:val="0"/>
                      <w:color w:val="auto"/>
                      <w:sz w:val="24"/>
                      <w:szCs w:val="24"/>
                      <w:lang w:val="ru-RU"/>
                    </w:rPr>
                    <w:t xml:space="preserve"> д</w:t>
                  </w:r>
                  <w:proofErr w:type="spellStart"/>
                  <w:r w:rsidRPr="00F27D61">
                    <w:rPr>
                      <w:b w:val="0"/>
                      <w:color w:val="auto"/>
                      <w:sz w:val="24"/>
                      <w:szCs w:val="24"/>
                    </w:rPr>
                    <w:t>одатків</w:t>
                  </w:r>
                  <w:proofErr w:type="spellEnd"/>
                  <w:r w:rsidRPr="00F27D61">
                    <w:rPr>
                      <w:b w:val="0"/>
                      <w:color w:val="auto"/>
                      <w:sz w:val="24"/>
                      <w:szCs w:val="24"/>
                    </w:rPr>
                    <w:t xml:space="preserve"> 4</w:t>
                  </w:r>
                  <w:r w:rsidRPr="00F27D61">
                    <w:rPr>
                      <w:b w:val="0"/>
                      <w:color w:val="auto"/>
                      <w:sz w:val="24"/>
                      <w:szCs w:val="24"/>
                      <w:vertAlign w:val="superscript"/>
                    </w:rPr>
                    <w:t>1</w:t>
                  </w:r>
                  <w:r w:rsidRPr="00F27D61">
                    <w:rPr>
                      <w:b w:val="0"/>
                      <w:color w:val="auto"/>
                      <w:sz w:val="24"/>
                      <w:szCs w:val="24"/>
                    </w:rPr>
                    <w:t>)</w:t>
                  </w:r>
                </w:p>
              </w:tc>
              <w:tc>
                <w:tcPr>
                  <w:tcW w:w="850" w:type="dxa"/>
                  <w:shd w:val="clear" w:color="auto" w:fill="auto"/>
                  <w:vAlign w:val="center"/>
                </w:tcPr>
                <w:p w:rsidR="00591604" w:rsidRPr="00F27D61" w:rsidRDefault="00591604" w:rsidP="00591604">
                  <w:pPr>
                    <w:framePr w:hSpace="180" w:wrap="around" w:vAnchor="text" w:hAnchor="text" w:y="1"/>
                    <w:suppressOverlap/>
                    <w:jc w:val="center"/>
                    <w:rPr>
                      <w:b w:val="0"/>
                      <w:color w:val="auto"/>
                      <w:sz w:val="24"/>
                      <w:szCs w:val="24"/>
                    </w:rPr>
                  </w:pPr>
                </w:p>
              </w:tc>
            </w:tr>
            <w:tr w:rsidR="00591604" w:rsidRPr="00F27D61" w:rsidTr="00591604">
              <w:trPr>
                <w:trHeight w:val="603"/>
              </w:trPr>
              <w:tc>
                <w:tcPr>
                  <w:tcW w:w="709" w:type="dxa"/>
                  <w:shd w:val="clear" w:color="auto" w:fill="auto"/>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4.3.2</w:t>
                  </w:r>
                </w:p>
              </w:tc>
              <w:tc>
                <w:tcPr>
                  <w:tcW w:w="5619" w:type="dxa"/>
                  <w:shd w:val="clear" w:color="auto" w:fill="auto"/>
                </w:tcPr>
                <w:p w:rsidR="00591604" w:rsidRPr="00F27D61" w:rsidRDefault="00591604" w:rsidP="00591604">
                  <w:pPr>
                    <w:framePr w:hSpace="180" w:wrap="around" w:vAnchor="text" w:hAnchor="text" w:y="1"/>
                    <w:ind w:left="57"/>
                    <w:suppressOverlap/>
                    <w:rPr>
                      <w:b w:val="0"/>
                      <w:color w:val="auto"/>
                      <w:sz w:val="24"/>
                      <w:szCs w:val="24"/>
                    </w:rPr>
                  </w:pPr>
                  <w:r w:rsidRPr="00F27D61">
                    <w:rPr>
                      <w:b w:val="0"/>
                      <w:color w:val="auto"/>
                      <w:sz w:val="24"/>
                      <w:szCs w:val="24"/>
                    </w:rPr>
                    <w:t>сума штрафу</w:t>
                  </w:r>
                </w:p>
                <w:p w:rsidR="00591604" w:rsidRPr="00F27D61" w:rsidRDefault="00591604" w:rsidP="00591604">
                  <w:pPr>
                    <w:framePr w:hSpace="180" w:wrap="around" w:vAnchor="text" w:hAnchor="text" w:y="1"/>
                    <w:ind w:left="57"/>
                    <w:suppressOverlap/>
                    <w:jc w:val="right"/>
                    <w:rPr>
                      <w:b w:val="0"/>
                      <w:color w:val="auto"/>
                      <w:sz w:val="24"/>
                      <w:szCs w:val="24"/>
                    </w:rPr>
                  </w:pPr>
                  <w:r w:rsidRPr="00F27D61">
                    <w:rPr>
                      <w:b w:val="0"/>
                      <w:color w:val="auto"/>
                      <w:sz w:val="24"/>
                      <w:szCs w:val="24"/>
                    </w:rPr>
                    <w:t>(сума рядків</w:t>
                  </w:r>
                  <w:r w:rsidRPr="00F27D61">
                    <w:rPr>
                      <w:b w:val="0"/>
                      <w:color w:val="auto"/>
                      <w:sz w:val="24"/>
                      <w:szCs w:val="24"/>
                      <w:lang w:val="ru-RU"/>
                    </w:rPr>
                    <w:t xml:space="preserve"> </w:t>
                  </w:r>
                  <w:r w:rsidRPr="00F27D61">
                    <w:rPr>
                      <w:b w:val="0"/>
                      <w:color w:val="auto"/>
                      <w:sz w:val="24"/>
                      <w:szCs w:val="24"/>
                    </w:rPr>
                    <w:t>8 додатків 4</w:t>
                  </w:r>
                  <w:r w:rsidRPr="00F27D61">
                    <w:rPr>
                      <w:b w:val="0"/>
                      <w:color w:val="auto"/>
                      <w:sz w:val="24"/>
                      <w:szCs w:val="24"/>
                      <w:vertAlign w:val="superscript"/>
                    </w:rPr>
                    <w:t>1</w:t>
                  </w:r>
                  <w:r w:rsidRPr="00F27D61">
                    <w:rPr>
                      <w:b w:val="0"/>
                      <w:color w:val="auto"/>
                      <w:sz w:val="24"/>
                      <w:szCs w:val="24"/>
                    </w:rPr>
                    <w:t>)</w:t>
                  </w:r>
                </w:p>
              </w:tc>
              <w:tc>
                <w:tcPr>
                  <w:tcW w:w="850" w:type="dxa"/>
                  <w:shd w:val="clear" w:color="auto" w:fill="auto"/>
                  <w:vAlign w:val="center"/>
                </w:tcPr>
                <w:p w:rsidR="00591604" w:rsidRPr="00F27D61" w:rsidRDefault="00591604" w:rsidP="00591604">
                  <w:pPr>
                    <w:framePr w:hSpace="180" w:wrap="around" w:vAnchor="text" w:hAnchor="text" w:y="1"/>
                    <w:suppressOverlap/>
                    <w:jc w:val="center"/>
                    <w:rPr>
                      <w:b w:val="0"/>
                      <w:color w:val="auto"/>
                      <w:sz w:val="24"/>
                      <w:szCs w:val="24"/>
                    </w:rPr>
                  </w:pPr>
                </w:p>
              </w:tc>
            </w:tr>
          </w:tbl>
          <w:p w:rsidR="007C1B3E" w:rsidRPr="00F27D61" w:rsidRDefault="007C1B3E" w:rsidP="00354B8E">
            <w:pPr>
              <w:spacing w:line="300" w:lineRule="exact"/>
              <w:jc w:val="center"/>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4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5619"/>
              <w:gridCol w:w="715"/>
            </w:tblGrid>
            <w:tr w:rsidR="0031101A" w:rsidRPr="00F27D61" w:rsidTr="0031101A">
              <w:trPr>
                <w:trHeight w:val="867"/>
              </w:trPr>
              <w:tc>
                <w:tcPr>
                  <w:tcW w:w="709" w:type="dxa"/>
                  <w:shd w:val="clear" w:color="auto" w:fill="auto"/>
                </w:tcPr>
                <w:p w:rsidR="0031101A" w:rsidRPr="00F27D61" w:rsidRDefault="0031101A" w:rsidP="0031101A">
                  <w:pPr>
                    <w:framePr w:hSpace="180" w:wrap="around" w:vAnchor="text" w:hAnchor="text" w:y="1"/>
                    <w:ind w:left="57"/>
                    <w:suppressOverlap/>
                    <w:rPr>
                      <w:b w:val="0"/>
                      <w:color w:val="auto"/>
                      <w:sz w:val="24"/>
                      <w:szCs w:val="24"/>
                    </w:rPr>
                  </w:pPr>
                  <w:r w:rsidRPr="00F27D61">
                    <w:rPr>
                      <w:b w:val="0"/>
                      <w:color w:val="auto"/>
                      <w:sz w:val="24"/>
                      <w:szCs w:val="24"/>
                    </w:rPr>
                    <w:t>4.3</w:t>
                  </w:r>
                </w:p>
              </w:tc>
              <w:tc>
                <w:tcPr>
                  <w:tcW w:w="5619" w:type="dxa"/>
                  <w:shd w:val="clear" w:color="auto" w:fill="auto"/>
                  <w:vAlign w:val="center"/>
                </w:tcPr>
                <w:p w:rsidR="0031101A" w:rsidRPr="00F27D61" w:rsidRDefault="0031101A" w:rsidP="0031101A">
                  <w:pPr>
                    <w:framePr w:hSpace="180" w:wrap="around" w:vAnchor="text" w:hAnchor="text" w:y="1"/>
                    <w:ind w:left="57"/>
                    <w:suppressOverlap/>
                    <w:jc w:val="left"/>
                    <w:rPr>
                      <w:b w:val="0"/>
                      <w:color w:val="auto"/>
                      <w:sz w:val="24"/>
                      <w:szCs w:val="24"/>
                    </w:rPr>
                  </w:pPr>
                  <w:r w:rsidRPr="00F27D61">
                    <w:rPr>
                      <w:b w:val="0"/>
                      <w:color w:val="auto"/>
                      <w:sz w:val="24"/>
                      <w:szCs w:val="24"/>
                    </w:rPr>
                    <w:t>користування</w:t>
                  </w:r>
                  <w:r w:rsidRPr="00F27D61">
                    <w:rPr>
                      <w:color w:val="auto"/>
                      <w:sz w:val="24"/>
                      <w:szCs w:val="24"/>
                    </w:rPr>
                    <w:t xml:space="preserve"> радіочастотним спектром (радіочастотним ресурсом)</w:t>
                  </w:r>
                  <w:r w:rsidRPr="00F27D61">
                    <w:rPr>
                      <w:b w:val="0"/>
                      <w:color w:val="auto"/>
                      <w:sz w:val="24"/>
                      <w:szCs w:val="24"/>
                    </w:rPr>
                    <w:t>України</w:t>
                  </w:r>
                </w:p>
                <w:p w:rsidR="0031101A" w:rsidRPr="00F27D61" w:rsidRDefault="0031101A" w:rsidP="0031101A">
                  <w:pPr>
                    <w:framePr w:hSpace="180" w:wrap="around" w:vAnchor="text" w:hAnchor="text" w:y="1"/>
                    <w:ind w:left="57"/>
                    <w:suppressOverlap/>
                    <w:jc w:val="right"/>
                    <w:rPr>
                      <w:b w:val="0"/>
                      <w:color w:val="auto"/>
                      <w:sz w:val="24"/>
                      <w:szCs w:val="24"/>
                    </w:rPr>
                  </w:pPr>
                  <w:r w:rsidRPr="00F27D61">
                    <w:rPr>
                      <w:b w:val="0"/>
                      <w:color w:val="auto"/>
                      <w:sz w:val="24"/>
                      <w:szCs w:val="24"/>
                    </w:rPr>
                    <w:t>(сума рядків</w:t>
                  </w:r>
                  <w:r w:rsidRPr="00F27D61">
                    <w:rPr>
                      <w:b w:val="0"/>
                      <w:color w:val="auto"/>
                      <w:sz w:val="24"/>
                      <w:szCs w:val="24"/>
                      <w:lang w:val="ru-RU"/>
                    </w:rPr>
                    <w:t xml:space="preserve"> 5</w:t>
                  </w:r>
                  <w:r w:rsidRPr="00F27D61">
                    <w:rPr>
                      <w:b w:val="0"/>
                      <w:color w:val="auto"/>
                      <w:sz w:val="24"/>
                      <w:szCs w:val="24"/>
                    </w:rPr>
                    <w:t xml:space="preserve"> додатків 4</w:t>
                  </w:r>
                  <w:r w:rsidRPr="00F27D61">
                    <w:rPr>
                      <w:b w:val="0"/>
                      <w:color w:val="auto"/>
                      <w:sz w:val="24"/>
                      <w:szCs w:val="24"/>
                      <w:vertAlign w:val="superscript"/>
                    </w:rPr>
                    <w:t>1</w:t>
                  </w:r>
                  <w:r w:rsidRPr="00F27D61">
                    <w:rPr>
                      <w:b w:val="0"/>
                      <w:color w:val="auto"/>
                      <w:sz w:val="24"/>
                      <w:szCs w:val="24"/>
                    </w:rPr>
                    <w:t>)</w:t>
                  </w:r>
                </w:p>
              </w:tc>
              <w:tc>
                <w:tcPr>
                  <w:tcW w:w="715" w:type="dxa"/>
                  <w:shd w:val="clear" w:color="auto" w:fill="auto"/>
                  <w:vAlign w:val="center"/>
                </w:tcPr>
                <w:p w:rsidR="0031101A" w:rsidRPr="00F27D61" w:rsidRDefault="0031101A" w:rsidP="0031101A">
                  <w:pPr>
                    <w:framePr w:hSpace="180" w:wrap="around" w:vAnchor="text" w:hAnchor="text" w:y="1"/>
                    <w:suppressOverlap/>
                    <w:jc w:val="center"/>
                    <w:rPr>
                      <w:b w:val="0"/>
                      <w:color w:val="auto"/>
                      <w:sz w:val="24"/>
                      <w:szCs w:val="24"/>
                    </w:rPr>
                  </w:pPr>
                </w:p>
              </w:tc>
            </w:tr>
            <w:tr w:rsidR="0031101A" w:rsidRPr="00F27D61" w:rsidTr="0031101A">
              <w:trPr>
                <w:trHeight w:val="603"/>
              </w:trPr>
              <w:tc>
                <w:tcPr>
                  <w:tcW w:w="709" w:type="dxa"/>
                  <w:shd w:val="clear" w:color="auto" w:fill="auto"/>
                </w:tcPr>
                <w:p w:rsidR="0031101A" w:rsidRPr="00F27D61" w:rsidRDefault="0031101A" w:rsidP="0031101A">
                  <w:pPr>
                    <w:framePr w:hSpace="180" w:wrap="around" w:vAnchor="text" w:hAnchor="text" w:y="1"/>
                    <w:ind w:left="57"/>
                    <w:suppressOverlap/>
                    <w:rPr>
                      <w:b w:val="0"/>
                      <w:color w:val="auto"/>
                      <w:sz w:val="24"/>
                      <w:szCs w:val="24"/>
                    </w:rPr>
                  </w:pPr>
                  <w:r w:rsidRPr="00F27D61">
                    <w:rPr>
                      <w:b w:val="0"/>
                      <w:color w:val="auto"/>
                      <w:sz w:val="24"/>
                      <w:szCs w:val="24"/>
                    </w:rPr>
                    <w:t>4.3.1</w:t>
                  </w:r>
                </w:p>
              </w:tc>
              <w:tc>
                <w:tcPr>
                  <w:tcW w:w="5619" w:type="dxa"/>
                  <w:shd w:val="clear" w:color="auto" w:fill="auto"/>
                </w:tcPr>
                <w:p w:rsidR="0031101A" w:rsidRPr="00F27D61" w:rsidRDefault="0031101A" w:rsidP="0031101A">
                  <w:pPr>
                    <w:framePr w:hSpace="180" w:wrap="around" w:vAnchor="text" w:hAnchor="text" w:y="1"/>
                    <w:ind w:left="57"/>
                    <w:suppressOverlap/>
                    <w:rPr>
                      <w:b w:val="0"/>
                      <w:color w:val="auto"/>
                      <w:sz w:val="24"/>
                      <w:szCs w:val="24"/>
                    </w:rPr>
                  </w:pPr>
                  <w:r w:rsidRPr="00F27D61">
                    <w:rPr>
                      <w:b w:val="0"/>
                      <w:color w:val="auto"/>
                      <w:sz w:val="24"/>
                      <w:szCs w:val="24"/>
                    </w:rPr>
                    <w:t>різниця</w:t>
                  </w:r>
                </w:p>
                <w:p w:rsidR="0031101A" w:rsidRPr="00F27D61" w:rsidRDefault="0031101A" w:rsidP="0031101A">
                  <w:pPr>
                    <w:framePr w:hSpace="180" w:wrap="around" w:vAnchor="text" w:hAnchor="text" w:y="1"/>
                    <w:ind w:left="57"/>
                    <w:suppressOverlap/>
                    <w:jc w:val="right"/>
                    <w:rPr>
                      <w:b w:val="0"/>
                      <w:color w:val="auto"/>
                      <w:sz w:val="24"/>
                      <w:szCs w:val="24"/>
                    </w:rPr>
                  </w:pPr>
                  <w:r w:rsidRPr="00F27D61">
                    <w:rPr>
                      <w:b w:val="0"/>
                      <w:color w:val="auto"/>
                      <w:sz w:val="24"/>
                      <w:szCs w:val="24"/>
                    </w:rPr>
                    <w:t xml:space="preserve">(сума різниці між рядками </w:t>
                  </w:r>
                  <w:r w:rsidRPr="00F27D61">
                    <w:rPr>
                      <w:b w:val="0"/>
                      <w:color w:val="auto"/>
                      <w:sz w:val="24"/>
                      <w:szCs w:val="24"/>
                      <w:lang w:val="ru-RU"/>
                    </w:rPr>
                    <w:t>6</w:t>
                  </w:r>
                  <w:r w:rsidRPr="00F27D61">
                    <w:rPr>
                      <w:b w:val="0"/>
                      <w:color w:val="auto"/>
                      <w:sz w:val="24"/>
                      <w:szCs w:val="24"/>
                    </w:rPr>
                    <w:t xml:space="preserve">.1 та </w:t>
                  </w:r>
                  <w:r w:rsidRPr="00F27D61">
                    <w:rPr>
                      <w:b w:val="0"/>
                      <w:color w:val="auto"/>
                      <w:sz w:val="24"/>
                      <w:szCs w:val="24"/>
                      <w:lang w:val="ru-RU"/>
                    </w:rPr>
                    <w:t>6</w:t>
                  </w:r>
                  <w:r w:rsidRPr="00F27D61">
                    <w:rPr>
                      <w:b w:val="0"/>
                      <w:color w:val="auto"/>
                      <w:sz w:val="24"/>
                      <w:szCs w:val="24"/>
                    </w:rPr>
                    <w:t>.2</w:t>
                  </w:r>
                  <w:r w:rsidRPr="00F27D61">
                    <w:rPr>
                      <w:b w:val="0"/>
                      <w:color w:val="auto"/>
                      <w:sz w:val="24"/>
                      <w:szCs w:val="24"/>
                      <w:lang w:val="ru-RU"/>
                    </w:rPr>
                    <w:t xml:space="preserve"> д</w:t>
                  </w:r>
                  <w:proofErr w:type="spellStart"/>
                  <w:r w:rsidRPr="00F27D61">
                    <w:rPr>
                      <w:b w:val="0"/>
                      <w:color w:val="auto"/>
                      <w:sz w:val="24"/>
                      <w:szCs w:val="24"/>
                    </w:rPr>
                    <w:t>одатків</w:t>
                  </w:r>
                  <w:proofErr w:type="spellEnd"/>
                  <w:r w:rsidRPr="00F27D61">
                    <w:rPr>
                      <w:b w:val="0"/>
                      <w:color w:val="auto"/>
                      <w:sz w:val="24"/>
                      <w:szCs w:val="24"/>
                    </w:rPr>
                    <w:t xml:space="preserve"> 4</w:t>
                  </w:r>
                  <w:r w:rsidRPr="00F27D61">
                    <w:rPr>
                      <w:b w:val="0"/>
                      <w:color w:val="auto"/>
                      <w:sz w:val="24"/>
                      <w:szCs w:val="24"/>
                      <w:vertAlign w:val="superscript"/>
                    </w:rPr>
                    <w:t>1</w:t>
                  </w:r>
                  <w:r w:rsidRPr="00F27D61">
                    <w:rPr>
                      <w:b w:val="0"/>
                      <w:color w:val="auto"/>
                      <w:sz w:val="24"/>
                      <w:szCs w:val="24"/>
                    </w:rPr>
                    <w:t>)</w:t>
                  </w:r>
                </w:p>
              </w:tc>
              <w:tc>
                <w:tcPr>
                  <w:tcW w:w="715" w:type="dxa"/>
                  <w:shd w:val="clear" w:color="auto" w:fill="auto"/>
                  <w:vAlign w:val="center"/>
                </w:tcPr>
                <w:p w:rsidR="0031101A" w:rsidRPr="00F27D61" w:rsidRDefault="0031101A" w:rsidP="0031101A">
                  <w:pPr>
                    <w:framePr w:hSpace="180" w:wrap="around" w:vAnchor="text" w:hAnchor="text" w:y="1"/>
                    <w:suppressOverlap/>
                    <w:jc w:val="center"/>
                    <w:rPr>
                      <w:b w:val="0"/>
                      <w:color w:val="auto"/>
                      <w:sz w:val="24"/>
                      <w:szCs w:val="24"/>
                    </w:rPr>
                  </w:pPr>
                </w:p>
              </w:tc>
            </w:tr>
            <w:tr w:rsidR="0031101A" w:rsidRPr="00F27D61" w:rsidTr="0031101A">
              <w:trPr>
                <w:trHeight w:val="603"/>
              </w:trPr>
              <w:tc>
                <w:tcPr>
                  <w:tcW w:w="709" w:type="dxa"/>
                  <w:shd w:val="clear" w:color="auto" w:fill="auto"/>
                </w:tcPr>
                <w:p w:rsidR="0031101A" w:rsidRPr="00F27D61" w:rsidRDefault="0031101A" w:rsidP="0031101A">
                  <w:pPr>
                    <w:framePr w:hSpace="180" w:wrap="around" w:vAnchor="text" w:hAnchor="text" w:y="1"/>
                    <w:ind w:left="57"/>
                    <w:suppressOverlap/>
                    <w:rPr>
                      <w:b w:val="0"/>
                      <w:color w:val="auto"/>
                      <w:sz w:val="24"/>
                      <w:szCs w:val="24"/>
                    </w:rPr>
                  </w:pPr>
                  <w:r w:rsidRPr="00F27D61">
                    <w:rPr>
                      <w:b w:val="0"/>
                      <w:color w:val="auto"/>
                      <w:sz w:val="24"/>
                      <w:szCs w:val="24"/>
                    </w:rPr>
                    <w:t>4.3.2</w:t>
                  </w:r>
                </w:p>
              </w:tc>
              <w:tc>
                <w:tcPr>
                  <w:tcW w:w="5619" w:type="dxa"/>
                  <w:shd w:val="clear" w:color="auto" w:fill="auto"/>
                </w:tcPr>
                <w:p w:rsidR="0031101A" w:rsidRPr="00F27D61" w:rsidRDefault="0031101A" w:rsidP="0031101A">
                  <w:pPr>
                    <w:framePr w:hSpace="180" w:wrap="around" w:vAnchor="text" w:hAnchor="text" w:y="1"/>
                    <w:ind w:left="57"/>
                    <w:suppressOverlap/>
                    <w:rPr>
                      <w:b w:val="0"/>
                      <w:color w:val="auto"/>
                      <w:sz w:val="24"/>
                      <w:szCs w:val="24"/>
                    </w:rPr>
                  </w:pPr>
                  <w:r w:rsidRPr="00F27D61">
                    <w:rPr>
                      <w:b w:val="0"/>
                      <w:color w:val="auto"/>
                      <w:sz w:val="24"/>
                      <w:szCs w:val="24"/>
                    </w:rPr>
                    <w:t>сума штрафу</w:t>
                  </w:r>
                </w:p>
                <w:p w:rsidR="0031101A" w:rsidRPr="00F27D61" w:rsidRDefault="0031101A" w:rsidP="0031101A">
                  <w:pPr>
                    <w:framePr w:hSpace="180" w:wrap="around" w:vAnchor="text" w:hAnchor="text" w:y="1"/>
                    <w:ind w:left="57"/>
                    <w:suppressOverlap/>
                    <w:jc w:val="right"/>
                    <w:rPr>
                      <w:b w:val="0"/>
                      <w:color w:val="auto"/>
                      <w:sz w:val="24"/>
                      <w:szCs w:val="24"/>
                    </w:rPr>
                  </w:pPr>
                  <w:r w:rsidRPr="00F27D61">
                    <w:rPr>
                      <w:b w:val="0"/>
                      <w:color w:val="auto"/>
                      <w:sz w:val="24"/>
                      <w:szCs w:val="24"/>
                    </w:rPr>
                    <w:t>(сума рядків</w:t>
                  </w:r>
                  <w:r w:rsidRPr="00F27D61">
                    <w:rPr>
                      <w:b w:val="0"/>
                      <w:color w:val="auto"/>
                      <w:sz w:val="24"/>
                      <w:szCs w:val="24"/>
                      <w:lang w:val="ru-RU"/>
                    </w:rPr>
                    <w:t xml:space="preserve"> </w:t>
                  </w:r>
                  <w:r w:rsidRPr="00F27D61">
                    <w:rPr>
                      <w:b w:val="0"/>
                      <w:color w:val="auto"/>
                      <w:sz w:val="24"/>
                      <w:szCs w:val="24"/>
                    </w:rPr>
                    <w:t>8 додатків 4</w:t>
                  </w:r>
                  <w:r w:rsidRPr="00F27D61">
                    <w:rPr>
                      <w:b w:val="0"/>
                      <w:color w:val="auto"/>
                      <w:sz w:val="24"/>
                      <w:szCs w:val="24"/>
                      <w:vertAlign w:val="superscript"/>
                    </w:rPr>
                    <w:t>1</w:t>
                  </w:r>
                  <w:r w:rsidRPr="00F27D61">
                    <w:rPr>
                      <w:b w:val="0"/>
                      <w:color w:val="auto"/>
                      <w:sz w:val="24"/>
                      <w:szCs w:val="24"/>
                    </w:rPr>
                    <w:t>)</w:t>
                  </w:r>
                </w:p>
              </w:tc>
              <w:tc>
                <w:tcPr>
                  <w:tcW w:w="715" w:type="dxa"/>
                  <w:shd w:val="clear" w:color="auto" w:fill="auto"/>
                  <w:vAlign w:val="center"/>
                </w:tcPr>
                <w:p w:rsidR="0031101A" w:rsidRPr="00F27D61" w:rsidRDefault="0031101A" w:rsidP="0031101A">
                  <w:pPr>
                    <w:framePr w:hSpace="180" w:wrap="around" w:vAnchor="text" w:hAnchor="text" w:y="1"/>
                    <w:suppressOverlap/>
                    <w:jc w:val="center"/>
                    <w:rPr>
                      <w:b w:val="0"/>
                      <w:color w:val="auto"/>
                      <w:sz w:val="24"/>
                      <w:szCs w:val="24"/>
                    </w:rPr>
                  </w:pPr>
                </w:p>
              </w:tc>
            </w:tr>
          </w:tbl>
          <w:p w:rsidR="007C1B3E" w:rsidRPr="00F27D61" w:rsidRDefault="007C1B3E" w:rsidP="00354B8E">
            <w:pPr>
              <w:spacing w:line="300" w:lineRule="exact"/>
              <w:jc w:val="center"/>
              <w:rPr>
                <w:b w:val="0"/>
                <w:color w:val="auto"/>
                <w:sz w:val="24"/>
                <w:szCs w:val="24"/>
              </w:rPr>
            </w:pPr>
          </w:p>
        </w:tc>
      </w:tr>
      <w:tr w:rsidR="00354B8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4B8E" w:rsidRPr="00F27D61" w:rsidRDefault="00354B8E" w:rsidP="00887D62">
            <w:pPr>
              <w:spacing w:before="40" w:after="4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54B8E" w:rsidRPr="00F27D61" w:rsidRDefault="00354B8E" w:rsidP="00887D62">
            <w:pPr>
              <w:spacing w:before="40" w:after="40"/>
              <w:jc w:val="left"/>
              <w:rPr>
                <w:b w:val="0"/>
                <w:color w:val="auto"/>
                <w:sz w:val="24"/>
                <w:szCs w:val="24"/>
              </w:rPr>
            </w:pPr>
            <w:r w:rsidRPr="00F27D61">
              <w:rPr>
                <w:b w:val="0"/>
                <w:color w:val="auto"/>
                <w:sz w:val="24"/>
                <w:szCs w:val="24"/>
              </w:rPr>
              <w:t>…….</w:t>
            </w:r>
          </w:p>
        </w:tc>
      </w:tr>
      <w:tr w:rsidR="00354B8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17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4769"/>
              <w:gridCol w:w="1701"/>
            </w:tblGrid>
            <w:tr w:rsidR="00354B8E" w:rsidRPr="00F27D61" w:rsidTr="00F36C60">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lang w:val="en-US"/>
                    </w:rPr>
                    <w:t>4.</w:t>
                  </w:r>
                  <w:r w:rsidRPr="00F27D61">
                    <w:rPr>
                      <w:b w:val="0"/>
                      <w:color w:val="auto"/>
                      <w:sz w:val="24"/>
                      <w:szCs w:val="24"/>
                    </w:rPr>
                    <w:t>5</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за спеціальне використання лісових ресурсів</w:t>
                  </w:r>
                </w:p>
                <w:p w:rsidR="00354B8E" w:rsidRDefault="00354B8E" w:rsidP="00354B8E">
                  <w:pPr>
                    <w:framePr w:hSpace="180" w:wrap="around" w:vAnchor="text" w:hAnchor="text" w:y="1"/>
                    <w:ind w:left="57"/>
                    <w:suppressOverlap/>
                    <w:jc w:val="right"/>
                    <w:rPr>
                      <w:b w:val="0"/>
                      <w:color w:val="auto"/>
                      <w:sz w:val="24"/>
                      <w:szCs w:val="24"/>
                    </w:rPr>
                  </w:pPr>
                  <w:r w:rsidRPr="00F27D61">
                    <w:rPr>
                      <w:b w:val="0"/>
                      <w:color w:val="auto"/>
                      <w:sz w:val="24"/>
                      <w:szCs w:val="24"/>
                    </w:rPr>
                    <w:t xml:space="preserve">(сума </w:t>
                  </w:r>
                  <w:r w:rsidRPr="00503B19">
                    <w:rPr>
                      <w:b w:val="0"/>
                      <w:color w:val="auto"/>
                      <w:sz w:val="24"/>
                      <w:szCs w:val="24"/>
                    </w:rPr>
                    <w:t>рядків</w:t>
                  </w:r>
                  <w:r w:rsidRPr="00F27D61">
                    <w:rPr>
                      <w:color w:val="auto"/>
                      <w:sz w:val="24"/>
                      <w:szCs w:val="24"/>
                    </w:rPr>
                    <w:t xml:space="preserve"> </w:t>
                  </w:r>
                  <w:r w:rsidRPr="00F27D61">
                    <w:rPr>
                      <w:color w:val="auto"/>
                      <w:sz w:val="24"/>
                      <w:szCs w:val="24"/>
                      <w:lang w:val="ru-RU"/>
                    </w:rPr>
                    <w:t>5</w:t>
                  </w:r>
                  <w:r w:rsidRPr="00F27D61">
                    <w:rPr>
                      <w:color w:val="auto"/>
                      <w:sz w:val="24"/>
                      <w:szCs w:val="24"/>
                    </w:rPr>
                    <w:t xml:space="preserve"> </w:t>
                  </w:r>
                  <w:r w:rsidRPr="00503B19">
                    <w:rPr>
                      <w:color w:val="auto"/>
                      <w:sz w:val="24"/>
                      <w:szCs w:val="24"/>
                    </w:rPr>
                    <w:t>додатків 8 та 9</w:t>
                  </w:r>
                  <w:r w:rsidRPr="00F27D61">
                    <w:rPr>
                      <w:b w:val="0"/>
                      <w:color w:val="auto"/>
                      <w:sz w:val="24"/>
                      <w:szCs w:val="24"/>
                    </w:rPr>
                    <w:t>)</w:t>
                  </w:r>
                </w:p>
                <w:p w:rsidR="00221824" w:rsidRPr="00221824" w:rsidRDefault="00221824" w:rsidP="00354B8E">
                  <w:pPr>
                    <w:framePr w:hSpace="180" w:wrap="around" w:vAnchor="text" w:hAnchor="text" w:y="1"/>
                    <w:ind w:left="57"/>
                    <w:suppressOverlap/>
                    <w:jc w:val="right"/>
                    <w:rPr>
                      <w:b w:val="0"/>
                      <w:color w:val="auto"/>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r w:rsidR="00354B8E" w:rsidRPr="00F27D61" w:rsidTr="00F36C60">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lang w:val="en-US"/>
                    </w:rPr>
                  </w:pPr>
                  <w:r w:rsidRPr="00F27D61">
                    <w:rPr>
                      <w:b w:val="0"/>
                      <w:color w:val="auto"/>
                      <w:sz w:val="24"/>
                      <w:szCs w:val="24"/>
                      <w:lang w:val="en-US"/>
                    </w:rPr>
                    <w:t>4.</w:t>
                  </w:r>
                  <w:r w:rsidRPr="00F27D61">
                    <w:rPr>
                      <w:b w:val="0"/>
                      <w:color w:val="auto"/>
                      <w:sz w:val="24"/>
                      <w:szCs w:val="24"/>
                    </w:rPr>
                    <w:t>5</w:t>
                  </w:r>
                  <w:r w:rsidRPr="00F27D61">
                    <w:rPr>
                      <w:b w:val="0"/>
                      <w:color w:val="auto"/>
                      <w:sz w:val="24"/>
                      <w:szCs w:val="24"/>
                      <w:lang w:val="en-US"/>
                    </w:rPr>
                    <w:t>.1</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різниця</w:t>
                  </w:r>
                </w:p>
                <w:p w:rsidR="00354B8E" w:rsidRDefault="00354B8E" w:rsidP="00354B8E">
                  <w:pPr>
                    <w:framePr w:hSpace="180" w:wrap="around" w:vAnchor="text" w:hAnchor="text" w:y="1"/>
                    <w:ind w:left="57"/>
                    <w:suppressOverlap/>
                    <w:jc w:val="right"/>
                    <w:rPr>
                      <w:b w:val="0"/>
                      <w:color w:val="auto"/>
                      <w:sz w:val="24"/>
                      <w:szCs w:val="24"/>
                    </w:rPr>
                  </w:pPr>
                  <w:r w:rsidRPr="00F27D61">
                    <w:rPr>
                      <w:b w:val="0"/>
                      <w:color w:val="auto"/>
                      <w:sz w:val="24"/>
                      <w:szCs w:val="24"/>
                    </w:rPr>
                    <w:t xml:space="preserve">(сума різниці між </w:t>
                  </w:r>
                  <w:r w:rsidRPr="00503B19">
                    <w:rPr>
                      <w:b w:val="0"/>
                      <w:color w:val="auto"/>
                      <w:sz w:val="24"/>
                      <w:szCs w:val="24"/>
                    </w:rPr>
                    <w:t>рядками</w:t>
                  </w:r>
                  <w:r w:rsidRPr="00F27D61">
                    <w:rPr>
                      <w:color w:val="auto"/>
                      <w:sz w:val="24"/>
                      <w:szCs w:val="24"/>
                    </w:rPr>
                    <w:t xml:space="preserve"> </w:t>
                  </w:r>
                  <w:r w:rsidRPr="00F27D61">
                    <w:rPr>
                      <w:color w:val="auto"/>
                      <w:sz w:val="24"/>
                      <w:szCs w:val="24"/>
                      <w:lang w:val="ru-RU"/>
                    </w:rPr>
                    <w:t>6</w:t>
                  </w:r>
                  <w:r w:rsidRPr="00F27D61">
                    <w:rPr>
                      <w:color w:val="auto"/>
                      <w:sz w:val="24"/>
                      <w:szCs w:val="24"/>
                    </w:rPr>
                    <w:t xml:space="preserve">.1 </w:t>
                  </w:r>
                  <w:r w:rsidRPr="00503B19">
                    <w:rPr>
                      <w:color w:val="auto"/>
                      <w:sz w:val="24"/>
                      <w:szCs w:val="24"/>
                    </w:rPr>
                    <w:t xml:space="preserve">та </w:t>
                  </w:r>
                  <w:r w:rsidRPr="00503B19">
                    <w:rPr>
                      <w:color w:val="auto"/>
                      <w:sz w:val="24"/>
                      <w:szCs w:val="24"/>
                      <w:lang w:val="ru-RU"/>
                    </w:rPr>
                    <w:t>6</w:t>
                  </w:r>
                  <w:r w:rsidRPr="00503B19">
                    <w:rPr>
                      <w:color w:val="auto"/>
                      <w:sz w:val="24"/>
                      <w:szCs w:val="24"/>
                    </w:rPr>
                    <w:t xml:space="preserve">.2 додатків </w:t>
                  </w:r>
                  <w:r w:rsidRPr="00503B19">
                    <w:rPr>
                      <w:color w:val="auto"/>
                      <w:sz w:val="24"/>
                      <w:szCs w:val="24"/>
                      <w:lang w:val="ru-RU"/>
                    </w:rPr>
                    <w:t>8</w:t>
                  </w:r>
                  <w:r w:rsidRPr="00503B19">
                    <w:rPr>
                      <w:color w:val="auto"/>
                      <w:sz w:val="24"/>
                      <w:szCs w:val="24"/>
                    </w:rPr>
                    <w:t xml:space="preserve"> та 9</w:t>
                  </w:r>
                  <w:r w:rsidRPr="00F27D61">
                    <w:rPr>
                      <w:b w:val="0"/>
                      <w:color w:val="auto"/>
                      <w:sz w:val="24"/>
                      <w:szCs w:val="24"/>
                    </w:rPr>
                    <w:t>)</w:t>
                  </w:r>
                </w:p>
                <w:p w:rsidR="00221824" w:rsidRPr="00221824" w:rsidRDefault="00221824" w:rsidP="00354B8E">
                  <w:pPr>
                    <w:framePr w:hSpace="180" w:wrap="around" w:vAnchor="text" w:hAnchor="text" w:y="1"/>
                    <w:ind w:left="57"/>
                    <w:suppressOverlap/>
                    <w:jc w:val="right"/>
                    <w:rPr>
                      <w:b w:val="0"/>
                      <w:color w:val="auto"/>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r w:rsidR="00354B8E" w:rsidRPr="00F27D61" w:rsidTr="00F36C60">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lang w:val="en-US"/>
                    </w:rPr>
                  </w:pPr>
                  <w:r w:rsidRPr="00F27D61">
                    <w:rPr>
                      <w:b w:val="0"/>
                      <w:color w:val="auto"/>
                      <w:sz w:val="24"/>
                      <w:szCs w:val="24"/>
                      <w:lang w:val="en-US"/>
                    </w:rPr>
                    <w:t>4.</w:t>
                  </w:r>
                  <w:r w:rsidRPr="00F27D61">
                    <w:rPr>
                      <w:b w:val="0"/>
                      <w:color w:val="auto"/>
                      <w:sz w:val="24"/>
                      <w:szCs w:val="24"/>
                    </w:rPr>
                    <w:t>5</w:t>
                  </w:r>
                  <w:r w:rsidRPr="00F27D61">
                    <w:rPr>
                      <w:b w:val="0"/>
                      <w:color w:val="auto"/>
                      <w:sz w:val="24"/>
                      <w:szCs w:val="24"/>
                      <w:lang w:val="en-US"/>
                    </w:rPr>
                    <w:t>.2</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сума штрафу</w:t>
                  </w:r>
                </w:p>
                <w:p w:rsidR="00354B8E" w:rsidRDefault="00354B8E" w:rsidP="00354B8E">
                  <w:pPr>
                    <w:framePr w:hSpace="180" w:wrap="around" w:vAnchor="text" w:hAnchor="text" w:y="1"/>
                    <w:ind w:left="57"/>
                    <w:suppressOverlap/>
                    <w:jc w:val="right"/>
                    <w:rPr>
                      <w:b w:val="0"/>
                      <w:color w:val="auto"/>
                      <w:sz w:val="24"/>
                      <w:szCs w:val="24"/>
                    </w:rPr>
                  </w:pPr>
                  <w:r w:rsidRPr="00F27D61">
                    <w:rPr>
                      <w:b w:val="0"/>
                      <w:color w:val="auto"/>
                      <w:sz w:val="24"/>
                      <w:szCs w:val="24"/>
                    </w:rPr>
                    <w:t xml:space="preserve">(сума </w:t>
                  </w:r>
                  <w:r w:rsidRPr="001E3F6B">
                    <w:rPr>
                      <w:b w:val="0"/>
                      <w:color w:val="auto"/>
                      <w:sz w:val="24"/>
                      <w:szCs w:val="24"/>
                    </w:rPr>
                    <w:t xml:space="preserve">рядків </w:t>
                  </w:r>
                  <w:r w:rsidRPr="00F27D61">
                    <w:rPr>
                      <w:color w:val="auto"/>
                      <w:sz w:val="24"/>
                      <w:szCs w:val="24"/>
                      <w:lang w:val="ru-RU"/>
                    </w:rPr>
                    <w:t>8</w:t>
                  </w:r>
                  <w:r w:rsidRPr="00F27D61">
                    <w:rPr>
                      <w:b w:val="0"/>
                      <w:color w:val="auto"/>
                      <w:sz w:val="24"/>
                      <w:szCs w:val="24"/>
                    </w:rPr>
                    <w:t xml:space="preserve"> </w:t>
                  </w:r>
                  <w:r w:rsidRPr="001E3F6B">
                    <w:rPr>
                      <w:color w:val="auto"/>
                      <w:sz w:val="24"/>
                      <w:szCs w:val="24"/>
                    </w:rPr>
                    <w:t>додатків 8 та 9</w:t>
                  </w:r>
                  <w:r w:rsidRPr="00F27D61">
                    <w:rPr>
                      <w:b w:val="0"/>
                      <w:color w:val="auto"/>
                      <w:sz w:val="24"/>
                      <w:szCs w:val="24"/>
                    </w:rPr>
                    <w:t>)</w:t>
                  </w:r>
                </w:p>
                <w:p w:rsidR="00221824" w:rsidRPr="00221824" w:rsidRDefault="00221824" w:rsidP="00354B8E">
                  <w:pPr>
                    <w:framePr w:hSpace="180" w:wrap="around" w:vAnchor="text" w:hAnchor="text" w:y="1"/>
                    <w:ind w:left="57"/>
                    <w:suppressOverlap/>
                    <w:jc w:val="right"/>
                    <w:rPr>
                      <w:b w:val="0"/>
                      <w:color w:val="auto"/>
                      <w:sz w:val="18"/>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bl>
          <w:p w:rsidR="00354B8E" w:rsidRPr="00F27D61" w:rsidRDefault="00354B8E" w:rsidP="00354B8E">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48"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4769"/>
              <w:gridCol w:w="1570"/>
            </w:tblGrid>
            <w:tr w:rsidR="00354B8E" w:rsidRPr="00F27D61" w:rsidTr="00597DA1">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lang w:val="en-US"/>
                    </w:rPr>
                    <w:t>4.</w:t>
                  </w:r>
                  <w:r w:rsidRPr="00F27D61">
                    <w:rPr>
                      <w:b w:val="0"/>
                      <w:color w:val="auto"/>
                      <w:sz w:val="24"/>
                      <w:szCs w:val="24"/>
                    </w:rPr>
                    <w:t>5</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rPr>
                  </w:pPr>
                  <w:r w:rsidRPr="00F27D61">
                    <w:rPr>
                      <w:b w:val="0"/>
                      <w:color w:val="auto"/>
                      <w:sz w:val="24"/>
                      <w:szCs w:val="24"/>
                    </w:rPr>
                    <w:t>за спеціальне використання лісових ресурсів</w:t>
                  </w:r>
                </w:p>
                <w:p w:rsidR="00354B8E" w:rsidRPr="00503B19" w:rsidRDefault="00354B8E" w:rsidP="00503B19">
                  <w:pPr>
                    <w:framePr w:hSpace="180" w:wrap="around" w:vAnchor="text" w:hAnchor="text" w:y="1"/>
                    <w:ind w:left="57"/>
                    <w:suppressOverlap/>
                    <w:jc w:val="right"/>
                    <w:rPr>
                      <w:b w:val="0"/>
                      <w:color w:val="auto"/>
                      <w:sz w:val="24"/>
                      <w:szCs w:val="24"/>
                    </w:rPr>
                  </w:pPr>
                  <w:r w:rsidRPr="00503B19">
                    <w:rPr>
                      <w:b w:val="0"/>
                      <w:color w:val="auto"/>
                      <w:sz w:val="24"/>
                      <w:szCs w:val="24"/>
                    </w:rPr>
                    <w:t xml:space="preserve">(сума </w:t>
                  </w:r>
                  <w:r w:rsidR="00503B19" w:rsidRPr="00503B19">
                    <w:rPr>
                      <w:b w:val="0"/>
                      <w:color w:val="auto"/>
                      <w:sz w:val="24"/>
                      <w:szCs w:val="24"/>
                    </w:rPr>
                    <w:t>рядків</w:t>
                  </w:r>
                  <w:r w:rsidR="00503B19" w:rsidRPr="00503B19">
                    <w:rPr>
                      <w:b w:val="0"/>
                      <w:sz w:val="24"/>
                      <w:szCs w:val="24"/>
                    </w:rPr>
                    <w:t xml:space="preserve"> </w:t>
                  </w:r>
                  <w:r w:rsidR="00503B19" w:rsidRPr="00503B19">
                    <w:rPr>
                      <w:sz w:val="24"/>
                      <w:szCs w:val="24"/>
                    </w:rPr>
                    <w:t>11 додатків 8 та рядків 10 додатків 9</w:t>
                  </w:r>
                  <w:r w:rsidRPr="00503B19">
                    <w:rPr>
                      <w:b w:val="0"/>
                      <w:color w:val="auto"/>
                      <w:sz w:val="24"/>
                      <w:szCs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r w:rsidR="00354B8E" w:rsidRPr="00F27D61" w:rsidTr="00597DA1">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lang w:val="en-US"/>
                    </w:rPr>
                  </w:pPr>
                  <w:r w:rsidRPr="00F27D61">
                    <w:rPr>
                      <w:b w:val="0"/>
                      <w:color w:val="auto"/>
                      <w:sz w:val="24"/>
                      <w:szCs w:val="24"/>
                      <w:lang w:val="en-US"/>
                    </w:rPr>
                    <w:t>4.</w:t>
                  </w:r>
                  <w:r w:rsidRPr="00F27D61">
                    <w:rPr>
                      <w:b w:val="0"/>
                      <w:color w:val="auto"/>
                      <w:sz w:val="24"/>
                      <w:szCs w:val="24"/>
                    </w:rPr>
                    <w:t>5</w:t>
                  </w:r>
                  <w:r w:rsidRPr="00F27D61">
                    <w:rPr>
                      <w:b w:val="0"/>
                      <w:color w:val="auto"/>
                      <w:sz w:val="24"/>
                      <w:szCs w:val="24"/>
                      <w:lang w:val="en-US"/>
                    </w:rPr>
                    <w:t>.1</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503B19" w:rsidRDefault="00354B8E" w:rsidP="00354B8E">
                  <w:pPr>
                    <w:framePr w:hSpace="180" w:wrap="around" w:vAnchor="text" w:hAnchor="text" w:y="1"/>
                    <w:ind w:left="57"/>
                    <w:suppressOverlap/>
                    <w:rPr>
                      <w:b w:val="0"/>
                      <w:color w:val="auto"/>
                      <w:sz w:val="24"/>
                      <w:szCs w:val="24"/>
                    </w:rPr>
                  </w:pPr>
                  <w:r w:rsidRPr="00503B19">
                    <w:rPr>
                      <w:b w:val="0"/>
                      <w:color w:val="auto"/>
                      <w:sz w:val="24"/>
                      <w:szCs w:val="24"/>
                    </w:rPr>
                    <w:t>різниця</w:t>
                  </w:r>
                </w:p>
                <w:p w:rsidR="00354B8E" w:rsidRPr="00503B19" w:rsidRDefault="00354B8E" w:rsidP="00354B8E">
                  <w:pPr>
                    <w:framePr w:hSpace="180" w:wrap="around" w:vAnchor="text" w:hAnchor="text" w:y="1"/>
                    <w:ind w:left="57"/>
                    <w:suppressOverlap/>
                    <w:jc w:val="right"/>
                    <w:rPr>
                      <w:b w:val="0"/>
                      <w:color w:val="auto"/>
                      <w:sz w:val="24"/>
                      <w:szCs w:val="24"/>
                    </w:rPr>
                  </w:pPr>
                  <w:r w:rsidRPr="00503B19">
                    <w:rPr>
                      <w:b w:val="0"/>
                      <w:color w:val="auto"/>
                      <w:sz w:val="24"/>
                      <w:szCs w:val="24"/>
                    </w:rPr>
                    <w:t xml:space="preserve">(сума різниці між рядками </w:t>
                  </w:r>
                  <w:r w:rsidR="00503B19" w:rsidRPr="00503B19">
                    <w:rPr>
                      <w:sz w:val="24"/>
                      <w:szCs w:val="24"/>
                    </w:rPr>
                    <w:t>12.1 та 12.2 додатків 8 та сума різниці між рядками 11.1 та 11.2 додатків 9</w:t>
                  </w:r>
                  <w:r w:rsidRPr="00503B19">
                    <w:rPr>
                      <w:b w:val="0"/>
                      <w:color w:val="auto"/>
                      <w:sz w:val="24"/>
                      <w:szCs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354B8E" w:rsidRPr="00503B19" w:rsidRDefault="00354B8E" w:rsidP="00354B8E">
                  <w:pPr>
                    <w:framePr w:hSpace="180" w:wrap="around" w:vAnchor="text" w:hAnchor="text" w:y="1"/>
                    <w:suppressOverlap/>
                    <w:jc w:val="center"/>
                    <w:rPr>
                      <w:b w:val="0"/>
                      <w:color w:val="auto"/>
                      <w:sz w:val="24"/>
                      <w:szCs w:val="24"/>
                    </w:rPr>
                  </w:pPr>
                </w:p>
              </w:tc>
            </w:tr>
            <w:tr w:rsidR="00354B8E" w:rsidRPr="00F27D61" w:rsidTr="00597DA1">
              <w:trPr>
                <w:trHeight w:val="587"/>
              </w:trPr>
              <w:tc>
                <w:tcPr>
                  <w:tcW w:w="709" w:type="dxa"/>
                  <w:tcBorders>
                    <w:top w:val="single" w:sz="6" w:space="0" w:color="000000"/>
                    <w:left w:val="single" w:sz="6" w:space="0" w:color="000000"/>
                    <w:bottom w:val="single" w:sz="6" w:space="0" w:color="000000"/>
                    <w:right w:val="single" w:sz="6" w:space="0" w:color="000000"/>
                  </w:tcBorders>
                  <w:hideMark/>
                </w:tcPr>
                <w:p w:rsidR="00354B8E" w:rsidRPr="00F27D61" w:rsidRDefault="00354B8E" w:rsidP="00354B8E">
                  <w:pPr>
                    <w:framePr w:hSpace="180" w:wrap="around" w:vAnchor="text" w:hAnchor="text" w:y="1"/>
                    <w:ind w:left="57"/>
                    <w:suppressOverlap/>
                    <w:rPr>
                      <w:b w:val="0"/>
                      <w:color w:val="auto"/>
                      <w:sz w:val="24"/>
                      <w:szCs w:val="24"/>
                      <w:lang w:val="en-US"/>
                    </w:rPr>
                  </w:pPr>
                  <w:r w:rsidRPr="00F27D61">
                    <w:rPr>
                      <w:b w:val="0"/>
                      <w:color w:val="auto"/>
                      <w:sz w:val="24"/>
                      <w:szCs w:val="24"/>
                      <w:lang w:val="en-US"/>
                    </w:rPr>
                    <w:t>4.</w:t>
                  </w:r>
                  <w:r w:rsidRPr="00F27D61">
                    <w:rPr>
                      <w:b w:val="0"/>
                      <w:color w:val="auto"/>
                      <w:sz w:val="24"/>
                      <w:szCs w:val="24"/>
                    </w:rPr>
                    <w:t>5</w:t>
                  </w:r>
                  <w:r w:rsidRPr="00F27D61">
                    <w:rPr>
                      <w:b w:val="0"/>
                      <w:color w:val="auto"/>
                      <w:sz w:val="24"/>
                      <w:szCs w:val="24"/>
                      <w:lang w:val="en-US"/>
                    </w:rPr>
                    <w:t>.2</w:t>
                  </w:r>
                </w:p>
              </w:tc>
              <w:tc>
                <w:tcPr>
                  <w:tcW w:w="4769" w:type="dxa"/>
                  <w:tcBorders>
                    <w:top w:val="single" w:sz="6" w:space="0" w:color="000000"/>
                    <w:left w:val="single" w:sz="6" w:space="0" w:color="000000"/>
                    <w:bottom w:val="single" w:sz="6" w:space="0" w:color="000000"/>
                    <w:right w:val="single" w:sz="6" w:space="0" w:color="000000"/>
                  </w:tcBorders>
                  <w:hideMark/>
                </w:tcPr>
                <w:p w:rsidR="00354B8E" w:rsidRPr="001E3F6B" w:rsidRDefault="00354B8E" w:rsidP="00354B8E">
                  <w:pPr>
                    <w:framePr w:hSpace="180" w:wrap="around" w:vAnchor="text" w:hAnchor="text" w:y="1"/>
                    <w:ind w:left="57"/>
                    <w:suppressOverlap/>
                    <w:rPr>
                      <w:b w:val="0"/>
                      <w:color w:val="auto"/>
                      <w:sz w:val="24"/>
                      <w:szCs w:val="24"/>
                    </w:rPr>
                  </w:pPr>
                  <w:r w:rsidRPr="001E3F6B">
                    <w:rPr>
                      <w:b w:val="0"/>
                      <w:color w:val="auto"/>
                      <w:sz w:val="24"/>
                      <w:szCs w:val="24"/>
                    </w:rPr>
                    <w:t>сума штрафу</w:t>
                  </w:r>
                </w:p>
                <w:p w:rsidR="00354B8E" w:rsidRPr="00F27D61" w:rsidRDefault="00354B8E" w:rsidP="00354B8E">
                  <w:pPr>
                    <w:framePr w:hSpace="180" w:wrap="around" w:vAnchor="text" w:hAnchor="text" w:y="1"/>
                    <w:ind w:left="57"/>
                    <w:suppressOverlap/>
                    <w:jc w:val="right"/>
                    <w:rPr>
                      <w:b w:val="0"/>
                      <w:color w:val="auto"/>
                      <w:sz w:val="24"/>
                      <w:szCs w:val="24"/>
                    </w:rPr>
                  </w:pPr>
                  <w:r w:rsidRPr="001E3F6B">
                    <w:rPr>
                      <w:b w:val="0"/>
                      <w:color w:val="auto"/>
                      <w:sz w:val="24"/>
                      <w:szCs w:val="24"/>
                    </w:rPr>
                    <w:t>(сума рядків</w:t>
                  </w:r>
                  <w:r w:rsidRPr="001E3F6B">
                    <w:rPr>
                      <w:color w:val="auto"/>
                      <w:sz w:val="24"/>
                      <w:szCs w:val="24"/>
                    </w:rPr>
                    <w:t xml:space="preserve"> </w:t>
                  </w:r>
                  <w:r w:rsidR="001E3F6B" w:rsidRPr="001E3F6B">
                    <w:rPr>
                      <w:sz w:val="24"/>
                      <w:szCs w:val="24"/>
                    </w:rPr>
                    <w:t>14 додатків 8 та рядків 13 додатків 9</w:t>
                  </w:r>
                  <w:r w:rsidRPr="001E3F6B">
                    <w:rPr>
                      <w:b w:val="0"/>
                      <w:color w:val="auto"/>
                      <w:sz w:val="24"/>
                      <w:szCs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354B8E" w:rsidRPr="00F27D61" w:rsidRDefault="00354B8E" w:rsidP="00354B8E">
                  <w:pPr>
                    <w:framePr w:hSpace="180" w:wrap="around" w:vAnchor="text" w:hAnchor="text" w:y="1"/>
                    <w:suppressOverlap/>
                    <w:jc w:val="center"/>
                    <w:rPr>
                      <w:b w:val="0"/>
                      <w:color w:val="auto"/>
                      <w:sz w:val="24"/>
                      <w:szCs w:val="24"/>
                    </w:rPr>
                  </w:pPr>
                </w:p>
              </w:tc>
            </w:tr>
          </w:tbl>
          <w:p w:rsidR="00354B8E" w:rsidRPr="00F27D61" w:rsidRDefault="00354B8E" w:rsidP="00354B8E">
            <w:pPr>
              <w:spacing w:before="120" w:after="120"/>
              <w:jc w:val="left"/>
              <w:rPr>
                <w:b w:val="0"/>
                <w:color w:val="auto"/>
                <w:sz w:val="24"/>
                <w:szCs w:val="24"/>
              </w:rPr>
            </w:pPr>
          </w:p>
        </w:tc>
      </w:tr>
      <w:tr w:rsidR="00354B8E"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4B8E" w:rsidRPr="00F27D61" w:rsidRDefault="00354B8E" w:rsidP="004201E7">
            <w:pPr>
              <w:spacing w:before="40" w:after="4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54B8E" w:rsidRPr="00F27D61" w:rsidRDefault="00354B8E" w:rsidP="004201E7">
            <w:pPr>
              <w:spacing w:before="40" w:after="40"/>
              <w:jc w:val="left"/>
              <w:rPr>
                <w:b w:val="0"/>
                <w:color w:val="auto"/>
                <w:sz w:val="24"/>
                <w:szCs w:val="24"/>
              </w:rPr>
            </w:pPr>
            <w:r w:rsidRPr="00F27D61">
              <w:rPr>
                <w:b w:val="0"/>
                <w:color w:val="auto"/>
                <w:sz w:val="24"/>
                <w:szCs w:val="24"/>
              </w:rPr>
              <w:t>…….</w:t>
            </w:r>
          </w:p>
        </w:tc>
      </w:tr>
      <w:tr w:rsidR="00354B8E"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4B8E" w:rsidRPr="00F27D61" w:rsidRDefault="00354B8E" w:rsidP="004201E7">
            <w:pPr>
              <w:spacing w:before="40" w:after="40"/>
              <w:jc w:val="left"/>
              <w:rPr>
                <w:b w:val="0"/>
                <w:color w:val="auto"/>
                <w:sz w:val="24"/>
                <w:szCs w:val="24"/>
              </w:rPr>
            </w:pPr>
            <w:r w:rsidRPr="00F27D61">
              <w:rPr>
                <w:b w:val="0"/>
                <w:i/>
                <w:color w:val="auto"/>
                <w:sz w:val="24"/>
                <w:szCs w:val="24"/>
              </w:rPr>
              <w:t xml:space="preserve">Примітки </w:t>
            </w:r>
          </w:p>
        </w:tc>
      </w:tr>
      <w:tr w:rsidR="003A046C"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046C" w:rsidRPr="00F27D61" w:rsidRDefault="003A046C" w:rsidP="003A046C">
            <w:pPr>
              <w:spacing w:before="40" w:after="4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046C" w:rsidRPr="00F27D61" w:rsidRDefault="003A046C" w:rsidP="003A046C">
            <w:pPr>
              <w:spacing w:before="40" w:after="40"/>
              <w:jc w:val="left"/>
              <w:rPr>
                <w:b w:val="0"/>
                <w:color w:val="auto"/>
                <w:sz w:val="24"/>
                <w:szCs w:val="24"/>
              </w:rPr>
            </w:pPr>
            <w:r w:rsidRPr="00F27D61">
              <w:rPr>
                <w:b w:val="0"/>
                <w:color w:val="auto"/>
                <w:sz w:val="24"/>
                <w:szCs w:val="24"/>
              </w:rPr>
              <w:t>…….</w:t>
            </w:r>
          </w:p>
        </w:tc>
      </w:tr>
      <w:tr w:rsidR="0098462A"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462A" w:rsidRPr="00F27D61" w:rsidRDefault="00BF6518" w:rsidP="00BF6518">
            <w:pPr>
              <w:pStyle w:val="a4"/>
              <w:spacing w:before="60" w:after="60"/>
              <w:ind w:left="567" w:right="113" w:hanging="425"/>
              <w:rPr>
                <w:b/>
                <w:color w:val="auto"/>
                <w:sz w:val="24"/>
                <w:szCs w:val="24"/>
              </w:rPr>
            </w:pPr>
            <w:r w:rsidRPr="00F27D61">
              <w:rPr>
                <w:color w:val="auto"/>
                <w:sz w:val="24"/>
                <w:szCs w:val="24"/>
              </w:rPr>
              <w:t xml:space="preserve">4    Зазначається податковий (звітний) період відповідно до пункту 257.1 статті 257 розділу ІХ Кодексу, а саме: для рентної плати за користування надрами для видобування корисних копалин за видобування нафти, конденсату, природного газу, у тому числі газу, розчиненого у нафті (нафтового (попутного) газу), етану, </w:t>
            </w:r>
            <w:r w:rsidRPr="00F27D61">
              <w:rPr>
                <w:color w:val="auto"/>
                <w:sz w:val="24"/>
                <w:szCs w:val="24"/>
              </w:rPr>
              <w:lastRenderedPageBreak/>
              <w:t xml:space="preserve">пропану, бутану, рентної плати за користування </w:t>
            </w:r>
            <w:r w:rsidRPr="00F27D61">
              <w:rPr>
                <w:b/>
                <w:color w:val="auto"/>
                <w:sz w:val="24"/>
                <w:szCs w:val="24"/>
              </w:rPr>
              <w:t>радіочастотним ресурсом</w:t>
            </w:r>
            <w:r w:rsidRPr="00F27D61">
              <w:rPr>
                <w:color w:val="auto"/>
                <w:sz w:val="24"/>
                <w:szCs w:val="24"/>
              </w:rPr>
              <w:t xml:space="preserve"> України та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-календарний місяць, а для інших видів рентної плати - календарний квартал.</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8462A" w:rsidRPr="00F27D61" w:rsidRDefault="00BF6518" w:rsidP="00BF6518">
            <w:pPr>
              <w:spacing w:before="40" w:after="40"/>
              <w:ind w:left="558" w:hanging="473"/>
              <w:rPr>
                <w:b w:val="0"/>
                <w:color w:val="auto"/>
                <w:sz w:val="24"/>
                <w:szCs w:val="24"/>
              </w:rPr>
            </w:pPr>
            <w:r w:rsidRPr="00F27D61">
              <w:rPr>
                <w:b w:val="0"/>
                <w:color w:val="auto"/>
                <w:sz w:val="24"/>
                <w:szCs w:val="24"/>
              </w:rPr>
              <w:lastRenderedPageBreak/>
              <w:t xml:space="preserve">4     Зазначається податковий (звітний) період відповідно до пункту 257.1 статті 257 розділу ІХ Кодексу, а саме: для рентної плати за користування надрами для видобування корисних копалин за видобування нафти, конденсату, природного газу, у тому числі газу, розчиненого у нафті (нафтового (попутного) газу), етану, </w:t>
            </w:r>
            <w:r w:rsidRPr="00F27D61">
              <w:rPr>
                <w:b w:val="0"/>
                <w:color w:val="auto"/>
                <w:sz w:val="24"/>
                <w:szCs w:val="24"/>
              </w:rPr>
              <w:lastRenderedPageBreak/>
              <w:t xml:space="preserve">пропану, бутану, рентної плати за користування  </w:t>
            </w:r>
            <w:r w:rsidRPr="00F27D61">
              <w:rPr>
                <w:color w:val="auto"/>
                <w:sz w:val="24"/>
                <w:szCs w:val="24"/>
              </w:rPr>
              <w:t xml:space="preserve">радіочастотним спектром (радіочастотним ресурсом) </w:t>
            </w:r>
            <w:r w:rsidRPr="00F27D61">
              <w:rPr>
                <w:b w:val="0"/>
                <w:color w:val="auto"/>
                <w:sz w:val="24"/>
                <w:szCs w:val="24"/>
              </w:rPr>
              <w:t>України та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-календарний місяць, а для інших видів рентної плати - календарний квартал.</w:t>
            </w:r>
          </w:p>
        </w:tc>
      </w:tr>
      <w:tr w:rsidR="0098462A"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462A" w:rsidRPr="00F27D61" w:rsidRDefault="0098462A" w:rsidP="0098462A">
            <w:pPr>
              <w:spacing w:before="40" w:after="40"/>
              <w:jc w:val="left"/>
              <w:rPr>
                <w:b w:val="0"/>
                <w:color w:val="auto"/>
                <w:sz w:val="24"/>
                <w:szCs w:val="24"/>
              </w:rPr>
            </w:pPr>
            <w:r w:rsidRPr="00F27D61">
              <w:rPr>
                <w:b w:val="0"/>
                <w:color w:val="auto"/>
                <w:sz w:val="24"/>
                <w:szCs w:val="24"/>
              </w:rPr>
              <w:lastRenderedPageBreak/>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8462A" w:rsidRPr="00F27D61" w:rsidRDefault="0098462A" w:rsidP="0098462A">
            <w:pPr>
              <w:spacing w:before="40" w:after="40"/>
              <w:jc w:val="left"/>
              <w:rPr>
                <w:b w:val="0"/>
                <w:color w:val="auto"/>
                <w:sz w:val="24"/>
                <w:szCs w:val="24"/>
              </w:rPr>
            </w:pPr>
            <w:r w:rsidRPr="00F27D61">
              <w:rPr>
                <w:b w:val="0"/>
                <w:color w:val="auto"/>
                <w:sz w:val="24"/>
                <w:szCs w:val="24"/>
              </w:rPr>
              <w:t>…….</w:t>
            </w:r>
          </w:p>
        </w:tc>
      </w:tr>
      <w:tr w:rsidR="003A046C"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254" w:type="dxa"/>
              <w:tblLayout w:type="fixed"/>
              <w:tblLook w:val="01E0" w:firstRow="1" w:lastRow="1" w:firstColumn="1" w:lastColumn="1" w:noHBand="0" w:noVBand="0"/>
            </w:tblPr>
            <w:tblGrid>
              <w:gridCol w:w="450"/>
              <w:gridCol w:w="6804"/>
            </w:tblGrid>
            <w:tr w:rsidR="003A046C" w:rsidRPr="00F27D61" w:rsidTr="00CF0E2F">
              <w:tc>
                <w:tcPr>
                  <w:tcW w:w="450" w:type="dxa"/>
                  <w:hideMark/>
                </w:tcPr>
                <w:p w:rsidR="003A046C" w:rsidRPr="00F27D61" w:rsidRDefault="003A046C" w:rsidP="003A046C">
                  <w:pPr>
                    <w:pStyle w:val="a4"/>
                    <w:framePr w:hSpace="180" w:wrap="around" w:vAnchor="text" w:hAnchor="text" w:y="1"/>
                    <w:spacing w:before="60" w:after="60"/>
                    <w:ind w:left="113" w:firstLine="57"/>
                    <w:suppressOverlap/>
                    <w:jc w:val="right"/>
                    <w:rPr>
                      <w:b/>
                      <w:color w:val="auto"/>
                      <w:position w:val="8"/>
                      <w:sz w:val="24"/>
                      <w:szCs w:val="24"/>
                      <w:vertAlign w:val="superscript"/>
                    </w:rPr>
                  </w:pPr>
                  <w:r w:rsidRPr="00F27D61">
                    <w:rPr>
                      <w:b/>
                      <w:color w:val="auto"/>
                      <w:position w:val="8"/>
                      <w:sz w:val="24"/>
                      <w:szCs w:val="24"/>
                      <w:vertAlign w:val="superscript"/>
                    </w:rPr>
                    <w:t>8</w:t>
                  </w:r>
                </w:p>
              </w:tc>
              <w:tc>
                <w:tcPr>
                  <w:tcW w:w="6804" w:type="dxa"/>
                  <w:hideMark/>
                </w:tcPr>
                <w:p w:rsidR="003A046C" w:rsidRPr="00F27D61" w:rsidRDefault="003A046C" w:rsidP="003A046C">
                  <w:pPr>
                    <w:framePr w:hSpace="180" w:wrap="around" w:vAnchor="text" w:hAnchor="text" w:y="1"/>
                    <w:spacing w:before="60" w:after="60"/>
                    <w:ind w:left="-34" w:hanging="34"/>
                    <w:suppressOverlap/>
                    <w:rPr>
                      <w:sz w:val="24"/>
                      <w:szCs w:val="24"/>
                    </w:rPr>
                  </w:pPr>
                  <w:r w:rsidRPr="00F27D61">
                    <w:rPr>
                      <w:sz w:val="24"/>
                      <w:szCs w:val="24"/>
                    </w:rPr>
                    <w:t>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3A046C" w:rsidRPr="00F27D61" w:rsidRDefault="003A046C" w:rsidP="003A046C">
                  <w:pPr>
                    <w:framePr w:hSpace="180" w:wrap="around" w:vAnchor="text" w:hAnchor="text" w:y="1"/>
                    <w:spacing w:before="60" w:after="60"/>
                    <w:ind w:left="-34"/>
                    <w:suppressOverlap/>
                    <w:rPr>
                      <w:sz w:val="24"/>
                      <w:szCs w:val="24"/>
                    </w:rPr>
                  </w:pPr>
                  <w:r w:rsidRPr="00F27D61">
                    <w:rPr>
                      <w:sz w:val="24"/>
                      <w:szCs w:val="24"/>
                    </w:rPr>
                    <w:t>За кожним кодом адміністративно-територіальної одиниці за КАТОТТГ, зазначеним у рядку 2, має подаватись окрема Податкова декларація.</w:t>
                  </w:r>
                </w:p>
              </w:tc>
            </w:tr>
          </w:tbl>
          <w:p w:rsidR="003A046C" w:rsidRPr="00F27D61" w:rsidRDefault="003A046C" w:rsidP="003A046C">
            <w:pPr>
              <w:spacing w:before="60" w:after="6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046C" w:rsidRPr="00F27D61" w:rsidRDefault="003A046C" w:rsidP="003A046C">
            <w:pPr>
              <w:spacing w:before="60" w:after="60"/>
              <w:jc w:val="left"/>
              <w:rPr>
                <w:color w:val="auto"/>
                <w:sz w:val="24"/>
                <w:szCs w:val="24"/>
              </w:rPr>
            </w:pPr>
            <w:r w:rsidRPr="00F27D61">
              <w:rPr>
                <w:color w:val="auto"/>
                <w:sz w:val="24"/>
                <w:szCs w:val="24"/>
              </w:rPr>
              <w:t>Виключити</w:t>
            </w:r>
          </w:p>
        </w:tc>
      </w:tr>
      <w:tr w:rsidR="006E2521" w:rsidRPr="00F27D61" w:rsidTr="00DA5522">
        <w:trPr>
          <w:trHeight w:val="323"/>
        </w:trPr>
        <w:tc>
          <w:tcPr>
            <w:tcW w:w="562" w:type="dxa"/>
            <w:tcBorders>
              <w:top w:val="single" w:sz="4" w:space="0" w:color="000000"/>
              <w:left w:val="single" w:sz="4" w:space="0" w:color="auto"/>
              <w:bottom w:val="single" w:sz="4" w:space="0" w:color="000000"/>
            </w:tcBorders>
            <w:shd w:val="clear" w:color="auto" w:fill="auto"/>
            <w:tcMar>
              <w:top w:w="0" w:type="dxa"/>
              <w:left w:w="0" w:type="dxa"/>
              <w:bottom w:w="0" w:type="dxa"/>
              <w:right w:w="0" w:type="dxa"/>
            </w:tcMar>
          </w:tcPr>
          <w:p w:rsidR="006E2521" w:rsidRPr="00F27D61" w:rsidRDefault="006E2521" w:rsidP="00EC0C6C">
            <w:pPr>
              <w:pStyle w:val="a4"/>
              <w:spacing w:before="60" w:after="60"/>
              <w:ind w:left="113" w:firstLine="57"/>
              <w:jc w:val="center"/>
              <w:rPr>
                <w:b/>
                <w:color w:val="auto"/>
                <w:position w:val="8"/>
                <w:sz w:val="24"/>
                <w:szCs w:val="24"/>
                <w:vertAlign w:val="superscript"/>
              </w:rPr>
            </w:pPr>
            <w:r w:rsidRPr="00F27D61">
              <w:rPr>
                <w:b/>
                <w:color w:val="auto"/>
                <w:position w:val="8"/>
                <w:sz w:val="24"/>
                <w:szCs w:val="24"/>
                <w:vertAlign w:val="superscript"/>
              </w:rPr>
              <w:t>9</w:t>
            </w:r>
          </w:p>
        </w:tc>
        <w:tc>
          <w:tcPr>
            <w:tcW w:w="6796" w:type="dxa"/>
            <w:gridSpan w:val="2"/>
            <w:tcBorders>
              <w:top w:val="single" w:sz="4" w:space="0" w:color="000000"/>
              <w:bottom w:val="single" w:sz="4" w:space="0" w:color="000000"/>
              <w:right w:val="single" w:sz="4" w:space="0" w:color="auto"/>
            </w:tcBorders>
            <w:shd w:val="clear" w:color="auto" w:fill="auto"/>
            <w:vAlign w:val="center"/>
          </w:tcPr>
          <w:p w:rsidR="006E2521" w:rsidRPr="00F27D61" w:rsidRDefault="006E2521" w:rsidP="00EC0C6C">
            <w:pPr>
              <w:pStyle w:val="a4"/>
              <w:spacing w:before="60" w:after="60"/>
              <w:ind w:left="113" w:right="113" w:firstLine="57"/>
              <w:jc w:val="left"/>
              <w:rPr>
                <w:color w:val="auto"/>
                <w:position w:val="8"/>
                <w:sz w:val="24"/>
                <w:szCs w:val="24"/>
                <w:vertAlign w:val="superscript"/>
              </w:rPr>
            </w:pPr>
            <w:r w:rsidRPr="00F27D61">
              <w:rPr>
                <w:color w:val="auto"/>
                <w:sz w:val="24"/>
                <w:szCs w:val="24"/>
              </w:rPr>
              <w:t>Заповнюється за бажанням платника податків.</w:t>
            </w:r>
          </w:p>
        </w:tc>
        <w:tc>
          <w:tcPr>
            <w:tcW w:w="575" w:type="dxa"/>
            <w:gridSpan w:val="2"/>
            <w:tcBorders>
              <w:top w:val="single" w:sz="4" w:space="0" w:color="000000"/>
              <w:left w:val="single" w:sz="4" w:space="0" w:color="auto"/>
              <w:bottom w:val="single" w:sz="4" w:space="0" w:color="000000"/>
            </w:tcBorders>
            <w:shd w:val="clear" w:color="auto" w:fill="auto"/>
            <w:tcMar>
              <w:top w:w="0" w:type="dxa"/>
              <w:left w:w="10" w:type="dxa"/>
              <w:bottom w:w="0" w:type="dxa"/>
              <w:right w:w="10" w:type="dxa"/>
            </w:tcMar>
          </w:tcPr>
          <w:p w:rsidR="006E2521" w:rsidRPr="00F27D61" w:rsidRDefault="006E2521" w:rsidP="00EC0C6C">
            <w:pPr>
              <w:pStyle w:val="a4"/>
              <w:spacing w:before="60" w:after="60"/>
              <w:ind w:left="113" w:firstLine="57"/>
              <w:jc w:val="center"/>
              <w:rPr>
                <w:i/>
                <w:color w:val="auto"/>
                <w:sz w:val="24"/>
                <w:szCs w:val="24"/>
              </w:rPr>
            </w:pPr>
            <w:r w:rsidRPr="00F27D61">
              <w:rPr>
                <w:b/>
                <w:color w:val="auto"/>
                <w:position w:val="8"/>
                <w:sz w:val="24"/>
                <w:szCs w:val="24"/>
                <w:vertAlign w:val="superscript"/>
              </w:rPr>
              <w:t>8</w:t>
            </w:r>
          </w:p>
        </w:tc>
        <w:tc>
          <w:tcPr>
            <w:tcW w:w="6663" w:type="dxa"/>
            <w:gridSpan w:val="2"/>
            <w:tcBorders>
              <w:top w:val="single" w:sz="4" w:space="0" w:color="000000"/>
              <w:bottom w:val="single" w:sz="4" w:space="0" w:color="000000"/>
              <w:right w:val="single" w:sz="4" w:space="0" w:color="auto"/>
            </w:tcBorders>
            <w:shd w:val="clear" w:color="auto" w:fill="auto"/>
          </w:tcPr>
          <w:p w:rsidR="006E2521" w:rsidRPr="00F27D61" w:rsidRDefault="006E2521" w:rsidP="00EC0C6C">
            <w:pPr>
              <w:spacing w:before="60" w:after="60"/>
              <w:ind w:right="284"/>
              <w:jc w:val="left"/>
              <w:rPr>
                <w:i/>
                <w:color w:val="auto"/>
                <w:sz w:val="24"/>
                <w:szCs w:val="24"/>
              </w:rPr>
            </w:pPr>
            <w:r w:rsidRPr="00F27D61">
              <w:rPr>
                <w:b w:val="0"/>
                <w:color w:val="auto"/>
                <w:sz w:val="24"/>
                <w:szCs w:val="24"/>
              </w:rPr>
              <w:t>Заповнюється за бажанням платника податків.</w:t>
            </w:r>
          </w:p>
        </w:tc>
      </w:tr>
      <w:tr w:rsidR="00630320" w:rsidRPr="00F27D61" w:rsidTr="00DA5522">
        <w:trPr>
          <w:trHeight w:val="323"/>
        </w:trPr>
        <w:tc>
          <w:tcPr>
            <w:tcW w:w="562" w:type="dxa"/>
            <w:tcBorders>
              <w:top w:val="single" w:sz="4" w:space="0" w:color="000000"/>
              <w:left w:val="single" w:sz="4" w:space="0" w:color="auto"/>
              <w:bottom w:val="single" w:sz="4" w:space="0" w:color="000000"/>
            </w:tcBorders>
            <w:shd w:val="clear" w:color="auto" w:fill="auto"/>
            <w:tcMar>
              <w:top w:w="0" w:type="dxa"/>
              <w:left w:w="0" w:type="dxa"/>
              <w:bottom w:w="0" w:type="dxa"/>
              <w:right w:w="0" w:type="dxa"/>
            </w:tcMar>
          </w:tcPr>
          <w:p w:rsidR="00630320" w:rsidRPr="00F27D61" w:rsidRDefault="00630320" w:rsidP="00EC0C6C">
            <w:pPr>
              <w:pStyle w:val="a4"/>
              <w:spacing w:before="60" w:after="60"/>
              <w:ind w:left="113" w:firstLine="57"/>
              <w:jc w:val="center"/>
              <w:rPr>
                <w:b/>
                <w:color w:val="auto"/>
                <w:position w:val="8"/>
                <w:sz w:val="24"/>
                <w:szCs w:val="24"/>
                <w:vertAlign w:val="superscript"/>
              </w:rPr>
            </w:pPr>
            <w:r w:rsidRPr="00F27D61">
              <w:rPr>
                <w:b/>
                <w:color w:val="auto"/>
                <w:position w:val="8"/>
                <w:sz w:val="24"/>
                <w:szCs w:val="24"/>
                <w:vertAlign w:val="superscript"/>
              </w:rPr>
              <w:t>10</w:t>
            </w:r>
          </w:p>
        </w:tc>
        <w:tc>
          <w:tcPr>
            <w:tcW w:w="6796" w:type="dxa"/>
            <w:gridSpan w:val="2"/>
            <w:tcBorders>
              <w:top w:val="single" w:sz="4" w:space="0" w:color="000000"/>
              <w:bottom w:val="single" w:sz="4" w:space="0" w:color="000000"/>
              <w:right w:val="single" w:sz="4" w:space="0" w:color="auto"/>
            </w:tcBorders>
            <w:shd w:val="clear" w:color="auto" w:fill="auto"/>
            <w:vAlign w:val="center"/>
          </w:tcPr>
          <w:p w:rsidR="00630320" w:rsidRPr="00F27D61" w:rsidRDefault="00630320" w:rsidP="00EC0C6C">
            <w:pPr>
              <w:pStyle w:val="a4"/>
              <w:spacing w:before="60" w:after="60"/>
              <w:ind w:left="113" w:right="113" w:firstLine="13"/>
              <w:rPr>
                <w:color w:val="auto"/>
                <w:sz w:val="24"/>
                <w:szCs w:val="24"/>
              </w:rPr>
            </w:pPr>
            <w:r w:rsidRPr="00F27D61">
              <w:rPr>
                <w:color w:val="auto"/>
                <w:sz w:val="24"/>
                <w:szCs w:val="24"/>
              </w:rPr>
              <w:t>Відповідно до пункту 257.3 статті 257 Кодексу платник рентної плати подає податкові декларації до контролюючих органів за основним та/або за неосновним місцем обліку залежно від наявних об’єктів оподаткування.</w:t>
            </w:r>
          </w:p>
        </w:tc>
        <w:tc>
          <w:tcPr>
            <w:tcW w:w="575" w:type="dxa"/>
            <w:gridSpan w:val="2"/>
            <w:tcBorders>
              <w:top w:val="single" w:sz="4" w:space="0" w:color="000000"/>
              <w:left w:val="single" w:sz="4" w:space="0" w:color="auto"/>
              <w:bottom w:val="single" w:sz="4" w:space="0" w:color="000000"/>
            </w:tcBorders>
            <w:shd w:val="clear" w:color="auto" w:fill="auto"/>
            <w:tcMar>
              <w:top w:w="0" w:type="dxa"/>
              <w:left w:w="10" w:type="dxa"/>
              <w:bottom w:w="0" w:type="dxa"/>
              <w:right w:w="10" w:type="dxa"/>
            </w:tcMar>
          </w:tcPr>
          <w:p w:rsidR="00630320" w:rsidRPr="00F27D61" w:rsidRDefault="00630320" w:rsidP="00EC0C6C">
            <w:pPr>
              <w:pStyle w:val="a4"/>
              <w:spacing w:before="60" w:after="60"/>
              <w:ind w:left="113" w:firstLine="57"/>
              <w:jc w:val="center"/>
              <w:rPr>
                <w:b/>
                <w:color w:val="auto"/>
                <w:position w:val="8"/>
                <w:sz w:val="24"/>
                <w:szCs w:val="24"/>
                <w:vertAlign w:val="superscript"/>
              </w:rPr>
            </w:pPr>
            <w:r w:rsidRPr="00F27D61">
              <w:rPr>
                <w:b/>
                <w:color w:val="auto"/>
                <w:position w:val="8"/>
                <w:sz w:val="24"/>
                <w:szCs w:val="24"/>
                <w:vertAlign w:val="superscript"/>
              </w:rPr>
              <w:t>9</w:t>
            </w:r>
          </w:p>
        </w:tc>
        <w:tc>
          <w:tcPr>
            <w:tcW w:w="6663" w:type="dxa"/>
            <w:gridSpan w:val="2"/>
            <w:tcBorders>
              <w:top w:val="single" w:sz="4" w:space="0" w:color="000000"/>
              <w:bottom w:val="single" w:sz="4" w:space="0" w:color="000000"/>
              <w:right w:val="single" w:sz="4" w:space="0" w:color="auto"/>
            </w:tcBorders>
            <w:shd w:val="clear" w:color="auto" w:fill="auto"/>
          </w:tcPr>
          <w:p w:rsidR="00630320" w:rsidRPr="00F27D61" w:rsidRDefault="00630320" w:rsidP="00EC0C6C">
            <w:pPr>
              <w:spacing w:before="60" w:after="60"/>
              <w:ind w:left="-12" w:right="152"/>
              <w:rPr>
                <w:b w:val="0"/>
                <w:color w:val="auto"/>
                <w:sz w:val="24"/>
                <w:szCs w:val="24"/>
              </w:rPr>
            </w:pPr>
            <w:r w:rsidRPr="00F27D61">
              <w:rPr>
                <w:b w:val="0"/>
                <w:color w:val="auto"/>
                <w:sz w:val="24"/>
                <w:szCs w:val="24"/>
              </w:rPr>
              <w:t>Відповідно до пункту 257.3 статті 257 Кодексу платник рентної плати подає податкові декларації до контролюючих органів за основним та/або за неосновним місцем обліку залежно від наявних об’єктів оподаткування.</w:t>
            </w:r>
          </w:p>
        </w:tc>
      </w:tr>
      <w:tr w:rsidR="00630320" w:rsidRPr="00F27D61" w:rsidTr="00DA5522">
        <w:trPr>
          <w:trHeight w:val="323"/>
        </w:trPr>
        <w:tc>
          <w:tcPr>
            <w:tcW w:w="562" w:type="dxa"/>
            <w:tcBorders>
              <w:top w:val="single" w:sz="4" w:space="0" w:color="000000"/>
              <w:left w:val="single" w:sz="4" w:space="0" w:color="auto"/>
              <w:bottom w:val="single" w:sz="4" w:space="0" w:color="000000"/>
            </w:tcBorders>
            <w:shd w:val="clear" w:color="auto" w:fill="auto"/>
            <w:tcMar>
              <w:top w:w="0" w:type="dxa"/>
              <w:left w:w="0" w:type="dxa"/>
              <w:bottom w:w="0" w:type="dxa"/>
              <w:right w:w="0" w:type="dxa"/>
            </w:tcMar>
          </w:tcPr>
          <w:p w:rsidR="00630320" w:rsidRPr="00F27D61" w:rsidRDefault="00630320" w:rsidP="00A06326">
            <w:pPr>
              <w:pStyle w:val="a4"/>
              <w:spacing w:before="0" w:after="0"/>
              <w:ind w:left="113" w:firstLine="57"/>
              <w:jc w:val="center"/>
              <w:rPr>
                <w:b/>
                <w:color w:val="auto"/>
                <w:position w:val="8"/>
                <w:sz w:val="24"/>
                <w:szCs w:val="24"/>
                <w:vertAlign w:val="superscript"/>
              </w:rPr>
            </w:pPr>
            <w:r w:rsidRPr="00F27D61">
              <w:rPr>
                <w:b/>
                <w:color w:val="auto"/>
                <w:position w:val="8"/>
                <w:sz w:val="24"/>
                <w:szCs w:val="24"/>
                <w:vertAlign w:val="superscript"/>
              </w:rPr>
              <w:t>11</w:t>
            </w:r>
          </w:p>
        </w:tc>
        <w:tc>
          <w:tcPr>
            <w:tcW w:w="6796" w:type="dxa"/>
            <w:gridSpan w:val="2"/>
            <w:tcBorders>
              <w:top w:val="single" w:sz="4" w:space="0" w:color="000000"/>
              <w:bottom w:val="single" w:sz="4" w:space="0" w:color="000000"/>
              <w:right w:val="single" w:sz="4" w:space="0" w:color="auto"/>
            </w:tcBorders>
            <w:shd w:val="clear" w:color="auto" w:fill="auto"/>
            <w:vAlign w:val="center"/>
          </w:tcPr>
          <w:p w:rsidR="00630320" w:rsidRPr="00F27D61" w:rsidRDefault="00630320" w:rsidP="00A06326">
            <w:pPr>
              <w:pStyle w:val="a4"/>
              <w:spacing w:before="0" w:after="0"/>
              <w:ind w:left="113" w:right="113" w:firstLine="13"/>
              <w:rPr>
                <w:color w:val="auto"/>
                <w:sz w:val="24"/>
                <w:szCs w:val="24"/>
              </w:rPr>
            </w:pPr>
            <w:r w:rsidRPr="00F27D61">
              <w:rPr>
                <w:rStyle w:val="Diatxt"/>
                <w:color w:val="auto"/>
                <w:sz w:val="24"/>
                <w:szCs w:val="24"/>
              </w:rPr>
              <w:t>Вартісні показники Податкової декларації (її додатків) зазначаються у гривнях з копійками.</w:t>
            </w:r>
          </w:p>
        </w:tc>
        <w:tc>
          <w:tcPr>
            <w:tcW w:w="575" w:type="dxa"/>
            <w:gridSpan w:val="2"/>
            <w:tcBorders>
              <w:top w:val="single" w:sz="4" w:space="0" w:color="000000"/>
              <w:left w:val="single" w:sz="4" w:space="0" w:color="auto"/>
              <w:bottom w:val="single" w:sz="4" w:space="0" w:color="000000"/>
            </w:tcBorders>
            <w:shd w:val="clear" w:color="auto" w:fill="auto"/>
            <w:tcMar>
              <w:top w:w="0" w:type="dxa"/>
              <w:left w:w="10" w:type="dxa"/>
              <w:bottom w:w="0" w:type="dxa"/>
              <w:right w:w="10" w:type="dxa"/>
            </w:tcMar>
          </w:tcPr>
          <w:p w:rsidR="00630320" w:rsidRPr="00F27D61" w:rsidRDefault="00630320" w:rsidP="00A06326">
            <w:pPr>
              <w:pStyle w:val="a4"/>
              <w:spacing w:before="0" w:after="0"/>
              <w:ind w:left="113" w:firstLine="57"/>
              <w:jc w:val="center"/>
              <w:rPr>
                <w:b/>
                <w:color w:val="auto"/>
                <w:position w:val="8"/>
                <w:sz w:val="24"/>
                <w:szCs w:val="24"/>
                <w:vertAlign w:val="superscript"/>
              </w:rPr>
            </w:pPr>
            <w:r w:rsidRPr="00F27D61">
              <w:rPr>
                <w:b/>
                <w:color w:val="auto"/>
                <w:position w:val="8"/>
                <w:sz w:val="24"/>
                <w:szCs w:val="24"/>
                <w:vertAlign w:val="superscript"/>
              </w:rPr>
              <w:t>10</w:t>
            </w:r>
          </w:p>
        </w:tc>
        <w:tc>
          <w:tcPr>
            <w:tcW w:w="6663" w:type="dxa"/>
            <w:gridSpan w:val="2"/>
            <w:tcBorders>
              <w:top w:val="single" w:sz="4" w:space="0" w:color="000000"/>
              <w:bottom w:val="single" w:sz="4" w:space="0" w:color="000000"/>
              <w:right w:val="single" w:sz="4" w:space="0" w:color="auto"/>
            </w:tcBorders>
            <w:shd w:val="clear" w:color="auto" w:fill="auto"/>
          </w:tcPr>
          <w:p w:rsidR="00630320" w:rsidRPr="00F27D61" w:rsidRDefault="00630320" w:rsidP="00A06326">
            <w:pPr>
              <w:spacing w:before="0" w:after="0"/>
              <w:ind w:right="284"/>
              <w:rPr>
                <w:b w:val="0"/>
                <w:color w:val="auto"/>
                <w:sz w:val="24"/>
                <w:szCs w:val="24"/>
              </w:rPr>
            </w:pPr>
            <w:r w:rsidRPr="00F27D61">
              <w:rPr>
                <w:rStyle w:val="Diatxt"/>
                <w:b w:val="0"/>
                <w:color w:val="auto"/>
                <w:sz w:val="24"/>
                <w:szCs w:val="24"/>
              </w:rPr>
              <w:t>Вартісні показники Податкової декларації (її додатків) зазначаються у гривнях з копійками.</w:t>
            </w: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C0C6C">
            <w:pPr>
              <w:spacing w:before="120" w:after="120"/>
              <w:jc w:val="center"/>
              <w:rPr>
                <w:b w:val="0"/>
                <w:i/>
                <w:color w:val="auto"/>
                <w:sz w:val="24"/>
                <w:szCs w:val="24"/>
              </w:rPr>
            </w:pPr>
            <w:r w:rsidRPr="00F27D61">
              <w:rPr>
                <w:i/>
                <w:sz w:val="24"/>
                <w:szCs w:val="24"/>
              </w:rPr>
              <w:t xml:space="preserve">Додатки до Податкової декларації </w:t>
            </w:r>
            <w:r w:rsidRPr="00F27D61">
              <w:rPr>
                <w:i/>
                <w:color w:val="auto"/>
                <w:sz w:val="24"/>
                <w:szCs w:val="24"/>
              </w:rPr>
              <w:t xml:space="preserve"> з рентної плати</w:t>
            </w: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C0C6C">
            <w:pPr>
              <w:spacing w:before="120" w:after="120"/>
              <w:jc w:val="center"/>
              <w:rPr>
                <w:i/>
                <w:sz w:val="24"/>
                <w:szCs w:val="24"/>
              </w:rPr>
            </w:pPr>
            <w:r w:rsidRPr="00F27D61">
              <w:rPr>
                <w:i/>
                <w:sz w:val="24"/>
                <w:szCs w:val="24"/>
              </w:rPr>
              <w:lastRenderedPageBreak/>
              <w:t>Додаток 1</w:t>
            </w:r>
          </w:p>
          <w:p w:rsidR="00BC0A3F" w:rsidRPr="00F27D61" w:rsidRDefault="00BC0A3F" w:rsidP="00EC0C6C">
            <w:pPr>
              <w:spacing w:before="120" w:after="120"/>
              <w:jc w:val="center"/>
              <w:rPr>
                <w:b w:val="0"/>
                <w:i/>
                <w:color w:val="auto"/>
                <w:sz w:val="24"/>
                <w:szCs w:val="24"/>
              </w:rPr>
            </w:pPr>
            <w:r w:rsidRPr="00F27D61">
              <w:rPr>
                <w:i/>
                <w:sz w:val="24"/>
                <w:szCs w:val="24"/>
              </w:rPr>
              <w:t>Розрахунок з рентної плати за користування надрами для видобування корисних копалин</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C0C6C">
            <w:pPr>
              <w:spacing w:before="60" w:after="6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EC0C6C">
            <w:pPr>
              <w:spacing w:before="60" w:after="60"/>
              <w:jc w:val="left"/>
              <w:rPr>
                <w:b w:val="0"/>
                <w:color w:val="auto"/>
                <w:sz w:val="24"/>
                <w:szCs w:val="24"/>
              </w:rPr>
            </w:pPr>
            <w:r w:rsidRPr="00F27D61">
              <w:rPr>
                <w:b w:val="0"/>
                <w:color w:val="auto"/>
                <w:sz w:val="24"/>
                <w:szCs w:val="24"/>
              </w:rPr>
              <w:t>…….</w:t>
            </w:r>
          </w:p>
        </w:tc>
      </w:tr>
      <w:tr w:rsidR="00A25CE7"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pPr w:leftFromText="180" w:rightFromText="180" w:vertAnchor="text" w:horzAnchor="margin" w:tblpX="134" w:tblpY="-14"/>
              <w:tblOverlap w:val="never"/>
              <w:tblW w:w="6959" w:type="dxa"/>
              <w:tblLayout w:type="fixed"/>
              <w:tblCellMar>
                <w:left w:w="0" w:type="dxa"/>
                <w:right w:w="0" w:type="dxa"/>
              </w:tblCellMar>
              <w:tblLook w:val="0000" w:firstRow="0" w:lastRow="0" w:firstColumn="0" w:lastColumn="0" w:noHBand="0" w:noVBand="0"/>
            </w:tblPr>
            <w:tblGrid>
              <w:gridCol w:w="297"/>
              <w:gridCol w:w="573"/>
              <w:gridCol w:w="3396"/>
              <w:gridCol w:w="283"/>
              <w:gridCol w:w="284"/>
              <w:gridCol w:w="283"/>
              <w:gridCol w:w="284"/>
              <w:gridCol w:w="283"/>
              <w:gridCol w:w="284"/>
              <w:gridCol w:w="283"/>
              <w:gridCol w:w="284"/>
              <w:gridCol w:w="425"/>
            </w:tblGrid>
            <w:tr w:rsidR="00A25CE7" w:rsidRPr="00F27D61" w:rsidTr="000A3F49">
              <w:tc>
                <w:tcPr>
                  <w:tcW w:w="297" w:type="dxa"/>
                  <w:tcBorders>
                    <w:top w:val="single" w:sz="4" w:space="0" w:color="000000"/>
                    <w:left w:val="single" w:sz="4" w:space="0" w:color="000000"/>
                    <w:right w:val="single" w:sz="4" w:space="0" w:color="auto"/>
                  </w:tcBorders>
                  <w:shd w:val="clear" w:color="auto" w:fill="auto"/>
                  <w:vAlign w:val="center"/>
                </w:tcPr>
                <w:p w:rsidR="00A25CE7" w:rsidRPr="00F27D61" w:rsidRDefault="00A25CE7" w:rsidP="00A25CE7">
                  <w:pPr>
                    <w:spacing w:before="3" w:after="3"/>
                    <w:rPr>
                      <w:b w:val="0"/>
                      <w:sz w:val="24"/>
                      <w:szCs w:val="24"/>
                      <w:lang w:val="en-US"/>
                    </w:rPr>
                  </w:pPr>
                  <w:r w:rsidRPr="00F27D61">
                    <w:rPr>
                      <w:b w:val="0"/>
                      <w:sz w:val="24"/>
                      <w:szCs w:val="24"/>
                      <w:lang w:val="en-US"/>
                    </w:rPr>
                    <w:t>8</w:t>
                  </w:r>
                </w:p>
              </w:tc>
              <w:tc>
                <w:tcPr>
                  <w:tcW w:w="6662" w:type="dxa"/>
                  <w:gridSpan w:val="11"/>
                  <w:tcBorders>
                    <w:top w:val="single" w:sz="4" w:space="0" w:color="000000"/>
                    <w:left w:val="single" w:sz="4" w:space="0" w:color="auto"/>
                    <w:bottom w:val="single" w:sz="8" w:space="0" w:color="000000"/>
                    <w:right w:val="single" w:sz="4" w:space="0" w:color="000000"/>
                  </w:tcBorders>
                  <w:shd w:val="clear" w:color="auto" w:fill="auto"/>
                  <w:vAlign w:val="center"/>
                </w:tcPr>
                <w:p w:rsidR="00A25CE7" w:rsidRPr="00F27D61" w:rsidRDefault="00A25CE7" w:rsidP="00A25CE7">
                  <w:pPr>
                    <w:spacing w:before="3" w:after="3"/>
                    <w:jc w:val="left"/>
                    <w:rPr>
                      <w:b w:val="0"/>
                      <w:sz w:val="24"/>
                      <w:szCs w:val="24"/>
                      <w:u w:val="single"/>
                    </w:rPr>
                  </w:pPr>
                  <w:r w:rsidRPr="00F27D61">
                    <w:rPr>
                      <w:b w:val="0"/>
                      <w:sz w:val="24"/>
                      <w:szCs w:val="24"/>
                    </w:rPr>
                    <w:t>Вид корисної копалини:</w:t>
                  </w:r>
                </w:p>
              </w:tc>
            </w:tr>
            <w:tr w:rsidR="00A25CE7" w:rsidRPr="00F27D61" w:rsidTr="000A3F49">
              <w:tc>
                <w:tcPr>
                  <w:tcW w:w="297" w:type="dxa"/>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u w:val="single"/>
                    </w:rPr>
                  </w:pPr>
                </w:p>
              </w:tc>
              <w:tc>
                <w:tcPr>
                  <w:tcW w:w="573"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en-US"/>
                    </w:rPr>
                    <w:t>8</w:t>
                  </w:r>
                  <w:r w:rsidRPr="00F27D61">
                    <w:rPr>
                      <w:b w:val="0"/>
                      <w:sz w:val="24"/>
                      <w:szCs w:val="24"/>
                    </w:rPr>
                    <w:t>.1</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11</w:t>
                  </w:r>
                </w:p>
              </w:tc>
            </w:tr>
            <w:tr w:rsidR="00A25CE7" w:rsidRPr="00F27D61" w:rsidTr="000A3F49">
              <w:tc>
                <w:tcPr>
                  <w:tcW w:w="297" w:type="dxa"/>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u w:val="single"/>
                    </w:rPr>
                  </w:pPr>
                </w:p>
              </w:tc>
              <w:tc>
                <w:tcPr>
                  <w:tcW w:w="573" w:type="dxa"/>
                  <w:tcBorders>
                    <w:left w:val="single" w:sz="4" w:space="0" w:color="auto"/>
                    <w:bottom w:val="single" w:sz="2"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6089" w:type="dxa"/>
                  <w:gridSpan w:val="10"/>
                  <w:tcBorders>
                    <w:left w:val="single" w:sz="8" w:space="0" w:color="000000"/>
                    <w:bottom w:val="single" w:sz="2"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297" w:type="dxa"/>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top w:val="single" w:sz="2" w:space="0" w:color="000000"/>
                    <w:left w:val="single" w:sz="4" w:space="0" w:color="auto"/>
                  </w:tcBorders>
                  <w:shd w:val="clear" w:color="auto" w:fill="auto"/>
                  <w:vAlign w:val="center"/>
                </w:tcPr>
                <w:p w:rsidR="00A25CE7" w:rsidRPr="00F27D61" w:rsidRDefault="00A25CE7" w:rsidP="00A25CE7">
                  <w:pPr>
                    <w:snapToGrid w:val="0"/>
                    <w:spacing w:before="1" w:after="1"/>
                    <w:rPr>
                      <w:b w:val="0"/>
                      <w:sz w:val="24"/>
                      <w:szCs w:val="24"/>
                    </w:rPr>
                  </w:pPr>
                  <w:r w:rsidRPr="00F27D61">
                    <w:rPr>
                      <w:b w:val="0"/>
                      <w:sz w:val="24"/>
                      <w:szCs w:val="24"/>
                      <w:lang w:val="en-US"/>
                    </w:rPr>
                    <w:t>8</w:t>
                  </w:r>
                  <w:r w:rsidRPr="00F27D61">
                    <w:rPr>
                      <w:b w:val="0"/>
                      <w:sz w:val="24"/>
                      <w:szCs w:val="24"/>
                    </w:rPr>
                    <w:t>.2</w:t>
                  </w:r>
                </w:p>
              </w:tc>
              <w:tc>
                <w:tcPr>
                  <w:tcW w:w="6089" w:type="dxa"/>
                  <w:gridSpan w:val="10"/>
                  <w:tcBorders>
                    <w:top w:val="single" w:sz="2"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корисної копалини </w:t>
                  </w:r>
                </w:p>
              </w:tc>
            </w:tr>
            <w:tr w:rsidR="00A25CE7" w:rsidRPr="00F27D61" w:rsidTr="000A3F49">
              <w:tc>
                <w:tcPr>
                  <w:tcW w:w="297" w:type="dxa"/>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left w:val="single" w:sz="4" w:space="0" w:color="auto"/>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3396" w:type="dxa"/>
                  <w:tcBorders>
                    <w:left w:val="single" w:sz="8" w:space="0" w:color="000000"/>
                    <w:bottom w:val="single" w:sz="4" w:space="0" w:color="000000"/>
                  </w:tcBorders>
                  <w:shd w:val="clear" w:color="auto" w:fill="auto"/>
                  <w:vAlign w:val="center"/>
                </w:tcPr>
                <w:p w:rsidR="00A25CE7" w:rsidRPr="00F27D61" w:rsidRDefault="00A25CE7" w:rsidP="00A25CE7">
                  <w:pPr>
                    <w:spacing w:before="1" w:after="1"/>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2</w:t>
                  </w:r>
                </w:p>
              </w:tc>
              <w:tc>
                <w:tcPr>
                  <w:tcW w:w="283" w:type="dxa"/>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rPr>
                  </w:pPr>
                </w:p>
              </w:tc>
              <w:tc>
                <w:tcPr>
                  <w:tcW w:w="284" w:type="dxa"/>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rPr>
                  </w:pPr>
                </w:p>
              </w:tc>
              <w:tc>
                <w:tcPr>
                  <w:tcW w:w="283" w:type="dxa"/>
                  <w:tcBorders>
                    <w:top w:val="single" w:sz="8" w:space="0" w:color="000000"/>
                    <w:left w:val="single" w:sz="8" w:space="0" w:color="000000"/>
                    <w:bottom w:val="single" w:sz="4" w:space="0" w:color="000000"/>
                    <w:right w:val="double" w:sz="2"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en-US"/>
                    </w:rPr>
                  </w:pPr>
                  <w:r w:rsidRPr="00F27D61">
                    <w:rPr>
                      <w:b w:val="0"/>
                      <w:sz w:val="24"/>
                      <w:szCs w:val="24"/>
                      <w:lang w:val="en-US"/>
                    </w:rPr>
                    <w:t>.</w:t>
                  </w:r>
                </w:p>
              </w:tc>
              <w:tc>
                <w:tcPr>
                  <w:tcW w:w="284" w:type="dxa"/>
                  <w:tcBorders>
                    <w:top w:val="single" w:sz="8" w:space="0" w:color="000000"/>
                    <w:left w:val="single" w:sz="8" w:space="0" w:color="000000"/>
                    <w:bottom w:val="single" w:sz="4" w:space="0" w:color="000000"/>
                    <w:right w:val="double" w:sz="2"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c>
                <w:tcPr>
                  <w:tcW w:w="425" w:type="dxa"/>
                  <w:tcBorders>
                    <w:top w:val="single" w:sz="8" w:space="0" w:color="000000"/>
                    <w:left w:val="single" w:sz="8" w:space="0" w:color="000000"/>
                    <w:bottom w:val="single" w:sz="4"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297" w:type="dxa"/>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en-US"/>
                    </w:rPr>
                    <w:t>8</w:t>
                  </w:r>
                  <w:r w:rsidRPr="00F27D61">
                    <w:rPr>
                      <w:b w:val="0"/>
                      <w:sz w:val="24"/>
                      <w:szCs w:val="24"/>
                    </w:rPr>
                    <w:t>.3</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товарної продукції гірничого підприємства</w:t>
                  </w:r>
                </w:p>
              </w:tc>
            </w:tr>
            <w:tr w:rsidR="00A25CE7" w:rsidRPr="00F27D61" w:rsidTr="000A3F49">
              <w:trPr>
                <w:trHeight w:val="281"/>
              </w:trPr>
              <w:tc>
                <w:tcPr>
                  <w:tcW w:w="297" w:type="dxa"/>
                  <w:vMerge w:val="restart"/>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line="280" w:lineRule="exact"/>
                    <w:rPr>
                      <w:b w:val="0"/>
                      <w:sz w:val="24"/>
                      <w:szCs w:val="24"/>
                    </w:rPr>
                  </w:pPr>
                </w:p>
              </w:tc>
              <w:tc>
                <w:tcPr>
                  <w:tcW w:w="573" w:type="dxa"/>
                  <w:tcBorders>
                    <w:left w:val="single" w:sz="4" w:space="0" w:color="auto"/>
                    <w:bottom w:val="single" w:sz="4" w:space="0" w:color="000000"/>
                  </w:tcBorders>
                  <w:shd w:val="clear" w:color="auto" w:fill="auto"/>
                  <w:vAlign w:val="center"/>
                </w:tcPr>
                <w:p w:rsidR="00A25CE7" w:rsidRPr="00F27D61" w:rsidRDefault="00A25CE7" w:rsidP="00A25CE7">
                  <w:pPr>
                    <w:snapToGrid w:val="0"/>
                    <w:spacing w:before="1" w:after="1" w:line="280" w:lineRule="exact"/>
                    <w:rPr>
                      <w:b w:val="0"/>
                      <w:sz w:val="24"/>
                      <w:szCs w:val="24"/>
                    </w:rPr>
                  </w:pPr>
                </w:p>
              </w:tc>
              <w:tc>
                <w:tcPr>
                  <w:tcW w:w="3963" w:type="dxa"/>
                  <w:gridSpan w:val="3"/>
                  <w:tcBorders>
                    <w:left w:val="single" w:sz="8" w:space="0" w:color="000000"/>
                    <w:bottom w:val="single" w:sz="4" w:space="0" w:color="000000"/>
                    <w:right w:val="single" w:sz="8" w:space="0" w:color="auto"/>
                  </w:tcBorders>
                  <w:shd w:val="clear" w:color="auto" w:fill="auto"/>
                  <w:vAlign w:val="center"/>
                </w:tcPr>
                <w:p w:rsidR="00A25CE7" w:rsidRPr="00F27D61" w:rsidRDefault="00A25CE7" w:rsidP="00A25CE7">
                  <w:pPr>
                    <w:snapToGrid w:val="0"/>
                    <w:spacing w:before="120" w:after="1"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283" w:type="dxa"/>
                  <w:tcBorders>
                    <w:top w:val="single" w:sz="8" w:space="0" w:color="auto"/>
                    <w:left w:val="single" w:sz="8" w:space="0" w:color="000000"/>
                    <w:bottom w:val="single" w:sz="4" w:space="0" w:color="000000"/>
                    <w:right w:val="single" w:sz="8" w:space="0" w:color="auto"/>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284" w:type="dxa"/>
                  <w:tcBorders>
                    <w:top w:val="single" w:sz="8" w:space="0" w:color="auto"/>
                    <w:left w:val="single" w:sz="8" w:space="0" w:color="auto"/>
                    <w:bottom w:val="single" w:sz="4"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rPr>
                      <w:b w:val="0"/>
                      <w:sz w:val="24"/>
                      <w:szCs w:val="24"/>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ind w:left="-11" w:firstLine="31"/>
                    <w:rPr>
                      <w:b w:val="0"/>
                      <w:sz w:val="24"/>
                      <w:szCs w:val="24"/>
                      <w:lang w:val="en-US"/>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ind w:left="-11" w:firstLine="31"/>
                    <w:rPr>
                      <w:b w:val="0"/>
                      <w:sz w:val="24"/>
                      <w:szCs w:val="24"/>
                      <w:lang w:val="en-US"/>
                    </w:rPr>
                  </w:pPr>
                  <w:r w:rsidRPr="00F27D61">
                    <w:rPr>
                      <w:b w:val="0"/>
                      <w:sz w:val="24"/>
                      <w:szCs w:val="24"/>
                      <w:lang w:val="en-US"/>
                    </w:rPr>
                    <w:t>.</w:t>
                  </w:r>
                </w:p>
              </w:tc>
              <w:tc>
                <w:tcPr>
                  <w:tcW w:w="425" w:type="dxa"/>
                  <w:tcBorders>
                    <w:top w:val="single" w:sz="8" w:space="0" w:color="000000"/>
                    <w:left w:val="single" w:sz="8" w:space="0" w:color="000000"/>
                    <w:bottom w:val="single" w:sz="8" w:space="0" w:color="000000"/>
                    <w:right w:val="single" w:sz="4"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r>
            <w:tr w:rsidR="00A25CE7" w:rsidRPr="00F27D61" w:rsidTr="000A3F49">
              <w:tc>
                <w:tcPr>
                  <w:tcW w:w="297"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en-US"/>
                    </w:rPr>
                    <w:t>8</w:t>
                  </w:r>
                  <w:r w:rsidRPr="00F27D61">
                    <w:rPr>
                      <w:b w:val="0"/>
                      <w:sz w:val="24"/>
                      <w:szCs w:val="24"/>
                    </w:rPr>
                    <w:t>.4</w:t>
                  </w:r>
                </w:p>
              </w:tc>
              <w:tc>
                <w:tcPr>
                  <w:tcW w:w="6089" w:type="dxa"/>
                  <w:gridSpan w:val="10"/>
                  <w:vMerge w:val="restart"/>
                  <w:tcBorders>
                    <w:top w:val="single" w:sz="8" w:space="0" w:color="auto"/>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14</w:t>
                  </w:r>
                </w:p>
              </w:tc>
            </w:tr>
            <w:tr w:rsidR="00A25CE7" w:rsidRPr="00F27D61" w:rsidTr="000A3F49">
              <w:tc>
                <w:tcPr>
                  <w:tcW w:w="297"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left w:val="single" w:sz="4" w:space="0" w:color="auto"/>
                    <w:bottom w:val="single" w:sz="4" w:space="0" w:color="auto"/>
                  </w:tcBorders>
                  <w:shd w:val="clear" w:color="auto" w:fill="auto"/>
                  <w:vAlign w:val="center"/>
                </w:tcPr>
                <w:p w:rsidR="00A25CE7" w:rsidRPr="00F27D61" w:rsidRDefault="00A25CE7" w:rsidP="00A25CE7">
                  <w:pPr>
                    <w:snapToGrid w:val="0"/>
                    <w:spacing w:before="1" w:after="1"/>
                    <w:jc w:val="left"/>
                    <w:rPr>
                      <w:b w:val="0"/>
                      <w:sz w:val="24"/>
                      <w:szCs w:val="24"/>
                    </w:rPr>
                  </w:pPr>
                </w:p>
              </w:tc>
              <w:tc>
                <w:tcPr>
                  <w:tcW w:w="6089" w:type="dxa"/>
                  <w:gridSpan w:val="10"/>
                  <w:vMerge/>
                  <w:tcBorders>
                    <w:left w:val="single" w:sz="8" w:space="0" w:color="000000"/>
                    <w:bottom w:val="single" w:sz="4" w:space="0" w:color="auto"/>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297" w:type="dxa"/>
                  <w:vMerge/>
                  <w:tcBorders>
                    <w:left w:val="single" w:sz="4" w:space="0" w:color="000000"/>
                    <w:bottom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73" w:type="dxa"/>
                  <w:tcBorders>
                    <w:top w:val="single" w:sz="4" w:space="0" w:color="auto"/>
                    <w:left w:val="single" w:sz="4" w:space="0" w:color="auto"/>
                    <w:bottom w:val="single" w:sz="4" w:space="0" w:color="000000"/>
                    <w:right w:val="single" w:sz="4" w:space="0" w:color="auto"/>
                  </w:tcBorders>
                  <w:shd w:val="clear" w:color="auto" w:fill="auto"/>
                </w:tcPr>
                <w:p w:rsidR="00A25CE7" w:rsidRPr="00F27D61" w:rsidRDefault="00A25CE7" w:rsidP="00A25CE7">
                  <w:pPr>
                    <w:snapToGrid w:val="0"/>
                    <w:spacing w:before="1" w:after="1"/>
                    <w:rPr>
                      <w:b w:val="0"/>
                      <w:sz w:val="24"/>
                      <w:szCs w:val="24"/>
                    </w:rPr>
                  </w:pPr>
                  <w:r w:rsidRPr="00F27D61">
                    <w:rPr>
                      <w:b w:val="0"/>
                      <w:sz w:val="24"/>
                      <w:szCs w:val="24"/>
                    </w:rPr>
                    <w:t>8.5</w:t>
                  </w:r>
                </w:p>
              </w:tc>
              <w:tc>
                <w:tcPr>
                  <w:tcW w:w="6089"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bl>
          <w:p w:rsidR="00A25CE7" w:rsidRPr="00F27D61" w:rsidRDefault="00A25CE7" w:rsidP="00A25CE7">
            <w:pPr>
              <w:spacing w:before="60" w:after="60"/>
              <w:ind w:right="420"/>
              <w:jc w:val="left"/>
              <w:rPr>
                <w:b w:val="0"/>
                <w:noProof/>
                <w:color w:val="auto"/>
                <w:sz w:val="20"/>
                <w:szCs w:val="20"/>
              </w:rPr>
            </w:pPr>
          </w:p>
          <w:p w:rsidR="002C2A9E" w:rsidRPr="00F27D61" w:rsidRDefault="002C2A9E" w:rsidP="00A25CE7">
            <w:pPr>
              <w:spacing w:before="60" w:after="60"/>
              <w:ind w:right="420"/>
              <w:jc w:val="left"/>
              <w:rPr>
                <w:b w:val="0"/>
                <w:noProof/>
                <w:color w:val="auto"/>
                <w:sz w:val="20"/>
                <w:szCs w:val="20"/>
              </w:rPr>
            </w:pPr>
          </w:p>
          <w:p w:rsidR="00E377AA" w:rsidRPr="00F27D61" w:rsidRDefault="00E377AA" w:rsidP="00E377AA">
            <w:pPr>
              <w:spacing w:before="60" w:after="60"/>
              <w:ind w:right="4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pPr w:leftFromText="180" w:rightFromText="180" w:vertAnchor="text" w:horzAnchor="margin" w:tblpX="134" w:tblpY="-228"/>
              <w:tblOverlap w:val="never"/>
              <w:tblW w:w="7033" w:type="dxa"/>
              <w:tblLayout w:type="fixed"/>
              <w:tblCellMar>
                <w:left w:w="0" w:type="dxa"/>
                <w:right w:w="0" w:type="dxa"/>
              </w:tblCellMar>
              <w:tblLook w:val="0000" w:firstRow="0" w:lastRow="0" w:firstColumn="0" w:lastColumn="0" w:noHBand="0" w:noVBand="0"/>
            </w:tblPr>
            <w:tblGrid>
              <w:gridCol w:w="424"/>
              <w:gridCol w:w="566"/>
              <w:gridCol w:w="2128"/>
              <w:gridCol w:w="284"/>
              <w:gridCol w:w="283"/>
              <w:gridCol w:w="284"/>
              <w:gridCol w:w="80"/>
              <w:gridCol w:w="203"/>
              <w:gridCol w:w="128"/>
              <w:gridCol w:w="156"/>
              <w:gridCol w:w="176"/>
              <w:gridCol w:w="105"/>
              <w:gridCol w:w="227"/>
              <w:gridCol w:w="57"/>
              <w:gridCol w:w="12"/>
              <w:gridCol w:w="262"/>
              <w:gridCol w:w="9"/>
              <w:gridCol w:w="17"/>
              <w:gridCol w:w="267"/>
              <w:gridCol w:w="40"/>
              <w:gridCol w:w="243"/>
              <w:gridCol w:w="81"/>
              <w:gridCol w:w="8"/>
              <w:gridCol w:w="195"/>
              <w:gridCol w:w="121"/>
              <w:gridCol w:w="15"/>
              <w:gridCol w:w="147"/>
              <w:gridCol w:w="281"/>
              <w:gridCol w:w="234"/>
            </w:tblGrid>
            <w:tr w:rsidR="00A25CE7" w:rsidRPr="00F27D61" w:rsidTr="000A3F49">
              <w:tc>
                <w:tcPr>
                  <w:tcW w:w="424" w:type="dxa"/>
                  <w:vMerge w:val="restart"/>
                  <w:tcBorders>
                    <w:top w:val="single" w:sz="4" w:space="0" w:color="000000"/>
                    <w:left w:val="single" w:sz="4" w:space="0" w:color="000000"/>
                    <w:right w:val="single" w:sz="4" w:space="0" w:color="auto"/>
                  </w:tcBorders>
                  <w:shd w:val="clear" w:color="auto" w:fill="auto"/>
                </w:tcPr>
                <w:p w:rsidR="00A25CE7" w:rsidRPr="00F27D61" w:rsidRDefault="002C2A9E" w:rsidP="00E377AA">
                  <w:pPr>
                    <w:spacing w:before="3" w:after="3"/>
                    <w:jc w:val="center"/>
                    <w:rPr>
                      <w:b w:val="0"/>
                      <w:sz w:val="24"/>
                      <w:szCs w:val="24"/>
                      <w:lang w:val="ru-RU"/>
                    </w:rPr>
                  </w:pPr>
                  <w:r w:rsidRPr="00F27D61">
                    <w:rPr>
                      <w:b w:val="0"/>
                      <w:color w:val="auto"/>
                      <w:sz w:val="24"/>
                      <w:szCs w:val="24"/>
                      <w:lang w:val="ru-RU"/>
                    </w:rPr>
                    <w:t xml:space="preserve">        </w:t>
                  </w:r>
                  <w:r w:rsidR="00A25CE7" w:rsidRPr="00F27D61">
                    <w:rPr>
                      <w:b w:val="0"/>
                      <w:color w:val="auto"/>
                      <w:sz w:val="6"/>
                      <w:szCs w:val="6"/>
                    </w:rPr>
                    <w:t xml:space="preserve">        </w:t>
                  </w:r>
                  <w:r w:rsidR="00A25CE7" w:rsidRPr="00F27D61">
                    <w:rPr>
                      <w:b w:val="0"/>
                      <w:color w:val="auto"/>
                      <w:sz w:val="6"/>
                      <w:szCs w:val="6"/>
                    </w:rPr>
                    <w:br/>
                  </w:r>
                  <w:r w:rsidR="00A25CE7" w:rsidRPr="00F27D61">
                    <w:rPr>
                      <w:b w:val="0"/>
                      <w:sz w:val="24"/>
                      <w:szCs w:val="24"/>
                      <w:lang w:val="ru-RU"/>
                    </w:rPr>
                    <w:t>8</w:t>
                  </w:r>
                </w:p>
              </w:tc>
              <w:tc>
                <w:tcPr>
                  <w:tcW w:w="6609" w:type="dxa"/>
                  <w:gridSpan w:val="28"/>
                  <w:tcBorders>
                    <w:top w:val="single" w:sz="4" w:space="0" w:color="000000"/>
                    <w:left w:val="single" w:sz="4" w:space="0" w:color="auto"/>
                    <w:bottom w:val="single" w:sz="8" w:space="0" w:color="000000"/>
                    <w:right w:val="single" w:sz="4" w:space="0" w:color="000000"/>
                  </w:tcBorders>
                  <w:shd w:val="clear" w:color="auto" w:fill="auto"/>
                  <w:vAlign w:val="center"/>
                </w:tcPr>
                <w:p w:rsidR="00A25CE7" w:rsidRPr="00F27D61" w:rsidRDefault="00A25CE7" w:rsidP="00A25CE7">
                  <w:pPr>
                    <w:spacing w:before="3" w:after="3"/>
                    <w:jc w:val="left"/>
                    <w:rPr>
                      <w:b w:val="0"/>
                      <w:sz w:val="24"/>
                      <w:szCs w:val="24"/>
                      <w:u w:val="single"/>
                    </w:rPr>
                  </w:pPr>
                  <w:r w:rsidRPr="00F27D61">
                    <w:rPr>
                      <w:b w:val="0"/>
                      <w:sz w:val="24"/>
                      <w:szCs w:val="24"/>
                    </w:rPr>
                    <w:t>Вид корисної копалини:</w:t>
                  </w: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u w:val="single"/>
                    </w:rPr>
                  </w:pPr>
                </w:p>
              </w:tc>
              <w:tc>
                <w:tcPr>
                  <w:tcW w:w="566"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ru-RU"/>
                    </w:rPr>
                    <w:t>8</w:t>
                  </w:r>
                  <w:r w:rsidRPr="00F27D61">
                    <w:rPr>
                      <w:b w:val="0"/>
                      <w:sz w:val="24"/>
                      <w:szCs w:val="24"/>
                    </w:rPr>
                    <w:t>.1</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11</w:t>
                  </w: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u w:val="single"/>
                    </w:rPr>
                  </w:pPr>
                </w:p>
              </w:tc>
              <w:tc>
                <w:tcPr>
                  <w:tcW w:w="566" w:type="dxa"/>
                  <w:tcBorders>
                    <w:left w:val="single" w:sz="4" w:space="0" w:color="auto"/>
                    <w:bottom w:val="single" w:sz="2"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6043" w:type="dxa"/>
                  <w:gridSpan w:val="27"/>
                  <w:tcBorders>
                    <w:left w:val="single" w:sz="8" w:space="0" w:color="000000"/>
                    <w:bottom w:val="single" w:sz="2"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top w:val="single" w:sz="2" w:space="0" w:color="000000"/>
                    <w:left w:val="single" w:sz="4" w:space="0" w:color="auto"/>
                  </w:tcBorders>
                  <w:shd w:val="clear" w:color="auto" w:fill="auto"/>
                  <w:vAlign w:val="center"/>
                </w:tcPr>
                <w:p w:rsidR="00A25CE7" w:rsidRPr="00F27D61" w:rsidRDefault="00A25CE7" w:rsidP="00A25CE7">
                  <w:pPr>
                    <w:snapToGrid w:val="0"/>
                    <w:spacing w:before="1" w:after="1"/>
                    <w:rPr>
                      <w:b w:val="0"/>
                      <w:sz w:val="24"/>
                      <w:szCs w:val="24"/>
                    </w:rPr>
                  </w:pPr>
                  <w:r w:rsidRPr="00F27D61">
                    <w:rPr>
                      <w:b w:val="0"/>
                      <w:sz w:val="24"/>
                      <w:szCs w:val="24"/>
                      <w:lang w:val="ru-RU"/>
                    </w:rPr>
                    <w:t>8</w:t>
                  </w:r>
                  <w:r w:rsidRPr="00F27D61">
                    <w:rPr>
                      <w:b w:val="0"/>
                      <w:sz w:val="24"/>
                      <w:szCs w:val="24"/>
                    </w:rPr>
                    <w:t>.2</w:t>
                  </w:r>
                </w:p>
              </w:tc>
              <w:tc>
                <w:tcPr>
                  <w:tcW w:w="6043" w:type="dxa"/>
                  <w:gridSpan w:val="27"/>
                  <w:tcBorders>
                    <w:top w:val="single" w:sz="2"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корисної копалини </w:t>
                  </w:r>
                </w:p>
              </w:tc>
            </w:tr>
            <w:tr w:rsidR="00A25CE7" w:rsidRPr="00F27D61" w:rsidTr="00EE3715">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left w:val="single" w:sz="4" w:space="0" w:color="auto"/>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3059" w:type="dxa"/>
                  <w:gridSpan w:val="5"/>
                  <w:tcBorders>
                    <w:left w:val="single" w:sz="8" w:space="0" w:color="000000"/>
                    <w:bottom w:val="single" w:sz="4" w:space="0" w:color="000000"/>
                  </w:tcBorders>
                  <w:shd w:val="clear" w:color="auto" w:fill="auto"/>
                  <w:vAlign w:val="center"/>
                </w:tcPr>
                <w:p w:rsidR="00A25CE7" w:rsidRPr="00F27D61" w:rsidRDefault="00A25CE7" w:rsidP="00A25CE7">
                  <w:pPr>
                    <w:spacing w:before="1" w:after="1"/>
                    <w:jc w:val="left"/>
                    <w:rPr>
                      <w:b w:val="0"/>
                      <w:sz w:val="24"/>
                      <w:szCs w:val="24"/>
                    </w:rPr>
                  </w:pPr>
                  <w:r w:rsidRPr="00F27D61">
                    <w:rPr>
                      <w:b w:val="0"/>
                      <w:sz w:val="24"/>
                      <w:szCs w:val="24"/>
                    </w:rPr>
                    <w:t>та її код</w:t>
                  </w:r>
                  <w:r w:rsidRPr="00F27D61">
                    <w:rPr>
                      <w:b w:val="0"/>
                      <w:position w:val="8"/>
                      <w:sz w:val="24"/>
                      <w:szCs w:val="24"/>
                      <w:lang w:val="ru-RU"/>
                    </w:rPr>
                    <w:t>1</w:t>
                  </w:r>
                  <w:r w:rsidRPr="00F27D61">
                    <w:rPr>
                      <w:b w:val="0"/>
                      <w:position w:val="8"/>
                      <w:sz w:val="24"/>
                      <w:szCs w:val="24"/>
                    </w:rPr>
                    <w:t>2</w:t>
                  </w:r>
                </w:p>
              </w:tc>
              <w:tc>
                <w:tcPr>
                  <w:tcW w:w="331" w:type="dxa"/>
                  <w:gridSpan w:val="2"/>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332" w:type="dxa"/>
                  <w:gridSpan w:val="2"/>
                  <w:tcBorders>
                    <w:top w:val="single" w:sz="8" w:space="0" w:color="000000"/>
                    <w:left w:val="single" w:sz="8" w:space="0" w:color="000000"/>
                    <w:bottom w:val="single" w:sz="4"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ru-RU"/>
                    </w:rPr>
                  </w:pPr>
                  <w:r w:rsidRPr="00F27D61">
                    <w:rPr>
                      <w:b w:val="0"/>
                      <w:sz w:val="24"/>
                      <w:szCs w:val="24"/>
                      <w:lang w:val="ru-RU"/>
                    </w:rPr>
                    <w:t>.</w:t>
                  </w:r>
                </w:p>
              </w:tc>
              <w:tc>
                <w:tcPr>
                  <w:tcW w:w="332" w:type="dxa"/>
                  <w:gridSpan w:val="2"/>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lang w:val="ru-RU"/>
                    </w:rPr>
                  </w:pPr>
                </w:p>
              </w:tc>
              <w:tc>
                <w:tcPr>
                  <w:tcW w:w="331" w:type="dxa"/>
                  <w:gridSpan w:val="3"/>
                  <w:tcBorders>
                    <w:top w:val="single" w:sz="8" w:space="0" w:color="000000"/>
                    <w:left w:val="single" w:sz="8" w:space="0" w:color="000000"/>
                    <w:bottom w:val="single" w:sz="4"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ru-RU"/>
                    </w:rPr>
                  </w:pPr>
                  <w:r w:rsidRPr="00F27D61">
                    <w:rPr>
                      <w:b w:val="0"/>
                      <w:sz w:val="24"/>
                      <w:szCs w:val="24"/>
                      <w:lang w:val="ru-RU"/>
                    </w:rPr>
                    <w:t>.</w:t>
                  </w:r>
                </w:p>
              </w:tc>
              <w:tc>
                <w:tcPr>
                  <w:tcW w:w="333" w:type="dxa"/>
                  <w:gridSpan w:val="4"/>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rPr>
                  </w:pPr>
                </w:p>
              </w:tc>
              <w:tc>
                <w:tcPr>
                  <w:tcW w:w="332" w:type="dxa"/>
                  <w:gridSpan w:val="3"/>
                  <w:tcBorders>
                    <w:top w:val="single" w:sz="8" w:space="0" w:color="000000"/>
                    <w:left w:val="single" w:sz="8" w:space="0" w:color="000000"/>
                    <w:bottom w:val="single" w:sz="4" w:space="0" w:color="000000"/>
                  </w:tcBorders>
                  <w:shd w:val="clear" w:color="auto" w:fill="auto"/>
                  <w:vAlign w:val="center"/>
                </w:tcPr>
                <w:p w:rsidR="00A25CE7" w:rsidRPr="00F27D61" w:rsidRDefault="00A25CE7" w:rsidP="00A25CE7">
                  <w:pPr>
                    <w:spacing w:before="1" w:after="1"/>
                    <w:rPr>
                      <w:b w:val="0"/>
                      <w:sz w:val="24"/>
                      <w:szCs w:val="24"/>
                    </w:rPr>
                  </w:pPr>
                </w:p>
              </w:tc>
              <w:tc>
                <w:tcPr>
                  <w:tcW w:w="331" w:type="dxa"/>
                  <w:gridSpan w:val="3"/>
                  <w:tcBorders>
                    <w:top w:val="single" w:sz="8" w:space="0" w:color="000000"/>
                    <w:left w:val="single" w:sz="8" w:space="0" w:color="000000"/>
                    <w:bottom w:val="single" w:sz="4" w:space="0" w:color="000000"/>
                    <w:right w:val="double" w:sz="2" w:space="0" w:color="000000"/>
                  </w:tcBorders>
                  <w:shd w:val="clear" w:color="auto" w:fill="auto"/>
                  <w:vAlign w:val="bottom"/>
                </w:tcPr>
                <w:p w:rsidR="00A25CE7" w:rsidRPr="00F27D61" w:rsidRDefault="00A25CE7" w:rsidP="00A25CE7">
                  <w:pPr>
                    <w:snapToGrid w:val="0"/>
                    <w:spacing w:before="1" w:after="1"/>
                    <w:ind w:left="-11" w:firstLine="31"/>
                    <w:rPr>
                      <w:b w:val="0"/>
                      <w:sz w:val="24"/>
                      <w:szCs w:val="24"/>
                      <w:lang w:val="ru-RU"/>
                    </w:rPr>
                  </w:pPr>
                  <w:r w:rsidRPr="00F27D61">
                    <w:rPr>
                      <w:b w:val="0"/>
                      <w:sz w:val="24"/>
                      <w:szCs w:val="24"/>
                      <w:lang w:val="ru-RU"/>
                    </w:rPr>
                    <w:t>.</w:t>
                  </w:r>
                </w:p>
              </w:tc>
              <w:tc>
                <w:tcPr>
                  <w:tcW w:w="428" w:type="dxa"/>
                  <w:gridSpan w:val="2"/>
                  <w:tcBorders>
                    <w:top w:val="single" w:sz="8" w:space="0" w:color="000000"/>
                    <w:left w:val="single" w:sz="8" w:space="0" w:color="000000"/>
                    <w:bottom w:val="single" w:sz="4" w:space="0" w:color="000000"/>
                    <w:right w:val="double" w:sz="2"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c>
                <w:tcPr>
                  <w:tcW w:w="234" w:type="dxa"/>
                  <w:tcBorders>
                    <w:top w:val="single" w:sz="8" w:space="0" w:color="000000"/>
                    <w:left w:val="single" w:sz="8" w:space="0" w:color="000000"/>
                    <w:bottom w:val="single" w:sz="4"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ru-RU"/>
                    </w:rPr>
                    <w:t>8</w:t>
                  </w:r>
                  <w:r w:rsidRPr="00F27D61">
                    <w:rPr>
                      <w:b w:val="0"/>
                      <w:sz w:val="24"/>
                      <w:szCs w:val="24"/>
                    </w:rPr>
                    <w:t>.3</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товарної продукції гірничого підприємства</w:t>
                  </w:r>
                </w:p>
              </w:tc>
            </w:tr>
            <w:tr w:rsidR="00A25CE7" w:rsidRPr="00F27D61" w:rsidTr="00EE3715">
              <w:trPr>
                <w:trHeight w:val="281"/>
              </w:trPr>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line="280" w:lineRule="exact"/>
                    <w:rPr>
                      <w:b w:val="0"/>
                      <w:sz w:val="24"/>
                      <w:szCs w:val="24"/>
                    </w:rPr>
                  </w:pPr>
                </w:p>
              </w:tc>
              <w:tc>
                <w:tcPr>
                  <w:tcW w:w="566" w:type="dxa"/>
                  <w:tcBorders>
                    <w:left w:val="single" w:sz="4" w:space="0" w:color="auto"/>
                    <w:bottom w:val="single" w:sz="4" w:space="0" w:color="000000"/>
                  </w:tcBorders>
                  <w:shd w:val="clear" w:color="auto" w:fill="auto"/>
                  <w:vAlign w:val="center"/>
                </w:tcPr>
                <w:p w:rsidR="00A25CE7" w:rsidRPr="00F27D61" w:rsidRDefault="00A25CE7" w:rsidP="00A25CE7">
                  <w:pPr>
                    <w:snapToGrid w:val="0"/>
                    <w:spacing w:before="1" w:after="1" w:line="280" w:lineRule="exact"/>
                    <w:rPr>
                      <w:b w:val="0"/>
                      <w:sz w:val="24"/>
                      <w:szCs w:val="24"/>
                    </w:rPr>
                  </w:pPr>
                </w:p>
              </w:tc>
              <w:tc>
                <w:tcPr>
                  <w:tcW w:w="3827" w:type="dxa"/>
                  <w:gridSpan w:val="10"/>
                  <w:tcBorders>
                    <w:left w:val="single" w:sz="8" w:space="0" w:color="000000"/>
                    <w:bottom w:val="single" w:sz="4" w:space="0" w:color="000000"/>
                    <w:right w:val="single" w:sz="8" w:space="0" w:color="auto"/>
                  </w:tcBorders>
                  <w:shd w:val="clear" w:color="auto" w:fill="auto"/>
                  <w:vAlign w:val="center"/>
                </w:tcPr>
                <w:p w:rsidR="00A25CE7" w:rsidRPr="00F27D61" w:rsidRDefault="00A25CE7" w:rsidP="00A25CE7">
                  <w:pPr>
                    <w:snapToGrid w:val="0"/>
                    <w:spacing w:before="120" w:after="1"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296" w:type="dxa"/>
                  <w:gridSpan w:val="3"/>
                  <w:tcBorders>
                    <w:top w:val="single" w:sz="8" w:space="0" w:color="auto"/>
                    <w:left w:val="single" w:sz="8" w:space="0" w:color="000000"/>
                    <w:bottom w:val="single" w:sz="4" w:space="0" w:color="000000"/>
                    <w:right w:val="single" w:sz="8" w:space="0" w:color="auto"/>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288" w:type="dxa"/>
                  <w:gridSpan w:val="3"/>
                  <w:tcBorders>
                    <w:top w:val="single" w:sz="8" w:space="0" w:color="auto"/>
                    <w:left w:val="single" w:sz="8" w:space="0" w:color="auto"/>
                    <w:bottom w:val="single" w:sz="4"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rPr>
                      <w:b w:val="0"/>
                      <w:sz w:val="24"/>
                      <w:szCs w:val="24"/>
                    </w:rPr>
                  </w:pPr>
                  <w:r w:rsidRPr="00F27D61">
                    <w:rPr>
                      <w:b w:val="0"/>
                      <w:sz w:val="24"/>
                      <w:szCs w:val="24"/>
                      <w:lang w:val="en-US"/>
                    </w:rPr>
                    <w:t>.</w:t>
                  </w:r>
                </w:p>
              </w:tc>
              <w:tc>
                <w:tcPr>
                  <w:tcW w:w="307"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324"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ind w:left="-11" w:firstLine="31"/>
                    <w:rPr>
                      <w:b w:val="0"/>
                      <w:sz w:val="24"/>
                      <w:szCs w:val="24"/>
                      <w:lang w:val="en-US"/>
                    </w:rPr>
                  </w:pPr>
                  <w:r w:rsidRPr="00F27D61">
                    <w:rPr>
                      <w:b w:val="0"/>
                      <w:sz w:val="24"/>
                      <w:szCs w:val="24"/>
                      <w:lang w:val="en-US"/>
                    </w:rPr>
                    <w:t>.</w:t>
                  </w:r>
                </w:p>
              </w:tc>
              <w:tc>
                <w:tcPr>
                  <w:tcW w:w="324"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c>
                <w:tcPr>
                  <w:tcW w:w="443"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A25CE7" w:rsidRPr="00F27D61" w:rsidRDefault="00A25CE7" w:rsidP="00A25CE7">
                  <w:pPr>
                    <w:snapToGrid w:val="0"/>
                    <w:spacing w:before="1" w:after="1"/>
                    <w:ind w:left="-11" w:firstLine="31"/>
                    <w:rPr>
                      <w:b w:val="0"/>
                      <w:sz w:val="24"/>
                      <w:szCs w:val="24"/>
                      <w:lang w:val="en-US"/>
                    </w:rPr>
                  </w:pPr>
                  <w:r w:rsidRPr="00F27D61">
                    <w:rPr>
                      <w:b w:val="0"/>
                      <w:sz w:val="24"/>
                      <w:szCs w:val="24"/>
                      <w:lang w:val="en-US"/>
                    </w:rPr>
                    <w:t>.</w:t>
                  </w:r>
                </w:p>
              </w:tc>
              <w:tc>
                <w:tcPr>
                  <w:tcW w:w="234" w:type="dxa"/>
                  <w:tcBorders>
                    <w:top w:val="single" w:sz="8" w:space="0" w:color="000000"/>
                    <w:left w:val="single" w:sz="8" w:space="0" w:color="000000"/>
                    <w:bottom w:val="single" w:sz="8" w:space="0" w:color="000000"/>
                    <w:right w:val="single" w:sz="4" w:space="0" w:color="000000"/>
                  </w:tcBorders>
                  <w:shd w:val="clear" w:color="auto" w:fill="auto"/>
                  <w:vAlign w:val="center"/>
                </w:tcPr>
                <w:p w:rsidR="00A25CE7" w:rsidRPr="00F27D61" w:rsidRDefault="00A25CE7" w:rsidP="00A25CE7">
                  <w:pPr>
                    <w:snapToGrid w:val="0"/>
                    <w:spacing w:before="1" w:after="1" w:line="280" w:lineRule="exact"/>
                    <w:jc w:val="left"/>
                    <w:rPr>
                      <w:b w:val="0"/>
                      <w:sz w:val="24"/>
                      <w:szCs w:val="24"/>
                    </w:rPr>
                  </w:pP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top w:val="single" w:sz="4" w:space="0" w:color="000000"/>
                    <w:left w:val="single" w:sz="4" w:space="0" w:color="auto"/>
                  </w:tcBorders>
                  <w:shd w:val="clear" w:color="auto" w:fill="auto"/>
                  <w:vAlign w:val="center"/>
                </w:tcPr>
                <w:p w:rsidR="00A25CE7" w:rsidRPr="00F27D61" w:rsidRDefault="00A25CE7" w:rsidP="00A25CE7">
                  <w:pPr>
                    <w:spacing w:before="1" w:after="1"/>
                    <w:rPr>
                      <w:b w:val="0"/>
                      <w:sz w:val="24"/>
                      <w:szCs w:val="24"/>
                    </w:rPr>
                  </w:pPr>
                  <w:r w:rsidRPr="00F27D61">
                    <w:rPr>
                      <w:b w:val="0"/>
                      <w:sz w:val="24"/>
                      <w:szCs w:val="24"/>
                      <w:lang w:val="en-US"/>
                    </w:rPr>
                    <w:t>8</w:t>
                  </w:r>
                  <w:r w:rsidRPr="00F27D61">
                    <w:rPr>
                      <w:b w:val="0"/>
                      <w:sz w:val="24"/>
                      <w:szCs w:val="24"/>
                    </w:rPr>
                    <w:t>.4</w:t>
                  </w:r>
                </w:p>
              </w:tc>
              <w:tc>
                <w:tcPr>
                  <w:tcW w:w="6043" w:type="dxa"/>
                  <w:gridSpan w:val="27"/>
                  <w:vMerge w:val="restart"/>
                  <w:tcBorders>
                    <w:top w:val="single" w:sz="8" w:space="0" w:color="auto"/>
                    <w:left w:val="single" w:sz="8" w:space="0" w:color="000000"/>
                    <w:right w:val="single" w:sz="4" w:space="0" w:color="000000"/>
                  </w:tcBorders>
                  <w:shd w:val="clear" w:color="auto" w:fill="auto"/>
                  <w:vAlign w:val="center"/>
                </w:tcPr>
                <w:p w:rsidR="00A25CE7" w:rsidRPr="00F27D61" w:rsidRDefault="00A25CE7" w:rsidP="00A25CE7">
                  <w:pPr>
                    <w:snapToGrid w:val="0"/>
                    <w:spacing w:before="1" w:after="1"/>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14</w:t>
                  </w: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left w:val="single" w:sz="4" w:space="0" w:color="auto"/>
                    <w:bottom w:val="single" w:sz="4" w:space="0" w:color="auto"/>
                  </w:tcBorders>
                  <w:shd w:val="clear" w:color="auto" w:fill="auto"/>
                  <w:vAlign w:val="center"/>
                </w:tcPr>
                <w:p w:rsidR="00A25CE7" w:rsidRPr="00F27D61" w:rsidRDefault="00A25CE7" w:rsidP="00A25CE7">
                  <w:pPr>
                    <w:snapToGrid w:val="0"/>
                    <w:spacing w:before="1" w:after="1"/>
                    <w:jc w:val="left"/>
                    <w:rPr>
                      <w:b w:val="0"/>
                      <w:sz w:val="24"/>
                      <w:szCs w:val="24"/>
                    </w:rPr>
                  </w:pPr>
                </w:p>
              </w:tc>
              <w:tc>
                <w:tcPr>
                  <w:tcW w:w="6043" w:type="dxa"/>
                  <w:gridSpan w:val="27"/>
                  <w:vMerge/>
                  <w:tcBorders>
                    <w:left w:val="single" w:sz="8" w:space="0" w:color="000000"/>
                    <w:bottom w:val="single" w:sz="4" w:space="0" w:color="auto"/>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25CE7" w:rsidRPr="00F27D61" w:rsidRDefault="00A25CE7" w:rsidP="00A25CE7">
                  <w:pPr>
                    <w:snapToGrid w:val="0"/>
                    <w:spacing w:before="1" w:after="1"/>
                    <w:rPr>
                      <w:b w:val="0"/>
                      <w:sz w:val="24"/>
                      <w:szCs w:val="24"/>
                    </w:rPr>
                  </w:pPr>
                  <w:r w:rsidRPr="00F27D61">
                    <w:rPr>
                      <w:b w:val="0"/>
                      <w:sz w:val="24"/>
                      <w:szCs w:val="24"/>
                    </w:rPr>
                    <w:t>8.5</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A25CE7" w:rsidRPr="00F27D61" w:rsidRDefault="00A25CE7" w:rsidP="00A25CE7">
                  <w:pPr>
                    <w:snapToGrid w:val="0"/>
                    <w:spacing w:before="1" w:after="1"/>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r w:rsidR="00A25CE7" w:rsidRPr="00F27D61" w:rsidTr="000A3F49">
              <w:tc>
                <w:tcPr>
                  <w:tcW w:w="424" w:type="dxa"/>
                  <w:vMerge/>
                  <w:tcBorders>
                    <w:left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vMerge w:val="restart"/>
                  <w:tcBorders>
                    <w:top w:val="single" w:sz="4" w:space="0" w:color="auto"/>
                    <w:left w:val="single" w:sz="4" w:space="0" w:color="auto"/>
                    <w:right w:val="single" w:sz="4" w:space="0" w:color="auto"/>
                  </w:tcBorders>
                  <w:shd w:val="clear" w:color="auto" w:fill="auto"/>
                </w:tcPr>
                <w:p w:rsidR="00A25CE7" w:rsidRPr="00F27D61" w:rsidRDefault="00A25CE7" w:rsidP="00A25CE7">
                  <w:pPr>
                    <w:snapToGrid w:val="0"/>
                    <w:spacing w:before="1" w:after="1"/>
                    <w:rPr>
                      <w:sz w:val="24"/>
                      <w:szCs w:val="24"/>
                    </w:rPr>
                  </w:pPr>
                  <w:r w:rsidRPr="00F27D61">
                    <w:rPr>
                      <w:sz w:val="24"/>
                      <w:szCs w:val="24"/>
                    </w:rPr>
                    <w:t>8.6</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A25CE7" w:rsidRPr="00F27D61" w:rsidRDefault="00A25CE7" w:rsidP="00A25CE7">
                  <w:pPr>
                    <w:snapToGrid w:val="0"/>
                    <w:spacing w:before="1" w:after="1"/>
                    <w:jc w:val="left"/>
                    <w:rPr>
                      <w:sz w:val="24"/>
                      <w:szCs w:val="24"/>
                    </w:rPr>
                  </w:pPr>
                  <w:r w:rsidRPr="00F27D61">
                    <w:rPr>
                      <w:sz w:val="24"/>
                      <w:szCs w:val="24"/>
                    </w:rPr>
                    <w:t>назва виду промислової продукції та її код</w:t>
                  </w:r>
                  <w:r w:rsidRPr="00F27D61">
                    <w:rPr>
                      <w:position w:val="8"/>
                      <w:sz w:val="24"/>
                      <w:szCs w:val="24"/>
                    </w:rPr>
                    <w:t>15</w:t>
                  </w:r>
                </w:p>
              </w:tc>
            </w:tr>
            <w:tr w:rsidR="00A25CE7" w:rsidRPr="00F27D61" w:rsidTr="00EE3715">
              <w:tc>
                <w:tcPr>
                  <w:tcW w:w="424" w:type="dxa"/>
                  <w:vMerge/>
                  <w:tcBorders>
                    <w:left w:val="single" w:sz="4" w:space="0" w:color="000000"/>
                    <w:bottom w:val="single" w:sz="4" w:space="0" w:color="000000"/>
                    <w:right w:val="single" w:sz="4" w:space="0" w:color="auto"/>
                  </w:tcBorders>
                  <w:shd w:val="clear" w:color="auto" w:fill="auto"/>
                  <w:vAlign w:val="center"/>
                </w:tcPr>
                <w:p w:rsidR="00A25CE7" w:rsidRPr="00F27D61" w:rsidRDefault="00A25CE7" w:rsidP="00A25CE7">
                  <w:pPr>
                    <w:snapToGrid w:val="0"/>
                    <w:spacing w:before="1" w:after="1"/>
                    <w:rPr>
                      <w:b w:val="0"/>
                      <w:sz w:val="24"/>
                      <w:szCs w:val="24"/>
                    </w:rPr>
                  </w:pPr>
                </w:p>
              </w:tc>
              <w:tc>
                <w:tcPr>
                  <w:tcW w:w="566" w:type="dxa"/>
                  <w:vMerge/>
                  <w:tcBorders>
                    <w:left w:val="single" w:sz="4" w:space="0" w:color="auto"/>
                    <w:bottom w:val="single" w:sz="4" w:space="0" w:color="000000"/>
                    <w:right w:val="single" w:sz="4" w:space="0" w:color="auto"/>
                  </w:tcBorders>
                  <w:shd w:val="clear" w:color="auto" w:fill="auto"/>
                </w:tcPr>
                <w:p w:rsidR="00A25CE7" w:rsidRPr="00F27D61" w:rsidRDefault="00A25CE7" w:rsidP="00A25CE7">
                  <w:pPr>
                    <w:snapToGrid w:val="0"/>
                    <w:spacing w:before="1" w:after="1"/>
                    <w:rPr>
                      <w:sz w:val="24"/>
                      <w:szCs w:val="24"/>
                    </w:rPr>
                  </w:pP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 w:after="1"/>
                    <w:jc w:val="left"/>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3" w:type="dxa"/>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r w:rsidRPr="00F27D61">
                    <w:rPr>
                      <w:sz w:val="24"/>
                      <w:szCs w:val="24"/>
                    </w:rPr>
                    <w:t>.</w:t>
                  </w: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r w:rsidRPr="00F27D61">
                    <w:rPr>
                      <w:sz w:val="24"/>
                      <w:szCs w:val="24"/>
                    </w:rPr>
                    <w:t>.</w:t>
                  </w:r>
                </w:p>
              </w:tc>
              <w:tc>
                <w:tcPr>
                  <w:tcW w:w="281" w:type="dxa"/>
                  <w:tcBorders>
                    <w:top w:val="single" w:sz="4" w:space="0" w:color="auto"/>
                    <w:left w:val="single" w:sz="4" w:space="0" w:color="auto"/>
                    <w:bottom w:val="single" w:sz="4" w:space="0" w:color="000000"/>
                    <w:right w:val="single" w:sz="4" w:space="0" w:color="auto"/>
                  </w:tcBorders>
                  <w:shd w:val="clear" w:color="auto" w:fill="auto"/>
                  <w:vAlign w:val="center"/>
                </w:tcPr>
                <w:p w:rsidR="00A25CE7" w:rsidRPr="00F27D61" w:rsidRDefault="00A25CE7" w:rsidP="00A25CE7">
                  <w:pPr>
                    <w:snapToGrid w:val="0"/>
                    <w:spacing w:before="120" w:after="1"/>
                    <w:ind w:left="0"/>
                    <w:jc w:val="center"/>
                    <w:rPr>
                      <w:sz w:val="24"/>
                      <w:szCs w:val="24"/>
                    </w:rPr>
                  </w:pPr>
                </w:p>
              </w:tc>
              <w:tc>
                <w:tcPr>
                  <w:tcW w:w="234" w:type="dxa"/>
                  <w:tcBorders>
                    <w:top w:val="single" w:sz="4" w:space="0" w:color="auto"/>
                    <w:left w:val="single" w:sz="4" w:space="0" w:color="auto"/>
                    <w:bottom w:val="single" w:sz="4" w:space="0" w:color="000000"/>
                    <w:right w:val="single" w:sz="4" w:space="0" w:color="000000"/>
                  </w:tcBorders>
                  <w:shd w:val="clear" w:color="auto" w:fill="auto"/>
                  <w:vAlign w:val="center"/>
                </w:tcPr>
                <w:p w:rsidR="00A25CE7" w:rsidRPr="00F27D61" w:rsidRDefault="00A25CE7" w:rsidP="00A25CE7">
                  <w:pPr>
                    <w:snapToGrid w:val="0"/>
                    <w:spacing w:before="120" w:after="1"/>
                    <w:ind w:left="0"/>
                    <w:jc w:val="center"/>
                    <w:rPr>
                      <w:sz w:val="24"/>
                      <w:szCs w:val="24"/>
                    </w:rPr>
                  </w:pPr>
                </w:p>
              </w:tc>
            </w:tr>
          </w:tbl>
          <w:p w:rsidR="00A25CE7" w:rsidRPr="00F27D61" w:rsidRDefault="00A25CE7" w:rsidP="00A25CE7">
            <w:pPr>
              <w:spacing w:before="0" w:after="120"/>
              <w:jc w:val="left"/>
              <w:rPr>
                <w:b w:val="0"/>
                <w:color w:val="auto"/>
                <w:sz w:val="16"/>
                <w:szCs w:val="16"/>
              </w:rPr>
            </w:pPr>
          </w:p>
        </w:tc>
      </w:tr>
      <w:tr w:rsidR="00BC0A3F" w:rsidRPr="00F27D61" w:rsidTr="00110D73">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C0C6C">
            <w:pPr>
              <w:spacing w:before="60" w:after="60"/>
              <w:jc w:val="left"/>
              <w:rPr>
                <w:b w:val="0"/>
                <w:color w:val="auto"/>
                <w:sz w:val="24"/>
                <w:szCs w:val="24"/>
              </w:rPr>
            </w:pPr>
            <w:r w:rsidRPr="00F27D61">
              <w:rPr>
                <w:b w:val="0"/>
                <w:i/>
                <w:color w:val="auto"/>
                <w:sz w:val="24"/>
                <w:szCs w:val="24"/>
              </w:rPr>
              <w:t>Примітки</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C0C6C">
            <w:pPr>
              <w:spacing w:before="60" w:after="6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EC0C6C">
            <w:pPr>
              <w:spacing w:before="60" w:after="60"/>
              <w:jc w:val="left"/>
              <w:rPr>
                <w:b w:val="0"/>
                <w:color w:val="auto"/>
                <w:sz w:val="24"/>
                <w:szCs w:val="24"/>
              </w:rPr>
            </w:pPr>
            <w:r w:rsidRPr="00F27D61">
              <w:rPr>
                <w:b w:val="0"/>
                <w:color w:val="auto"/>
                <w:sz w:val="24"/>
                <w:szCs w:val="24"/>
              </w:rPr>
              <w:t>…….</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C94B39" w:rsidP="00EC0C6C">
            <w:pPr>
              <w:spacing w:before="120" w:after="120"/>
              <w:jc w:val="left"/>
              <w:rPr>
                <w:b w:val="0"/>
                <w:i/>
                <w:color w:val="auto"/>
                <w:sz w:val="24"/>
                <w:szCs w:val="24"/>
              </w:rPr>
            </w:pPr>
            <w:r w:rsidRPr="00F27D61">
              <w:rPr>
                <w:color w:val="auto"/>
                <w:sz w:val="24"/>
                <w:szCs w:val="24"/>
              </w:rPr>
              <w:t>Норма відсутня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517F7">
            <w:pPr>
              <w:spacing w:before="120" w:after="120"/>
              <w:ind w:left="574" w:hanging="283"/>
              <w:rPr>
                <w:b w:val="0"/>
                <w:color w:val="auto"/>
                <w:sz w:val="24"/>
                <w:szCs w:val="24"/>
              </w:rPr>
            </w:pPr>
            <w:r w:rsidRPr="00F27D61">
              <w:rPr>
                <w:sz w:val="24"/>
                <w:szCs w:val="24"/>
                <w:vertAlign w:val="superscript"/>
              </w:rPr>
              <w:t>15 </w:t>
            </w:r>
            <w:r w:rsidR="00E077A0" w:rsidRPr="00F27D61">
              <w:rPr>
                <w:sz w:val="24"/>
                <w:szCs w:val="24"/>
                <w:vertAlign w:val="superscript"/>
              </w:rPr>
              <w:t xml:space="preserve"> </w:t>
            </w:r>
            <w:r w:rsidRPr="00F27D61">
              <w:rPr>
                <w:sz w:val="24"/>
                <w:szCs w:val="24"/>
              </w:rPr>
              <w:t xml:space="preserve">Назва та код промислової продукції зазначаються згідно з Номенклатурою продукції промисловості, затвердженою </w:t>
            </w:r>
            <w:r w:rsidR="00B517F7" w:rsidRPr="00F27D61">
              <w:rPr>
                <w:sz w:val="24"/>
                <w:szCs w:val="24"/>
              </w:rPr>
              <w:t>н</w:t>
            </w:r>
            <w:r w:rsidRPr="00F27D61">
              <w:rPr>
                <w:sz w:val="24"/>
                <w:szCs w:val="24"/>
              </w:rPr>
              <w:t>аказом Державної служби статистики</w:t>
            </w:r>
            <w:r w:rsidR="00B517F7" w:rsidRPr="00F27D61">
              <w:rPr>
                <w:sz w:val="24"/>
                <w:szCs w:val="24"/>
              </w:rPr>
              <w:t xml:space="preserve"> України</w:t>
            </w:r>
            <w:r w:rsidRPr="00F27D61">
              <w:rPr>
                <w:sz w:val="24"/>
                <w:szCs w:val="24"/>
              </w:rPr>
              <w:t xml:space="preserve"> від 08 листопада 2023 року № 309, </w:t>
            </w:r>
            <w:r w:rsidR="00B517F7" w:rsidRPr="00F27D61">
              <w:rPr>
                <w:sz w:val="24"/>
                <w:szCs w:val="24"/>
              </w:rPr>
              <w:t>в</w:t>
            </w:r>
            <w:r w:rsidRPr="00F27D61">
              <w:rPr>
                <w:sz w:val="24"/>
                <w:szCs w:val="24"/>
              </w:rPr>
              <w:t xml:space="preserve"> одиницях вимірювання, затверджених Переліком промислової продукції для Європейського Союзу</w:t>
            </w:r>
            <w:r w:rsidR="00D406A5" w:rsidRPr="00F27D61">
              <w:rPr>
                <w:sz w:val="24"/>
                <w:szCs w:val="24"/>
              </w:rPr>
              <w:t>,</w:t>
            </w:r>
            <w:r w:rsidR="00DF0F0D" w:rsidRPr="00F27D61">
              <w:rPr>
                <w:sz w:val="24"/>
                <w:szCs w:val="24"/>
              </w:rPr>
              <w:t xml:space="preserve"> які зазначені в угодах про умови користування надрами, на підставі затверджених кондицій </w:t>
            </w:r>
            <w:r w:rsidR="00DF0F0D" w:rsidRPr="00F27D61">
              <w:rPr>
                <w:sz w:val="24"/>
                <w:szCs w:val="24"/>
              </w:rPr>
              <w:lastRenderedPageBreak/>
              <w:t>на мінеральну сировину ділянки надр для відповідного виду товарної продукції гірничого підприємства</w:t>
            </w:r>
            <w:r w:rsidRPr="00F27D61">
              <w:rPr>
                <w:sz w:val="24"/>
                <w:szCs w:val="24"/>
              </w:rPr>
              <w:t>.</w:t>
            </w:r>
          </w:p>
        </w:tc>
      </w:tr>
      <w:tr w:rsidR="00F82A61" w:rsidRPr="00F27D61" w:rsidTr="00DA5522">
        <w:trPr>
          <w:trHeight w:val="323"/>
        </w:trPr>
        <w:tc>
          <w:tcPr>
            <w:tcW w:w="7358"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2"/>
              <w:gridCol w:w="6788"/>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lastRenderedPageBreak/>
                    <w:t>1</w:t>
                  </w:r>
                  <w:r w:rsidRPr="00F27D61">
                    <w:rPr>
                      <w:position w:val="8"/>
                      <w:sz w:val="24"/>
                      <w:szCs w:val="24"/>
                      <w:vertAlign w:val="superscript"/>
                      <w:lang w:val="en-US"/>
                    </w:rPr>
                    <w:t>5</w:t>
                  </w:r>
                </w:p>
              </w:tc>
              <w:tc>
                <w:tcPr>
                  <w:tcW w:w="6788"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Вартісні показники розрахунку зазначаються у гривнях з копійками.</w:t>
                  </w:r>
                </w:p>
              </w:tc>
            </w:tr>
          </w:tbl>
          <w:p w:rsidR="00F82A61" w:rsidRPr="00F27D61" w:rsidRDefault="00F82A61" w:rsidP="00EC0C6C">
            <w:pPr>
              <w:spacing w:before="120" w:after="120"/>
            </w:pPr>
          </w:p>
        </w:tc>
        <w:tc>
          <w:tcPr>
            <w:tcW w:w="7238" w:type="dxa"/>
            <w:gridSpan w:val="4"/>
            <w:tcBorders>
              <w:top w:val="single" w:sz="4" w:space="0" w:color="000000"/>
              <w:left w:val="single" w:sz="4" w:space="0" w:color="auto"/>
              <w:bottom w:val="single" w:sz="4" w:space="0" w:color="000000"/>
              <w:right w:val="single" w:sz="4" w:space="0" w:color="auto"/>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2"/>
              <w:gridCol w:w="6788"/>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16</w:t>
                  </w:r>
                </w:p>
              </w:tc>
              <w:tc>
                <w:tcPr>
                  <w:tcW w:w="6788"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Вартісні показники розрахунку зазначаються у гривнях з копійками.</w:t>
                  </w:r>
                </w:p>
              </w:tc>
            </w:tr>
          </w:tbl>
          <w:p w:rsidR="00F82A61" w:rsidRPr="00F27D61" w:rsidRDefault="00F82A61" w:rsidP="00EC0C6C">
            <w:pPr>
              <w:spacing w:before="120" w:after="120"/>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Pr="00F27D61">
                    <w:rPr>
                      <w:position w:val="8"/>
                      <w:sz w:val="24"/>
                      <w:szCs w:val="24"/>
                      <w:vertAlign w:val="superscript"/>
                      <w:lang w:val="en-US"/>
                    </w:rPr>
                    <w:t>6</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О</w:t>
                  </w:r>
                  <w:r w:rsidRPr="00F27D61">
                    <w:rPr>
                      <w:b w:val="0"/>
                      <w:spacing w:val="-4"/>
                      <w:sz w:val="24"/>
                      <w:szCs w:val="24"/>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bl>
          <w:p w:rsidR="00F82A61" w:rsidRPr="00F27D61" w:rsidRDefault="00F82A61" w:rsidP="00EC0C6C">
            <w:pPr>
              <w:spacing w:before="120" w:after="120"/>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00A44B80" w:rsidRPr="00F27D61">
                    <w:rPr>
                      <w:position w:val="8"/>
                      <w:sz w:val="24"/>
                      <w:szCs w:val="24"/>
                      <w:vertAlign w:val="superscript"/>
                    </w:rPr>
                    <w:t>7</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О</w:t>
                  </w:r>
                  <w:r w:rsidRPr="00F27D61">
                    <w:rPr>
                      <w:b w:val="0"/>
                      <w:spacing w:val="-4"/>
                      <w:sz w:val="24"/>
                      <w:szCs w:val="24"/>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bl>
          <w:p w:rsidR="00F82A61" w:rsidRPr="00F27D61" w:rsidRDefault="00F82A61" w:rsidP="00EC0C6C">
            <w:pPr>
              <w:spacing w:before="120" w:after="120"/>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2"/>
              <w:gridCol w:w="6788"/>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Pr="00F27D61">
                    <w:rPr>
                      <w:position w:val="8"/>
                      <w:sz w:val="24"/>
                      <w:szCs w:val="24"/>
                      <w:vertAlign w:val="superscript"/>
                      <w:lang w:val="en-US"/>
                    </w:rPr>
                    <w:t>7</w:t>
                  </w:r>
                </w:p>
              </w:tc>
              <w:tc>
                <w:tcPr>
                  <w:tcW w:w="6788"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В</w:t>
                  </w:r>
                  <w:r w:rsidRPr="00F27D61">
                    <w:rPr>
                      <w:b w:val="0"/>
                      <w:spacing w:val="-6"/>
                      <w:sz w:val="24"/>
                      <w:szCs w:val="24"/>
                    </w:rPr>
                    <w:t xml:space="preserve">изначається відповідно до пунктів </w:t>
                  </w:r>
                  <w:r w:rsidRPr="00F27D61">
                    <w:rPr>
                      <w:b w:val="0"/>
                      <w:sz w:val="24"/>
                      <w:szCs w:val="24"/>
                    </w:rPr>
                    <w:t xml:space="preserve">252.8 </w:t>
                  </w:r>
                  <w:r w:rsidRPr="00F27D61">
                    <w:rPr>
                      <w:b w:val="0"/>
                      <w:spacing w:val="-6"/>
                      <w:sz w:val="24"/>
                      <w:szCs w:val="24"/>
                    </w:rPr>
                    <w:t xml:space="preserve">– </w:t>
                  </w:r>
                  <w:r w:rsidRPr="00F27D61">
                    <w:rPr>
                      <w:b w:val="0"/>
                      <w:sz w:val="24"/>
                      <w:szCs w:val="24"/>
                    </w:rPr>
                    <w:t>252.10</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20" w:after="120"/>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2"/>
              <w:gridCol w:w="6788"/>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00A44B80" w:rsidRPr="00F27D61">
                    <w:rPr>
                      <w:position w:val="8"/>
                      <w:sz w:val="24"/>
                      <w:szCs w:val="24"/>
                      <w:vertAlign w:val="superscript"/>
                    </w:rPr>
                    <w:t>8</w:t>
                  </w:r>
                </w:p>
              </w:tc>
              <w:tc>
                <w:tcPr>
                  <w:tcW w:w="6788"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В</w:t>
                  </w:r>
                  <w:r w:rsidRPr="00F27D61">
                    <w:rPr>
                      <w:b w:val="0"/>
                      <w:spacing w:val="-6"/>
                      <w:sz w:val="24"/>
                      <w:szCs w:val="24"/>
                    </w:rPr>
                    <w:t xml:space="preserve">изначається відповідно до пунктів </w:t>
                  </w:r>
                  <w:r w:rsidRPr="00F27D61">
                    <w:rPr>
                      <w:b w:val="0"/>
                      <w:sz w:val="24"/>
                      <w:szCs w:val="24"/>
                    </w:rPr>
                    <w:t xml:space="preserve">252.8 </w:t>
                  </w:r>
                  <w:r w:rsidRPr="00F27D61">
                    <w:rPr>
                      <w:b w:val="0"/>
                      <w:spacing w:val="-6"/>
                      <w:sz w:val="24"/>
                      <w:szCs w:val="24"/>
                    </w:rPr>
                    <w:t xml:space="preserve">– </w:t>
                  </w:r>
                  <w:r w:rsidRPr="00F27D61">
                    <w:rPr>
                      <w:b w:val="0"/>
                      <w:sz w:val="24"/>
                      <w:szCs w:val="24"/>
                    </w:rPr>
                    <w:t>252.10</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20" w:after="120"/>
            </w:pPr>
          </w:p>
        </w:tc>
      </w:tr>
      <w:tr w:rsidR="00F82A61" w:rsidRPr="00F27D61" w:rsidTr="00110D73">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Pr="00F27D61">
                    <w:rPr>
                      <w:position w:val="8"/>
                      <w:sz w:val="24"/>
                      <w:szCs w:val="24"/>
                      <w:vertAlign w:val="superscript"/>
                      <w:lang w:val="en-US"/>
                    </w:rPr>
                    <w:t>8</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Окремий розрахунок складається платником для кожного виду (об’єму) тари, що використана під час здійснення операцій передпродажної підготовки, пов’язаних з пакуванням, фасуванням (бутелюванням).</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1</w:t>
                  </w:r>
                  <w:r w:rsidR="00A44B80" w:rsidRPr="00F27D61">
                    <w:rPr>
                      <w:position w:val="8"/>
                      <w:sz w:val="24"/>
                      <w:szCs w:val="24"/>
                      <w:vertAlign w:val="superscript"/>
                    </w:rPr>
                    <w:t>9</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Окремий розрахунок складається платником для кожного виду (об’єму) тари, що використана під час здійснення операцій передпродажної підготовки, пов’язаних з пакуванням, фасуванням (бутелюванням).</w:t>
                  </w:r>
                </w:p>
              </w:tc>
            </w:tr>
          </w:tbl>
          <w:p w:rsidR="00F82A61" w:rsidRPr="00F27D61" w:rsidRDefault="00F82A61" w:rsidP="00EC0C6C">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lang w:val="en-US"/>
                    </w:rPr>
                    <w:t>19</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 xml:space="preserve">Зазначається обсяг (кількість) корисної копалини, що за матеріалами бухгалтерського обліку реалізована у звітному податковому періоді (або у періоді, що </w:t>
                  </w:r>
                  <w:proofErr w:type="spellStart"/>
                  <w:r w:rsidRPr="00F27D61">
                    <w:rPr>
                      <w:b w:val="0"/>
                      <w:sz w:val="24"/>
                      <w:szCs w:val="24"/>
                    </w:rPr>
                    <w:t>уточнюється</w:t>
                  </w:r>
                  <w:proofErr w:type="spellEnd"/>
                  <w:r w:rsidRPr="00F27D61">
                    <w:rPr>
                      <w:b w:val="0"/>
                      <w:sz w:val="24"/>
                      <w:szCs w:val="24"/>
                    </w:rPr>
                    <w:t>).</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A44B80" w:rsidP="00EC0C6C">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t>20</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 xml:space="preserve">Зазначається обсяг (кількість) корисної копалини, що за матеріалами бухгалтерського обліку реалізована у звітному податковому періоді (або у періоді, що </w:t>
                  </w:r>
                  <w:proofErr w:type="spellStart"/>
                  <w:r w:rsidRPr="00F27D61">
                    <w:rPr>
                      <w:b w:val="0"/>
                      <w:sz w:val="24"/>
                      <w:szCs w:val="24"/>
                    </w:rPr>
                    <w:t>уточнюється</w:t>
                  </w:r>
                  <w:proofErr w:type="spellEnd"/>
                  <w:r w:rsidRPr="00F27D61">
                    <w:rPr>
                      <w:b w:val="0"/>
                      <w:sz w:val="24"/>
                      <w:szCs w:val="24"/>
                    </w:rPr>
                    <w:t>).</w:t>
                  </w:r>
                </w:p>
              </w:tc>
            </w:tr>
          </w:tbl>
          <w:p w:rsidR="00F82A61" w:rsidRPr="00F27D61" w:rsidRDefault="00F82A61" w:rsidP="00EC0C6C">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t>20</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pacing w:val="-6"/>
                      <w:sz w:val="24"/>
                      <w:szCs w:val="24"/>
                    </w:rPr>
                  </w:pPr>
                  <w:r w:rsidRPr="00F27D61">
                    <w:rPr>
                      <w:b w:val="0"/>
                      <w:sz w:val="24"/>
                      <w:szCs w:val="24"/>
                    </w:rPr>
                    <w:t>Розрахункова вартість одиниці відповідного виду видобутої корисної копалини (мінеральної сировини) (</w:t>
                  </w:r>
                  <w:proofErr w:type="spellStart"/>
                  <w:r w:rsidRPr="00F27D61">
                    <w:rPr>
                      <w:b w:val="0"/>
                      <w:sz w:val="24"/>
                      <w:szCs w:val="24"/>
                    </w:rPr>
                    <w:t>Цр</w:t>
                  </w:r>
                  <w:proofErr w:type="spellEnd"/>
                  <w:r w:rsidRPr="00F27D61">
                    <w:rPr>
                      <w:b w:val="0"/>
                      <w:sz w:val="24"/>
                      <w:szCs w:val="24"/>
                    </w:rPr>
                    <w:t xml:space="preserve">) обчислюється за такою формулою (визначена у </w:t>
                  </w:r>
                  <w:r w:rsidRPr="00F27D61">
                    <w:rPr>
                      <w:b w:val="0"/>
                      <w:spacing w:val="-6"/>
                      <w:sz w:val="24"/>
                      <w:szCs w:val="24"/>
                    </w:rPr>
                    <w:t>пункті 252.16</w:t>
                  </w:r>
                  <w:r w:rsidRPr="00F27D61">
                    <w:rPr>
                      <w:b w:val="0"/>
                      <w:sz w:val="24"/>
                      <w:szCs w:val="24"/>
                    </w:rPr>
                    <w:t xml:space="preserve"> </w:t>
                  </w:r>
                  <w:r w:rsidRPr="00F27D61">
                    <w:rPr>
                      <w:b w:val="0"/>
                      <w:spacing w:val="-6"/>
                      <w:sz w:val="24"/>
                      <w:szCs w:val="24"/>
                    </w:rPr>
                    <w:t>статті 252 розділу ІХ Кодексу):</w:t>
                  </w:r>
                </w:p>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 xml:space="preserve"> </w:t>
                  </w:r>
                  <w:r w:rsidRPr="00F27D61">
                    <w:rPr>
                      <w:b w:val="0"/>
                      <w:noProof/>
                      <w:sz w:val="24"/>
                      <w:szCs w:val="24"/>
                    </w:rPr>
                    <w:drawing>
                      <wp:inline distT="0" distB="0" distL="0" distR="0" wp14:anchorId="7A16111E" wp14:editId="3B9BB252">
                        <wp:extent cx="3933825" cy="5715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27826"/>
                                <a:stretch>
                                  <a:fillRect/>
                                </a:stretch>
                              </pic:blipFill>
                              <pic:spPr bwMode="auto">
                                <a:xfrm>
                                  <a:off x="0" y="0"/>
                                  <a:ext cx="3933825" cy="571500"/>
                                </a:xfrm>
                                <a:prstGeom prst="rect">
                                  <a:avLst/>
                                </a:prstGeom>
                                <a:solidFill>
                                  <a:srgbClr val="FFFFFF"/>
                                </a:solidFill>
                                <a:ln>
                                  <a:noFill/>
                                </a:ln>
                              </pic:spPr>
                            </pic:pic>
                          </a:graphicData>
                        </a:graphic>
                      </wp:inline>
                    </w:drawing>
                  </w:r>
                </w:p>
                <w:p w:rsidR="00F82A61" w:rsidRPr="00F27D61" w:rsidRDefault="00F82A61" w:rsidP="00EC0C6C">
                  <w:pPr>
                    <w:framePr w:hSpace="180" w:wrap="around" w:vAnchor="text" w:hAnchor="text" w:y="1"/>
                    <w:spacing w:before="120" w:after="120"/>
                    <w:suppressOverlap/>
                    <w:rPr>
                      <w:b w:val="0"/>
                      <w:spacing w:val="-6"/>
                      <w:sz w:val="24"/>
                      <w:szCs w:val="24"/>
                    </w:rPr>
                  </w:pPr>
                  <w:r w:rsidRPr="00F27D61">
                    <w:rPr>
                      <w:b w:val="0"/>
                      <w:sz w:val="24"/>
                      <w:szCs w:val="24"/>
                    </w:rPr>
                    <w:t xml:space="preserve">де </w:t>
                  </w:r>
                  <w:proofErr w:type="spellStart"/>
                  <w:r w:rsidRPr="00F27D61">
                    <w:rPr>
                      <w:b w:val="0"/>
                      <w:sz w:val="24"/>
                      <w:szCs w:val="24"/>
                    </w:rPr>
                    <w:t>Вмп</w:t>
                  </w:r>
                  <w:proofErr w:type="spellEnd"/>
                  <w:r w:rsidRPr="00F27D61">
                    <w:rPr>
                      <w:b w:val="0"/>
                      <w:sz w:val="24"/>
                      <w:szCs w:val="24"/>
                    </w:rPr>
                    <w:t xml:space="preserve"> – витрати, обчислені згідно з пунктами 252.11 – 252.15 </w:t>
                  </w:r>
                  <w:r w:rsidRPr="00F27D61">
                    <w:rPr>
                      <w:b w:val="0"/>
                      <w:spacing w:val="-6"/>
                      <w:sz w:val="24"/>
                      <w:szCs w:val="24"/>
                    </w:rPr>
                    <w:lastRenderedPageBreak/>
                    <w:t>статті 252 розділу ІХ Кодексу як сума рядків 10.2.1 – 10.2.6 цього розрахунку;</w:t>
                  </w:r>
                </w:p>
                <w:p w:rsidR="00F82A61" w:rsidRPr="00F27D61" w:rsidRDefault="00F82A61" w:rsidP="00EC0C6C">
                  <w:pPr>
                    <w:framePr w:hSpace="180" w:wrap="around" w:vAnchor="text" w:hAnchor="text" w:y="1"/>
                    <w:spacing w:before="120" w:after="120"/>
                    <w:ind w:firstLine="425"/>
                    <w:suppressOverlap/>
                    <w:rPr>
                      <w:b w:val="0"/>
                      <w:sz w:val="24"/>
                      <w:szCs w:val="24"/>
                    </w:rPr>
                  </w:pPr>
                  <w:r w:rsidRPr="00F27D61">
                    <w:rPr>
                      <w:spacing w:val="-6"/>
                      <w:sz w:val="24"/>
                      <w:szCs w:val="24"/>
                    </w:rPr>
                    <w:tab/>
                  </w:r>
                  <w:proofErr w:type="spellStart"/>
                  <w:r w:rsidRPr="00F27D61">
                    <w:rPr>
                      <w:b w:val="0"/>
                      <w:spacing w:val="-6"/>
                      <w:sz w:val="24"/>
                      <w:szCs w:val="24"/>
                    </w:rPr>
                    <w:t>Крмпе</w:t>
                  </w:r>
                  <w:proofErr w:type="spellEnd"/>
                  <w:r w:rsidRPr="00F27D61">
                    <w:rPr>
                      <w:b w:val="0"/>
                      <w:spacing w:val="-6"/>
                      <w:sz w:val="24"/>
                      <w:szCs w:val="24"/>
                    </w:rPr>
                    <w:t xml:space="preserve"> – </w:t>
                  </w:r>
                  <w:r w:rsidRPr="00F27D61">
                    <w:rPr>
                      <w:b w:val="0"/>
                      <w:sz w:val="24"/>
                      <w:szCs w:val="24"/>
                    </w:rPr>
                    <w:t>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що зазначений у рядку 7.4 цього розрахунку;</w:t>
                  </w:r>
                </w:p>
                <w:p w:rsidR="00F82A61" w:rsidRPr="00F27D61" w:rsidRDefault="00F82A61" w:rsidP="00EC0C6C">
                  <w:pPr>
                    <w:framePr w:hSpace="180" w:wrap="around" w:vAnchor="text" w:hAnchor="text" w:y="1"/>
                    <w:spacing w:before="120" w:after="120"/>
                    <w:ind w:firstLine="425"/>
                    <w:suppressOverlap/>
                    <w:rPr>
                      <w:b w:val="0"/>
                      <w:sz w:val="24"/>
                      <w:szCs w:val="24"/>
                    </w:rPr>
                  </w:pPr>
                  <w:r w:rsidRPr="00F27D61">
                    <w:rPr>
                      <w:b w:val="0"/>
                      <w:spacing w:val="-6"/>
                      <w:sz w:val="24"/>
                      <w:szCs w:val="24"/>
                    </w:rPr>
                    <w:tab/>
                  </w:r>
                  <w:proofErr w:type="spellStart"/>
                  <w:r w:rsidRPr="00F27D61">
                    <w:rPr>
                      <w:b w:val="0"/>
                      <w:spacing w:val="-6"/>
                      <w:sz w:val="24"/>
                      <w:szCs w:val="24"/>
                    </w:rPr>
                    <w:t>Vмп</w:t>
                  </w:r>
                  <w:proofErr w:type="spellEnd"/>
                  <w:r w:rsidRPr="00F27D61">
                    <w:rPr>
                      <w:b w:val="0"/>
                      <w:spacing w:val="-6"/>
                      <w:sz w:val="24"/>
                      <w:szCs w:val="24"/>
                    </w:rPr>
                    <w:t xml:space="preserve"> – обсяг (кількість) </w:t>
                  </w:r>
                  <w:r w:rsidRPr="00F27D61">
                    <w:rPr>
                      <w:b w:val="0"/>
                      <w:sz w:val="24"/>
                      <w:szCs w:val="24"/>
                    </w:rPr>
                    <w:t>корисних копалин, видобутих за податковий (звітний) період, що зазначений у рядку 9 цього розрахунку.</w:t>
                  </w:r>
                </w:p>
                <w:p w:rsidR="00F82A61" w:rsidRPr="00F27D61" w:rsidRDefault="00F82A61" w:rsidP="00EC0C6C">
                  <w:pPr>
                    <w:framePr w:hSpace="180" w:wrap="around" w:vAnchor="text" w:hAnchor="text" w:y="1"/>
                    <w:spacing w:before="120" w:after="120"/>
                    <w:suppressOverlap/>
                    <w:rPr>
                      <w:sz w:val="24"/>
                      <w:szCs w:val="24"/>
                    </w:rPr>
                  </w:pPr>
                  <w:r w:rsidRPr="00F27D61">
                    <w:rPr>
                      <w:b w:val="0"/>
                      <w:sz w:val="24"/>
                      <w:szCs w:val="24"/>
                    </w:rPr>
                    <w:t>Згідно з пунктом 252.7 статті 252 розділу IX Кодексу розрахункова вартість не застосовується для обчислення вартості руд заліза.</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lastRenderedPageBreak/>
                    <w:t>2</w:t>
                  </w:r>
                  <w:r w:rsidR="00A44B80" w:rsidRPr="00F27D61">
                    <w:rPr>
                      <w:position w:val="8"/>
                      <w:sz w:val="24"/>
                      <w:szCs w:val="24"/>
                      <w:vertAlign w:val="superscript"/>
                    </w:rPr>
                    <w:t>1</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pacing w:val="-6"/>
                      <w:sz w:val="24"/>
                      <w:szCs w:val="24"/>
                    </w:rPr>
                  </w:pPr>
                  <w:r w:rsidRPr="00F27D61">
                    <w:rPr>
                      <w:b w:val="0"/>
                      <w:sz w:val="24"/>
                      <w:szCs w:val="24"/>
                    </w:rPr>
                    <w:t>Розрахункова вартість одиниці відповідного виду видобутої корисної копалини (мінеральної сировини) (</w:t>
                  </w:r>
                  <w:proofErr w:type="spellStart"/>
                  <w:r w:rsidRPr="00F27D61">
                    <w:rPr>
                      <w:b w:val="0"/>
                      <w:sz w:val="24"/>
                      <w:szCs w:val="24"/>
                    </w:rPr>
                    <w:t>Цр</w:t>
                  </w:r>
                  <w:proofErr w:type="spellEnd"/>
                  <w:r w:rsidRPr="00F27D61">
                    <w:rPr>
                      <w:b w:val="0"/>
                      <w:sz w:val="24"/>
                      <w:szCs w:val="24"/>
                    </w:rPr>
                    <w:t xml:space="preserve">) обчислюється за такою формулою (визначена у </w:t>
                  </w:r>
                  <w:r w:rsidRPr="00F27D61">
                    <w:rPr>
                      <w:b w:val="0"/>
                      <w:spacing w:val="-6"/>
                      <w:sz w:val="24"/>
                      <w:szCs w:val="24"/>
                    </w:rPr>
                    <w:t>пункті 252.16</w:t>
                  </w:r>
                  <w:r w:rsidRPr="00F27D61">
                    <w:rPr>
                      <w:b w:val="0"/>
                      <w:sz w:val="24"/>
                      <w:szCs w:val="24"/>
                    </w:rPr>
                    <w:t xml:space="preserve"> </w:t>
                  </w:r>
                  <w:r w:rsidRPr="00F27D61">
                    <w:rPr>
                      <w:b w:val="0"/>
                      <w:spacing w:val="-6"/>
                      <w:sz w:val="24"/>
                      <w:szCs w:val="24"/>
                    </w:rPr>
                    <w:t>статті 252 розділу ІХ Кодексу):</w:t>
                  </w:r>
                </w:p>
                <w:p w:rsidR="00F82A61" w:rsidRPr="00F27D61" w:rsidRDefault="00F82A61" w:rsidP="00EC0C6C">
                  <w:pPr>
                    <w:framePr w:hSpace="180" w:wrap="around" w:vAnchor="text" w:hAnchor="text" w:y="1"/>
                    <w:spacing w:before="120" w:after="120"/>
                    <w:suppressOverlap/>
                    <w:rPr>
                      <w:b w:val="0"/>
                      <w:sz w:val="24"/>
                      <w:szCs w:val="24"/>
                    </w:rPr>
                  </w:pPr>
                  <w:r w:rsidRPr="00F27D61">
                    <w:rPr>
                      <w:b w:val="0"/>
                      <w:spacing w:val="-6"/>
                      <w:sz w:val="24"/>
                      <w:szCs w:val="24"/>
                    </w:rPr>
                    <w:t xml:space="preserve"> </w:t>
                  </w:r>
                  <w:r w:rsidRPr="00F27D61">
                    <w:rPr>
                      <w:b w:val="0"/>
                      <w:noProof/>
                      <w:sz w:val="24"/>
                      <w:szCs w:val="24"/>
                    </w:rPr>
                    <w:drawing>
                      <wp:inline distT="0" distB="0" distL="0" distR="0" wp14:anchorId="5E23D184" wp14:editId="1F29A220">
                        <wp:extent cx="3933825" cy="5715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27826"/>
                                <a:stretch>
                                  <a:fillRect/>
                                </a:stretch>
                              </pic:blipFill>
                              <pic:spPr bwMode="auto">
                                <a:xfrm>
                                  <a:off x="0" y="0"/>
                                  <a:ext cx="3933825" cy="571500"/>
                                </a:xfrm>
                                <a:prstGeom prst="rect">
                                  <a:avLst/>
                                </a:prstGeom>
                                <a:solidFill>
                                  <a:srgbClr val="FFFFFF"/>
                                </a:solidFill>
                                <a:ln>
                                  <a:noFill/>
                                </a:ln>
                              </pic:spPr>
                            </pic:pic>
                          </a:graphicData>
                        </a:graphic>
                      </wp:inline>
                    </w:drawing>
                  </w:r>
                </w:p>
                <w:p w:rsidR="00F82A61" w:rsidRPr="00F27D61" w:rsidRDefault="00F82A61" w:rsidP="00EC0C6C">
                  <w:pPr>
                    <w:framePr w:hSpace="180" w:wrap="around" w:vAnchor="text" w:hAnchor="text" w:y="1"/>
                    <w:spacing w:before="120" w:after="120"/>
                    <w:suppressOverlap/>
                    <w:rPr>
                      <w:b w:val="0"/>
                      <w:spacing w:val="-6"/>
                      <w:sz w:val="24"/>
                      <w:szCs w:val="24"/>
                    </w:rPr>
                  </w:pPr>
                  <w:r w:rsidRPr="00F27D61">
                    <w:rPr>
                      <w:b w:val="0"/>
                      <w:sz w:val="24"/>
                      <w:szCs w:val="24"/>
                    </w:rPr>
                    <w:t xml:space="preserve">де </w:t>
                  </w:r>
                  <w:proofErr w:type="spellStart"/>
                  <w:r w:rsidRPr="00F27D61">
                    <w:rPr>
                      <w:b w:val="0"/>
                      <w:sz w:val="24"/>
                      <w:szCs w:val="24"/>
                    </w:rPr>
                    <w:t>Вмп</w:t>
                  </w:r>
                  <w:proofErr w:type="spellEnd"/>
                  <w:r w:rsidRPr="00F27D61">
                    <w:rPr>
                      <w:b w:val="0"/>
                      <w:sz w:val="24"/>
                      <w:szCs w:val="24"/>
                    </w:rPr>
                    <w:t xml:space="preserve"> – витрати, обчислені згідно з пунктами 252.11 – 252.15 </w:t>
                  </w:r>
                  <w:r w:rsidRPr="00F27D61">
                    <w:rPr>
                      <w:b w:val="0"/>
                      <w:spacing w:val="-6"/>
                      <w:sz w:val="24"/>
                      <w:szCs w:val="24"/>
                    </w:rPr>
                    <w:lastRenderedPageBreak/>
                    <w:t>статті 252 розділу ІХ Кодексу як сума рядків 10.2.1 – 10.2.6 цього розрахунку;</w:t>
                  </w:r>
                </w:p>
                <w:p w:rsidR="00F82A61" w:rsidRPr="00F27D61" w:rsidRDefault="00F82A61" w:rsidP="00EC0C6C">
                  <w:pPr>
                    <w:framePr w:hSpace="180" w:wrap="around" w:vAnchor="text" w:hAnchor="text" w:y="1"/>
                    <w:spacing w:before="120" w:after="120"/>
                    <w:ind w:firstLine="425"/>
                    <w:suppressOverlap/>
                    <w:rPr>
                      <w:b w:val="0"/>
                      <w:sz w:val="24"/>
                      <w:szCs w:val="24"/>
                    </w:rPr>
                  </w:pPr>
                  <w:r w:rsidRPr="00F27D61">
                    <w:rPr>
                      <w:spacing w:val="-6"/>
                      <w:sz w:val="24"/>
                      <w:szCs w:val="24"/>
                    </w:rPr>
                    <w:tab/>
                  </w:r>
                  <w:proofErr w:type="spellStart"/>
                  <w:r w:rsidRPr="00F27D61">
                    <w:rPr>
                      <w:b w:val="0"/>
                      <w:spacing w:val="-6"/>
                      <w:sz w:val="24"/>
                      <w:szCs w:val="24"/>
                    </w:rPr>
                    <w:t>Крмпе</w:t>
                  </w:r>
                  <w:proofErr w:type="spellEnd"/>
                  <w:r w:rsidRPr="00F27D61">
                    <w:rPr>
                      <w:b w:val="0"/>
                      <w:spacing w:val="-6"/>
                      <w:sz w:val="24"/>
                      <w:szCs w:val="24"/>
                    </w:rPr>
                    <w:t xml:space="preserve"> – </w:t>
                  </w:r>
                  <w:r w:rsidRPr="00F27D61">
                    <w:rPr>
                      <w:b w:val="0"/>
                      <w:sz w:val="24"/>
                      <w:szCs w:val="24"/>
                    </w:rPr>
                    <w:t>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що зазначений у рядку 7.4 цього розрахунку;</w:t>
                  </w:r>
                </w:p>
                <w:p w:rsidR="00F82A61" w:rsidRPr="00F27D61" w:rsidRDefault="00F82A61" w:rsidP="00EC0C6C">
                  <w:pPr>
                    <w:framePr w:hSpace="180" w:wrap="around" w:vAnchor="text" w:hAnchor="text" w:y="1"/>
                    <w:spacing w:before="120" w:after="120"/>
                    <w:ind w:firstLine="425"/>
                    <w:suppressOverlap/>
                    <w:rPr>
                      <w:b w:val="0"/>
                      <w:sz w:val="24"/>
                      <w:szCs w:val="24"/>
                    </w:rPr>
                  </w:pPr>
                  <w:r w:rsidRPr="00F27D61">
                    <w:rPr>
                      <w:b w:val="0"/>
                      <w:spacing w:val="-6"/>
                      <w:sz w:val="24"/>
                      <w:szCs w:val="24"/>
                    </w:rPr>
                    <w:tab/>
                  </w:r>
                  <w:proofErr w:type="spellStart"/>
                  <w:r w:rsidRPr="00F27D61">
                    <w:rPr>
                      <w:b w:val="0"/>
                      <w:spacing w:val="-6"/>
                      <w:sz w:val="24"/>
                      <w:szCs w:val="24"/>
                    </w:rPr>
                    <w:t>Vмп</w:t>
                  </w:r>
                  <w:proofErr w:type="spellEnd"/>
                  <w:r w:rsidRPr="00F27D61">
                    <w:rPr>
                      <w:b w:val="0"/>
                      <w:spacing w:val="-6"/>
                      <w:sz w:val="24"/>
                      <w:szCs w:val="24"/>
                    </w:rPr>
                    <w:t xml:space="preserve"> – обсяг (кількість) </w:t>
                  </w:r>
                  <w:r w:rsidRPr="00F27D61">
                    <w:rPr>
                      <w:b w:val="0"/>
                      <w:sz w:val="24"/>
                      <w:szCs w:val="24"/>
                    </w:rPr>
                    <w:t>корисних копалин, видобутих за податковий (звітний) період, що зазначений у рядку 9 цього розрахунку.</w:t>
                  </w:r>
                </w:p>
                <w:p w:rsidR="00F82A61" w:rsidRPr="00F27D61" w:rsidRDefault="00F82A61" w:rsidP="00EC0C6C">
                  <w:pPr>
                    <w:framePr w:hSpace="180" w:wrap="around" w:vAnchor="text" w:hAnchor="text" w:y="1"/>
                    <w:spacing w:before="120" w:after="120"/>
                    <w:suppressOverlap/>
                    <w:rPr>
                      <w:sz w:val="24"/>
                      <w:szCs w:val="24"/>
                    </w:rPr>
                  </w:pPr>
                  <w:r w:rsidRPr="00F27D61">
                    <w:rPr>
                      <w:b w:val="0"/>
                      <w:sz w:val="24"/>
                      <w:szCs w:val="24"/>
                    </w:rPr>
                    <w:t>Згідно з пунктом 252.7 статті 252 розділу IX Кодексу розрахункова вартість не застосовується для обчислення вартості руд заліза.</w:t>
                  </w:r>
                </w:p>
              </w:tc>
            </w:tr>
          </w:tbl>
          <w:p w:rsidR="00F82A61" w:rsidRPr="00F27D61" w:rsidRDefault="00F82A61" w:rsidP="00EC0C6C">
            <w:pPr>
              <w:spacing w:before="120" w:after="120"/>
              <w:jc w:val="left"/>
              <w:rPr>
                <w:b w:val="0"/>
                <w:i/>
                <w:color w:val="auto"/>
                <w:sz w:val="24"/>
                <w:szCs w:val="24"/>
              </w:rPr>
            </w:pPr>
          </w:p>
        </w:tc>
      </w:tr>
      <w:tr w:rsidR="00F82A61" w:rsidRPr="00F27D61" w:rsidTr="00110D73">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lastRenderedPageBreak/>
                    <w:t>2</w:t>
                  </w:r>
                  <w:r w:rsidRPr="00F27D61">
                    <w:rPr>
                      <w:position w:val="8"/>
                      <w:sz w:val="24"/>
                      <w:szCs w:val="24"/>
                      <w:vertAlign w:val="superscript"/>
                      <w:lang w:val="en-US"/>
                    </w:rPr>
                    <w:t>1</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252.11.1</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2</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252.11.1</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Pr="00F27D61">
                    <w:rPr>
                      <w:position w:val="8"/>
                      <w:sz w:val="24"/>
                      <w:szCs w:val="24"/>
                      <w:vertAlign w:val="superscript"/>
                      <w:lang w:val="en-US"/>
                    </w:rPr>
                    <w:t>2</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252.11.2</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3</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252.11.2</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Pr="00F27D61">
                    <w:rPr>
                      <w:position w:val="8"/>
                      <w:sz w:val="24"/>
                      <w:szCs w:val="24"/>
                      <w:vertAlign w:val="superscript"/>
                      <w:lang w:val="en-US"/>
                    </w:rPr>
                    <w:t>3</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252.11.3</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c>
          <w:tcPr>
            <w:tcW w:w="7238" w:type="dxa"/>
            <w:gridSpan w:val="4"/>
            <w:tcBorders>
              <w:top w:val="single" w:sz="4" w:space="0" w:color="000000"/>
              <w:left w:val="single" w:sz="4" w:space="0" w:color="auto"/>
              <w:bottom w:val="single" w:sz="4" w:space="0" w:color="000000"/>
              <w:right w:val="single" w:sz="4" w:space="0" w:color="auto"/>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4</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252.11.3</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Pr="00F27D61">
                    <w:rPr>
                      <w:position w:val="8"/>
                      <w:sz w:val="24"/>
                      <w:szCs w:val="24"/>
                      <w:vertAlign w:val="superscript"/>
                      <w:lang w:val="en-US"/>
                    </w:rPr>
                    <w:t>4</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252.11.4</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c>
          <w:tcPr>
            <w:tcW w:w="7238" w:type="dxa"/>
            <w:gridSpan w:val="4"/>
            <w:tcBorders>
              <w:top w:val="single" w:sz="4" w:space="0" w:color="000000"/>
              <w:left w:val="single" w:sz="4" w:space="0" w:color="auto"/>
              <w:bottom w:val="single" w:sz="4" w:space="0" w:color="000000"/>
              <w:right w:val="single" w:sz="4" w:space="0" w:color="auto"/>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00" w:after="10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5</w:t>
                  </w:r>
                </w:p>
              </w:tc>
              <w:tc>
                <w:tcPr>
                  <w:tcW w:w="6929" w:type="dxa"/>
                  <w:shd w:val="clear" w:color="auto" w:fill="auto"/>
                </w:tcPr>
                <w:p w:rsidR="00F82A61" w:rsidRPr="00F27D61" w:rsidRDefault="00F82A61" w:rsidP="00EC0C6C">
                  <w:pPr>
                    <w:framePr w:hSpace="180" w:wrap="around" w:vAnchor="text" w:hAnchor="text" w:y="1"/>
                    <w:spacing w:before="100" w:after="100"/>
                    <w:suppressOverlap/>
                    <w:rPr>
                      <w:b w:val="0"/>
                      <w:sz w:val="24"/>
                      <w:szCs w:val="24"/>
                    </w:rPr>
                  </w:pPr>
                  <w:r w:rsidRPr="00F27D61">
                    <w:rPr>
                      <w:b w:val="0"/>
                      <w:sz w:val="24"/>
                      <w:szCs w:val="24"/>
                    </w:rPr>
                    <w:t>В</w:t>
                  </w:r>
                  <w:r w:rsidRPr="00F27D61">
                    <w:rPr>
                      <w:b w:val="0"/>
                      <w:spacing w:val="-6"/>
                      <w:sz w:val="24"/>
                      <w:szCs w:val="24"/>
                    </w:rPr>
                    <w:t xml:space="preserve">изначаються відповідно до підпункту </w:t>
                  </w:r>
                  <w:r w:rsidRPr="00F27D61">
                    <w:rPr>
                      <w:b w:val="0"/>
                      <w:sz w:val="24"/>
                      <w:szCs w:val="24"/>
                    </w:rPr>
                    <w:t>252.11.4</w:t>
                  </w:r>
                  <w:r w:rsidRPr="00F27D61">
                    <w:rPr>
                      <w:b w:val="0"/>
                      <w:spacing w:val="-6"/>
                      <w:sz w:val="24"/>
                      <w:szCs w:val="24"/>
                    </w:rPr>
                    <w:t xml:space="preserve"> пункту </w:t>
                  </w:r>
                  <w:r w:rsidRPr="00F27D61">
                    <w:rPr>
                      <w:b w:val="0"/>
                      <w:sz w:val="24"/>
                      <w:szCs w:val="24"/>
                    </w:rPr>
                    <w:t>252.11</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00" w:after="10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2</w:t>
                  </w:r>
                  <w:r w:rsidRPr="00F27D61">
                    <w:rPr>
                      <w:position w:val="8"/>
                      <w:sz w:val="24"/>
                      <w:szCs w:val="24"/>
                      <w:vertAlign w:val="superscript"/>
                      <w:lang w:val="en-US"/>
                    </w:rPr>
                    <w:t>5</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 xml:space="preserve">Кількість рядків групи 10.2.5 визначається платником відповідно до </w:t>
                  </w:r>
                  <w:r w:rsidRPr="00F27D61">
                    <w:rPr>
                      <w:b w:val="0"/>
                      <w:spacing w:val="-6"/>
                      <w:sz w:val="24"/>
                      <w:szCs w:val="24"/>
                    </w:rPr>
                    <w:t xml:space="preserve">підпункту </w:t>
                  </w:r>
                  <w:r w:rsidRPr="00F27D61">
                    <w:rPr>
                      <w:b w:val="0"/>
                      <w:sz w:val="24"/>
                      <w:szCs w:val="24"/>
                    </w:rPr>
                    <w:t>252.12.1</w:t>
                  </w:r>
                  <w:r w:rsidRPr="00F27D61">
                    <w:rPr>
                      <w:b w:val="0"/>
                      <w:spacing w:val="-6"/>
                      <w:sz w:val="24"/>
                      <w:szCs w:val="24"/>
                    </w:rPr>
                    <w:t xml:space="preserve"> пункту </w:t>
                  </w:r>
                  <w:r w:rsidRPr="00F27D61">
                    <w:rPr>
                      <w:b w:val="0"/>
                      <w:sz w:val="24"/>
                      <w:szCs w:val="24"/>
                    </w:rPr>
                    <w:t>252.12</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z w:val="24"/>
                      <w:szCs w:val="24"/>
                    </w:rPr>
                    <w:t xml:space="preserve"> залежно від кількості пов’язаних технічно та технологічно з господарською діяльністю з видобування </w:t>
                  </w:r>
                  <w:r w:rsidRPr="00F27D61">
                    <w:rPr>
                      <w:b w:val="0"/>
                      <w:sz w:val="24"/>
                      <w:szCs w:val="24"/>
                    </w:rPr>
                    <w:lastRenderedPageBreak/>
                    <w:t>відповідного виду видобутої корисної копалини (мінеральної сировини) груп основних засобів та інших необоротних активів</w:t>
                  </w:r>
                  <w:r w:rsidRPr="00F27D61">
                    <w:rPr>
                      <w:b w:val="0"/>
                      <w:spacing w:val="-6"/>
                      <w:sz w:val="24"/>
                      <w:szCs w:val="24"/>
                    </w:rPr>
                    <w:t>.</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lastRenderedPageBreak/>
                    <w:t>2</w:t>
                  </w:r>
                  <w:r w:rsidR="00A44B80" w:rsidRPr="00F27D61">
                    <w:rPr>
                      <w:position w:val="8"/>
                      <w:sz w:val="24"/>
                      <w:szCs w:val="24"/>
                      <w:vertAlign w:val="superscript"/>
                    </w:rPr>
                    <w:t>6</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 xml:space="preserve">Кількість рядків групи 10.2.5 визначається платником відповідно до </w:t>
                  </w:r>
                  <w:r w:rsidRPr="00F27D61">
                    <w:rPr>
                      <w:b w:val="0"/>
                      <w:spacing w:val="-6"/>
                      <w:sz w:val="24"/>
                      <w:szCs w:val="24"/>
                    </w:rPr>
                    <w:t xml:space="preserve">підпункту </w:t>
                  </w:r>
                  <w:r w:rsidRPr="00F27D61">
                    <w:rPr>
                      <w:b w:val="0"/>
                      <w:sz w:val="24"/>
                      <w:szCs w:val="24"/>
                    </w:rPr>
                    <w:t>252.12.1</w:t>
                  </w:r>
                  <w:r w:rsidRPr="00F27D61">
                    <w:rPr>
                      <w:b w:val="0"/>
                      <w:spacing w:val="-6"/>
                      <w:sz w:val="24"/>
                      <w:szCs w:val="24"/>
                    </w:rPr>
                    <w:t xml:space="preserve"> пункту </w:t>
                  </w:r>
                  <w:r w:rsidRPr="00F27D61">
                    <w:rPr>
                      <w:b w:val="0"/>
                      <w:sz w:val="24"/>
                      <w:szCs w:val="24"/>
                    </w:rPr>
                    <w:t>252.12</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z w:val="24"/>
                      <w:szCs w:val="24"/>
                    </w:rPr>
                    <w:t xml:space="preserve"> залежно від кількості пов’язаних технічно та технологічно з господарською діяльністю з видобування </w:t>
                  </w:r>
                  <w:r w:rsidRPr="00F27D61">
                    <w:rPr>
                      <w:b w:val="0"/>
                      <w:sz w:val="24"/>
                      <w:szCs w:val="24"/>
                    </w:rPr>
                    <w:lastRenderedPageBreak/>
                    <w:t>відповідного виду видобутої корисної копалини (мінеральної сировини) груп основних засобів та інших необоротних активів</w:t>
                  </w:r>
                  <w:r w:rsidRPr="00F27D61">
                    <w:rPr>
                      <w:b w:val="0"/>
                      <w:spacing w:val="-6"/>
                      <w:sz w:val="24"/>
                      <w:szCs w:val="24"/>
                    </w:rPr>
                    <w:t>.</w:t>
                  </w:r>
                </w:p>
              </w:tc>
            </w:tr>
          </w:tbl>
          <w:p w:rsidR="00F82A61" w:rsidRPr="00F27D61" w:rsidRDefault="00F82A61" w:rsidP="00EC0C6C">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960EDD">
              <w:trPr>
                <w:trHeight w:val="508"/>
              </w:trPr>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lastRenderedPageBreak/>
                    <w:t>2</w:t>
                  </w:r>
                  <w:r w:rsidRPr="00F27D61">
                    <w:rPr>
                      <w:position w:val="8"/>
                      <w:sz w:val="24"/>
                      <w:szCs w:val="24"/>
                      <w:vertAlign w:val="superscript"/>
                      <w:lang w:val="en-US"/>
                    </w:rPr>
                    <w:t>6</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В</w:t>
                  </w:r>
                  <w:r w:rsidRPr="00F27D61">
                    <w:rPr>
                      <w:b w:val="0"/>
                      <w:spacing w:val="-6"/>
                      <w:sz w:val="24"/>
                      <w:szCs w:val="24"/>
                    </w:rPr>
                    <w:t xml:space="preserve">изначається відповідно до підпункту </w:t>
                  </w:r>
                  <w:r w:rsidRPr="00F27D61">
                    <w:rPr>
                      <w:b w:val="0"/>
                      <w:sz w:val="24"/>
                      <w:szCs w:val="24"/>
                    </w:rPr>
                    <w:t>252.12.2</w:t>
                  </w:r>
                  <w:r w:rsidRPr="00F27D61">
                    <w:rPr>
                      <w:b w:val="0"/>
                      <w:spacing w:val="-6"/>
                      <w:sz w:val="24"/>
                      <w:szCs w:val="24"/>
                    </w:rPr>
                    <w:t xml:space="preserve"> пункту </w:t>
                  </w:r>
                  <w:r w:rsidRPr="00F27D61">
                    <w:rPr>
                      <w:b w:val="0"/>
                      <w:sz w:val="24"/>
                      <w:szCs w:val="24"/>
                    </w:rPr>
                    <w:t>252.12</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7</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В</w:t>
                  </w:r>
                  <w:r w:rsidRPr="00F27D61">
                    <w:rPr>
                      <w:b w:val="0"/>
                      <w:spacing w:val="-6"/>
                      <w:sz w:val="24"/>
                      <w:szCs w:val="24"/>
                    </w:rPr>
                    <w:t xml:space="preserve">изначається відповідно до підпункту </w:t>
                  </w:r>
                  <w:r w:rsidRPr="00F27D61">
                    <w:rPr>
                      <w:b w:val="0"/>
                      <w:sz w:val="24"/>
                      <w:szCs w:val="24"/>
                    </w:rPr>
                    <w:t>252.12.2</w:t>
                  </w:r>
                  <w:r w:rsidRPr="00F27D61">
                    <w:rPr>
                      <w:b w:val="0"/>
                      <w:spacing w:val="-6"/>
                      <w:sz w:val="24"/>
                      <w:szCs w:val="24"/>
                    </w:rPr>
                    <w:t xml:space="preserve"> пункту </w:t>
                  </w:r>
                  <w:r w:rsidRPr="00F27D61">
                    <w:rPr>
                      <w:b w:val="0"/>
                      <w:sz w:val="24"/>
                      <w:szCs w:val="24"/>
                    </w:rPr>
                    <w:t>252.12</w:t>
                  </w:r>
                  <w:r w:rsidRPr="00F27D61">
                    <w:rPr>
                      <w:b w:val="0"/>
                      <w:spacing w:val="-6"/>
                      <w:sz w:val="24"/>
                      <w:szCs w:val="24"/>
                    </w:rPr>
                    <w:t xml:space="preserve"> статті </w:t>
                  </w:r>
                  <w:r w:rsidRPr="00F27D61">
                    <w:rPr>
                      <w:b w:val="0"/>
                      <w:sz w:val="24"/>
                      <w:szCs w:val="24"/>
                    </w:rPr>
                    <w:t>252</w:t>
                  </w:r>
                  <w:r w:rsidRPr="00F27D61">
                    <w:rPr>
                      <w:b w:val="0"/>
                      <w:spacing w:val="-6"/>
                      <w:sz w:val="24"/>
                      <w:szCs w:val="24"/>
                    </w:rPr>
                    <w:t xml:space="preserve"> розділу ІХ Кодексу</w:t>
                  </w:r>
                  <w:r w:rsidRPr="00F27D61">
                    <w:rPr>
                      <w:b w:val="0"/>
                      <w:spacing w:val="-4"/>
                      <w:sz w:val="24"/>
                      <w:szCs w:val="24"/>
                    </w:rPr>
                    <w:t>.</w:t>
                  </w:r>
                </w:p>
              </w:tc>
            </w:tr>
          </w:tbl>
          <w:p w:rsidR="00F82A61" w:rsidRPr="00F27D61" w:rsidRDefault="00F82A61" w:rsidP="00EC0C6C">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t>27</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bl>
          <w:p w:rsidR="00F82A61" w:rsidRPr="00F27D61" w:rsidRDefault="00F82A61" w:rsidP="00EC0C6C">
            <w:pPr>
              <w:spacing w:before="120" w:after="120"/>
              <w:jc w:val="left"/>
              <w:rPr>
                <w:b w:val="0"/>
                <w:i/>
                <w:color w:val="auto"/>
                <w:sz w:val="24"/>
                <w:szCs w:val="24"/>
              </w:rPr>
            </w:pPr>
          </w:p>
        </w:tc>
        <w:tc>
          <w:tcPr>
            <w:tcW w:w="7238"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EC0C6C">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t>2</w:t>
                  </w:r>
                  <w:r w:rsidR="00A44B80" w:rsidRPr="00F27D61">
                    <w:rPr>
                      <w:position w:val="8"/>
                      <w:sz w:val="24"/>
                      <w:szCs w:val="24"/>
                      <w:vertAlign w:val="superscript"/>
                    </w:rPr>
                    <w:t>8</w:t>
                  </w:r>
                </w:p>
              </w:tc>
              <w:tc>
                <w:tcPr>
                  <w:tcW w:w="6929" w:type="dxa"/>
                  <w:shd w:val="clear" w:color="auto" w:fill="auto"/>
                </w:tcPr>
                <w:p w:rsidR="00F82A61" w:rsidRPr="00F27D61" w:rsidRDefault="00F82A61" w:rsidP="00EC0C6C">
                  <w:pPr>
                    <w:framePr w:hSpace="180" w:wrap="around" w:vAnchor="text" w:hAnchor="text" w:y="1"/>
                    <w:spacing w:before="120" w:after="120"/>
                    <w:suppressOverlap/>
                    <w:rPr>
                      <w:b w:val="0"/>
                      <w:sz w:val="24"/>
                      <w:szCs w:val="24"/>
                    </w:rPr>
                  </w:pPr>
                  <w:r w:rsidRPr="00F27D61">
                    <w:rPr>
                      <w:b w:val="0"/>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bl>
          <w:p w:rsidR="00F82A61" w:rsidRPr="00F27D61" w:rsidRDefault="00F82A61" w:rsidP="00EC0C6C">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A06326">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2</w:t>
                  </w:r>
                  <w:r w:rsidRPr="00F27D61">
                    <w:rPr>
                      <w:position w:val="8"/>
                      <w:sz w:val="24"/>
                      <w:szCs w:val="24"/>
                      <w:vertAlign w:val="superscript"/>
                      <w:lang w:val="en-US"/>
                    </w:rPr>
                    <w:t>8</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spacing w:val="-6"/>
                      <w:sz w:val="24"/>
                      <w:szCs w:val="24"/>
                    </w:rPr>
                    <w:t xml:space="preserve">Зазначається визначена у пункті 252.20 статті 252 розділу ІХ Кодексу ставка рентної плати для виду </w:t>
                  </w:r>
                  <w:r w:rsidRPr="00F27D61">
                    <w:rPr>
                      <w:b w:val="0"/>
                      <w:sz w:val="24"/>
                      <w:szCs w:val="24"/>
                    </w:rPr>
                    <w:t>корисної копалини</w:t>
                  </w:r>
                  <w:r w:rsidRPr="00F27D61">
                    <w:rPr>
                      <w:b w:val="0"/>
                      <w:spacing w:val="-6"/>
                      <w:sz w:val="24"/>
                      <w:szCs w:val="24"/>
                    </w:rPr>
                    <w:t xml:space="preserve">, зазначеного платником у рядку 8.2 цього </w:t>
                  </w:r>
                  <w:r w:rsidRPr="00F27D61">
                    <w:rPr>
                      <w:b w:val="0"/>
                      <w:sz w:val="24"/>
                      <w:szCs w:val="24"/>
                    </w:rPr>
                    <w:t>розрахунку</w:t>
                  </w:r>
                  <w:r w:rsidRPr="00F27D61">
                    <w:rPr>
                      <w:b w:val="0"/>
                      <w:spacing w:val="-6"/>
                      <w:sz w:val="24"/>
                      <w:szCs w:val="24"/>
                    </w:rPr>
                    <w:t>.</w:t>
                  </w:r>
                </w:p>
              </w:tc>
            </w:tr>
          </w:tbl>
          <w:p w:rsidR="00F82A61" w:rsidRPr="00F27D61" w:rsidRDefault="00F82A61" w:rsidP="00A06326">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A06326">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2</w:t>
                  </w:r>
                  <w:r w:rsidR="00A44B80" w:rsidRPr="00F27D61">
                    <w:rPr>
                      <w:position w:val="8"/>
                      <w:sz w:val="24"/>
                      <w:szCs w:val="24"/>
                      <w:vertAlign w:val="superscript"/>
                    </w:rPr>
                    <w:t>9</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spacing w:val="-6"/>
                      <w:sz w:val="24"/>
                      <w:szCs w:val="24"/>
                    </w:rPr>
                    <w:t xml:space="preserve">Зазначається визначена у пункті 252.20 статті 252 розділу ІХ Кодексу ставка рентної плати для виду </w:t>
                  </w:r>
                  <w:r w:rsidRPr="00F27D61">
                    <w:rPr>
                      <w:b w:val="0"/>
                      <w:sz w:val="24"/>
                      <w:szCs w:val="24"/>
                    </w:rPr>
                    <w:t>корисної копалини</w:t>
                  </w:r>
                  <w:r w:rsidRPr="00F27D61">
                    <w:rPr>
                      <w:b w:val="0"/>
                      <w:spacing w:val="-6"/>
                      <w:sz w:val="24"/>
                      <w:szCs w:val="24"/>
                    </w:rPr>
                    <w:t xml:space="preserve">, зазначеного платником у рядку 8.2 цього </w:t>
                  </w:r>
                  <w:r w:rsidRPr="00F27D61">
                    <w:rPr>
                      <w:b w:val="0"/>
                      <w:sz w:val="24"/>
                      <w:szCs w:val="24"/>
                    </w:rPr>
                    <w:t>розрахунку</w:t>
                  </w:r>
                  <w:r w:rsidRPr="00F27D61">
                    <w:rPr>
                      <w:b w:val="0"/>
                      <w:spacing w:val="-6"/>
                      <w:sz w:val="24"/>
                      <w:szCs w:val="24"/>
                    </w:rPr>
                    <w:t>.</w:t>
                  </w:r>
                </w:p>
              </w:tc>
            </w:tr>
          </w:tbl>
          <w:p w:rsidR="00F82A61" w:rsidRPr="00F27D61" w:rsidRDefault="00F82A61" w:rsidP="00A06326">
            <w:pPr>
              <w:spacing w:before="120" w:after="120"/>
              <w:jc w:val="left"/>
              <w:rPr>
                <w:b w:val="0"/>
                <w:i/>
                <w:color w:val="auto"/>
                <w:sz w:val="24"/>
                <w:szCs w:val="24"/>
              </w:rPr>
            </w:pPr>
          </w:p>
        </w:tc>
      </w:tr>
      <w:tr w:rsidR="00F82A61" w:rsidRPr="00F27D61" w:rsidTr="00443A0C">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A06326">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lang w:val="en-US"/>
                    </w:rPr>
                    <w:t>29</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spacing w:val="-6"/>
                      <w:sz w:val="24"/>
                      <w:szCs w:val="24"/>
                    </w:rPr>
                    <w:t xml:space="preserve">Зазначається сума податкового зобов’язання, вказана у рядку 13 додатка </w:t>
                  </w:r>
                  <w:r w:rsidRPr="00F27D61">
                    <w:rPr>
                      <w:b w:val="0"/>
                      <w:spacing w:val="-6"/>
                      <w:sz w:val="24"/>
                      <w:szCs w:val="24"/>
                      <w:lang w:val="ru-RU"/>
                    </w:rPr>
                    <w:t>1 до</w:t>
                  </w:r>
                  <w:r w:rsidRPr="00F27D61">
                    <w:rPr>
                      <w:b w:val="0"/>
                      <w:spacing w:val="-6"/>
                      <w:sz w:val="24"/>
                      <w:szCs w:val="24"/>
                    </w:rPr>
                    <w:t xml:space="preserve"> раніше поданої Податкової декларації, що </w:t>
                  </w:r>
                  <w:proofErr w:type="spellStart"/>
                  <w:r w:rsidRPr="00F27D61">
                    <w:rPr>
                      <w:b w:val="0"/>
                      <w:spacing w:val="-6"/>
                      <w:sz w:val="24"/>
                      <w:szCs w:val="24"/>
                    </w:rPr>
                    <w:t>уточнюється</w:t>
                  </w:r>
                  <w:proofErr w:type="spellEnd"/>
                  <w:r w:rsidRPr="00F27D61">
                    <w:rPr>
                      <w:b w:val="0"/>
                      <w:spacing w:val="-6"/>
                      <w:sz w:val="24"/>
                      <w:szCs w:val="24"/>
                    </w:rPr>
                    <w:t xml:space="preserve"> у зв’язку із самостійним виявленням помилки.</w:t>
                  </w:r>
                </w:p>
              </w:tc>
            </w:tr>
          </w:tbl>
          <w:p w:rsidR="00F82A61" w:rsidRPr="00F27D61" w:rsidRDefault="00F82A61" w:rsidP="00A06326">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A44B80" w:rsidP="00A06326">
                  <w:pPr>
                    <w:framePr w:hSpace="180" w:wrap="around" w:vAnchor="text" w:hAnchor="text" w:y="1"/>
                    <w:spacing w:before="120" w:after="120"/>
                    <w:ind w:right="-64"/>
                    <w:suppressOverlap/>
                    <w:jc w:val="right"/>
                    <w:rPr>
                      <w:position w:val="8"/>
                      <w:sz w:val="24"/>
                      <w:szCs w:val="24"/>
                      <w:vertAlign w:val="superscript"/>
                    </w:rPr>
                  </w:pPr>
                  <w:r w:rsidRPr="00F27D61">
                    <w:rPr>
                      <w:position w:val="8"/>
                      <w:sz w:val="24"/>
                      <w:szCs w:val="24"/>
                      <w:vertAlign w:val="superscript"/>
                    </w:rPr>
                    <w:t>30</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spacing w:val="-6"/>
                      <w:sz w:val="24"/>
                      <w:szCs w:val="24"/>
                    </w:rPr>
                    <w:t xml:space="preserve">Зазначається сума податкового зобов’язання, вказана у рядку 13 додатка </w:t>
                  </w:r>
                  <w:r w:rsidRPr="00F27D61">
                    <w:rPr>
                      <w:b w:val="0"/>
                      <w:spacing w:val="-6"/>
                      <w:sz w:val="24"/>
                      <w:szCs w:val="24"/>
                      <w:lang w:val="ru-RU"/>
                    </w:rPr>
                    <w:t>1 до</w:t>
                  </w:r>
                  <w:r w:rsidRPr="00F27D61">
                    <w:rPr>
                      <w:b w:val="0"/>
                      <w:spacing w:val="-6"/>
                      <w:sz w:val="24"/>
                      <w:szCs w:val="24"/>
                    </w:rPr>
                    <w:t xml:space="preserve"> раніше поданої Податкової декларації, що </w:t>
                  </w:r>
                  <w:proofErr w:type="spellStart"/>
                  <w:r w:rsidRPr="00F27D61">
                    <w:rPr>
                      <w:b w:val="0"/>
                      <w:spacing w:val="-6"/>
                      <w:sz w:val="24"/>
                      <w:szCs w:val="24"/>
                    </w:rPr>
                    <w:t>уточнюється</w:t>
                  </w:r>
                  <w:proofErr w:type="spellEnd"/>
                  <w:r w:rsidRPr="00F27D61">
                    <w:rPr>
                      <w:b w:val="0"/>
                      <w:spacing w:val="-6"/>
                      <w:sz w:val="24"/>
                      <w:szCs w:val="24"/>
                    </w:rPr>
                    <w:t xml:space="preserve"> у зв’язку із самостійним виявленням помилки.</w:t>
                  </w:r>
                </w:p>
              </w:tc>
            </w:tr>
          </w:tbl>
          <w:p w:rsidR="00F82A61" w:rsidRPr="00F27D61" w:rsidRDefault="00F82A61" w:rsidP="00A06326">
            <w:pPr>
              <w:spacing w:before="120" w:after="120"/>
              <w:jc w:val="left"/>
              <w:rPr>
                <w:b w:val="0"/>
                <w:i/>
                <w:color w:val="auto"/>
                <w:sz w:val="24"/>
                <w:szCs w:val="24"/>
              </w:rPr>
            </w:pPr>
          </w:p>
        </w:tc>
      </w:tr>
      <w:tr w:rsidR="00F82A6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61" w:type="dxa"/>
              <w:tblLayout w:type="fixed"/>
              <w:tblLook w:val="01E0" w:firstRow="1" w:lastRow="1" w:firstColumn="1" w:lastColumn="1" w:noHBand="0" w:noVBand="0"/>
            </w:tblPr>
            <w:tblGrid>
              <w:gridCol w:w="432"/>
              <w:gridCol w:w="6929"/>
            </w:tblGrid>
            <w:tr w:rsidR="00F82A61" w:rsidRPr="00F27D61" w:rsidTr="003E6993">
              <w:tc>
                <w:tcPr>
                  <w:tcW w:w="432" w:type="dxa"/>
                  <w:shd w:val="clear" w:color="auto" w:fill="auto"/>
                </w:tcPr>
                <w:p w:rsidR="00F82A61" w:rsidRPr="00F27D61" w:rsidRDefault="00F82A61" w:rsidP="00A06326">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3</w:t>
                  </w:r>
                  <w:r w:rsidRPr="00F27D61">
                    <w:rPr>
                      <w:position w:val="8"/>
                      <w:sz w:val="24"/>
                      <w:szCs w:val="24"/>
                      <w:vertAlign w:val="superscript"/>
                      <w:lang w:val="en-US"/>
                    </w:rPr>
                    <w:t>0</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bCs/>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w:t>
                  </w:r>
                  <w:r w:rsidRPr="00F27D61">
                    <w:rPr>
                      <w:b w:val="0"/>
                      <w:sz w:val="24"/>
                      <w:szCs w:val="24"/>
                      <w:lang w:val="ru-RU"/>
                    </w:rPr>
                    <w:t>абзацу</w:t>
                  </w:r>
                  <w:r w:rsidRPr="00F27D61">
                    <w:rPr>
                      <w:b w:val="0"/>
                      <w:sz w:val="24"/>
                      <w:szCs w:val="24"/>
                      <w:lang w:val="en-US"/>
                    </w:rPr>
                    <w:t xml:space="preserve"> </w:t>
                  </w:r>
                  <w:r w:rsidRPr="00F27D61">
                    <w:rPr>
                      <w:b w:val="0"/>
                      <w:sz w:val="24"/>
                      <w:szCs w:val="24"/>
                      <w:lang w:val="ru-RU"/>
                    </w:rPr>
                    <w:t>четвертого</w:t>
                  </w:r>
                  <w:r w:rsidRPr="00F27D61">
                    <w:rPr>
                      <w:b w:val="0"/>
                      <w:sz w:val="24"/>
                      <w:szCs w:val="24"/>
                      <w:lang w:val="en-US"/>
                    </w:rPr>
                    <w:t xml:space="preserve"> </w:t>
                  </w:r>
                  <w:r w:rsidRPr="00F27D61">
                    <w:rPr>
                      <w:b w:val="0"/>
                      <w:sz w:val="24"/>
                      <w:szCs w:val="24"/>
                      <w:lang w:val="ru-RU"/>
                    </w:rPr>
                    <w:t>пункту</w:t>
                  </w:r>
                  <w:r w:rsidRPr="00F27D61">
                    <w:rPr>
                      <w:b w:val="0"/>
                      <w:sz w:val="24"/>
                      <w:szCs w:val="24"/>
                      <w:lang w:val="en-US"/>
                    </w:rPr>
                    <w:t xml:space="preserve"> 50.1</w:t>
                  </w:r>
                  <w:r w:rsidRPr="00F27D61">
                    <w:rPr>
                      <w:b w:val="0"/>
                      <w:bCs/>
                      <w:sz w:val="24"/>
                      <w:szCs w:val="24"/>
                      <w:lang w:val="en-US"/>
                    </w:rPr>
                    <w:t xml:space="preserve"> </w:t>
                  </w:r>
                  <w:r w:rsidRPr="00F27D61">
                    <w:rPr>
                      <w:b w:val="0"/>
                      <w:bCs/>
                      <w:sz w:val="24"/>
                      <w:szCs w:val="24"/>
                    </w:rPr>
                    <w:t>статті 50 глави 2 розділу ІІ Кодексу.</w:t>
                  </w:r>
                </w:p>
              </w:tc>
            </w:tr>
          </w:tbl>
          <w:p w:rsidR="00F82A61" w:rsidRPr="00F27D61" w:rsidRDefault="00F82A61" w:rsidP="00A06326">
            <w:pPr>
              <w:spacing w:before="120" w:after="120"/>
              <w:jc w:val="left"/>
              <w:rPr>
                <w:b w:val="0"/>
                <w:i/>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361" w:type="dxa"/>
              <w:tblLayout w:type="fixed"/>
              <w:tblLook w:val="01E0" w:firstRow="1" w:lastRow="1" w:firstColumn="1" w:lastColumn="1" w:noHBand="0" w:noVBand="0"/>
            </w:tblPr>
            <w:tblGrid>
              <w:gridCol w:w="432"/>
              <w:gridCol w:w="6929"/>
            </w:tblGrid>
            <w:tr w:rsidR="00F82A61" w:rsidRPr="00F27D61" w:rsidTr="00C71DF7">
              <w:tc>
                <w:tcPr>
                  <w:tcW w:w="432" w:type="dxa"/>
                  <w:shd w:val="clear" w:color="auto" w:fill="auto"/>
                </w:tcPr>
                <w:p w:rsidR="00F82A61" w:rsidRPr="00F27D61" w:rsidRDefault="00F82A61" w:rsidP="00A06326">
                  <w:pPr>
                    <w:framePr w:hSpace="180" w:wrap="around" w:vAnchor="text" w:hAnchor="text" w:y="1"/>
                    <w:spacing w:before="120" w:after="120"/>
                    <w:ind w:right="-64"/>
                    <w:suppressOverlap/>
                    <w:jc w:val="right"/>
                    <w:rPr>
                      <w:position w:val="8"/>
                      <w:sz w:val="24"/>
                      <w:szCs w:val="24"/>
                      <w:vertAlign w:val="superscript"/>
                      <w:lang w:val="en-US"/>
                    </w:rPr>
                  </w:pPr>
                  <w:r w:rsidRPr="00F27D61">
                    <w:rPr>
                      <w:position w:val="8"/>
                      <w:sz w:val="24"/>
                      <w:szCs w:val="24"/>
                      <w:vertAlign w:val="superscript"/>
                    </w:rPr>
                    <w:t>3</w:t>
                  </w:r>
                  <w:r w:rsidR="00A44B80" w:rsidRPr="00F27D61">
                    <w:rPr>
                      <w:position w:val="8"/>
                      <w:sz w:val="24"/>
                      <w:szCs w:val="24"/>
                      <w:vertAlign w:val="superscript"/>
                    </w:rPr>
                    <w:t>1</w:t>
                  </w:r>
                </w:p>
              </w:tc>
              <w:tc>
                <w:tcPr>
                  <w:tcW w:w="6929" w:type="dxa"/>
                  <w:shd w:val="clear" w:color="auto" w:fill="auto"/>
                </w:tcPr>
                <w:p w:rsidR="00F82A61" w:rsidRPr="00F27D61" w:rsidRDefault="00F82A61" w:rsidP="00A06326">
                  <w:pPr>
                    <w:framePr w:hSpace="180" w:wrap="around" w:vAnchor="text" w:hAnchor="text" w:y="1"/>
                    <w:spacing w:before="120" w:after="120"/>
                    <w:suppressOverlap/>
                    <w:rPr>
                      <w:b w:val="0"/>
                      <w:sz w:val="24"/>
                      <w:szCs w:val="24"/>
                    </w:rPr>
                  </w:pPr>
                  <w:r w:rsidRPr="00F27D61">
                    <w:rPr>
                      <w:b w:val="0"/>
                      <w:bCs/>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w:t>
                  </w:r>
                  <w:r w:rsidRPr="00F27D61">
                    <w:rPr>
                      <w:b w:val="0"/>
                      <w:sz w:val="24"/>
                      <w:szCs w:val="24"/>
                      <w:lang w:val="ru-RU"/>
                    </w:rPr>
                    <w:t>абзацу</w:t>
                  </w:r>
                  <w:r w:rsidRPr="00F27D61">
                    <w:rPr>
                      <w:b w:val="0"/>
                      <w:sz w:val="24"/>
                      <w:szCs w:val="24"/>
                      <w:lang w:val="en-US"/>
                    </w:rPr>
                    <w:t xml:space="preserve"> </w:t>
                  </w:r>
                  <w:r w:rsidRPr="00F27D61">
                    <w:rPr>
                      <w:b w:val="0"/>
                      <w:sz w:val="24"/>
                      <w:szCs w:val="24"/>
                      <w:lang w:val="ru-RU"/>
                    </w:rPr>
                    <w:t>четвертого</w:t>
                  </w:r>
                  <w:r w:rsidRPr="00F27D61">
                    <w:rPr>
                      <w:b w:val="0"/>
                      <w:sz w:val="24"/>
                      <w:szCs w:val="24"/>
                      <w:lang w:val="en-US"/>
                    </w:rPr>
                    <w:t xml:space="preserve"> </w:t>
                  </w:r>
                  <w:r w:rsidRPr="00F27D61">
                    <w:rPr>
                      <w:b w:val="0"/>
                      <w:sz w:val="24"/>
                      <w:szCs w:val="24"/>
                      <w:lang w:val="ru-RU"/>
                    </w:rPr>
                    <w:t>пункту</w:t>
                  </w:r>
                  <w:r w:rsidRPr="00F27D61">
                    <w:rPr>
                      <w:b w:val="0"/>
                      <w:sz w:val="24"/>
                      <w:szCs w:val="24"/>
                      <w:lang w:val="en-US"/>
                    </w:rPr>
                    <w:t xml:space="preserve"> 50.1</w:t>
                  </w:r>
                  <w:r w:rsidRPr="00F27D61">
                    <w:rPr>
                      <w:b w:val="0"/>
                      <w:bCs/>
                      <w:sz w:val="24"/>
                      <w:szCs w:val="24"/>
                      <w:lang w:val="en-US"/>
                    </w:rPr>
                    <w:t xml:space="preserve"> </w:t>
                  </w:r>
                  <w:r w:rsidRPr="00F27D61">
                    <w:rPr>
                      <w:b w:val="0"/>
                      <w:bCs/>
                      <w:sz w:val="24"/>
                      <w:szCs w:val="24"/>
                    </w:rPr>
                    <w:t>статті 50 глави 2 розділу ІІ Кодексу.</w:t>
                  </w:r>
                </w:p>
              </w:tc>
            </w:tr>
          </w:tbl>
          <w:p w:rsidR="00F82A61" w:rsidRPr="00F27D61" w:rsidRDefault="00F82A61" w:rsidP="00A06326">
            <w:pPr>
              <w:spacing w:before="120" w:after="120"/>
              <w:jc w:val="left"/>
              <w:rPr>
                <w:b w:val="0"/>
                <w:i/>
                <w:color w:val="auto"/>
                <w:sz w:val="24"/>
                <w:szCs w:val="24"/>
              </w:rPr>
            </w:pP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A06326">
            <w:pPr>
              <w:spacing w:before="120" w:after="120"/>
              <w:jc w:val="center"/>
              <w:rPr>
                <w:i/>
                <w:sz w:val="24"/>
                <w:szCs w:val="24"/>
              </w:rPr>
            </w:pPr>
            <w:r w:rsidRPr="00F27D61">
              <w:rPr>
                <w:i/>
                <w:sz w:val="24"/>
                <w:szCs w:val="24"/>
              </w:rPr>
              <w:t>Додаток 2</w:t>
            </w:r>
            <w:r w:rsidRPr="00F27D61">
              <w:rPr>
                <w:i/>
                <w:sz w:val="24"/>
                <w:szCs w:val="24"/>
                <w:vertAlign w:val="superscript"/>
              </w:rPr>
              <w:t>1</w:t>
            </w:r>
          </w:p>
          <w:p w:rsidR="00BC0A3F" w:rsidRPr="00F27D61" w:rsidRDefault="00BC0A3F" w:rsidP="00A06326">
            <w:pPr>
              <w:spacing w:before="120" w:after="120"/>
              <w:jc w:val="center"/>
              <w:rPr>
                <w:i/>
                <w:color w:val="auto"/>
                <w:sz w:val="24"/>
                <w:szCs w:val="24"/>
              </w:rPr>
            </w:pPr>
            <w:r w:rsidRPr="00F27D61">
              <w:rPr>
                <w:i/>
                <w:sz w:val="24"/>
                <w:szCs w:val="24"/>
              </w:rPr>
              <w:t>Розрахунок з рентної плати за користування надрами для видобування вуглеводневої сировини</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A06326">
            <w:pPr>
              <w:spacing w:before="120" w:after="120"/>
              <w:jc w:val="left"/>
              <w:rPr>
                <w:b w:val="0"/>
                <w:color w:val="auto"/>
                <w:sz w:val="24"/>
                <w:szCs w:val="24"/>
              </w:rPr>
            </w:pPr>
            <w:r w:rsidRPr="00F27D61">
              <w:rPr>
                <w:b w:val="0"/>
                <w:color w:val="auto"/>
                <w:sz w:val="24"/>
                <w:szCs w:val="24"/>
              </w:rPr>
              <w:lastRenderedPageBreak/>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A06326">
            <w:pPr>
              <w:spacing w:before="120" w:after="120"/>
              <w:jc w:val="left"/>
              <w:rPr>
                <w:b w:val="0"/>
                <w:color w:val="auto"/>
                <w:sz w:val="24"/>
                <w:szCs w:val="24"/>
              </w:rPr>
            </w:pPr>
            <w:r w:rsidRPr="00F27D61">
              <w:rPr>
                <w:b w:val="0"/>
                <w:color w:val="auto"/>
                <w:sz w:val="24"/>
                <w:szCs w:val="24"/>
              </w:rPr>
              <w:t>…….</w:t>
            </w:r>
          </w:p>
        </w:tc>
      </w:tr>
      <w:tr w:rsidR="004A0943"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pPr w:leftFromText="180" w:rightFromText="180" w:vertAnchor="text" w:horzAnchor="margin" w:tblpX="134" w:tblpY="-168"/>
              <w:tblOverlap w:val="never"/>
              <w:tblW w:w="6959" w:type="dxa"/>
              <w:tblLayout w:type="fixed"/>
              <w:tblCellMar>
                <w:left w:w="0" w:type="dxa"/>
                <w:right w:w="0" w:type="dxa"/>
              </w:tblCellMar>
              <w:tblLook w:val="0000" w:firstRow="0" w:lastRow="0" w:firstColumn="0" w:lastColumn="0" w:noHBand="0" w:noVBand="0"/>
            </w:tblPr>
            <w:tblGrid>
              <w:gridCol w:w="297"/>
              <w:gridCol w:w="573"/>
              <w:gridCol w:w="3396"/>
              <w:gridCol w:w="283"/>
              <w:gridCol w:w="284"/>
              <w:gridCol w:w="283"/>
              <w:gridCol w:w="284"/>
              <w:gridCol w:w="283"/>
              <w:gridCol w:w="284"/>
              <w:gridCol w:w="283"/>
              <w:gridCol w:w="284"/>
              <w:gridCol w:w="425"/>
            </w:tblGrid>
            <w:tr w:rsidR="004A0943" w:rsidRPr="00F27D61" w:rsidTr="00C76749">
              <w:tc>
                <w:tcPr>
                  <w:tcW w:w="297" w:type="dxa"/>
                  <w:tcBorders>
                    <w:top w:val="single" w:sz="4" w:space="0" w:color="000000"/>
                    <w:left w:val="single" w:sz="4" w:space="0" w:color="000000"/>
                    <w:right w:val="single" w:sz="4" w:space="0" w:color="auto"/>
                  </w:tcBorders>
                  <w:shd w:val="clear" w:color="auto" w:fill="auto"/>
                  <w:vAlign w:val="center"/>
                </w:tcPr>
                <w:p w:rsidR="004A0943" w:rsidRPr="00F27D61" w:rsidRDefault="004A0943" w:rsidP="004A0943">
                  <w:pPr>
                    <w:spacing w:before="3" w:after="3"/>
                    <w:rPr>
                      <w:b w:val="0"/>
                      <w:sz w:val="24"/>
                      <w:szCs w:val="24"/>
                      <w:lang w:val="en-US"/>
                    </w:rPr>
                  </w:pPr>
                  <w:r w:rsidRPr="00F27D61">
                    <w:rPr>
                      <w:b w:val="0"/>
                      <w:sz w:val="24"/>
                      <w:szCs w:val="24"/>
                      <w:lang w:val="en-US"/>
                    </w:rPr>
                    <w:t>8</w:t>
                  </w:r>
                </w:p>
              </w:tc>
              <w:tc>
                <w:tcPr>
                  <w:tcW w:w="6662" w:type="dxa"/>
                  <w:gridSpan w:val="11"/>
                  <w:tcBorders>
                    <w:top w:val="single" w:sz="4" w:space="0" w:color="000000"/>
                    <w:left w:val="single" w:sz="4" w:space="0" w:color="auto"/>
                    <w:bottom w:val="single" w:sz="8" w:space="0" w:color="000000"/>
                    <w:right w:val="single" w:sz="4" w:space="0" w:color="000000"/>
                  </w:tcBorders>
                  <w:shd w:val="clear" w:color="auto" w:fill="auto"/>
                  <w:vAlign w:val="center"/>
                </w:tcPr>
                <w:p w:rsidR="004A0943" w:rsidRPr="00F27D61" w:rsidRDefault="004A0943" w:rsidP="004A0943">
                  <w:pPr>
                    <w:spacing w:before="3" w:after="3"/>
                    <w:jc w:val="left"/>
                    <w:rPr>
                      <w:b w:val="0"/>
                      <w:sz w:val="24"/>
                      <w:szCs w:val="24"/>
                      <w:u w:val="single"/>
                    </w:rPr>
                  </w:pPr>
                  <w:r w:rsidRPr="00F27D61">
                    <w:rPr>
                      <w:b w:val="0"/>
                      <w:sz w:val="24"/>
                      <w:szCs w:val="24"/>
                    </w:rPr>
                    <w:t>Вид корисної копалини:</w:t>
                  </w:r>
                </w:p>
              </w:tc>
            </w:tr>
            <w:tr w:rsidR="004A0943" w:rsidRPr="00F27D61" w:rsidTr="00C76749">
              <w:tc>
                <w:tcPr>
                  <w:tcW w:w="297" w:type="dxa"/>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u w:val="single"/>
                    </w:rPr>
                  </w:pPr>
                </w:p>
              </w:tc>
              <w:tc>
                <w:tcPr>
                  <w:tcW w:w="573"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.1</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12</w:t>
                  </w:r>
                </w:p>
              </w:tc>
            </w:tr>
            <w:tr w:rsidR="004A0943" w:rsidRPr="00F27D61" w:rsidTr="00C76749">
              <w:tc>
                <w:tcPr>
                  <w:tcW w:w="297" w:type="dxa"/>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u w:val="single"/>
                    </w:rPr>
                  </w:pPr>
                </w:p>
              </w:tc>
              <w:tc>
                <w:tcPr>
                  <w:tcW w:w="573" w:type="dxa"/>
                  <w:tcBorders>
                    <w:left w:val="single" w:sz="4" w:space="0" w:color="auto"/>
                    <w:bottom w:val="single" w:sz="2"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6089" w:type="dxa"/>
                  <w:gridSpan w:val="10"/>
                  <w:tcBorders>
                    <w:left w:val="single" w:sz="8" w:space="0" w:color="000000"/>
                    <w:bottom w:val="single" w:sz="2"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297" w:type="dxa"/>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top w:val="single" w:sz="2" w:space="0" w:color="000000"/>
                    <w:left w:val="single" w:sz="4" w:space="0" w:color="auto"/>
                  </w:tcBorders>
                  <w:shd w:val="clear" w:color="auto" w:fill="auto"/>
                  <w:vAlign w:val="center"/>
                </w:tcPr>
                <w:p w:rsidR="004A0943" w:rsidRPr="00F27D61" w:rsidRDefault="004A0943" w:rsidP="004A0943">
                  <w:pPr>
                    <w:snapToGrid w:val="0"/>
                    <w:spacing w:before="1" w:after="1"/>
                    <w:rPr>
                      <w:b w:val="0"/>
                      <w:sz w:val="24"/>
                      <w:szCs w:val="24"/>
                    </w:rPr>
                  </w:pPr>
                  <w:r w:rsidRPr="00F27D61">
                    <w:rPr>
                      <w:b w:val="0"/>
                      <w:sz w:val="24"/>
                      <w:szCs w:val="24"/>
                      <w:lang w:val="en-US"/>
                    </w:rPr>
                    <w:t>8</w:t>
                  </w:r>
                  <w:r w:rsidRPr="00F27D61">
                    <w:rPr>
                      <w:b w:val="0"/>
                      <w:sz w:val="24"/>
                      <w:szCs w:val="24"/>
                    </w:rPr>
                    <w:t>.2</w:t>
                  </w:r>
                </w:p>
              </w:tc>
              <w:tc>
                <w:tcPr>
                  <w:tcW w:w="6089" w:type="dxa"/>
                  <w:gridSpan w:val="10"/>
                  <w:tcBorders>
                    <w:top w:val="single" w:sz="2"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корисної копалини </w:t>
                  </w:r>
                </w:p>
              </w:tc>
            </w:tr>
            <w:tr w:rsidR="004A0943" w:rsidRPr="00F27D61" w:rsidTr="00C76749">
              <w:tc>
                <w:tcPr>
                  <w:tcW w:w="297" w:type="dxa"/>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left w:val="single" w:sz="4" w:space="0" w:color="auto"/>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3396" w:type="dxa"/>
                  <w:tcBorders>
                    <w:left w:val="single" w:sz="8" w:space="0" w:color="000000"/>
                    <w:bottom w:val="single" w:sz="4" w:space="0" w:color="000000"/>
                  </w:tcBorders>
                  <w:shd w:val="clear" w:color="auto" w:fill="auto"/>
                  <w:vAlign w:val="center"/>
                </w:tcPr>
                <w:p w:rsidR="004A0943" w:rsidRPr="00F27D61" w:rsidRDefault="004A0943" w:rsidP="004A0943">
                  <w:pPr>
                    <w:spacing w:before="1" w:after="1"/>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283" w:type="dxa"/>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rPr>
                  </w:pPr>
                </w:p>
              </w:tc>
              <w:tc>
                <w:tcPr>
                  <w:tcW w:w="284" w:type="dxa"/>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rPr>
                  </w:pPr>
                </w:p>
              </w:tc>
              <w:tc>
                <w:tcPr>
                  <w:tcW w:w="283" w:type="dxa"/>
                  <w:tcBorders>
                    <w:top w:val="single" w:sz="8" w:space="0" w:color="000000"/>
                    <w:left w:val="single" w:sz="8" w:space="0" w:color="000000"/>
                    <w:bottom w:val="single" w:sz="4" w:space="0" w:color="000000"/>
                    <w:right w:val="double" w:sz="2"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284" w:type="dxa"/>
                  <w:tcBorders>
                    <w:top w:val="single" w:sz="8" w:space="0" w:color="000000"/>
                    <w:left w:val="single" w:sz="8" w:space="0" w:color="000000"/>
                    <w:bottom w:val="single" w:sz="4" w:space="0" w:color="000000"/>
                    <w:right w:val="double" w:sz="2"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c>
                <w:tcPr>
                  <w:tcW w:w="425" w:type="dxa"/>
                  <w:tcBorders>
                    <w:top w:val="single" w:sz="8" w:space="0" w:color="000000"/>
                    <w:left w:val="single" w:sz="8" w:space="0" w:color="000000"/>
                    <w:bottom w:val="single" w:sz="4"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297" w:type="dxa"/>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.3</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товарної продукції гірничого підприємства</w:t>
                  </w:r>
                </w:p>
              </w:tc>
            </w:tr>
            <w:tr w:rsidR="004A0943" w:rsidRPr="00F27D61" w:rsidTr="00C76749">
              <w:trPr>
                <w:trHeight w:val="281"/>
              </w:trPr>
              <w:tc>
                <w:tcPr>
                  <w:tcW w:w="297" w:type="dxa"/>
                  <w:vMerge w:val="restart"/>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line="280" w:lineRule="exact"/>
                    <w:rPr>
                      <w:b w:val="0"/>
                      <w:sz w:val="24"/>
                      <w:szCs w:val="24"/>
                    </w:rPr>
                  </w:pPr>
                </w:p>
              </w:tc>
              <w:tc>
                <w:tcPr>
                  <w:tcW w:w="573" w:type="dxa"/>
                  <w:tcBorders>
                    <w:left w:val="single" w:sz="4" w:space="0" w:color="auto"/>
                    <w:bottom w:val="single" w:sz="4" w:space="0" w:color="000000"/>
                  </w:tcBorders>
                  <w:shd w:val="clear" w:color="auto" w:fill="auto"/>
                  <w:vAlign w:val="center"/>
                </w:tcPr>
                <w:p w:rsidR="004A0943" w:rsidRPr="00F27D61" w:rsidRDefault="004A0943" w:rsidP="004A0943">
                  <w:pPr>
                    <w:snapToGrid w:val="0"/>
                    <w:spacing w:before="1" w:after="1" w:line="280" w:lineRule="exact"/>
                    <w:rPr>
                      <w:b w:val="0"/>
                      <w:sz w:val="24"/>
                      <w:szCs w:val="24"/>
                    </w:rPr>
                  </w:pPr>
                </w:p>
              </w:tc>
              <w:tc>
                <w:tcPr>
                  <w:tcW w:w="3963" w:type="dxa"/>
                  <w:gridSpan w:val="3"/>
                  <w:tcBorders>
                    <w:left w:val="single" w:sz="8" w:space="0" w:color="000000"/>
                    <w:bottom w:val="single" w:sz="4" w:space="0" w:color="000000"/>
                    <w:right w:val="single" w:sz="8" w:space="0" w:color="auto"/>
                  </w:tcBorders>
                  <w:shd w:val="clear" w:color="auto" w:fill="auto"/>
                  <w:vAlign w:val="center"/>
                </w:tcPr>
                <w:p w:rsidR="004A0943" w:rsidRPr="00F27D61" w:rsidRDefault="004A0943" w:rsidP="004A0943">
                  <w:pPr>
                    <w:snapToGrid w:val="0"/>
                    <w:spacing w:before="120" w:after="1"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4</w:t>
                  </w:r>
                </w:p>
              </w:tc>
              <w:tc>
                <w:tcPr>
                  <w:tcW w:w="283" w:type="dxa"/>
                  <w:tcBorders>
                    <w:top w:val="single" w:sz="8" w:space="0" w:color="auto"/>
                    <w:left w:val="single" w:sz="8" w:space="0" w:color="000000"/>
                    <w:bottom w:val="single" w:sz="4" w:space="0" w:color="000000"/>
                    <w:right w:val="single" w:sz="8" w:space="0" w:color="auto"/>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284" w:type="dxa"/>
                  <w:tcBorders>
                    <w:top w:val="single" w:sz="8" w:space="0" w:color="auto"/>
                    <w:left w:val="single" w:sz="8" w:space="0" w:color="auto"/>
                    <w:bottom w:val="single" w:sz="4"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rPr>
                      <w:b w:val="0"/>
                      <w:sz w:val="24"/>
                      <w:szCs w:val="24"/>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425" w:type="dxa"/>
                  <w:tcBorders>
                    <w:top w:val="single" w:sz="8" w:space="0" w:color="000000"/>
                    <w:left w:val="single" w:sz="8" w:space="0" w:color="000000"/>
                    <w:bottom w:val="single" w:sz="8" w:space="0" w:color="000000"/>
                    <w:right w:val="single" w:sz="4"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r>
            <w:tr w:rsidR="004A0943" w:rsidRPr="00F27D61" w:rsidTr="00C76749">
              <w:tc>
                <w:tcPr>
                  <w:tcW w:w="297"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.4</w:t>
                  </w:r>
                </w:p>
              </w:tc>
              <w:tc>
                <w:tcPr>
                  <w:tcW w:w="6089" w:type="dxa"/>
                  <w:gridSpan w:val="10"/>
                  <w:vMerge w:val="restart"/>
                  <w:tcBorders>
                    <w:top w:val="single" w:sz="8" w:space="0" w:color="auto"/>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15</w:t>
                  </w:r>
                </w:p>
              </w:tc>
            </w:tr>
            <w:tr w:rsidR="004A0943" w:rsidRPr="00F27D61" w:rsidTr="00C76749">
              <w:tc>
                <w:tcPr>
                  <w:tcW w:w="297"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left w:val="single" w:sz="4" w:space="0" w:color="auto"/>
                    <w:bottom w:val="single" w:sz="4" w:space="0" w:color="auto"/>
                  </w:tcBorders>
                  <w:shd w:val="clear" w:color="auto" w:fill="auto"/>
                  <w:vAlign w:val="center"/>
                </w:tcPr>
                <w:p w:rsidR="004A0943" w:rsidRPr="00F27D61" w:rsidRDefault="004A0943" w:rsidP="004A0943">
                  <w:pPr>
                    <w:snapToGrid w:val="0"/>
                    <w:spacing w:before="1" w:after="1"/>
                    <w:jc w:val="left"/>
                    <w:rPr>
                      <w:b w:val="0"/>
                      <w:sz w:val="24"/>
                      <w:szCs w:val="24"/>
                    </w:rPr>
                  </w:pPr>
                </w:p>
              </w:tc>
              <w:tc>
                <w:tcPr>
                  <w:tcW w:w="6089" w:type="dxa"/>
                  <w:gridSpan w:val="10"/>
                  <w:vMerge/>
                  <w:tcBorders>
                    <w:left w:val="single" w:sz="8" w:space="0" w:color="000000"/>
                    <w:bottom w:val="single" w:sz="4" w:space="0" w:color="auto"/>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297" w:type="dxa"/>
                  <w:vMerge/>
                  <w:tcBorders>
                    <w:left w:val="single" w:sz="4" w:space="0" w:color="000000"/>
                    <w:bottom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73" w:type="dxa"/>
                  <w:tcBorders>
                    <w:top w:val="single" w:sz="4" w:space="0" w:color="auto"/>
                    <w:left w:val="single" w:sz="4" w:space="0" w:color="auto"/>
                    <w:bottom w:val="single" w:sz="4" w:space="0" w:color="000000"/>
                    <w:right w:val="single" w:sz="4" w:space="0" w:color="auto"/>
                  </w:tcBorders>
                  <w:shd w:val="clear" w:color="auto" w:fill="auto"/>
                </w:tcPr>
                <w:p w:rsidR="004A0943" w:rsidRPr="00F27D61" w:rsidRDefault="004A0943" w:rsidP="004A0943">
                  <w:pPr>
                    <w:snapToGrid w:val="0"/>
                    <w:spacing w:before="1" w:after="1"/>
                    <w:rPr>
                      <w:b w:val="0"/>
                      <w:sz w:val="24"/>
                      <w:szCs w:val="24"/>
                    </w:rPr>
                  </w:pPr>
                  <w:r w:rsidRPr="00F27D61">
                    <w:rPr>
                      <w:b w:val="0"/>
                      <w:sz w:val="24"/>
                      <w:szCs w:val="24"/>
                    </w:rPr>
                    <w:t>8.5</w:t>
                  </w:r>
                </w:p>
              </w:tc>
              <w:tc>
                <w:tcPr>
                  <w:tcW w:w="6089"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bl>
          <w:p w:rsidR="004A0943" w:rsidRPr="00F27D61" w:rsidRDefault="004A0943" w:rsidP="00960EDD">
            <w:pPr>
              <w:spacing w:before="120" w:after="120"/>
              <w:ind w:left="0" w:right="419"/>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pPr w:leftFromText="180" w:rightFromText="180" w:vertAnchor="text" w:horzAnchor="margin" w:tblpX="134" w:tblpY="16"/>
              <w:tblOverlap w:val="never"/>
              <w:tblW w:w="7033" w:type="dxa"/>
              <w:tblLayout w:type="fixed"/>
              <w:tblCellMar>
                <w:left w:w="0" w:type="dxa"/>
                <w:right w:w="0" w:type="dxa"/>
              </w:tblCellMar>
              <w:tblLook w:val="0000" w:firstRow="0" w:lastRow="0" w:firstColumn="0" w:lastColumn="0" w:noHBand="0" w:noVBand="0"/>
            </w:tblPr>
            <w:tblGrid>
              <w:gridCol w:w="424"/>
              <w:gridCol w:w="566"/>
              <w:gridCol w:w="2128"/>
              <w:gridCol w:w="284"/>
              <w:gridCol w:w="283"/>
              <w:gridCol w:w="284"/>
              <w:gridCol w:w="80"/>
              <w:gridCol w:w="203"/>
              <w:gridCol w:w="128"/>
              <w:gridCol w:w="156"/>
              <w:gridCol w:w="176"/>
              <w:gridCol w:w="105"/>
              <w:gridCol w:w="227"/>
              <w:gridCol w:w="57"/>
              <w:gridCol w:w="12"/>
              <w:gridCol w:w="262"/>
              <w:gridCol w:w="9"/>
              <w:gridCol w:w="17"/>
              <w:gridCol w:w="267"/>
              <w:gridCol w:w="40"/>
              <w:gridCol w:w="243"/>
              <w:gridCol w:w="81"/>
              <w:gridCol w:w="8"/>
              <w:gridCol w:w="195"/>
              <w:gridCol w:w="121"/>
              <w:gridCol w:w="15"/>
              <w:gridCol w:w="147"/>
              <w:gridCol w:w="286"/>
              <w:gridCol w:w="229"/>
            </w:tblGrid>
            <w:tr w:rsidR="004A0943" w:rsidRPr="00F27D61" w:rsidTr="00C76749">
              <w:tc>
                <w:tcPr>
                  <w:tcW w:w="424" w:type="dxa"/>
                  <w:vMerge w:val="restart"/>
                  <w:tcBorders>
                    <w:top w:val="single" w:sz="4" w:space="0" w:color="000000"/>
                    <w:left w:val="single" w:sz="4" w:space="0" w:color="000000"/>
                    <w:right w:val="single" w:sz="4" w:space="0" w:color="auto"/>
                  </w:tcBorders>
                  <w:shd w:val="clear" w:color="auto" w:fill="auto"/>
                </w:tcPr>
                <w:p w:rsidR="004A0943" w:rsidRPr="00F27D61" w:rsidRDefault="004A0943" w:rsidP="004A0943">
                  <w:pPr>
                    <w:spacing w:before="3" w:after="3"/>
                    <w:jc w:val="center"/>
                    <w:rPr>
                      <w:b w:val="0"/>
                      <w:sz w:val="24"/>
                      <w:szCs w:val="24"/>
                      <w:lang w:val="en-US"/>
                    </w:rPr>
                  </w:pPr>
                  <w:r w:rsidRPr="00F27D61">
                    <w:rPr>
                      <w:b w:val="0"/>
                      <w:sz w:val="24"/>
                      <w:szCs w:val="24"/>
                      <w:lang w:val="en-US"/>
                    </w:rPr>
                    <w:t>8</w:t>
                  </w:r>
                </w:p>
              </w:tc>
              <w:tc>
                <w:tcPr>
                  <w:tcW w:w="6609" w:type="dxa"/>
                  <w:gridSpan w:val="28"/>
                  <w:tcBorders>
                    <w:top w:val="single" w:sz="4" w:space="0" w:color="000000"/>
                    <w:left w:val="single" w:sz="4" w:space="0" w:color="auto"/>
                    <w:bottom w:val="single" w:sz="8" w:space="0" w:color="000000"/>
                    <w:right w:val="single" w:sz="4" w:space="0" w:color="000000"/>
                  </w:tcBorders>
                  <w:shd w:val="clear" w:color="auto" w:fill="auto"/>
                  <w:vAlign w:val="center"/>
                </w:tcPr>
                <w:p w:rsidR="004A0943" w:rsidRPr="00F27D61" w:rsidRDefault="004A0943" w:rsidP="004A0943">
                  <w:pPr>
                    <w:spacing w:before="3" w:after="3"/>
                    <w:jc w:val="left"/>
                    <w:rPr>
                      <w:b w:val="0"/>
                      <w:sz w:val="24"/>
                      <w:szCs w:val="24"/>
                      <w:u w:val="single"/>
                    </w:rPr>
                  </w:pPr>
                  <w:r w:rsidRPr="00F27D61">
                    <w:rPr>
                      <w:b w:val="0"/>
                      <w:sz w:val="24"/>
                      <w:szCs w:val="24"/>
                    </w:rPr>
                    <w:t>Вид корисної копалини:</w:t>
                  </w: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u w:val="single"/>
                    </w:rPr>
                  </w:pPr>
                </w:p>
              </w:tc>
              <w:tc>
                <w:tcPr>
                  <w:tcW w:w="566"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.1</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12</w:t>
                  </w: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u w:val="single"/>
                    </w:rPr>
                  </w:pPr>
                </w:p>
              </w:tc>
              <w:tc>
                <w:tcPr>
                  <w:tcW w:w="566" w:type="dxa"/>
                  <w:tcBorders>
                    <w:left w:val="single" w:sz="4" w:space="0" w:color="auto"/>
                    <w:bottom w:val="single" w:sz="2"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6043" w:type="dxa"/>
                  <w:gridSpan w:val="27"/>
                  <w:tcBorders>
                    <w:left w:val="single" w:sz="8" w:space="0" w:color="000000"/>
                    <w:bottom w:val="single" w:sz="2"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top w:val="single" w:sz="2" w:space="0" w:color="000000"/>
                    <w:left w:val="single" w:sz="4" w:space="0" w:color="auto"/>
                  </w:tcBorders>
                  <w:shd w:val="clear" w:color="auto" w:fill="auto"/>
                  <w:vAlign w:val="center"/>
                </w:tcPr>
                <w:p w:rsidR="004A0943" w:rsidRPr="00F27D61" w:rsidRDefault="004A0943" w:rsidP="004A0943">
                  <w:pPr>
                    <w:snapToGrid w:val="0"/>
                    <w:spacing w:before="1" w:after="1"/>
                    <w:rPr>
                      <w:b w:val="0"/>
                      <w:sz w:val="24"/>
                      <w:szCs w:val="24"/>
                    </w:rPr>
                  </w:pPr>
                  <w:r w:rsidRPr="00F27D61">
                    <w:rPr>
                      <w:b w:val="0"/>
                      <w:sz w:val="24"/>
                      <w:szCs w:val="24"/>
                      <w:lang w:val="en-US"/>
                    </w:rPr>
                    <w:t>8</w:t>
                  </w:r>
                  <w:r w:rsidRPr="00F27D61">
                    <w:rPr>
                      <w:b w:val="0"/>
                      <w:sz w:val="24"/>
                      <w:szCs w:val="24"/>
                    </w:rPr>
                    <w:t>.2</w:t>
                  </w:r>
                </w:p>
              </w:tc>
              <w:tc>
                <w:tcPr>
                  <w:tcW w:w="6043" w:type="dxa"/>
                  <w:gridSpan w:val="27"/>
                  <w:tcBorders>
                    <w:top w:val="single" w:sz="2"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корисної копалини </w:t>
                  </w: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left w:val="single" w:sz="4" w:space="0" w:color="auto"/>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3059" w:type="dxa"/>
                  <w:gridSpan w:val="5"/>
                  <w:tcBorders>
                    <w:left w:val="single" w:sz="8" w:space="0" w:color="000000"/>
                    <w:bottom w:val="single" w:sz="4" w:space="0" w:color="000000"/>
                  </w:tcBorders>
                  <w:shd w:val="clear" w:color="auto" w:fill="auto"/>
                  <w:vAlign w:val="center"/>
                </w:tcPr>
                <w:p w:rsidR="004A0943" w:rsidRPr="00F27D61" w:rsidRDefault="004A0943" w:rsidP="004A0943">
                  <w:pPr>
                    <w:spacing w:before="1" w:after="1"/>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331" w:type="dxa"/>
                  <w:gridSpan w:val="2"/>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332" w:type="dxa"/>
                  <w:gridSpan w:val="2"/>
                  <w:tcBorders>
                    <w:top w:val="single" w:sz="8" w:space="0" w:color="000000"/>
                    <w:left w:val="single" w:sz="8" w:space="0" w:color="000000"/>
                    <w:bottom w:val="single" w:sz="4"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ru-RU"/>
                    </w:rPr>
                  </w:pPr>
                  <w:r w:rsidRPr="00F27D61">
                    <w:rPr>
                      <w:b w:val="0"/>
                      <w:sz w:val="24"/>
                      <w:szCs w:val="24"/>
                      <w:lang w:val="en-US"/>
                    </w:rPr>
                    <w:t>.</w:t>
                  </w:r>
                </w:p>
              </w:tc>
              <w:tc>
                <w:tcPr>
                  <w:tcW w:w="332" w:type="dxa"/>
                  <w:gridSpan w:val="2"/>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lang w:val="ru-RU"/>
                    </w:rPr>
                  </w:pPr>
                </w:p>
              </w:tc>
              <w:tc>
                <w:tcPr>
                  <w:tcW w:w="331" w:type="dxa"/>
                  <w:gridSpan w:val="3"/>
                  <w:tcBorders>
                    <w:top w:val="single" w:sz="8" w:space="0" w:color="000000"/>
                    <w:left w:val="single" w:sz="8" w:space="0" w:color="000000"/>
                    <w:bottom w:val="single" w:sz="4"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ru-RU"/>
                    </w:rPr>
                  </w:pPr>
                  <w:r w:rsidRPr="00F27D61">
                    <w:rPr>
                      <w:b w:val="0"/>
                      <w:sz w:val="24"/>
                      <w:szCs w:val="24"/>
                      <w:lang w:val="en-US"/>
                    </w:rPr>
                    <w:t>.</w:t>
                  </w:r>
                </w:p>
              </w:tc>
              <w:tc>
                <w:tcPr>
                  <w:tcW w:w="333" w:type="dxa"/>
                  <w:gridSpan w:val="4"/>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rPr>
                  </w:pPr>
                </w:p>
              </w:tc>
              <w:tc>
                <w:tcPr>
                  <w:tcW w:w="332" w:type="dxa"/>
                  <w:gridSpan w:val="3"/>
                  <w:tcBorders>
                    <w:top w:val="single" w:sz="8" w:space="0" w:color="000000"/>
                    <w:left w:val="single" w:sz="8" w:space="0" w:color="000000"/>
                    <w:bottom w:val="single" w:sz="4" w:space="0" w:color="000000"/>
                  </w:tcBorders>
                  <w:shd w:val="clear" w:color="auto" w:fill="auto"/>
                  <w:vAlign w:val="center"/>
                </w:tcPr>
                <w:p w:rsidR="004A0943" w:rsidRPr="00F27D61" w:rsidRDefault="004A0943" w:rsidP="004A0943">
                  <w:pPr>
                    <w:spacing w:before="1" w:after="1"/>
                    <w:rPr>
                      <w:b w:val="0"/>
                      <w:sz w:val="24"/>
                      <w:szCs w:val="24"/>
                    </w:rPr>
                  </w:pPr>
                </w:p>
              </w:tc>
              <w:tc>
                <w:tcPr>
                  <w:tcW w:w="331" w:type="dxa"/>
                  <w:gridSpan w:val="3"/>
                  <w:tcBorders>
                    <w:top w:val="single" w:sz="8" w:space="0" w:color="000000"/>
                    <w:left w:val="single" w:sz="8" w:space="0" w:color="000000"/>
                    <w:bottom w:val="single" w:sz="4" w:space="0" w:color="000000"/>
                    <w:right w:val="double" w:sz="2" w:space="0" w:color="000000"/>
                  </w:tcBorders>
                  <w:shd w:val="clear" w:color="auto" w:fill="auto"/>
                  <w:vAlign w:val="bottom"/>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433" w:type="dxa"/>
                  <w:gridSpan w:val="2"/>
                  <w:tcBorders>
                    <w:top w:val="single" w:sz="8" w:space="0" w:color="000000"/>
                    <w:left w:val="single" w:sz="8" w:space="0" w:color="000000"/>
                    <w:bottom w:val="single" w:sz="4" w:space="0" w:color="000000"/>
                    <w:right w:val="double" w:sz="2"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c>
                <w:tcPr>
                  <w:tcW w:w="229" w:type="dxa"/>
                  <w:tcBorders>
                    <w:top w:val="single" w:sz="8" w:space="0" w:color="000000"/>
                    <w:left w:val="single" w:sz="8" w:space="0" w:color="000000"/>
                    <w:bottom w:val="single" w:sz="4"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.3</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товарної продукції гірничого підприємства</w:t>
                  </w:r>
                </w:p>
              </w:tc>
            </w:tr>
            <w:tr w:rsidR="004A0943" w:rsidRPr="00F27D61" w:rsidTr="00C76749">
              <w:trPr>
                <w:trHeight w:val="281"/>
              </w:trPr>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line="280" w:lineRule="exact"/>
                    <w:rPr>
                      <w:b w:val="0"/>
                      <w:sz w:val="24"/>
                      <w:szCs w:val="24"/>
                    </w:rPr>
                  </w:pPr>
                </w:p>
              </w:tc>
              <w:tc>
                <w:tcPr>
                  <w:tcW w:w="566" w:type="dxa"/>
                  <w:tcBorders>
                    <w:left w:val="single" w:sz="4" w:space="0" w:color="auto"/>
                    <w:bottom w:val="single" w:sz="4" w:space="0" w:color="000000"/>
                  </w:tcBorders>
                  <w:shd w:val="clear" w:color="auto" w:fill="auto"/>
                  <w:vAlign w:val="center"/>
                </w:tcPr>
                <w:p w:rsidR="004A0943" w:rsidRPr="00F27D61" w:rsidRDefault="004A0943" w:rsidP="004A0943">
                  <w:pPr>
                    <w:snapToGrid w:val="0"/>
                    <w:spacing w:before="1" w:after="1" w:line="280" w:lineRule="exact"/>
                    <w:rPr>
                      <w:b w:val="0"/>
                      <w:sz w:val="24"/>
                      <w:szCs w:val="24"/>
                    </w:rPr>
                  </w:pPr>
                </w:p>
              </w:tc>
              <w:tc>
                <w:tcPr>
                  <w:tcW w:w="3827" w:type="dxa"/>
                  <w:gridSpan w:val="10"/>
                  <w:tcBorders>
                    <w:left w:val="single" w:sz="8" w:space="0" w:color="000000"/>
                    <w:bottom w:val="single" w:sz="4" w:space="0" w:color="000000"/>
                    <w:right w:val="single" w:sz="8" w:space="0" w:color="auto"/>
                  </w:tcBorders>
                  <w:shd w:val="clear" w:color="auto" w:fill="auto"/>
                  <w:vAlign w:val="center"/>
                </w:tcPr>
                <w:p w:rsidR="004A0943" w:rsidRPr="00F27D61" w:rsidRDefault="004A0943" w:rsidP="004A0943">
                  <w:pPr>
                    <w:snapToGrid w:val="0"/>
                    <w:spacing w:before="120" w:after="1"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4</w:t>
                  </w:r>
                </w:p>
              </w:tc>
              <w:tc>
                <w:tcPr>
                  <w:tcW w:w="296" w:type="dxa"/>
                  <w:gridSpan w:val="3"/>
                  <w:tcBorders>
                    <w:top w:val="single" w:sz="8" w:space="0" w:color="auto"/>
                    <w:left w:val="single" w:sz="8" w:space="0" w:color="000000"/>
                    <w:bottom w:val="single" w:sz="4" w:space="0" w:color="000000"/>
                    <w:right w:val="single" w:sz="8" w:space="0" w:color="auto"/>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288" w:type="dxa"/>
                  <w:gridSpan w:val="3"/>
                  <w:tcBorders>
                    <w:top w:val="single" w:sz="8" w:space="0" w:color="auto"/>
                    <w:left w:val="single" w:sz="8" w:space="0" w:color="auto"/>
                    <w:bottom w:val="single" w:sz="4"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rPr>
                      <w:b w:val="0"/>
                      <w:sz w:val="24"/>
                      <w:szCs w:val="24"/>
                    </w:rPr>
                  </w:pPr>
                  <w:r w:rsidRPr="00F27D61">
                    <w:rPr>
                      <w:b w:val="0"/>
                      <w:sz w:val="24"/>
                      <w:szCs w:val="24"/>
                      <w:lang w:val="en-US"/>
                    </w:rPr>
                    <w:t>.</w:t>
                  </w:r>
                </w:p>
              </w:tc>
              <w:tc>
                <w:tcPr>
                  <w:tcW w:w="307"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324"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324"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c>
                <w:tcPr>
                  <w:tcW w:w="448"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4A0943" w:rsidRPr="00F27D61" w:rsidRDefault="004A0943" w:rsidP="004A0943">
                  <w:pPr>
                    <w:snapToGrid w:val="0"/>
                    <w:spacing w:before="1" w:after="1"/>
                    <w:ind w:left="-11" w:firstLine="31"/>
                    <w:rPr>
                      <w:b w:val="0"/>
                      <w:sz w:val="24"/>
                      <w:szCs w:val="24"/>
                      <w:lang w:val="en-US"/>
                    </w:rPr>
                  </w:pPr>
                  <w:r w:rsidRPr="00F27D61">
                    <w:rPr>
                      <w:b w:val="0"/>
                      <w:sz w:val="24"/>
                      <w:szCs w:val="24"/>
                      <w:lang w:val="en-US"/>
                    </w:rPr>
                    <w:t>.</w:t>
                  </w:r>
                </w:p>
              </w:tc>
              <w:tc>
                <w:tcPr>
                  <w:tcW w:w="229" w:type="dxa"/>
                  <w:tcBorders>
                    <w:top w:val="single" w:sz="8" w:space="0" w:color="000000"/>
                    <w:left w:val="single" w:sz="8" w:space="0" w:color="000000"/>
                    <w:bottom w:val="single" w:sz="8" w:space="0" w:color="000000"/>
                    <w:right w:val="single" w:sz="4" w:space="0" w:color="000000"/>
                  </w:tcBorders>
                  <w:shd w:val="clear" w:color="auto" w:fill="auto"/>
                  <w:vAlign w:val="center"/>
                </w:tcPr>
                <w:p w:rsidR="004A0943" w:rsidRPr="00F27D61" w:rsidRDefault="004A0943" w:rsidP="004A0943">
                  <w:pPr>
                    <w:snapToGrid w:val="0"/>
                    <w:spacing w:before="1" w:after="1" w:line="280" w:lineRule="exact"/>
                    <w:jc w:val="left"/>
                    <w:rPr>
                      <w:b w:val="0"/>
                      <w:sz w:val="24"/>
                      <w:szCs w:val="24"/>
                    </w:rPr>
                  </w:pP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top w:val="single" w:sz="4" w:space="0" w:color="000000"/>
                    <w:left w:val="single" w:sz="4" w:space="0" w:color="auto"/>
                  </w:tcBorders>
                  <w:shd w:val="clear" w:color="auto" w:fill="auto"/>
                  <w:vAlign w:val="center"/>
                </w:tcPr>
                <w:p w:rsidR="004A0943" w:rsidRPr="00F27D61" w:rsidRDefault="004A0943" w:rsidP="004A0943">
                  <w:pPr>
                    <w:spacing w:before="1" w:after="1"/>
                    <w:rPr>
                      <w:b w:val="0"/>
                      <w:sz w:val="24"/>
                      <w:szCs w:val="24"/>
                    </w:rPr>
                  </w:pPr>
                  <w:r w:rsidRPr="00F27D61">
                    <w:rPr>
                      <w:b w:val="0"/>
                      <w:sz w:val="24"/>
                      <w:szCs w:val="24"/>
                      <w:lang w:val="en-US"/>
                    </w:rPr>
                    <w:t>8</w:t>
                  </w:r>
                  <w:r w:rsidRPr="00F27D61">
                    <w:rPr>
                      <w:b w:val="0"/>
                      <w:sz w:val="24"/>
                      <w:szCs w:val="24"/>
                    </w:rPr>
                    <w:t>.4</w:t>
                  </w:r>
                </w:p>
              </w:tc>
              <w:tc>
                <w:tcPr>
                  <w:tcW w:w="6043" w:type="dxa"/>
                  <w:gridSpan w:val="27"/>
                  <w:vMerge w:val="restart"/>
                  <w:tcBorders>
                    <w:top w:val="single" w:sz="8" w:space="0" w:color="auto"/>
                    <w:left w:val="single" w:sz="8" w:space="0" w:color="000000"/>
                    <w:right w:val="single" w:sz="4" w:space="0" w:color="000000"/>
                  </w:tcBorders>
                  <w:shd w:val="clear" w:color="auto" w:fill="auto"/>
                  <w:vAlign w:val="center"/>
                </w:tcPr>
                <w:p w:rsidR="004A0943" w:rsidRPr="00F27D61" w:rsidRDefault="004A0943" w:rsidP="004A0943">
                  <w:pPr>
                    <w:snapToGrid w:val="0"/>
                    <w:spacing w:before="1" w:after="1"/>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15</w:t>
                  </w: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left w:val="single" w:sz="4" w:space="0" w:color="auto"/>
                    <w:bottom w:val="single" w:sz="4" w:space="0" w:color="auto"/>
                  </w:tcBorders>
                  <w:shd w:val="clear" w:color="auto" w:fill="auto"/>
                  <w:vAlign w:val="center"/>
                </w:tcPr>
                <w:p w:rsidR="004A0943" w:rsidRPr="00F27D61" w:rsidRDefault="004A0943" w:rsidP="004A0943">
                  <w:pPr>
                    <w:snapToGrid w:val="0"/>
                    <w:spacing w:before="1" w:after="1"/>
                    <w:jc w:val="left"/>
                    <w:rPr>
                      <w:b w:val="0"/>
                      <w:sz w:val="24"/>
                      <w:szCs w:val="24"/>
                    </w:rPr>
                  </w:pPr>
                </w:p>
              </w:tc>
              <w:tc>
                <w:tcPr>
                  <w:tcW w:w="6043" w:type="dxa"/>
                  <w:gridSpan w:val="27"/>
                  <w:vMerge/>
                  <w:tcBorders>
                    <w:left w:val="single" w:sz="8" w:space="0" w:color="000000"/>
                    <w:bottom w:val="single" w:sz="4" w:space="0" w:color="auto"/>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4A0943" w:rsidRPr="00F27D61" w:rsidRDefault="004A0943" w:rsidP="004A0943">
                  <w:pPr>
                    <w:snapToGrid w:val="0"/>
                    <w:spacing w:before="1" w:after="1"/>
                    <w:rPr>
                      <w:b w:val="0"/>
                      <w:sz w:val="24"/>
                      <w:szCs w:val="24"/>
                    </w:rPr>
                  </w:pPr>
                  <w:r w:rsidRPr="00F27D61">
                    <w:rPr>
                      <w:b w:val="0"/>
                      <w:sz w:val="24"/>
                      <w:szCs w:val="24"/>
                    </w:rPr>
                    <w:t>8.5</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4A0943" w:rsidRPr="00F27D61" w:rsidRDefault="004A0943" w:rsidP="004A0943">
                  <w:pPr>
                    <w:snapToGrid w:val="0"/>
                    <w:spacing w:before="1" w:after="1"/>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r w:rsidR="004A0943" w:rsidRPr="00F27D61" w:rsidTr="00C76749">
              <w:tc>
                <w:tcPr>
                  <w:tcW w:w="424" w:type="dxa"/>
                  <w:vMerge/>
                  <w:tcBorders>
                    <w:left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vMerge w:val="restart"/>
                  <w:tcBorders>
                    <w:top w:val="single" w:sz="4" w:space="0" w:color="auto"/>
                    <w:left w:val="single" w:sz="4" w:space="0" w:color="auto"/>
                    <w:right w:val="single" w:sz="4" w:space="0" w:color="auto"/>
                  </w:tcBorders>
                  <w:shd w:val="clear" w:color="auto" w:fill="auto"/>
                </w:tcPr>
                <w:p w:rsidR="004A0943" w:rsidRPr="00F27D61" w:rsidRDefault="004A0943" w:rsidP="004A0943">
                  <w:pPr>
                    <w:snapToGrid w:val="0"/>
                    <w:spacing w:before="1" w:after="1"/>
                    <w:rPr>
                      <w:sz w:val="24"/>
                      <w:szCs w:val="24"/>
                    </w:rPr>
                  </w:pPr>
                  <w:r w:rsidRPr="00F27D61">
                    <w:rPr>
                      <w:sz w:val="24"/>
                      <w:szCs w:val="24"/>
                    </w:rPr>
                    <w:t>8.6</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4A0943" w:rsidRPr="00F27D61" w:rsidRDefault="004A0943" w:rsidP="004A0943">
                  <w:pPr>
                    <w:snapToGrid w:val="0"/>
                    <w:spacing w:before="1" w:after="1"/>
                    <w:jc w:val="left"/>
                    <w:rPr>
                      <w:sz w:val="24"/>
                      <w:szCs w:val="24"/>
                    </w:rPr>
                  </w:pPr>
                  <w:r w:rsidRPr="00F27D61">
                    <w:rPr>
                      <w:sz w:val="24"/>
                      <w:szCs w:val="24"/>
                    </w:rPr>
                    <w:t>назва виду промислової продукції та її код</w:t>
                  </w:r>
                  <w:r w:rsidRPr="00F27D61">
                    <w:rPr>
                      <w:position w:val="8"/>
                      <w:sz w:val="24"/>
                      <w:szCs w:val="24"/>
                    </w:rPr>
                    <w:t>16</w:t>
                  </w:r>
                </w:p>
              </w:tc>
            </w:tr>
            <w:tr w:rsidR="004A0943" w:rsidRPr="00F27D61" w:rsidTr="00C76749">
              <w:tc>
                <w:tcPr>
                  <w:tcW w:w="424" w:type="dxa"/>
                  <w:vMerge/>
                  <w:tcBorders>
                    <w:left w:val="single" w:sz="4" w:space="0" w:color="000000"/>
                    <w:bottom w:val="single" w:sz="4" w:space="0" w:color="000000"/>
                    <w:right w:val="single" w:sz="4" w:space="0" w:color="auto"/>
                  </w:tcBorders>
                  <w:shd w:val="clear" w:color="auto" w:fill="auto"/>
                  <w:vAlign w:val="center"/>
                </w:tcPr>
                <w:p w:rsidR="004A0943" w:rsidRPr="00F27D61" w:rsidRDefault="004A0943" w:rsidP="004A0943">
                  <w:pPr>
                    <w:snapToGrid w:val="0"/>
                    <w:spacing w:before="1" w:after="1"/>
                    <w:rPr>
                      <w:b w:val="0"/>
                      <w:sz w:val="24"/>
                      <w:szCs w:val="24"/>
                    </w:rPr>
                  </w:pPr>
                </w:p>
              </w:tc>
              <w:tc>
                <w:tcPr>
                  <w:tcW w:w="566" w:type="dxa"/>
                  <w:vMerge/>
                  <w:tcBorders>
                    <w:left w:val="single" w:sz="4" w:space="0" w:color="auto"/>
                    <w:bottom w:val="single" w:sz="4" w:space="0" w:color="000000"/>
                    <w:right w:val="single" w:sz="4" w:space="0" w:color="auto"/>
                  </w:tcBorders>
                  <w:shd w:val="clear" w:color="auto" w:fill="auto"/>
                </w:tcPr>
                <w:p w:rsidR="004A0943" w:rsidRPr="00F27D61" w:rsidRDefault="004A0943" w:rsidP="004A0943">
                  <w:pPr>
                    <w:snapToGrid w:val="0"/>
                    <w:spacing w:before="1" w:after="1"/>
                    <w:rPr>
                      <w:sz w:val="24"/>
                      <w:szCs w:val="24"/>
                    </w:rPr>
                  </w:pP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 w:after="1"/>
                    <w:jc w:val="left"/>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3" w:type="dxa"/>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r w:rsidRPr="00F27D61">
                    <w:rPr>
                      <w:sz w:val="24"/>
                      <w:szCs w:val="24"/>
                    </w:rPr>
                    <w:t>.</w:t>
                  </w: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r w:rsidRPr="00F27D61">
                    <w:rPr>
                      <w:sz w:val="24"/>
                      <w:szCs w:val="24"/>
                    </w:rPr>
                    <w:t>.</w:t>
                  </w:r>
                </w:p>
              </w:tc>
              <w:tc>
                <w:tcPr>
                  <w:tcW w:w="286" w:type="dxa"/>
                  <w:tcBorders>
                    <w:top w:val="single" w:sz="4" w:space="0" w:color="auto"/>
                    <w:left w:val="single" w:sz="4" w:space="0" w:color="auto"/>
                    <w:bottom w:val="single" w:sz="4" w:space="0" w:color="000000"/>
                    <w:right w:val="single" w:sz="4" w:space="0" w:color="auto"/>
                  </w:tcBorders>
                  <w:shd w:val="clear" w:color="auto" w:fill="auto"/>
                  <w:vAlign w:val="center"/>
                </w:tcPr>
                <w:p w:rsidR="004A0943" w:rsidRPr="00F27D61" w:rsidRDefault="004A0943" w:rsidP="004A0943">
                  <w:pPr>
                    <w:snapToGrid w:val="0"/>
                    <w:spacing w:before="120" w:after="1"/>
                    <w:ind w:left="0"/>
                    <w:jc w:val="center"/>
                    <w:rPr>
                      <w:sz w:val="24"/>
                      <w:szCs w:val="24"/>
                    </w:rPr>
                  </w:pPr>
                </w:p>
              </w:tc>
              <w:tc>
                <w:tcPr>
                  <w:tcW w:w="229" w:type="dxa"/>
                  <w:tcBorders>
                    <w:top w:val="single" w:sz="4" w:space="0" w:color="auto"/>
                    <w:left w:val="single" w:sz="4" w:space="0" w:color="auto"/>
                    <w:bottom w:val="single" w:sz="4" w:space="0" w:color="000000"/>
                    <w:right w:val="single" w:sz="4" w:space="0" w:color="000000"/>
                  </w:tcBorders>
                  <w:shd w:val="clear" w:color="auto" w:fill="auto"/>
                  <w:vAlign w:val="center"/>
                </w:tcPr>
                <w:p w:rsidR="004A0943" w:rsidRPr="00F27D61" w:rsidRDefault="004A0943" w:rsidP="004A0943">
                  <w:pPr>
                    <w:snapToGrid w:val="0"/>
                    <w:spacing w:before="120" w:after="1"/>
                    <w:ind w:left="0"/>
                    <w:jc w:val="center"/>
                    <w:rPr>
                      <w:sz w:val="24"/>
                      <w:szCs w:val="24"/>
                    </w:rPr>
                  </w:pPr>
                </w:p>
              </w:tc>
            </w:tr>
          </w:tbl>
          <w:p w:rsidR="004A0943" w:rsidRPr="00F27D61" w:rsidRDefault="00960EDD" w:rsidP="004A0943">
            <w:pPr>
              <w:spacing w:before="0" w:after="120"/>
              <w:jc w:val="left"/>
              <w:rPr>
                <w:b w:val="0"/>
                <w:color w:val="auto"/>
                <w:sz w:val="16"/>
                <w:szCs w:val="16"/>
              </w:rPr>
            </w:pPr>
            <w:r w:rsidRPr="00F27D61">
              <w:rPr>
                <w:b w:val="0"/>
                <w:color w:val="auto"/>
                <w:sz w:val="24"/>
                <w:szCs w:val="24"/>
              </w:rPr>
              <w:t xml:space="preserve">     </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0" w:after="0"/>
              <w:jc w:val="left"/>
              <w:rPr>
                <w:b w:val="0"/>
                <w:color w:val="auto"/>
                <w:sz w:val="24"/>
                <w:szCs w:val="24"/>
              </w:rPr>
            </w:pPr>
            <w:r w:rsidRPr="00F27D61">
              <w:rPr>
                <w:b w:val="0"/>
                <w:color w:val="auto"/>
                <w:sz w:val="24"/>
                <w:szCs w:val="24"/>
              </w:rPr>
              <w:t>…….</w:t>
            </w: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0" w:after="0"/>
              <w:jc w:val="left"/>
              <w:rPr>
                <w:b w:val="0"/>
                <w:color w:val="auto"/>
                <w:sz w:val="24"/>
                <w:szCs w:val="24"/>
              </w:rPr>
            </w:pPr>
            <w:r w:rsidRPr="00F27D61">
              <w:rPr>
                <w:b w:val="0"/>
                <w:i/>
                <w:color w:val="auto"/>
                <w:sz w:val="24"/>
                <w:szCs w:val="24"/>
              </w:rPr>
              <w:t>Примітки</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0" w:after="0"/>
              <w:jc w:val="left"/>
              <w:rPr>
                <w:b w:val="0"/>
                <w:color w:val="auto"/>
                <w:sz w:val="24"/>
                <w:szCs w:val="24"/>
              </w:rPr>
            </w:pPr>
            <w:r w:rsidRPr="00F27D61">
              <w:rPr>
                <w:b w:val="0"/>
                <w:color w:val="auto"/>
                <w:sz w:val="24"/>
                <w:szCs w:val="24"/>
              </w:rPr>
              <w:t>…….</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960EDD" w:rsidP="00443A0C">
            <w:pPr>
              <w:spacing w:before="0" w:after="0"/>
              <w:jc w:val="left"/>
              <w:rPr>
                <w:b w:val="0"/>
                <w:color w:val="auto"/>
                <w:sz w:val="24"/>
                <w:szCs w:val="24"/>
              </w:rPr>
            </w:pPr>
            <w:r w:rsidRPr="00F27D61">
              <w:rPr>
                <w:color w:val="auto"/>
                <w:sz w:val="24"/>
                <w:szCs w:val="24"/>
              </w:rPr>
              <w:t>Норма відсутня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517F7">
            <w:pPr>
              <w:spacing w:before="0" w:after="0"/>
              <w:ind w:left="568" w:hanging="483"/>
              <w:rPr>
                <w:b w:val="0"/>
                <w:color w:val="auto"/>
                <w:sz w:val="24"/>
                <w:szCs w:val="24"/>
              </w:rPr>
            </w:pPr>
            <w:r w:rsidRPr="00F27D61">
              <w:rPr>
                <w:sz w:val="24"/>
                <w:szCs w:val="24"/>
                <w:vertAlign w:val="superscript"/>
              </w:rPr>
              <w:t>16</w:t>
            </w:r>
            <w:r w:rsidRPr="00F27D61">
              <w:rPr>
                <w:sz w:val="24"/>
                <w:szCs w:val="24"/>
              </w:rPr>
              <w:t> </w:t>
            </w:r>
            <w:r w:rsidR="00D76084" w:rsidRPr="00F27D61">
              <w:rPr>
                <w:sz w:val="24"/>
                <w:szCs w:val="24"/>
              </w:rPr>
              <w:t xml:space="preserve">   </w:t>
            </w:r>
            <w:r w:rsidRPr="00F27D61">
              <w:rPr>
                <w:sz w:val="24"/>
                <w:szCs w:val="24"/>
              </w:rPr>
              <w:t>Назва та код промислової продукції зазначаються згідно з Номенклатурою продукц</w:t>
            </w:r>
            <w:r w:rsidR="00B517F7" w:rsidRPr="00F27D61">
              <w:rPr>
                <w:sz w:val="24"/>
                <w:szCs w:val="24"/>
              </w:rPr>
              <w:t>ії промисловості, затвердженою н</w:t>
            </w:r>
            <w:r w:rsidRPr="00F27D61">
              <w:rPr>
                <w:sz w:val="24"/>
                <w:szCs w:val="24"/>
              </w:rPr>
              <w:t xml:space="preserve">аказом Державної служби статистики </w:t>
            </w:r>
            <w:r w:rsidR="00B517F7" w:rsidRPr="00F27D61">
              <w:rPr>
                <w:sz w:val="24"/>
                <w:szCs w:val="24"/>
              </w:rPr>
              <w:t xml:space="preserve">України </w:t>
            </w:r>
            <w:r w:rsidRPr="00F27D61">
              <w:rPr>
                <w:sz w:val="24"/>
                <w:szCs w:val="24"/>
              </w:rPr>
              <w:t xml:space="preserve">від 08 листопада 2023 року № 309, </w:t>
            </w:r>
            <w:r w:rsidR="00B517F7" w:rsidRPr="00F27D61">
              <w:rPr>
                <w:sz w:val="24"/>
                <w:szCs w:val="24"/>
              </w:rPr>
              <w:t>в</w:t>
            </w:r>
            <w:r w:rsidRPr="00F27D61">
              <w:rPr>
                <w:sz w:val="24"/>
                <w:szCs w:val="24"/>
              </w:rPr>
              <w:t xml:space="preserve"> одиницях вимірювання, затверджених Переліком промислової продукції для Європейського Союзу</w:t>
            </w:r>
            <w:r w:rsidR="00D406A5" w:rsidRPr="00F27D61">
              <w:rPr>
                <w:sz w:val="24"/>
                <w:szCs w:val="24"/>
              </w:rPr>
              <w:t>, які зазначені в угодах про умови користування надрами, на підставі затверджених кондицій на мінеральну сировину ділянки надр для відповідного виду товарної продукції гірничого підприємства</w:t>
            </w:r>
            <w:r w:rsidRPr="00F27D61">
              <w:rPr>
                <w:sz w:val="24"/>
                <w:szCs w:val="24"/>
              </w:rPr>
              <w:t>.</w:t>
            </w: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lastRenderedPageBreak/>
                    <w:t>16</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pacing w:val="-6"/>
                      <w:sz w:val="24"/>
                      <w:szCs w:val="24"/>
                    </w:rPr>
                    <w:t>Вартісні показники розрахунку зазначаються у гривнях з копійками.</w:t>
                  </w:r>
                </w:p>
              </w:tc>
            </w:tr>
          </w:tbl>
          <w:p w:rsidR="00D76084" w:rsidRPr="00F27D61" w:rsidRDefault="00D76084" w:rsidP="00960EDD">
            <w:pPr>
              <w:spacing w:before="20" w:after="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17</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pacing w:val="-6"/>
                      <w:sz w:val="24"/>
                      <w:szCs w:val="24"/>
                    </w:rPr>
                    <w:t>Вартісні показники розрахунку зазначаються у гривнях з копійками.</w:t>
                  </w:r>
                </w:p>
              </w:tc>
            </w:tr>
          </w:tbl>
          <w:p w:rsidR="00D76084" w:rsidRPr="00F27D61" w:rsidRDefault="00D76084" w:rsidP="00960EDD">
            <w:pPr>
              <w:spacing w:before="20" w:after="20"/>
              <w:jc w:val="left"/>
              <w:rPr>
                <w:b w:val="0"/>
                <w:color w:val="auto"/>
                <w:sz w:val="24"/>
                <w:szCs w:val="24"/>
              </w:rPr>
            </w:pP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17</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z w:val="24"/>
                      <w:szCs w:val="24"/>
                    </w:rPr>
                    <w:t>О</w:t>
                  </w:r>
                  <w:r w:rsidRPr="00F27D61">
                    <w:rPr>
                      <w:color w:val="auto"/>
                      <w:spacing w:val="-4"/>
                      <w:sz w:val="24"/>
                      <w:szCs w:val="24"/>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bl>
          <w:p w:rsidR="00D76084" w:rsidRPr="00F27D61" w:rsidRDefault="00D76084" w:rsidP="00960EDD">
            <w:pPr>
              <w:spacing w:before="20" w:after="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18</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z w:val="24"/>
                      <w:szCs w:val="24"/>
                    </w:rPr>
                    <w:t>О</w:t>
                  </w:r>
                  <w:r w:rsidRPr="00F27D61">
                    <w:rPr>
                      <w:color w:val="auto"/>
                      <w:spacing w:val="-4"/>
                      <w:sz w:val="24"/>
                      <w:szCs w:val="24"/>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bl>
          <w:p w:rsidR="00D76084" w:rsidRPr="00F27D61" w:rsidRDefault="00D76084" w:rsidP="00960EDD">
            <w:pPr>
              <w:spacing w:before="20" w:after="20"/>
              <w:jc w:val="left"/>
              <w:rPr>
                <w:b w:val="0"/>
                <w:color w:val="auto"/>
                <w:sz w:val="24"/>
                <w:szCs w:val="24"/>
              </w:rPr>
            </w:pP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18</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z w:val="24"/>
                      <w:szCs w:val="24"/>
                    </w:rPr>
                    <w:t>Фактична ціна реалізації визначається відповідно до абзаців другого, або шостого, або сьомого пункту 252.8 статті 252</w:t>
                  </w:r>
                  <w:r w:rsidRPr="00F27D61">
                    <w:rPr>
                      <w:color w:val="auto"/>
                      <w:spacing w:val="-6"/>
                      <w:sz w:val="24"/>
                      <w:szCs w:val="24"/>
                    </w:rPr>
                    <w:t xml:space="preserve"> розділу ІХ Кодексу.</w:t>
                  </w:r>
                </w:p>
              </w:tc>
            </w:tr>
          </w:tbl>
          <w:p w:rsidR="00D76084" w:rsidRPr="00F27D61" w:rsidRDefault="00D76084" w:rsidP="00960EDD">
            <w:pPr>
              <w:spacing w:before="20" w:after="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19</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z w:val="24"/>
                      <w:szCs w:val="24"/>
                    </w:rPr>
                    <w:t>Фактична ціна реалізації визначається відповідно до абзаців другого, або шостого, або сьомого пункту 252.8 статті 252</w:t>
                  </w:r>
                  <w:r w:rsidRPr="00F27D61">
                    <w:rPr>
                      <w:color w:val="auto"/>
                      <w:spacing w:val="-6"/>
                      <w:sz w:val="24"/>
                      <w:szCs w:val="24"/>
                    </w:rPr>
                    <w:t xml:space="preserve"> розділу ІХ Кодексу.</w:t>
                  </w:r>
                </w:p>
              </w:tc>
            </w:tr>
          </w:tbl>
          <w:p w:rsidR="00D76084" w:rsidRPr="00F27D61" w:rsidRDefault="00D76084" w:rsidP="00960EDD">
            <w:pPr>
              <w:spacing w:before="20" w:after="20"/>
              <w:jc w:val="left"/>
              <w:rPr>
                <w:b w:val="0"/>
                <w:color w:val="auto"/>
                <w:sz w:val="24"/>
                <w:szCs w:val="24"/>
              </w:rPr>
            </w:pP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rPr>
                <w:trHeight w:val="60"/>
              </w:trPr>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19</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bl>
          <w:p w:rsidR="00D76084" w:rsidRPr="00F27D61" w:rsidRDefault="00D76084" w:rsidP="00960EDD">
            <w:pPr>
              <w:spacing w:before="20" w:after="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rPr>
                <w:trHeight w:val="60"/>
              </w:trPr>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20</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bl>
          <w:p w:rsidR="00D76084" w:rsidRPr="00F27D61" w:rsidRDefault="00D76084" w:rsidP="00960EDD">
            <w:pPr>
              <w:spacing w:before="20" w:after="20"/>
              <w:jc w:val="left"/>
              <w:rPr>
                <w:b w:val="0"/>
                <w:color w:val="auto"/>
                <w:sz w:val="24"/>
                <w:szCs w:val="24"/>
              </w:rPr>
            </w:pP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20</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pacing w:val="-6"/>
                      <w:sz w:val="24"/>
                      <w:szCs w:val="24"/>
                    </w:rPr>
                    <w:t>Зазначається</w:t>
                  </w:r>
                  <w:r w:rsidRPr="00F27D61">
                    <w:rPr>
                      <w:color w:val="auto"/>
                      <w:spacing w:val="-6"/>
                      <w:sz w:val="24"/>
                      <w:szCs w:val="24"/>
                      <w:lang w:val="ru-RU"/>
                    </w:rPr>
                    <w:t xml:space="preserve"> </w:t>
                  </w:r>
                  <w:r w:rsidRPr="00F27D61">
                    <w:rPr>
                      <w:color w:val="auto"/>
                      <w:spacing w:val="-6"/>
                      <w:sz w:val="24"/>
                      <w:szCs w:val="24"/>
                    </w:rPr>
                    <w:t xml:space="preserve">десятковим дробом встановлена Кодексом ставка рентної плати для виду </w:t>
                  </w:r>
                  <w:r w:rsidRPr="00F27D61">
                    <w:rPr>
                      <w:color w:val="auto"/>
                      <w:sz w:val="24"/>
                      <w:szCs w:val="24"/>
                    </w:rPr>
                    <w:t>корисної копалини</w:t>
                  </w:r>
                  <w:r w:rsidRPr="00F27D61">
                    <w:rPr>
                      <w:color w:val="auto"/>
                      <w:spacing w:val="-6"/>
                      <w:sz w:val="24"/>
                      <w:szCs w:val="24"/>
                    </w:rPr>
                    <w:t xml:space="preserve">, зазначеного платником у рядку 8.2 цього </w:t>
                  </w:r>
                  <w:r w:rsidRPr="00F27D61">
                    <w:rPr>
                      <w:color w:val="auto"/>
                      <w:sz w:val="24"/>
                      <w:szCs w:val="24"/>
                    </w:rPr>
                    <w:t>розрахунку</w:t>
                  </w:r>
                  <w:r w:rsidRPr="00F27D61">
                    <w:rPr>
                      <w:color w:val="auto"/>
                      <w:spacing w:val="-6"/>
                      <w:sz w:val="24"/>
                      <w:szCs w:val="24"/>
                    </w:rPr>
                    <w:t>.</w:t>
                  </w:r>
                </w:p>
              </w:tc>
            </w:tr>
          </w:tbl>
          <w:p w:rsidR="00D76084" w:rsidRPr="00F27D61" w:rsidRDefault="00D76084" w:rsidP="00960EDD">
            <w:pPr>
              <w:spacing w:before="20" w:after="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960EDD">
                  <w:pPr>
                    <w:pStyle w:val="a4"/>
                    <w:framePr w:hSpace="180" w:wrap="around" w:vAnchor="text" w:hAnchor="text" w:y="1"/>
                    <w:spacing w:before="20" w:after="20"/>
                    <w:ind w:right="-64" w:firstLine="0"/>
                    <w:suppressOverlap/>
                    <w:jc w:val="right"/>
                    <w:rPr>
                      <w:b/>
                      <w:color w:val="auto"/>
                      <w:position w:val="8"/>
                      <w:sz w:val="24"/>
                      <w:szCs w:val="24"/>
                      <w:vertAlign w:val="superscript"/>
                    </w:rPr>
                  </w:pPr>
                  <w:r w:rsidRPr="00F27D61">
                    <w:rPr>
                      <w:b/>
                      <w:color w:val="auto"/>
                      <w:position w:val="8"/>
                      <w:sz w:val="24"/>
                      <w:szCs w:val="24"/>
                      <w:vertAlign w:val="superscript"/>
                    </w:rPr>
                    <w:t>21</w:t>
                  </w:r>
                </w:p>
              </w:tc>
              <w:tc>
                <w:tcPr>
                  <w:tcW w:w="6787" w:type="dxa"/>
                  <w:shd w:val="clear" w:color="auto" w:fill="auto"/>
                </w:tcPr>
                <w:p w:rsidR="00D76084" w:rsidRPr="00F27D61" w:rsidRDefault="00D76084" w:rsidP="00960EDD">
                  <w:pPr>
                    <w:pStyle w:val="a4"/>
                    <w:framePr w:hSpace="180" w:wrap="around" w:vAnchor="text" w:hAnchor="text" w:y="1"/>
                    <w:spacing w:before="20" w:after="20"/>
                    <w:ind w:firstLine="0"/>
                    <w:suppressOverlap/>
                    <w:rPr>
                      <w:color w:val="auto"/>
                      <w:sz w:val="24"/>
                      <w:szCs w:val="24"/>
                    </w:rPr>
                  </w:pPr>
                  <w:r w:rsidRPr="00F27D61">
                    <w:rPr>
                      <w:color w:val="auto"/>
                      <w:spacing w:val="-6"/>
                      <w:sz w:val="24"/>
                      <w:szCs w:val="24"/>
                    </w:rPr>
                    <w:t>Зазначається</w:t>
                  </w:r>
                  <w:r w:rsidRPr="00F27D61">
                    <w:rPr>
                      <w:color w:val="auto"/>
                      <w:spacing w:val="-6"/>
                      <w:sz w:val="24"/>
                      <w:szCs w:val="24"/>
                      <w:lang w:val="ru-RU"/>
                    </w:rPr>
                    <w:t xml:space="preserve"> </w:t>
                  </w:r>
                  <w:r w:rsidRPr="00F27D61">
                    <w:rPr>
                      <w:color w:val="auto"/>
                      <w:spacing w:val="-6"/>
                      <w:sz w:val="24"/>
                      <w:szCs w:val="24"/>
                    </w:rPr>
                    <w:t xml:space="preserve">десятковим дробом встановлена Кодексом ставка рентної плати для виду </w:t>
                  </w:r>
                  <w:r w:rsidRPr="00F27D61">
                    <w:rPr>
                      <w:color w:val="auto"/>
                      <w:sz w:val="24"/>
                      <w:szCs w:val="24"/>
                    </w:rPr>
                    <w:t>корисної копалини</w:t>
                  </w:r>
                  <w:r w:rsidRPr="00F27D61">
                    <w:rPr>
                      <w:color w:val="auto"/>
                      <w:spacing w:val="-6"/>
                      <w:sz w:val="24"/>
                      <w:szCs w:val="24"/>
                    </w:rPr>
                    <w:t xml:space="preserve">, зазначеного платником у рядку 8.2 цього </w:t>
                  </w:r>
                  <w:r w:rsidRPr="00F27D61">
                    <w:rPr>
                      <w:color w:val="auto"/>
                      <w:sz w:val="24"/>
                      <w:szCs w:val="24"/>
                    </w:rPr>
                    <w:t>розрахунку</w:t>
                  </w:r>
                  <w:r w:rsidRPr="00F27D61">
                    <w:rPr>
                      <w:color w:val="auto"/>
                      <w:spacing w:val="-6"/>
                      <w:sz w:val="24"/>
                      <w:szCs w:val="24"/>
                    </w:rPr>
                    <w:t>.</w:t>
                  </w:r>
                </w:p>
              </w:tc>
            </w:tr>
          </w:tbl>
          <w:p w:rsidR="00D76084" w:rsidRPr="00F27D61" w:rsidRDefault="00D76084" w:rsidP="00960EDD">
            <w:pPr>
              <w:spacing w:before="20" w:after="20"/>
              <w:jc w:val="left"/>
              <w:rPr>
                <w:b w:val="0"/>
                <w:color w:val="auto"/>
                <w:sz w:val="24"/>
                <w:szCs w:val="24"/>
              </w:rPr>
            </w:pPr>
          </w:p>
        </w:tc>
      </w:tr>
      <w:tr w:rsidR="00D76084" w:rsidRPr="00F27D61" w:rsidTr="00443A0C">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177D52">
                  <w:pPr>
                    <w:pStyle w:val="a4"/>
                    <w:framePr w:hSpace="180" w:wrap="around" w:vAnchor="text" w:hAnchor="text" w:y="1"/>
                    <w:spacing w:before="0" w:after="0"/>
                    <w:ind w:right="-64" w:firstLine="0"/>
                    <w:suppressOverlap/>
                    <w:jc w:val="right"/>
                    <w:rPr>
                      <w:b/>
                      <w:color w:val="auto"/>
                      <w:position w:val="8"/>
                      <w:sz w:val="24"/>
                      <w:szCs w:val="24"/>
                      <w:vertAlign w:val="superscript"/>
                    </w:rPr>
                  </w:pPr>
                  <w:r w:rsidRPr="00F27D61">
                    <w:rPr>
                      <w:b/>
                      <w:color w:val="auto"/>
                      <w:position w:val="8"/>
                      <w:sz w:val="24"/>
                      <w:szCs w:val="24"/>
                      <w:vertAlign w:val="superscript"/>
                    </w:rPr>
                    <w:t>21</w:t>
                  </w:r>
                </w:p>
              </w:tc>
              <w:tc>
                <w:tcPr>
                  <w:tcW w:w="6787" w:type="dxa"/>
                  <w:shd w:val="clear" w:color="auto" w:fill="auto"/>
                </w:tcPr>
                <w:p w:rsidR="00D76084" w:rsidRPr="00F27D61" w:rsidRDefault="00D76084" w:rsidP="00177D52">
                  <w:pPr>
                    <w:pStyle w:val="a4"/>
                    <w:framePr w:hSpace="180" w:wrap="around" w:vAnchor="text" w:hAnchor="text" w:y="1"/>
                    <w:spacing w:before="0" w:after="0"/>
                    <w:ind w:firstLine="0"/>
                    <w:suppressOverlap/>
                    <w:rPr>
                      <w:color w:val="auto"/>
                      <w:sz w:val="24"/>
                      <w:szCs w:val="24"/>
                    </w:rPr>
                  </w:pPr>
                  <w:r w:rsidRPr="00F27D61">
                    <w:rPr>
                      <w:color w:val="auto"/>
                      <w:spacing w:val="-6"/>
                      <w:sz w:val="24"/>
                      <w:szCs w:val="24"/>
                    </w:rPr>
                    <w:t xml:space="preserve">Сума податкового зобов’язання, зазначена у рядку 13 додатка </w:t>
                  </w:r>
                  <w:r w:rsidRPr="00F27D61">
                    <w:rPr>
                      <w:color w:val="auto"/>
                      <w:spacing w:val="-6"/>
                      <w:sz w:val="24"/>
                      <w:szCs w:val="24"/>
                      <w:lang w:val="ru-RU"/>
                    </w:rPr>
                    <w:t>2</w:t>
                  </w:r>
                  <w:r w:rsidRPr="00F27D61">
                    <w:rPr>
                      <w:color w:val="auto"/>
                      <w:spacing w:val="-6"/>
                      <w:sz w:val="24"/>
                      <w:szCs w:val="24"/>
                      <w:vertAlign w:val="superscript"/>
                      <w:lang w:val="ru-RU"/>
                    </w:rPr>
                    <w:t>1</w:t>
                  </w:r>
                  <w:r w:rsidRPr="00F27D61">
                    <w:rPr>
                      <w:color w:val="auto"/>
                      <w:spacing w:val="-6"/>
                      <w:sz w:val="24"/>
                      <w:szCs w:val="24"/>
                      <w:lang w:val="ru-RU"/>
                    </w:rPr>
                    <w:t xml:space="preserve"> до</w:t>
                  </w:r>
                  <w:r w:rsidRPr="00F27D61">
                    <w:rPr>
                      <w:color w:val="auto"/>
                      <w:spacing w:val="-6"/>
                      <w:sz w:val="24"/>
                      <w:szCs w:val="24"/>
                    </w:rPr>
                    <w:t xml:space="preserve"> Податкової декларації за </w:t>
                  </w:r>
                  <w:r w:rsidRPr="00F27D61">
                    <w:rPr>
                      <w:color w:val="auto"/>
                      <w:spacing w:val="-4"/>
                      <w:sz w:val="24"/>
                      <w:szCs w:val="24"/>
                    </w:rPr>
                    <w:t xml:space="preserve">звітний (податковий) період, що </w:t>
                  </w:r>
                  <w:proofErr w:type="spellStart"/>
                  <w:r w:rsidRPr="00F27D61">
                    <w:rPr>
                      <w:color w:val="auto"/>
                      <w:spacing w:val="-4"/>
                      <w:sz w:val="24"/>
                      <w:szCs w:val="24"/>
                    </w:rPr>
                    <w:t>уточнюється</w:t>
                  </w:r>
                  <w:proofErr w:type="spellEnd"/>
                  <w:r w:rsidRPr="00F27D61">
                    <w:rPr>
                      <w:color w:val="auto"/>
                      <w:spacing w:val="-6"/>
                      <w:sz w:val="24"/>
                      <w:szCs w:val="24"/>
                    </w:rPr>
                    <w:t xml:space="preserve"> у зв’язку із самостійним виявленням помилки.</w:t>
                  </w:r>
                </w:p>
              </w:tc>
            </w:tr>
          </w:tbl>
          <w:p w:rsidR="00D76084" w:rsidRPr="00F27D61" w:rsidRDefault="00D76084" w:rsidP="00177D52">
            <w:pPr>
              <w:spacing w:before="0" w:after="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177D52">
                  <w:pPr>
                    <w:pStyle w:val="a4"/>
                    <w:framePr w:hSpace="180" w:wrap="around" w:vAnchor="text" w:hAnchor="text" w:y="1"/>
                    <w:spacing w:before="0" w:after="0"/>
                    <w:ind w:right="-64" w:firstLine="0"/>
                    <w:suppressOverlap/>
                    <w:jc w:val="right"/>
                    <w:rPr>
                      <w:b/>
                      <w:color w:val="auto"/>
                      <w:position w:val="8"/>
                      <w:sz w:val="24"/>
                      <w:szCs w:val="24"/>
                      <w:vertAlign w:val="superscript"/>
                    </w:rPr>
                  </w:pPr>
                  <w:r w:rsidRPr="00F27D61">
                    <w:rPr>
                      <w:b/>
                      <w:color w:val="auto"/>
                      <w:position w:val="8"/>
                      <w:sz w:val="24"/>
                      <w:szCs w:val="24"/>
                      <w:vertAlign w:val="superscript"/>
                    </w:rPr>
                    <w:t>22</w:t>
                  </w:r>
                </w:p>
              </w:tc>
              <w:tc>
                <w:tcPr>
                  <w:tcW w:w="6787" w:type="dxa"/>
                  <w:shd w:val="clear" w:color="auto" w:fill="auto"/>
                </w:tcPr>
                <w:p w:rsidR="00D76084" w:rsidRPr="00F27D61" w:rsidRDefault="00D76084" w:rsidP="00177D52">
                  <w:pPr>
                    <w:pStyle w:val="a4"/>
                    <w:framePr w:hSpace="180" w:wrap="around" w:vAnchor="text" w:hAnchor="text" w:y="1"/>
                    <w:spacing w:before="0" w:after="0"/>
                    <w:ind w:firstLine="0"/>
                    <w:suppressOverlap/>
                    <w:rPr>
                      <w:color w:val="auto"/>
                      <w:sz w:val="24"/>
                      <w:szCs w:val="24"/>
                    </w:rPr>
                  </w:pPr>
                  <w:r w:rsidRPr="00F27D61">
                    <w:rPr>
                      <w:color w:val="auto"/>
                      <w:spacing w:val="-6"/>
                      <w:sz w:val="24"/>
                      <w:szCs w:val="24"/>
                    </w:rPr>
                    <w:t xml:space="preserve">Сума податкового зобов’язання, зазначена у рядку 13 додатка </w:t>
                  </w:r>
                  <w:r w:rsidRPr="00F27D61">
                    <w:rPr>
                      <w:color w:val="auto"/>
                      <w:spacing w:val="-6"/>
                      <w:sz w:val="24"/>
                      <w:szCs w:val="24"/>
                      <w:lang w:val="ru-RU"/>
                    </w:rPr>
                    <w:t>2</w:t>
                  </w:r>
                  <w:r w:rsidRPr="00F27D61">
                    <w:rPr>
                      <w:color w:val="auto"/>
                      <w:spacing w:val="-6"/>
                      <w:sz w:val="24"/>
                      <w:szCs w:val="24"/>
                      <w:vertAlign w:val="superscript"/>
                      <w:lang w:val="ru-RU"/>
                    </w:rPr>
                    <w:t>1</w:t>
                  </w:r>
                  <w:r w:rsidRPr="00F27D61">
                    <w:rPr>
                      <w:color w:val="auto"/>
                      <w:spacing w:val="-6"/>
                      <w:sz w:val="24"/>
                      <w:szCs w:val="24"/>
                      <w:lang w:val="ru-RU"/>
                    </w:rPr>
                    <w:t xml:space="preserve"> до</w:t>
                  </w:r>
                  <w:r w:rsidRPr="00F27D61">
                    <w:rPr>
                      <w:color w:val="auto"/>
                      <w:spacing w:val="-6"/>
                      <w:sz w:val="24"/>
                      <w:szCs w:val="24"/>
                    </w:rPr>
                    <w:t xml:space="preserve"> Податкової декларації за </w:t>
                  </w:r>
                  <w:r w:rsidRPr="00F27D61">
                    <w:rPr>
                      <w:color w:val="auto"/>
                      <w:spacing w:val="-4"/>
                      <w:sz w:val="24"/>
                      <w:szCs w:val="24"/>
                    </w:rPr>
                    <w:t xml:space="preserve">звітний (податковий) період, що </w:t>
                  </w:r>
                  <w:proofErr w:type="spellStart"/>
                  <w:r w:rsidRPr="00F27D61">
                    <w:rPr>
                      <w:color w:val="auto"/>
                      <w:spacing w:val="-4"/>
                      <w:sz w:val="24"/>
                      <w:szCs w:val="24"/>
                    </w:rPr>
                    <w:t>уточнюється</w:t>
                  </w:r>
                  <w:proofErr w:type="spellEnd"/>
                  <w:r w:rsidRPr="00F27D61">
                    <w:rPr>
                      <w:color w:val="auto"/>
                      <w:spacing w:val="-6"/>
                      <w:sz w:val="24"/>
                      <w:szCs w:val="24"/>
                    </w:rPr>
                    <w:t xml:space="preserve"> у зв’язку із самостійним виявленням помилки.</w:t>
                  </w:r>
                </w:p>
              </w:tc>
            </w:tr>
          </w:tbl>
          <w:p w:rsidR="00D76084" w:rsidRPr="00F27D61" w:rsidRDefault="00D76084" w:rsidP="00177D52">
            <w:pPr>
              <w:spacing w:before="0" w:after="0"/>
              <w:jc w:val="left"/>
              <w:rPr>
                <w:b w:val="0"/>
                <w:color w:val="auto"/>
                <w:sz w:val="24"/>
                <w:szCs w:val="24"/>
              </w:rPr>
            </w:pPr>
          </w:p>
        </w:tc>
      </w:tr>
      <w:tr w:rsidR="00D76084"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tblLayout w:type="fixed"/>
              <w:tblLook w:val="01E0" w:firstRow="1" w:lastRow="1" w:firstColumn="1" w:lastColumn="1" w:noHBand="0" w:noVBand="0"/>
            </w:tblPr>
            <w:tblGrid>
              <w:gridCol w:w="433"/>
              <w:gridCol w:w="6787"/>
            </w:tblGrid>
            <w:tr w:rsidR="00D76084" w:rsidRPr="00F27D61" w:rsidTr="00581DBD">
              <w:tc>
                <w:tcPr>
                  <w:tcW w:w="433" w:type="dxa"/>
                  <w:shd w:val="clear" w:color="auto" w:fill="auto"/>
                </w:tcPr>
                <w:p w:rsidR="00D76084" w:rsidRPr="00F27D61" w:rsidRDefault="00D76084" w:rsidP="00177D52">
                  <w:pPr>
                    <w:pStyle w:val="a4"/>
                    <w:framePr w:hSpace="180" w:wrap="around" w:vAnchor="text" w:hAnchor="text" w:y="1"/>
                    <w:spacing w:before="0" w:after="0"/>
                    <w:ind w:right="-64" w:firstLine="0"/>
                    <w:suppressOverlap/>
                    <w:jc w:val="right"/>
                    <w:rPr>
                      <w:b/>
                      <w:color w:val="auto"/>
                      <w:position w:val="8"/>
                      <w:sz w:val="24"/>
                      <w:szCs w:val="24"/>
                      <w:vertAlign w:val="superscript"/>
                    </w:rPr>
                  </w:pPr>
                  <w:r w:rsidRPr="00F27D61">
                    <w:rPr>
                      <w:b/>
                      <w:color w:val="auto"/>
                      <w:position w:val="8"/>
                      <w:sz w:val="24"/>
                      <w:szCs w:val="24"/>
                      <w:vertAlign w:val="superscript"/>
                    </w:rPr>
                    <w:t>22</w:t>
                  </w:r>
                </w:p>
              </w:tc>
              <w:tc>
                <w:tcPr>
                  <w:tcW w:w="6787" w:type="dxa"/>
                  <w:shd w:val="clear" w:color="auto" w:fill="auto"/>
                </w:tcPr>
                <w:p w:rsidR="00D76084" w:rsidRPr="00F27D61" w:rsidRDefault="00D76084" w:rsidP="00177D52">
                  <w:pPr>
                    <w:pStyle w:val="a4"/>
                    <w:framePr w:hSpace="180" w:wrap="around" w:vAnchor="text" w:hAnchor="text" w:y="1"/>
                    <w:spacing w:before="0" w:after="0"/>
                    <w:ind w:firstLine="0"/>
                    <w:suppressOverlap/>
                    <w:rPr>
                      <w:color w:val="auto"/>
                      <w:sz w:val="24"/>
                      <w:szCs w:val="24"/>
                    </w:rPr>
                  </w:pPr>
                  <w:r w:rsidRPr="00F27D61">
                    <w:rPr>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w:t>
                  </w:r>
                  <w:r w:rsidRPr="00F27D61">
                    <w:rPr>
                      <w:sz w:val="24"/>
                      <w:szCs w:val="24"/>
                    </w:rPr>
                    <w:t>абзацу четвертого пункту 50.1</w:t>
                  </w:r>
                  <w:r w:rsidRPr="00F27D61">
                    <w:rPr>
                      <w:bCs/>
                      <w:color w:val="auto"/>
                      <w:sz w:val="24"/>
                      <w:szCs w:val="24"/>
                    </w:rPr>
                    <w:t xml:space="preserve"> статті 50 глави 2 розділу ІІ Кодексу.</w:t>
                  </w:r>
                </w:p>
              </w:tc>
            </w:tr>
          </w:tbl>
          <w:p w:rsidR="00D76084" w:rsidRPr="00F27D61" w:rsidRDefault="00D76084" w:rsidP="00177D52">
            <w:pPr>
              <w:spacing w:before="0" w:after="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tblLayout w:type="fixed"/>
              <w:tblLook w:val="01E0" w:firstRow="1" w:lastRow="1" w:firstColumn="1" w:lastColumn="1" w:noHBand="0" w:noVBand="0"/>
            </w:tblPr>
            <w:tblGrid>
              <w:gridCol w:w="433"/>
              <w:gridCol w:w="6787"/>
            </w:tblGrid>
            <w:tr w:rsidR="00D76084" w:rsidRPr="00F27D61" w:rsidTr="00C71DF7">
              <w:tc>
                <w:tcPr>
                  <w:tcW w:w="433" w:type="dxa"/>
                  <w:shd w:val="clear" w:color="auto" w:fill="auto"/>
                </w:tcPr>
                <w:p w:rsidR="00D76084" w:rsidRPr="00F27D61" w:rsidRDefault="00D76084" w:rsidP="00177D52">
                  <w:pPr>
                    <w:pStyle w:val="a4"/>
                    <w:framePr w:hSpace="180" w:wrap="around" w:vAnchor="text" w:hAnchor="text" w:y="1"/>
                    <w:spacing w:before="0" w:after="0"/>
                    <w:ind w:right="-64" w:firstLine="0"/>
                    <w:suppressOverlap/>
                    <w:jc w:val="right"/>
                    <w:rPr>
                      <w:b/>
                      <w:color w:val="auto"/>
                      <w:position w:val="8"/>
                      <w:sz w:val="24"/>
                      <w:szCs w:val="24"/>
                      <w:vertAlign w:val="superscript"/>
                    </w:rPr>
                  </w:pPr>
                  <w:r w:rsidRPr="00F27D61">
                    <w:rPr>
                      <w:b/>
                      <w:color w:val="auto"/>
                      <w:position w:val="8"/>
                      <w:sz w:val="24"/>
                      <w:szCs w:val="24"/>
                      <w:vertAlign w:val="superscript"/>
                    </w:rPr>
                    <w:t>23</w:t>
                  </w:r>
                </w:p>
              </w:tc>
              <w:tc>
                <w:tcPr>
                  <w:tcW w:w="6787" w:type="dxa"/>
                  <w:shd w:val="clear" w:color="auto" w:fill="auto"/>
                </w:tcPr>
                <w:p w:rsidR="00D76084" w:rsidRPr="00F27D61" w:rsidRDefault="00D76084" w:rsidP="00177D52">
                  <w:pPr>
                    <w:pStyle w:val="a4"/>
                    <w:framePr w:hSpace="180" w:wrap="around" w:vAnchor="text" w:hAnchor="text" w:y="1"/>
                    <w:spacing w:before="0" w:after="0"/>
                    <w:ind w:firstLine="0"/>
                    <w:suppressOverlap/>
                    <w:rPr>
                      <w:color w:val="auto"/>
                      <w:sz w:val="24"/>
                      <w:szCs w:val="24"/>
                    </w:rPr>
                  </w:pPr>
                  <w:r w:rsidRPr="00F27D61">
                    <w:rPr>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w:t>
                  </w:r>
                  <w:r w:rsidRPr="00F27D61">
                    <w:rPr>
                      <w:sz w:val="24"/>
                      <w:szCs w:val="24"/>
                    </w:rPr>
                    <w:t>абзацу четвертого пункту 50.1</w:t>
                  </w:r>
                  <w:r w:rsidRPr="00F27D61">
                    <w:rPr>
                      <w:bCs/>
                      <w:color w:val="auto"/>
                      <w:sz w:val="24"/>
                      <w:szCs w:val="24"/>
                    </w:rPr>
                    <w:t xml:space="preserve"> статті 50 глави 2 розділу ІІ Кодексу.</w:t>
                  </w:r>
                </w:p>
              </w:tc>
            </w:tr>
          </w:tbl>
          <w:p w:rsidR="00D76084" w:rsidRPr="00F27D61" w:rsidRDefault="00D76084" w:rsidP="00177D52">
            <w:pPr>
              <w:spacing w:before="0" w:after="0"/>
              <w:jc w:val="left"/>
              <w:rPr>
                <w:b w:val="0"/>
                <w:color w:val="auto"/>
                <w:sz w:val="24"/>
                <w:szCs w:val="24"/>
              </w:rPr>
            </w:pP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E3715">
            <w:pPr>
              <w:spacing w:before="120" w:after="120"/>
              <w:jc w:val="center"/>
              <w:rPr>
                <w:i/>
                <w:sz w:val="24"/>
                <w:szCs w:val="24"/>
              </w:rPr>
            </w:pPr>
            <w:r w:rsidRPr="00F27D61">
              <w:rPr>
                <w:i/>
                <w:sz w:val="24"/>
                <w:szCs w:val="24"/>
              </w:rPr>
              <w:t>Додаток 2</w:t>
            </w:r>
            <w:r w:rsidRPr="00F27D61">
              <w:rPr>
                <w:i/>
                <w:sz w:val="24"/>
                <w:szCs w:val="24"/>
                <w:vertAlign w:val="superscript"/>
              </w:rPr>
              <w:t>2</w:t>
            </w:r>
          </w:p>
          <w:p w:rsidR="00EE3715" w:rsidRPr="00F27D61" w:rsidRDefault="00BC0A3F" w:rsidP="00EE3715">
            <w:pPr>
              <w:shd w:val="clear" w:color="auto" w:fill="FFFFFF"/>
              <w:spacing w:before="120" w:after="0"/>
              <w:jc w:val="center"/>
              <w:rPr>
                <w:i/>
                <w:sz w:val="24"/>
                <w:szCs w:val="24"/>
              </w:rPr>
            </w:pPr>
            <w:r w:rsidRPr="00F27D61">
              <w:rPr>
                <w:i/>
                <w:sz w:val="24"/>
                <w:szCs w:val="24"/>
              </w:rPr>
              <w:t xml:space="preserve">Розрахунок  з рентної плати за користування надрами для видобування вуглеводневої сировини </w:t>
            </w:r>
          </w:p>
          <w:p w:rsidR="00BC0A3F" w:rsidRPr="00F27D61" w:rsidRDefault="00BC0A3F" w:rsidP="00EE3715">
            <w:pPr>
              <w:shd w:val="clear" w:color="auto" w:fill="FFFFFF"/>
              <w:spacing w:before="0" w:after="120"/>
              <w:jc w:val="center"/>
              <w:rPr>
                <w:sz w:val="24"/>
                <w:szCs w:val="24"/>
              </w:rPr>
            </w:pPr>
            <w:r w:rsidRPr="00F27D61">
              <w:rPr>
                <w:i/>
                <w:sz w:val="24"/>
                <w:szCs w:val="24"/>
              </w:rPr>
              <w:lastRenderedPageBreak/>
              <w:t>під час виконання угоди про розподіл продукції</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177D52">
            <w:pPr>
              <w:spacing w:before="20" w:after="20"/>
              <w:jc w:val="left"/>
              <w:rPr>
                <w:b w:val="0"/>
                <w:color w:val="auto"/>
                <w:sz w:val="24"/>
                <w:szCs w:val="24"/>
              </w:rPr>
            </w:pPr>
            <w:r w:rsidRPr="00F27D61">
              <w:rPr>
                <w:b w:val="0"/>
                <w:color w:val="auto"/>
                <w:sz w:val="24"/>
                <w:szCs w:val="24"/>
              </w:rPr>
              <w:lastRenderedPageBreak/>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177D52">
            <w:pPr>
              <w:spacing w:before="20" w:after="20"/>
              <w:jc w:val="left"/>
              <w:rPr>
                <w:b w:val="0"/>
                <w:color w:val="auto"/>
                <w:sz w:val="24"/>
                <w:szCs w:val="24"/>
              </w:rPr>
            </w:pPr>
            <w:r w:rsidRPr="00F27D61">
              <w:rPr>
                <w:b w:val="0"/>
                <w:color w:val="auto"/>
                <w:sz w:val="24"/>
                <w:szCs w:val="24"/>
              </w:rPr>
              <w:t>…….</w:t>
            </w:r>
          </w:p>
        </w:tc>
      </w:tr>
      <w:tr w:rsidR="00EF6D82"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F6D82" w:rsidRPr="00F27D61" w:rsidRDefault="00EF6D82" w:rsidP="00177D52">
            <w:pPr>
              <w:spacing w:before="20" w:after="20"/>
              <w:ind w:right="420"/>
              <w:jc w:val="left"/>
              <w:rPr>
                <w:b w:val="0"/>
                <w:color w:val="auto"/>
                <w:sz w:val="16"/>
                <w:szCs w:val="16"/>
              </w:rPr>
            </w:pPr>
            <w:r w:rsidRPr="00F27D61">
              <w:rPr>
                <w:b w:val="0"/>
                <w:color w:val="auto"/>
                <w:sz w:val="16"/>
                <w:szCs w:val="16"/>
              </w:rPr>
              <w:t xml:space="preserve">   </w:t>
            </w:r>
          </w:p>
          <w:p w:rsidR="00EF6D82" w:rsidRPr="00F27D61" w:rsidRDefault="00EF6D82" w:rsidP="00177D52">
            <w:pPr>
              <w:spacing w:before="20" w:after="20"/>
              <w:ind w:right="419"/>
              <w:jc w:val="left"/>
              <w:rPr>
                <w:b w:val="0"/>
                <w:noProof/>
                <w:color w:val="auto"/>
                <w:sz w:val="16"/>
                <w:szCs w:val="16"/>
              </w:rPr>
            </w:pPr>
          </w:p>
          <w:tbl>
            <w:tblPr>
              <w:tblpPr w:leftFromText="180" w:rightFromText="180" w:vertAnchor="text" w:horzAnchor="margin" w:tblpX="134" w:tblpY="-168"/>
              <w:tblOverlap w:val="never"/>
              <w:tblW w:w="6959" w:type="dxa"/>
              <w:tblLayout w:type="fixed"/>
              <w:tblCellMar>
                <w:left w:w="0" w:type="dxa"/>
                <w:right w:w="0" w:type="dxa"/>
              </w:tblCellMar>
              <w:tblLook w:val="0000" w:firstRow="0" w:lastRow="0" w:firstColumn="0" w:lastColumn="0" w:noHBand="0" w:noVBand="0"/>
            </w:tblPr>
            <w:tblGrid>
              <w:gridCol w:w="297"/>
              <w:gridCol w:w="573"/>
              <w:gridCol w:w="3396"/>
              <w:gridCol w:w="283"/>
              <w:gridCol w:w="284"/>
              <w:gridCol w:w="283"/>
              <w:gridCol w:w="284"/>
              <w:gridCol w:w="283"/>
              <w:gridCol w:w="284"/>
              <w:gridCol w:w="283"/>
              <w:gridCol w:w="284"/>
              <w:gridCol w:w="425"/>
            </w:tblGrid>
            <w:tr w:rsidR="00EF6D82" w:rsidRPr="00F27D61" w:rsidTr="006B46F3">
              <w:tc>
                <w:tcPr>
                  <w:tcW w:w="297" w:type="dxa"/>
                  <w:tcBorders>
                    <w:top w:val="single" w:sz="4" w:space="0" w:color="000000"/>
                    <w:left w:val="single" w:sz="4" w:space="0" w:color="000000"/>
                    <w:right w:val="single" w:sz="4" w:space="0" w:color="auto"/>
                  </w:tcBorders>
                  <w:shd w:val="clear" w:color="auto" w:fill="auto"/>
                  <w:vAlign w:val="center"/>
                </w:tcPr>
                <w:p w:rsidR="00EF6D82" w:rsidRPr="00F27D61" w:rsidRDefault="00EF6D82" w:rsidP="00177D52">
                  <w:pPr>
                    <w:spacing w:before="20" w:after="20"/>
                    <w:rPr>
                      <w:b w:val="0"/>
                      <w:sz w:val="24"/>
                      <w:szCs w:val="24"/>
                      <w:lang w:val="en-US"/>
                    </w:rPr>
                  </w:pPr>
                  <w:r w:rsidRPr="00F27D61">
                    <w:rPr>
                      <w:b w:val="0"/>
                      <w:sz w:val="24"/>
                      <w:szCs w:val="24"/>
                      <w:lang w:val="en-US"/>
                    </w:rPr>
                    <w:t>8</w:t>
                  </w:r>
                </w:p>
              </w:tc>
              <w:tc>
                <w:tcPr>
                  <w:tcW w:w="6662" w:type="dxa"/>
                  <w:gridSpan w:val="11"/>
                  <w:tcBorders>
                    <w:top w:val="single" w:sz="4" w:space="0" w:color="000000"/>
                    <w:left w:val="single" w:sz="4" w:space="0" w:color="auto"/>
                    <w:bottom w:val="single" w:sz="8" w:space="0" w:color="000000"/>
                    <w:right w:val="single" w:sz="4" w:space="0" w:color="000000"/>
                  </w:tcBorders>
                  <w:shd w:val="clear" w:color="auto" w:fill="auto"/>
                  <w:vAlign w:val="center"/>
                </w:tcPr>
                <w:p w:rsidR="00EF6D82" w:rsidRPr="00F27D61" w:rsidRDefault="00EF6D82" w:rsidP="00177D52">
                  <w:pPr>
                    <w:spacing w:before="20" w:after="20"/>
                    <w:jc w:val="left"/>
                    <w:rPr>
                      <w:b w:val="0"/>
                      <w:sz w:val="24"/>
                      <w:szCs w:val="24"/>
                      <w:u w:val="single"/>
                    </w:rPr>
                  </w:pPr>
                  <w:r w:rsidRPr="00F27D61">
                    <w:rPr>
                      <w:b w:val="0"/>
                      <w:sz w:val="24"/>
                      <w:szCs w:val="24"/>
                    </w:rPr>
                    <w:t>Вид корисної копалини:</w:t>
                  </w:r>
                </w:p>
              </w:tc>
            </w:tr>
            <w:tr w:rsidR="00EF6D82" w:rsidRPr="00F27D61" w:rsidTr="006B46F3">
              <w:tc>
                <w:tcPr>
                  <w:tcW w:w="297" w:type="dxa"/>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u w:val="single"/>
                    </w:rPr>
                  </w:pPr>
                </w:p>
              </w:tc>
              <w:tc>
                <w:tcPr>
                  <w:tcW w:w="573"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.1</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12</w:t>
                  </w:r>
                </w:p>
              </w:tc>
            </w:tr>
            <w:tr w:rsidR="00EF6D82" w:rsidRPr="00F27D61" w:rsidTr="006B46F3">
              <w:tc>
                <w:tcPr>
                  <w:tcW w:w="297" w:type="dxa"/>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top w:val="single" w:sz="2" w:space="0" w:color="000000"/>
                    <w:lef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r w:rsidRPr="00F27D61">
                    <w:rPr>
                      <w:b w:val="0"/>
                      <w:sz w:val="24"/>
                      <w:szCs w:val="24"/>
                      <w:lang w:val="en-US"/>
                    </w:rPr>
                    <w:t>8</w:t>
                  </w:r>
                  <w:r w:rsidRPr="00F27D61">
                    <w:rPr>
                      <w:b w:val="0"/>
                      <w:sz w:val="24"/>
                      <w:szCs w:val="24"/>
                    </w:rPr>
                    <w:t>.2</w:t>
                  </w:r>
                </w:p>
              </w:tc>
              <w:tc>
                <w:tcPr>
                  <w:tcW w:w="6089" w:type="dxa"/>
                  <w:gridSpan w:val="10"/>
                  <w:tcBorders>
                    <w:top w:val="single" w:sz="2"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корисної копалини </w:t>
                  </w:r>
                </w:p>
              </w:tc>
            </w:tr>
            <w:tr w:rsidR="00EF6D82" w:rsidRPr="00F27D61" w:rsidTr="006B46F3">
              <w:tc>
                <w:tcPr>
                  <w:tcW w:w="297" w:type="dxa"/>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left w:val="single" w:sz="4" w:space="0" w:color="auto"/>
                    <w:bottom w:val="single" w:sz="4" w:space="0" w:color="000000"/>
                  </w:tcBorders>
                  <w:shd w:val="clear" w:color="auto" w:fill="auto"/>
                  <w:vAlign w:val="center"/>
                </w:tcPr>
                <w:p w:rsidR="00EF6D82" w:rsidRPr="00F27D61" w:rsidRDefault="00EF6D82" w:rsidP="00177D52">
                  <w:pPr>
                    <w:spacing w:before="20" w:after="20"/>
                    <w:rPr>
                      <w:b w:val="0"/>
                      <w:sz w:val="24"/>
                      <w:szCs w:val="24"/>
                      <w:lang w:val="ru-RU"/>
                    </w:rPr>
                  </w:pPr>
                </w:p>
              </w:tc>
              <w:tc>
                <w:tcPr>
                  <w:tcW w:w="3396" w:type="dxa"/>
                  <w:tcBorders>
                    <w:left w:val="single" w:sz="8" w:space="0" w:color="000000"/>
                    <w:bottom w:val="single" w:sz="4" w:space="0" w:color="000000"/>
                  </w:tcBorders>
                  <w:shd w:val="clear" w:color="auto" w:fill="auto"/>
                  <w:vAlign w:val="center"/>
                </w:tcPr>
                <w:p w:rsidR="00EF6D82" w:rsidRPr="00F27D61" w:rsidRDefault="00EF6D82" w:rsidP="00177D52">
                  <w:pPr>
                    <w:spacing w:before="20" w:after="20"/>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283" w:type="dxa"/>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lang w:val="ru-RU"/>
                    </w:rPr>
                  </w:pPr>
                </w:p>
              </w:tc>
              <w:tc>
                <w:tcPr>
                  <w:tcW w:w="284" w:type="dxa"/>
                  <w:tcBorders>
                    <w:top w:val="single" w:sz="8" w:space="0" w:color="000000"/>
                    <w:left w:val="single" w:sz="8" w:space="0" w:color="000000"/>
                    <w:bottom w:val="single" w:sz="4"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ru-RU"/>
                    </w:rPr>
                  </w:pPr>
                  <w:r w:rsidRPr="00F27D61">
                    <w:rPr>
                      <w:b w:val="0"/>
                      <w:sz w:val="24"/>
                      <w:szCs w:val="24"/>
                      <w:lang w:val="en-US"/>
                    </w:rPr>
                    <w:t>.</w:t>
                  </w:r>
                </w:p>
              </w:tc>
              <w:tc>
                <w:tcPr>
                  <w:tcW w:w="283" w:type="dxa"/>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rPr>
                  </w:pPr>
                </w:p>
              </w:tc>
              <w:tc>
                <w:tcPr>
                  <w:tcW w:w="284" w:type="dxa"/>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rPr>
                  </w:pPr>
                </w:p>
              </w:tc>
              <w:tc>
                <w:tcPr>
                  <w:tcW w:w="283" w:type="dxa"/>
                  <w:tcBorders>
                    <w:top w:val="single" w:sz="8" w:space="0" w:color="000000"/>
                    <w:left w:val="single" w:sz="8" w:space="0" w:color="000000"/>
                    <w:bottom w:val="single" w:sz="4" w:space="0" w:color="000000"/>
                    <w:right w:val="double" w:sz="2"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en-US"/>
                    </w:rPr>
                  </w:pPr>
                  <w:r w:rsidRPr="00F27D61">
                    <w:rPr>
                      <w:b w:val="0"/>
                      <w:sz w:val="24"/>
                      <w:szCs w:val="24"/>
                      <w:lang w:val="en-US"/>
                    </w:rPr>
                    <w:t>.</w:t>
                  </w:r>
                </w:p>
              </w:tc>
              <w:tc>
                <w:tcPr>
                  <w:tcW w:w="284" w:type="dxa"/>
                  <w:tcBorders>
                    <w:top w:val="single" w:sz="8" w:space="0" w:color="000000"/>
                    <w:left w:val="single" w:sz="8" w:space="0" w:color="000000"/>
                    <w:bottom w:val="single" w:sz="4" w:space="0" w:color="000000"/>
                    <w:right w:val="double" w:sz="2" w:space="0" w:color="000000"/>
                  </w:tcBorders>
                  <w:shd w:val="clear" w:color="auto" w:fill="auto"/>
                  <w:vAlign w:val="center"/>
                </w:tcPr>
                <w:p w:rsidR="00EF6D82" w:rsidRPr="00F27D61" w:rsidRDefault="00EF6D82" w:rsidP="00177D52">
                  <w:pPr>
                    <w:snapToGrid w:val="0"/>
                    <w:spacing w:before="20" w:after="20"/>
                    <w:jc w:val="center"/>
                    <w:rPr>
                      <w:b w:val="0"/>
                      <w:sz w:val="24"/>
                      <w:szCs w:val="24"/>
                    </w:rPr>
                  </w:pPr>
                </w:p>
              </w:tc>
              <w:tc>
                <w:tcPr>
                  <w:tcW w:w="425" w:type="dxa"/>
                  <w:tcBorders>
                    <w:top w:val="single" w:sz="8" w:space="0" w:color="000000"/>
                    <w:left w:val="single" w:sz="8" w:space="0" w:color="000000"/>
                    <w:bottom w:val="single" w:sz="4"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p>
              </w:tc>
            </w:tr>
            <w:tr w:rsidR="00EF6D82" w:rsidRPr="00F27D61" w:rsidTr="006B46F3">
              <w:tc>
                <w:tcPr>
                  <w:tcW w:w="297" w:type="dxa"/>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.3</w:t>
                  </w:r>
                </w:p>
              </w:tc>
              <w:tc>
                <w:tcPr>
                  <w:tcW w:w="6089" w:type="dxa"/>
                  <w:gridSpan w:val="10"/>
                  <w:tcBorders>
                    <w:top w:val="single" w:sz="4"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товарної продукції гірничого підприємства</w:t>
                  </w:r>
                </w:p>
              </w:tc>
            </w:tr>
            <w:tr w:rsidR="00EF6D82" w:rsidRPr="00F27D61" w:rsidTr="006B46F3">
              <w:trPr>
                <w:trHeight w:val="281"/>
              </w:trPr>
              <w:tc>
                <w:tcPr>
                  <w:tcW w:w="297" w:type="dxa"/>
                  <w:vMerge w:val="restart"/>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line="280" w:lineRule="exact"/>
                    <w:rPr>
                      <w:b w:val="0"/>
                      <w:sz w:val="24"/>
                      <w:szCs w:val="24"/>
                    </w:rPr>
                  </w:pPr>
                </w:p>
              </w:tc>
              <w:tc>
                <w:tcPr>
                  <w:tcW w:w="573" w:type="dxa"/>
                  <w:tcBorders>
                    <w:left w:val="single" w:sz="4" w:space="0" w:color="auto"/>
                    <w:bottom w:val="single" w:sz="4" w:space="0" w:color="000000"/>
                  </w:tcBorders>
                  <w:shd w:val="clear" w:color="auto" w:fill="auto"/>
                  <w:vAlign w:val="center"/>
                </w:tcPr>
                <w:p w:rsidR="00EF6D82" w:rsidRPr="00F27D61" w:rsidRDefault="00EF6D82" w:rsidP="00177D52">
                  <w:pPr>
                    <w:snapToGrid w:val="0"/>
                    <w:spacing w:before="20" w:after="20" w:line="280" w:lineRule="exact"/>
                    <w:rPr>
                      <w:b w:val="0"/>
                      <w:sz w:val="24"/>
                      <w:szCs w:val="24"/>
                    </w:rPr>
                  </w:pPr>
                </w:p>
              </w:tc>
              <w:tc>
                <w:tcPr>
                  <w:tcW w:w="3963" w:type="dxa"/>
                  <w:gridSpan w:val="3"/>
                  <w:tcBorders>
                    <w:left w:val="single" w:sz="8" w:space="0" w:color="000000"/>
                    <w:bottom w:val="single" w:sz="4" w:space="0" w:color="000000"/>
                    <w:right w:val="single" w:sz="8" w:space="0" w:color="auto"/>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4</w:t>
                  </w:r>
                </w:p>
              </w:tc>
              <w:tc>
                <w:tcPr>
                  <w:tcW w:w="283" w:type="dxa"/>
                  <w:tcBorders>
                    <w:top w:val="single" w:sz="8" w:space="0" w:color="auto"/>
                    <w:left w:val="single" w:sz="8" w:space="0" w:color="000000"/>
                    <w:bottom w:val="single" w:sz="4" w:space="0" w:color="000000"/>
                    <w:right w:val="single" w:sz="8" w:space="0" w:color="auto"/>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284" w:type="dxa"/>
                  <w:tcBorders>
                    <w:top w:val="single" w:sz="8" w:space="0" w:color="auto"/>
                    <w:left w:val="single" w:sz="8" w:space="0" w:color="auto"/>
                    <w:bottom w:val="single" w:sz="4"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rPr>
                      <w:b w:val="0"/>
                      <w:sz w:val="24"/>
                      <w:szCs w:val="24"/>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ind w:left="-11" w:firstLine="31"/>
                    <w:rPr>
                      <w:b w:val="0"/>
                      <w:sz w:val="24"/>
                      <w:szCs w:val="24"/>
                      <w:lang w:val="en-US"/>
                    </w:rPr>
                  </w:pPr>
                  <w:r w:rsidRPr="00F27D61">
                    <w:rPr>
                      <w:b w:val="0"/>
                      <w:sz w:val="24"/>
                      <w:szCs w:val="24"/>
                      <w:lang w:val="en-US"/>
                    </w:rPr>
                    <w:t>.</w:t>
                  </w:r>
                </w:p>
              </w:tc>
              <w:tc>
                <w:tcPr>
                  <w:tcW w:w="283" w:type="dxa"/>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284" w:type="dxa"/>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ind w:left="-11" w:firstLine="31"/>
                    <w:rPr>
                      <w:b w:val="0"/>
                      <w:sz w:val="24"/>
                      <w:szCs w:val="24"/>
                      <w:lang w:val="en-US"/>
                    </w:rPr>
                  </w:pPr>
                  <w:r w:rsidRPr="00F27D61">
                    <w:rPr>
                      <w:b w:val="0"/>
                      <w:sz w:val="24"/>
                      <w:szCs w:val="24"/>
                      <w:lang w:val="en-US"/>
                    </w:rPr>
                    <w:t>.</w:t>
                  </w:r>
                </w:p>
              </w:tc>
              <w:tc>
                <w:tcPr>
                  <w:tcW w:w="425" w:type="dxa"/>
                  <w:tcBorders>
                    <w:top w:val="single" w:sz="8" w:space="0" w:color="000000"/>
                    <w:left w:val="single" w:sz="8" w:space="0" w:color="000000"/>
                    <w:bottom w:val="single" w:sz="8" w:space="0" w:color="000000"/>
                    <w:right w:val="single" w:sz="4"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r>
            <w:tr w:rsidR="00EF6D82" w:rsidRPr="00F27D61" w:rsidTr="006B46F3">
              <w:tc>
                <w:tcPr>
                  <w:tcW w:w="297"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.4</w:t>
                  </w:r>
                </w:p>
              </w:tc>
              <w:tc>
                <w:tcPr>
                  <w:tcW w:w="6089" w:type="dxa"/>
                  <w:gridSpan w:val="10"/>
                  <w:vMerge w:val="restart"/>
                  <w:tcBorders>
                    <w:top w:val="single" w:sz="8" w:space="0" w:color="auto"/>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15</w:t>
                  </w:r>
                </w:p>
              </w:tc>
            </w:tr>
            <w:tr w:rsidR="00EF6D82" w:rsidRPr="00F27D61" w:rsidTr="006B46F3">
              <w:tc>
                <w:tcPr>
                  <w:tcW w:w="297"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left w:val="single" w:sz="4" w:space="0" w:color="auto"/>
                    <w:bottom w:val="single" w:sz="4" w:space="0" w:color="auto"/>
                  </w:tcBorders>
                  <w:shd w:val="clear" w:color="auto" w:fill="auto"/>
                  <w:vAlign w:val="center"/>
                </w:tcPr>
                <w:p w:rsidR="00EF6D82" w:rsidRPr="00F27D61" w:rsidRDefault="00EF6D82" w:rsidP="00177D52">
                  <w:pPr>
                    <w:snapToGrid w:val="0"/>
                    <w:spacing w:before="20" w:after="20"/>
                    <w:jc w:val="left"/>
                    <w:rPr>
                      <w:b w:val="0"/>
                      <w:sz w:val="24"/>
                      <w:szCs w:val="24"/>
                    </w:rPr>
                  </w:pPr>
                </w:p>
              </w:tc>
              <w:tc>
                <w:tcPr>
                  <w:tcW w:w="6089" w:type="dxa"/>
                  <w:gridSpan w:val="10"/>
                  <w:vMerge/>
                  <w:tcBorders>
                    <w:left w:val="single" w:sz="8" w:space="0" w:color="000000"/>
                    <w:bottom w:val="single" w:sz="4" w:space="0" w:color="auto"/>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p>
              </w:tc>
            </w:tr>
            <w:tr w:rsidR="00EF6D82" w:rsidRPr="00F27D61" w:rsidTr="006B46F3">
              <w:tc>
                <w:tcPr>
                  <w:tcW w:w="297" w:type="dxa"/>
                  <w:vMerge/>
                  <w:tcBorders>
                    <w:left w:val="single" w:sz="4" w:space="0" w:color="000000"/>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73" w:type="dxa"/>
                  <w:tcBorders>
                    <w:top w:val="single" w:sz="4" w:space="0" w:color="auto"/>
                    <w:left w:val="single" w:sz="4" w:space="0" w:color="auto"/>
                    <w:bottom w:val="single" w:sz="4" w:space="0" w:color="000000"/>
                    <w:right w:val="single" w:sz="4" w:space="0" w:color="auto"/>
                  </w:tcBorders>
                  <w:shd w:val="clear" w:color="auto" w:fill="auto"/>
                </w:tcPr>
                <w:p w:rsidR="00EF6D82" w:rsidRPr="00F27D61" w:rsidRDefault="00EF6D82" w:rsidP="00177D52">
                  <w:pPr>
                    <w:snapToGrid w:val="0"/>
                    <w:spacing w:before="20" w:after="20"/>
                    <w:rPr>
                      <w:b w:val="0"/>
                      <w:sz w:val="24"/>
                      <w:szCs w:val="24"/>
                    </w:rPr>
                  </w:pPr>
                  <w:r w:rsidRPr="00F27D61">
                    <w:rPr>
                      <w:b w:val="0"/>
                      <w:sz w:val="24"/>
                      <w:szCs w:val="24"/>
                    </w:rPr>
                    <w:t>8.5</w:t>
                  </w:r>
                </w:p>
              </w:tc>
              <w:tc>
                <w:tcPr>
                  <w:tcW w:w="6089"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bl>
          <w:p w:rsidR="00EF6D82" w:rsidRPr="00F27D61" w:rsidRDefault="00EF6D82" w:rsidP="00177D52">
            <w:pPr>
              <w:spacing w:before="20" w:after="20"/>
              <w:ind w:right="420"/>
              <w:jc w:val="left"/>
              <w:rPr>
                <w:b w:val="0"/>
                <w:noProof/>
                <w:color w:val="auto"/>
                <w:sz w:val="16"/>
                <w:szCs w:val="16"/>
              </w:rPr>
            </w:pPr>
          </w:p>
          <w:p w:rsidR="00EF6D82" w:rsidRPr="00F27D61" w:rsidRDefault="00EF6D82" w:rsidP="00177D52">
            <w:pPr>
              <w:spacing w:before="20" w:after="20"/>
              <w:ind w:right="419"/>
              <w:jc w:val="left"/>
              <w:rPr>
                <w:b w:val="0"/>
                <w:color w:val="auto"/>
                <w:sz w:val="24"/>
                <w:szCs w:val="24"/>
              </w:rPr>
            </w:pPr>
            <w:r w:rsidRPr="00F27D61">
              <w:rPr>
                <w:b w:val="0"/>
                <w:color w:val="auto"/>
                <w:sz w:val="24"/>
                <w:szCs w:val="24"/>
              </w:rPr>
              <w:t xml:space="preserve">…….     </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F6D82" w:rsidRPr="00F27D61" w:rsidRDefault="00EF6D82" w:rsidP="00177D52">
            <w:pPr>
              <w:spacing w:before="20" w:after="20"/>
              <w:jc w:val="left"/>
              <w:rPr>
                <w:b w:val="0"/>
                <w:color w:val="auto"/>
                <w:sz w:val="16"/>
                <w:szCs w:val="16"/>
              </w:rPr>
            </w:pPr>
            <w:r w:rsidRPr="00F27D61">
              <w:rPr>
                <w:b w:val="0"/>
                <w:color w:val="auto"/>
                <w:sz w:val="16"/>
                <w:szCs w:val="16"/>
              </w:rPr>
              <w:t xml:space="preserve">     </w:t>
            </w:r>
          </w:p>
          <w:tbl>
            <w:tblPr>
              <w:tblpPr w:leftFromText="180" w:rightFromText="180" w:vertAnchor="text" w:horzAnchor="margin" w:tblpX="134" w:tblpY="16"/>
              <w:tblOverlap w:val="never"/>
              <w:tblW w:w="7033" w:type="dxa"/>
              <w:tblLayout w:type="fixed"/>
              <w:tblCellMar>
                <w:left w:w="0" w:type="dxa"/>
                <w:right w:w="0" w:type="dxa"/>
              </w:tblCellMar>
              <w:tblLook w:val="0000" w:firstRow="0" w:lastRow="0" w:firstColumn="0" w:lastColumn="0" w:noHBand="0" w:noVBand="0"/>
            </w:tblPr>
            <w:tblGrid>
              <w:gridCol w:w="424"/>
              <w:gridCol w:w="566"/>
              <w:gridCol w:w="2128"/>
              <w:gridCol w:w="284"/>
              <w:gridCol w:w="283"/>
              <w:gridCol w:w="284"/>
              <w:gridCol w:w="80"/>
              <w:gridCol w:w="203"/>
              <w:gridCol w:w="128"/>
              <w:gridCol w:w="156"/>
              <w:gridCol w:w="176"/>
              <w:gridCol w:w="105"/>
              <w:gridCol w:w="227"/>
              <w:gridCol w:w="57"/>
              <w:gridCol w:w="12"/>
              <w:gridCol w:w="262"/>
              <w:gridCol w:w="9"/>
              <w:gridCol w:w="17"/>
              <w:gridCol w:w="267"/>
              <w:gridCol w:w="40"/>
              <w:gridCol w:w="243"/>
              <w:gridCol w:w="81"/>
              <w:gridCol w:w="8"/>
              <w:gridCol w:w="195"/>
              <w:gridCol w:w="121"/>
              <w:gridCol w:w="15"/>
              <w:gridCol w:w="147"/>
              <w:gridCol w:w="286"/>
              <w:gridCol w:w="229"/>
            </w:tblGrid>
            <w:tr w:rsidR="00EF6D82" w:rsidRPr="00F27D61" w:rsidTr="006B46F3">
              <w:tc>
                <w:tcPr>
                  <w:tcW w:w="424" w:type="dxa"/>
                  <w:vMerge w:val="restart"/>
                  <w:tcBorders>
                    <w:top w:val="single" w:sz="4" w:space="0" w:color="000000"/>
                    <w:left w:val="single" w:sz="4" w:space="0" w:color="000000"/>
                    <w:right w:val="single" w:sz="4" w:space="0" w:color="auto"/>
                  </w:tcBorders>
                  <w:shd w:val="clear" w:color="auto" w:fill="auto"/>
                </w:tcPr>
                <w:p w:rsidR="00EF6D82" w:rsidRPr="00F27D61" w:rsidRDefault="00EF6D82" w:rsidP="00177D52">
                  <w:pPr>
                    <w:spacing w:before="20" w:after="20"/>
                    <w:jc w:val="center"/>
                    <w:rPr>
                      <w:b w:val="0"/>
                      <w:sz w:val="24"/>
                      <w:szCs w:val="24"/>
                      <w:lang w:val="en-US"/>
                    </w:rPr>
                  </w:pPr>
                  <w:r w:rsidRPr="00F27D61">
                    <w:rPr>
                      <w:b w:val="0"/>
                      <w:sz w:val="24"/>
                      <w:szCs w:val="24"/>
                      <w:lang w:val="en-US"/>
                    </w:rPr>
                    <w:t>8</w:t>
                  </w:r>
                </w:p>
              </w:tc>
              <w:tc>
                <w:tcPr>
                  <w:tcW w:w="6609" w:type="dxa"/>
                  <w:gridSpan w:val="28"/>
                  <w:tcBorders>
                    <w:top w:val="single" w:sz="4" w:space="0" w:color="000000"/>
                    <w:left w:val="single" w:sz="4" w:space="0" w:color="auto"/>
                    <w:bottom w:val="single" w:sz="8" w:space="0" w:color="000000"/>
                    <w:right w:val="single" w:sz="4" w:space="0" w:color="000000"/>
                  </w:tcBorders>
                  <w:shd w:val="clear" w:color="auto" w:fill="auto"/>
                  <w:vAlign w:val="center"/>
                </w:tcPr>
                <w:p w:rsidR="00EF6D82" w:rsidRPr="00F27D61" w:rsidRDefault="00EF6D82" w:rsidP="00177D52">
                  <w:pPr>
                    <w:spacing w:before="20" w:after="20"/>
                    <w:jc w:val="left"/>
                    <w:rPr>
                      <w:b w:val="0"/>
                      <w:sz w:val="24"/>
                      <w:szCs w:val="24"/>
                      <w:u w:val="single"/>
                    </w:rPr>
                  </w:pPr>
                  <w:r w:rsidRPr="00F27D61">
                    <w:rPr>
                      <w:b w:val="0"/>
                      <w:sz w:val="24"/>
                      <w:szCs w:val="24"/>
                    </w:rPr>
                    <w:t>Вид корисної копалини:</w:t>
                  </w: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u w:val="single"/>
                    </w:rPr>
                  </w:pPr>
                </w:p>
              </w:tc>
              <w:tc>
                <w:tcPr>
                  <w:tcW w:w="566"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.1</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корисної копалини за спеціальним дозволом</w:t>
                  </w:r>
                  <w:r w:rsidRPr="00F27D61">
                    <w:rPr>
                      <w:b w:val="0"/>
                      <w:position w:val="8"/>
                      <w:sz w:val="24"/>
                      <w:szCs w:val="24"/>
                    </w:rPr>
                    <w:t>12</w:t>
                  </w: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top w:val="single" w:sz="2" w:space="0" w:color="000000"/>
                    <w:lef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r w:rsidRPr="00F27D61">
                    <w:rPr>
                      <w:b w:val="0"/>
                      <w:sz w:val="24"/>
                      <w:szCs w:val="24"/>
                      <w:lang w:val="en-US"/>
                    </w:rPr>
                    <w:t>8</w:t>
                  </w:r>
                  <w:r w:rsidRPr="00F27D61">
                    <w:rPr>
                      <w:b w:val="0"/>
                      <w:sz w:val="24"/>
                      <w:szCs w:val="24"/>
                    </w:rPr>
                    <w:t>.2</w:t>
                  </w:r>
                </w:p>
              </w:tc>
              <w:tc>
                <w:tcPr>
                  <w:tcW w:w="6043" w:type="dxa"/>
                  <w:gridSpan w:val="27"/>
                  <w:tcBorders>
                    <w:top w:val="single" w:sz="2"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корисної копалини </w:t>
                  </w: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left w:val="single" w:sz="4" w:space="0" w:color="auto"/>
                    <w:bottom w:val="single" w:sz="4" w:space="0" w:color="000000"/>
                  </w:tcBorders>
                  <w:shd w:val="clear" w:color="auto" w:fill="auto"/>
                  <w:vAlign w:val="center"/>
                </w:tcPr>
                <w:p w:rsidR="00EF6D82" w:rsidRPr="00F27D61" w:rsidRDefault="00EF6D82" w:rsidP="00177D52">
                  <w:pPr>
                    <w:spacing w:before="20" w:after="20"/>
                    <w:rPr>
                      <w:b w:val="0"/>
                      <w:sz w:val="24"/>
                      <w:szCs w:val="24"/>
                      <w:lang w:val="ru-RU"/>
                    </w:rPr>
                  </w:pPr>
                </w:p>
              </w:tc>
              <w:tc>
                <w:tcPr>
                  <w:tcW w:w="3059" w:type="dxa"/>
                  <w:gridSpan w:val="5"/>
                  <w:tcBorders>
                    <w:left w:val="single" w:sz="8" w:space="0" w:color="000000"/>
                    <w:bottom w:val="single" w:sz="4" w:space="0" w:color="000000"/>
                  </w:tcBorders>
                  <w:shd w:val="clear" w:color="auto" w:fill="auto"/>
                  <w:vAlign w:val="center"/>
                </w:tcPr>
                <w:p w:rsidR="00EF6D82" w:rsidRPr="00F27D61" w:rsidRDefault="00EF6D82" w:rsidP="00177D52">
                  <w:pPr>
                    <w:spacing w:before="20" w:after="20"/>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3</w:t>
                  </w:r>
                </w:p>
              </w:tc>
              <w:tc>
                <w:tcPr>
                  <w:tcW w:w="331" w:type="dxa"/>
                  <w:gridSpan w:val="2"/>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rPr>
                      <w:b w:val="0"/>
                      <w:sz w:val="24"/>
                      <w:szCs w:val="24"/>
                      <w:lang w:val="ru-RU"/>
                    </w:rPr>
                  </w:pPr>
                </w:p>
              </w:tc>
              <w:tc>
                <w:tcPr>
                  <w:tcW w:w="332" w:type="dxa"/>
                  <w:gridSpan w:val="2"/>
                  <w:tcBorders>
                    <w:top w:val="single" w:sz="8" w:space="0" w:color="000000"/>
                    <w:left w:val="single" w:sz="8" w:space="0" w:color="000000"/>
                    <w:bottom w:val="single" w:sz="4"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ru-RU"/>
                    </w:rPr>
                  </w:pPr>
                  <w:r w:rsidRPr="00F27D61">
                    <w:rPr>
                      <w:b w:val="0"/>
                      <w:sz w:val="24"/>
                      <w:szCs w:val="24"/>
                      <w:lang w:val="en-US"/>
                    </w:rPr>
                    <w:t>.</w:t>
                  </w:r>
                </w:p>
              </w:tc>
              <w:tc>
                <w:tcPr>
                  <w:tcW w:w="332" w:type="dxa"/>
                  <w:gridSpan w:val="2"/>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lang w:val="ru-RU"/>
                    </w:rPr>
                  </w:pPr>
                </w:p>
              </w:tc>
              <w:tc>
                <w:tcPr>
                  <w:tcW w:w="331" w:type="dxa"/>
                  <w:gridSpan w:val="3"/>
                  <w:tcBorders>
                    <w:top w:val="single" w:sz="8" w:space="0" w:color="000000"/>
                    <w:left w:val="single" w:sz="8" w:space="0" w:color="000000"/>
                    <w:bottom w:val="single" w:sz="4"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ru-RU"/>
                    </w:rPr>
                  </w:pPr>
                  <w:r w:rsidRPr="00F27D61">
                    <w:rPr>
                      <w:b w:val="0"/>
                      <w:sz w:val="24"/>
                      <w:szCs w:val="24"/>
                      <w:lang w:val="en-US"/>
                    </w:rPr>
                    <w:t>.</w:t>
                  </w:r>
                </w:p>
              </w:tc>
              <w:tc>
                <w:tcPr>
                  <w:tcW w:w="333" w:type="dxa"/>
                  <w:gridSpan w:val="4"/>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rPr>
                  </w:pPr>
                </w:p>
              </w:tc>
              <w:tc>
                <w:tcPr>
                  <w:tcW w:w="332" w:type="dxa"/>
                  <w:gridSpan w:val="3"/>
                  <w:tcBorders>
                    <w:top w:val="single" w:sz="8" w:space="0" w:color="000000"/>
                    <w:left w:val="single" w:sz="8" w:space="0" w:color="000000"/>
                    <w:bottom w:val="single" w:sz="4" w:space="0" w:color="000000"/>
                  </w:tcBorders>
                  <w:shd w:val="clear" w:color="auto" w:fill="auto"/>
                  <w:vAlign w:val="center"/>
                </w:tcPr>
                <w:p w:rsidR="00EF6D82" w:rsidRPr="00F27D61" w:rsidRDefault="00EF6D82" w:rsidP="00177D52">
                  <w:pPr>
                    <w:spacing w:before="20" w:after="20"/>
                    <w:jc w:val="center"/>
                    <w:rPr>
                      <w:b w:val="0"/>
                      <w:sz w:val="24"/>
                      <w:szCs w:val="24"/>
                    </w:rPr>
                  </w:pPr>
                </w:p>
              </w:tc>
              <w:tc>
                <w:tcPr>
                  <w:tcW w:w="331" w:type="dxa"/>
                  <w:gridSpan w:val="3"/>
                  <w:tcBorders>
                    <w:top w:val="single" w:sz="8" w:space="0" w:color="000000"/>
                    <w:left w:val="single" w:sz="8" w:space="0" w:color="000000"/>
                    <w:bottom w:val="single" w:sz="4" w:space="0" w:color="000000"/>
                    <w:right w:val="double" w:sz="2" w:space="0" w:color="000000"/>
                  </w:tcBorders>
                  <w:shd w:val="clear" w:color="auto" w:fill="auto"/>
                  <w:vAlign w:val="bottom"/>
                </w:tcPr>
                <w:p w:rsidR="00EF6D82" w:rsidRPr="00F27D61" w:rsidRDefault="00EF6D82" w:rsidP="00177D52">
                  <w:pPr>
                    <w:snapToGrid w:val="0"/>
                    <w:spacing w:before="20" w:after="20"/>
                    <w:ind w:left="-11" w:firstLine="31"/>
                    <w:jc w:val="center"/>
                    <w:rPr>
                      <w:b w:val="0"/>
                      <w:sz w:val="24"/>
                      <w:szCs w:val="24"/>
                      <w:lang w:val="en-US"/>
                    </w:rPr>
                  </w:pPr>
                  <w:r w:rsidRPr="00F27D61">
                    <w:rPr>
                      <w:b w:val="0"/>
                      <w:sz w:val="24"/>
                      <w:szCs w:val="24"/>
                      <w:lang w:val="en-US"/>
                    </w:rPr>
                    <w:t>.</w:t>
                  </w:r>
                </w:p>
              </w:tc>
              <w:tc>
                <w:tcPr>
                  <w:tcW w:w="433" w:type="dxa"/>
                  <w:gridSpan w:val="2"/>
                  <w:tcBorders>
                    <w:top w:val="single" w:sz="8" w:space="0" w:color="000000"/>
                    <w:left w:val="single" w:sz="8" w:space="0" w:color="000000"/>
                    <w:bottom w:val="single" w:sz="4" w:space="0" w:color="000000"/>
                    <w:right w:val="double" w:sz="2" w:space="0" w:color="000000"/>
                  </w:tcBorders>
                  <w:shd w:val="clear" w:color="auto" w:fill="auto"/>
                  <w:vAlign w:val="center"/>
                </w:tcPr>
                <w:p w:rsidR="00EF6D82" w:rsidRPr="00F27D61" w:rsidRDefault="00EF6D82" w:rsidP="00177D52">
                  <w:pPr>
                    <w:snapToGrid w:val="0"/>
                    <w:spacing w:before="20" w:after="20"/>
                    <w:jc w:val="left"/>
                    <w:rPr>
                      <w:b w:val="0"/>
                      <w:sz w:val="24"/>
                      <w:szCs w:val="24"/>
                    </w:rPr>
                  </w:pPr>
                </w:p>
              </w:tc>
              <w:tc>
                <w:tcPr>
                  <w:tcW w:w="229" w:type="dxa"/>
                  <w:tcBorders>
                    <w:top w:val="single" w:sz="8" w:space="0" w:color="000000"/>
                    <w:left w:val="single" w:sz="8" w:space="0" w:color="000000"/>
                    <w:bottom w:val="single" w:sz="4"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.3</w:t>
                  </w:r>
                </w:p>
              </w:tc>
              <w:tc>
                <w:tcPr>
                  <w:tcW w:w="6043" w:type="dxa"/>
                  <w:gridSpan w:val="27"/>
                  <w:tcBorders>
                    <w:top w:val="single" w:sz="4" w:space="0" w:color="000000"/>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товарної продукції гірничого підприємства</w:t>
                  </w:r>
                </w:p>
              </w:tc>
            </w:tr>
            <w:tr w:rsidR="00EF6D82" w:rsidRPr="00F27D61" w:rsidTr="006B46F3">
              <w:trPr>
                <w:trHeight w:val="281"/>
              </w:trPr>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line="280" w:lineRule="exact"/>
                    <w:rPr>
                      <w:b w:val="0"/>
                      <w:sz w:val="24"/>
                      <w:szCs w:val="24"/>
                    </w:rPr>
                  </w:pPr>
                </w:p>
              </w:tc>
              <w:tc>
                <w:tcPr>
                  <w:tcW w:w="566" w:type="dxa"/>
                  <w:tcBorders>
                    <w:left w:val="single" w:sz="4" w:space="0" w:color="auto"/>
                    <w:bottom w:val="single" w:sz="4" w:space="0" w:color="000000"/>
                  </w:tcBorders>
                  <w:shd w:val="clear" w:color="auto" w:fill="auto"/>
                  <w:vAlign w:val="center"/>
                </w:tcPr>
                <w:p w:rsidR="00EF6D82" w:rsidRPr="00F27D61" w:rsidRDefault="00EF6D82" w:rsidP="00177D52">
                  <w:pPr>
                    <w:snapToGrid w:val="0"/>
                    <w:spacing w:before="20" w:after="20" w:line="280" w:lineRule="exact"/>
                    <w:rPr>
                      <w:b w:val="0"/>
                      <w:sz w:val="24"/>
                      <w:szCs w:val="24"/>
                    </w:rPr>
                  </w:pPr>
                </w:p>
              </w:tc>
              <w:tc>
                <w:tcPr>
                  <w:tcW w:w="3827" w:type="dxa"/>
                  <w:gridSpan w:val="10"/>
                  <w:tcBorders>
                    <w:left w:val="single" w:sz="8" w:space="0" w:color="000000"/>
                    <w:bottom w:val="single" w:sz="4" w:space="0" w:color="000000"/>
                    <w:right w:val="single" w:sz="8" w:space="0" w:color="auto"/>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r w:rsidRPr="00F27D61">
                    <w:rPr>
                      <w:b w:val="0"/>
                      <w:sz w:val="24"/>
                      <w:szCs w:val="24"/>
                    </w:rPr>
                    <w:t>та її код</w:t>
                  </w:r>
                  <w:r w:rsidRPr="00F27D61">
                    <w:rPr>
                      <w:b w:val="0"/>
                      <w:position w:val="8"/>
                      <w:sz w:val="24"/>
                      <w:szCs w:val="24"/>
                      <w:lang w:val="en-US"/>
                    </w:rPr>
                    <w:t>1</w:t>
                  </w:r>
                  <w:r w:rsidRPr="00F27D61">
                    <w:rPr>
                      <w:b w:val="0"/>
                      <w:position w:val="8"/>
                      <w:sz w:val="24"/>
                      <w:szCs w:val="24"/>
                    </w:rPr>
                    <w:t>4</w:t>
                  </w:r>
                </w:p>
              </w:tc>
              <w:tc>
                <w:tcPr>
                  <w:tcW w:w="296" w:type="dxa"/>
                  <w:gridSpan w:val="3"/>
                  <w:tcBorders>
                    <w:top w:val="single" w:sz="8" w:space="0" w:color="auto"/>
                    <w:left w:val="single" w:sz="8" w:space="0" w:color="000000"/>
                    <w:bottom w:val="single" w:sz="4" w:space="0" w:color="000000"/>
                    <w:right w:val="single" w:sz="8" w:space="0" w:color="auto"/>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288" w:type="dxa"/>
                  <w:gridSpan w:val="3"/>
                  <w:tcBorders>
                    <w:top w:val="single" w:sz="8" w:space="0" w:color="auto"/>
                    <w:left w:val="single" w:sz="8" w:space="0" w:color="auto"/>
                    <w:bottom w:val="single" w:sz="4"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rPr>
                      <w:b w:val="0"/>
                      <w:sz w:val="24"/>
                      <w:szCs w:val="24"/>
                    </w:rPr>
                  </w:pPr>
                  <w:r w:rsidRPr="00F27D61">
                    <w:rPr>
                      <w:b w:val="0"/>
                      <w:sz w:val="24"/>
                      <w:szCs w:val="24"/>
                      <w:lang w:val="en-US"/>
                    </w:rPr>
                    <w:t>.</w:t>
                  </w:r>
                </w:p>
              </w:tc>
              <w:tc>
                <w:tcPr>
                  <w:tcW w:w="307"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324"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ind w:left="-11" w:firstLine="31"/>
                    <w:rPr>
                      <w:b w:val="0"/>
                      <w:sz w:val="24"/>
                      <w:szCs w:val="24"/>
                      <w:lang w:val="en-US"/>
                    </w:rPr>
                  </w:pPr>
                  <w:r w:rsidRPr="00F27D61">
                    <w:rPr>
                      <w:b w:val="0"/>
                      <w:sz w:val="24"/>
                      <w:szCs w:val="24"/>
                      <w:lang w:val="en-US"/>
                    </w:rPr>
                    <w:t>.</w:t>
                  </w:r>
                </w:p>
              </w:tc>
              <w:tc>
                <w:tcPr>
                  <w:tcW w:w="324"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c>
                <w:tcPr>
                  <w:tcW w:w="448" w:type="dxa"/>
                  <w:gridSpan w:val="3"/>
                  <w:tcBorders>
                    <w:top w:val="single" w:sz="8" w:space="0" w:color="000000"/>
                    <w:left w:val="single" w:sz="8" w:space="0" w:color="000000"/>
                    <w:bottom w:val="single" w:sz="8" w:space="0" w:color="000000"/>
                    <w:right w:val="double" w:sz="2" w:space="0" w:color="000000"/>
                  </w:tcBorders>
                  <w:shd w:val="clear" w:color="auto" w:fill="auto"/>
                  <w:vAlign w:val="center"/>
                </w:tcPr>
                <w:p w:rsidR="00EF6D82" w:rsidRPr="00F27D61" w:rsidRDefault="00EF6D82" w:rsidP="00177D52">
                  <w:pPr>
                    <w:snapToGrid w:val="0"/>
                    <w:spacing w:before="20" w:after="20"/>
                    <w:ind w:left="-11" w:firstLine="31"/>
                    <w:rPr>
                      <w:b w:val="0"/>
                      <w:sz w:val="24"/>
                      <w:szCs w:val="24"/>
                      <w:lang w:val="en-US"/>
                    </w:rPr>
                  </w:pPr>
                  <w:r w:rsidRPr="00F27D61">
                    <w:rPr>
                      <w:b w:val="0"/>
                      <w:sz w:val="24"/>
                      <w:szCs w:val="24"/>
                      <w:lang w:val="en-US"/>
                    </w:rPr>
                    <w:t>.</w:t>
                  </w:r>
                </w:p>
              </w:tc>
              <w:tc>
                <w:tcPr>
                  <w:tcW w:w="229" w:type="dxa"/>
                  <w:tcBorders>
                    <w:top w:val="single" w:sz="8" w:space="0" w:color="000000"/>
                    <w:left w:val="single" w:sz="8" w:space="0" w:color="000000"/>
                    <w:bottom w:val="single" w:sz="8" w:space="0" w:color="000000"/>
                    <w:right w:val="single" w:sz="4" w:space="0" w:color="000000"/>
                  </w:tcBorders>
                  <w:shd w:val="clear" w:color="auto" w:fill="auto"/>
                  <w:vAlign w:val="center"/>
                </w:tcPr>
                <w:p w:rsidR="00EF6D82" w:rsidRPr="00F27D61" w:rsidRDefault="00EF6D82" w:rsidP="00177D52">
                  <w:pPr>
                    <w:snapToGrid w:val="0"/>
                    <w:spacing w:before="20" w:after="20" w:line="280" w:lineRule="exact"/>
                    <w:jc w:val="left"/>
                    <w:rPr>
                      <w:b w:val="0"/>
                      <w:sz w:val="24"/>
                      <w:szCs w:val="24"/>
                    </w:rPr>
                  </w:pP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top w:val="single" w:sz="4" w:space="0" w:color="000000"/>
                    <w:left w:val="single" w:sz="4" w:space="0" w:color="auto"/>
                  </w:tcBorders>
                  <w:shd w:val="clear" w:color="auto" w:fill="auto"/>
                  <w:vAlign w:val="center"/>
                </w:tcPr>
                <w:p w:rsidR="00EF6D82" w:rsidRPr="00F27D61" w:rsidRDefault="00EF6D82" w:rsidP="00177D52">
                  <w:pPr>
                    <w:spacing w:before="20" w:after="20"/>
                    <w:rPr>
                      <w:b w:val="0"/>
                      <w:sz w:val="24"/>
                      <w:szCs w:val="24"/>
                    </w:rPr>
                  </w:pPr>
                  <w:r w:rsidRPr="00F27D61">
                    <w:rPr>
                      <w:b w:val="0"/>
                      <w:sz w:val="24"/>
                      <w:szCs w:val="24"/>
                      <w:lang w:val="en-US"/>
                    </w:rPr>
                    <w:t>8</w:t>
                  </w:r>
                  <w:r w:rsidRPr="00F27D61">
                    <w:rPr>
                      <w:b w:val="0"/>
                      <w:sz w:val="24"/>
                      <w:szCs w:val="24"/>
                    </w:rPr>
                    <w:t>.4</w:t>
                  </w:r>
                </w:p>
              </w:tc>
              <w:tc>
                <w:tcPr>
                  <w:tcW w:w="6043" w:type="dxa"/>
                  <w:gridSpan w:val="27"/>
                  <w:vMerge w:val="restart"/>
                  <w:tcBorders>
                    <w:top w:val="single" w:sz="8" w:space="0" w:color="auto"/>
                    <w:left w:val="single" w:sz="8" w:space="0" w:color="000000"/>
                    <w:right w:val="single" w:sz="4" w:space="0" w:color="000000"/>
                  </w:tcBorders>
                  <w:shd w:val="clear" w:color="auto" w:fill="auto"/>
                  <w:vAlign w:val="center"/>
                </w:tcPr>
                <w:p w:rsidR="00EF6D82" w:rsidRPr="00F27D61" w:rsidRDefault="00EF6D82" w:rsidP="00177D52">
                  <w:pPr>
                    <w:snapToGrid w:val="0"/>
                    <w:spacing w:before="20" w:after="20"/>
                    <w:ind w:left="74" w:firstLine="40"/>
                    <w:jc w:val="left"/>
                    <w:rPr>
                      <w:b w:val="0"/>
                      <w:sz w:val="24"/>
                      <w:szCs w:val="24"/>
                    </w:rPr>
                  </w:pPr>
                  <w:r w:rsidRPr="00F27D61">
                    <w:rPr>
                      <w:b w:val="0"/>
                      <w:sz w:val="24"/>
                      <w:szCs w:val="24"/>
                    </w:rPr>
                    <w:t>назва регламентуючого документа для товарної продукції гірничого підприємства</w:t>
                  </w:r>
                  <w:r w:rsidRPr="00F27D61">
                    <w:rPr>
                      <w:b w:val="0"/>
                      <w:position w:val="8"/>
                      <w:sz w:val="24"/>
                      <w:szCs w:val="24"/>
                    </w:rPr>
                    <w:t>15</w:t>
                  </w: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left w:val="single" w:sz="4" w:space="0" w:color="auto"/>
                    <w:bottom w:val="single" w:sz="4" w:space="0" w:color="auto"/>
                  </w:tcBorders>
                  <w:shd w:val="clear" w:color="auto" w:fill="auto"/>
                  <w:vAlign w:val="center"/>
                </w:tcPr>
                <w:p w:rsidR="00EF6D82" w:rsidRPr="00F27D61" w:rsidRDefault="00EF6D82" w:rsidP="00177D52">
                  <w:pPr>
                    <w:snapToGrid w:val="0"/>
                    <w:spacing w:before="20" w:after="20"/>
                    <w:jc w:val="left"/>
                    <w:rPr>
                      <w:b w:val="0"/>
                      <w:sz w:val="24"/>
                      <w:szCs w:val="24"/>
                    </w:rPr>
                  </w:pPr>
                </w:p>
              </w:tc>
              <w:tc>
                <w:tcPr>
                  <w:tcW w:w="6043" w:type="dxa"/>
                  <w:gridSpan w:val="27"/>
                  <w:vMerge/>
                  <w:tcBorders>
                    <w:left w:val="single" w:sz="8" w:space="0" w:color="000000"/>
                    <w:bottom w:val="single" w:sz="4" w:space="0" w:color="auto"/>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F6D82" w:rsidRPr="00F27D61" w:rsidRDefault="00EF6D82" w:rsidP="00177D52">
                  <w:pPr>
                    <w:snapToGrid w:val="0"/>
                    <w:spacing w:before="20" w:after="20"/>
                    <w:rPr>
                      <w:b w:val="0"/>
                      <w:sz w:val="24"/>
                      <w:szCs w:val="24"/>
                    </w:rPr>
                  </w:pPr>
                  <w:r w:rsidRPr="00F27D61">
                    <w:rPr>
                      <w:b w:val="0"/>
                      <w:sz w:val="24"/>
                      <w:szCs w:val="24"/>
                    </w:rPr>
                    <w:t>8.5</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EF6D82" w:rsidRPr="00F27D61" w:rsidRDefault="00EF6D82" w:rsidP="00177D52">
                  <w:pPr>
                    <w:snapToGrid w:val="0"/>
                    <w:spacing w:before="20" w:after="20"/>
                    <w:jc w:val="left"/>
                    <w:rPr>
                      <w:b w:val="0"/>
                      <w:sz w:val="24"/>
                      <w:szCs w:val="24"/>
                    </w:rPr>
                  </w:pPr>
                  <w:r w:rsidRPr="00F27D61">
                    <w:rPr>
                      <w:b w:val="0"/>
                      <w:sz w:val="24"/>
                      <w:szCs w:val="24"/>
                    </w:rPr>
                    <w:t>назва товарної продукції гірничого підприємства (марка, сорт тощо) згідно з документом, що регламентує властивості продукції</w:t>
                  </w:r>
                </w:p>
              </w:tc>
            </w:tr>
            <w:tr w:rsidR="00EF6D82" w:rsidRPr="00F27D61" w:rsidTr="006B46F3">
              <w:tc>
                <w:tcPr>
                  <w:tcW w:w="424" w:type="dxa"/>
                  <w:vMerge/>
                  <w:tcBorders>
                    <w:left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vMerge w:val="restart"/>
                  <w:tcBorders>
                    <w:top w:val="single" w:sz="4" w:space="0" w:color="auto"/>
                    <w:left w:val="single" w:sz="4" w:space="0" w:color="auto"/>
                    <w:right w:val="single" w:sz="4" w:space="0" w:color="auto"/>
                  </w:tcBorders>
                  <w:shd w:val="clear" w:color="auto" w:fill="auto"/>
                </w:tcPr>
                <w:p w:rsidR="00EF6D82" w:rsidRPr="00F27D61" w:rsidRDefault="00EF6D82" w:rsidP="00177D52">
                  <w:pPr>
                    <w:snapToGrid w:val="0"/>
                    <w:spacing w:before="20" w:after="20"/>
                    <w:rPr>
                      <w:sz w:val="24"/>
                      <w:szCs w:val="24"/>
                    </w:rPr>
                  </w:pPr>
                  <w:r w:rsidRPr="00F27D61">
                    <w:rPr>
                      <w:sz w:val="24"/>
                      <w:szCs w:val="24"/>
                    </w:rPr>
                    <w:t>8.6</w:t>
                  </w:r>
                </w:p>
              </w:tc>
              <w:tc>
                <w:tcPr>
                  <w:tcW w:w="6043" w:type="dxa"/>
                  <w:gridSpan w:val="27"/>
                  <w:tcBorders>
                    <w:top w:val="single" w:sz="4" w:space="0" w:color="auto"/>
                    <w:left w:val="single" w:sz="4" w:space="0" w:color="auto"/>
                    <w:bottom w:val="single" w:sz="4" w:space="0" w:color="auto"/>
                    <w:right w:val="single" w:sz="4" w:space="0" w:color="000000"/>
                  </w:tcBorders>
                  <w:shd w:val="clear" w:color="auto" w:fill="auto"/>
                  <w:vAlign w:val="center"/>
                </w:tcPr>
                <w:p w:rsidR="00EF6D82" w:rsidRPr="00F27D61" w:rsidRDefault="00EF6D82" w:rsidP="00177D52">
                  <w:pPr>
                    <w:snapToGrid w:val="0"/>
                    <w:spacing w:before="20" w:after="20"/>
                    <w:jc w:val="left"/>
                    <w:rPr>
                      <w:sz w:val="24"/>
                      <w:szCs w:val="24"/>
                    </w:rPr>
                  </w:pPr>
                  <w:r w:rsidRPr="00F27D61">
                    <w:rPr>
                      <w:sz w:val="24"/>
                      <w:szCs w:val="24"/>
                    </w:rPr>
                    <w:t>назва виду промислової продукції та її код</w:t>
                  </w:r>
                  <w:r w:rsidRPr="00F27D61">
                    <w:rPr>
                      <w:position w:val="8"/>
                      <w:sz w:val="24"/>
                      <w:szCs w:val="24"/>
                    </w:rPr>
                    <w:t>16</w:t>
                  </w:r>
                </w:p>
              </w:tc>
            </w:tr>
            <w:tr w:rsidR="00EF6D82" w:rsidRPr="00F27D61" w:rsidTr="006B46F3">
              <w:tc>
                <w:tcPr>
                  <w:tcW w:w="424" w:type="dxa"/>
                  <w:vMerge/>
                  <w:tcBorders>
                    <w:left w:val="single" w:sz="4" w:space="0" w:color="000000"/>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rPr>
                      <w:b w:val="0"/>
                      <w:sz w:val="24"/>
                      <w:szCs w:val="24"/>
                    </w:rPr>
                  </w:pPr>
                </w:p>
              </w:tc>
              <w:tc>
                <w:tcPr>
                  <w:tcW w:w="566" w:type="dxa"/>
                  <w:vMerge/>
                  <w:tcBorders>
                    <w:left w:val="single" w:sz="4" w:space="0" w:color="auto"/>
                    <w:bottom w:val="single" w:sz="4" w:space="0" w:color="000000"/>
                    <w:right w:val="single" w:sz="4" w:space="0" w:color="auto"/>
                  </w:tcBorders>
                  <w:shd w:val="clear" w:color="auto" w:fill="auto"/>
                </w:tcPr>
                <w:p w:rsidR="00EF6D82" w:rsidRPr="00F27D61" w:rsidRDefault="00EF6D82" w:rsidP="00177D52">
                  <w:pPr>
                    <w:snapToGrid w:val="0"/>
                    <w:spacing w:before="20" w:after="20"/>
                    <w:rPr>
                      <w:sz w:val="24"/>
                      <w:szCs w:val="24"/>
                    </w:rPr>
                  </w:pP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jc w:val="left"/>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3" w:type="dxa"/>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4" w:type="dxa"/>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r w:rsidRPr="00F27D61">
                    <w:rPr>
                      <w:sz w:val="24"/>
                      <w:szCs w:val="24"/>
                    </w:rPr>
                    <w:t>.</w:t>
                  </w: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r w:rsidRPr="00F27D61">
                    <w:rPr>
                      <w:sz w:val="24"/>
                      <w:szCs w:val="24"/>
                    </w:rPr>
                    <w:t>.</w:t>
                  </w:r>
                </w:p>
              </w:tc>
              <w:tc>
                <w:tcPr>
                  <w:tcW w:w="2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8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r w:rsidRPr="00F27D61">
                    <w:rPr>
                      <w:sz w:val="24"/>
                      <w:szCs w:val="24"/>
                    </w:rPr>
                    <w:t>.</w:t>
                  </w:r>
                </w:p>
              </w:tc>
              <w:tc>
                <w:tcPr>
                  <w:tcW w:w="286" w:type="dxa"/>
                  <w:tcBorders>
                    <w:top w:val="single" w:sz="4" w:space="0" w:color="auto"/>
                    <w:left w:val="single" w:sz="4" w:space="0" w:color="auto"/>
                    <w:bottom w:val="single" w:sz="4" w:space="0" w:color="000000"/>
                    <w:right w:val="single" w:sz="4" w:space="0" w:color="auto"/>
                  </w:tcBorders>
                  <w:shd w:val="clear" w:color="auto" w:fill="auto"/>
                  <w:vAlign w:val="center"/>
                </w:tcPr>
                <w:p w:rsidR="00EF6D82" w:rsidRPr="00F27D61" w:rsidRDefault="00EF6D82" w:rsidP="00177D52">
                  <w:pPr>
                    <w:snapToGrid w:val="0"/>
                    <w:spacing w:before="20" w:after="20"/>
                    <w:ind w:left="0"/>
                    <w:jc w:val="center"/>
                    <w:rPr>
                      <w:sz w:val="24"/>
                      <w:szCs w:val="24"/>
                    </w:rPr>
                  </w:pPr>
                </w:p>
              </w:tc>
              <w:tc>
                <w:tcPr>
                  <w:tcW w:w="229" w:type="dxa"/>
                  <w:tcBorders>
                    <w:top w:val="single" w:sz="4" w:space="0" w:color="auto"/>
                    <w:left w:val="single" w:sz="4" w:space="0" w:color="auto"/>
                    <w:bottom w:val="single" w:sz="4" w:space="0" w:color="000000"/>
                    <w:right w:val="single" w:sz="4" w:space="0" w:color="000000"/>
                  </w:tcBorders>
                  <w:shd w:val="clear" w:color="auto" w:fill="auto"/>
                  <w:vAlign w:val="center"/>
                </w:tcPr>
                <w:p w:rsidR="00EF6D82" w:rsidRPr="00F27D61" w:rsidRDefault="00EF6D82" w:rsidP="00177D52">
                  <w:pPr>
                    <w:snapToGrid w:val="0"/>
                    <w:spacing w:before="20" w:after="20"/>
                    <w:ind w:left="0"/>
                    <w:jc w:val="center"/>
                    <w:rPr>
                      <w:sz w:val="24"/>
                      <w:szCs w:val="24"/>
                    </w:rPr>
                  </w:pPr>
                </w:p>
              </w:tc>
            </w:tr>
          </w:tbl>
          <w:p w:rsidR="00EF6D82" w:rsidRPr="00F27D61" w:rsidRDefault="00EF6D82" w:rsidP="00177D52">
            <w:pPr>
              <w:spacing w:before="20" w:after="20"/>
              <w:jc w:val="left"/>
              <w:rPr>
                <w:b w:val="0"/>
                <w:color w:val="auto"/>
                <w:sz w:val="16"/>
                <w:szCs w:val="16"/>
              </w:rPr>
            </w:pPr>
            <w:r w:rsidRPr="00F27D61">
              <w:rPr>
                <w:b w:val="0"/>
                <w:color w:val="auto"/>
                <w:sz w:val="24"/>
                <w:szCs w:val="24"/>
              </w:rPr>
              <w:t xml:space="preserve">…….         </w:t>
            </w:r>
          </w:p>
        </w:tc>
      </w:tr>
      <w:tr w:rsidR="00BC0A3F"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E3715">
            <w:pPr>
              <w:spacing w:before="20" w:after="20"/>
              <w:jc w:val="left"/>
              <w:rPr>
                <w:b w:val="0"/>
                <w:color w:val="auto"/>
                <w:sz w:val="24"/>
                <w:szCs w:val="24"/>
              </w:rPr>
            </w:pPr>
            <w:r w:rsidRPr="00F27D61">
              <w:rPr>
                <w:b w:val="0"/>
                <w:i/>
                <w:color w:val="auto"/>
                <w:sz w:val="24"/>
                <w:szCs w:val="24"/>
              </w:rPr>
              <w:t>Примітки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EE3715">
            <w:pPr>
              <w:spacing w:before="20" w:after="20"/>
              <w:jc w:val="left"/>
              <w:rPr>
                <w:b w:val="0"/>
                <w:color w:val="auto"/>
                <w:sz w:val="24"/>
                <w:szCs w:val="24"/>
              </w:rPr>
            </w:pPr>
          </w:p>
        </w:tc>
      </w:tr>
      <w:tr w:rsidR="00BC0A3F"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E3715">
            <w:pPr>
              <w:spacing w:before="20" w:after="2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EE3715">
            <w:pPr>
              <w:spacing w:before="20" w:after="20"/>
              <w:jc w:val="left"/>
              <w:rPr>
                <w:b w:val="0"/>
                <w:color w:val="auto"/>
                <w:sz w:val="24"/>
                <w:szCs w:val="24"/>
              </w:rPr>
            </w:pPr>
            <w:r w:rsidRPr="00F27D61">
              <w:rPr>
                <w:b w:val="0"/>
                <w:color w:val="auto"/>
                <w:sz w:val="24"/>
                <w:szCs w:val="24"/>
              </w:rPr>
              <w:t>…….</w:t>
            </w:r>
          </w:p>
        </w:tc>
      </w:tr>
      <w:tr w:rsidR="00BC0A3F"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2C2A9E" w:rsidP="00EE3715">
            <w:pPr>
              <w:spacing w:before="20" w:after="20"/>
              <w:jc w:val="left"/>
              <w:rPr>
                <w:b w:val="0"/>
                <w:color w:val="auto"/>
                <w:sz w:val="24"/>
                <w:szCs w:val="24"/>
              </w:rPr>
            </w:pPr>
            <w:r w:rsidRPr="00F27D61">
              <w:rPr>
                <w:color w:val="auto"/>
                <w:sz w:val="24"/>
                <w:szCs w:val="24"/>
              </w:rPr>
              <w:t>Норма відсутня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517F7">
            <w:pPr>
              <w:spacing w:before="20" w:after="20"/>
              <w:ind w:left="283" w:hanging="198"/>
              <w:rPr>
                <w:b w:val="0"/>
                <w:color w:val="auto"/>
                <w:sz w:val="24"/>
                <w:szCs w:val="24"/>
              </w:rPr>
            </w:pPr>
            <w:r w:rsidRPr="00F27D61">
              <w:rPr>
                <w:sz w:val="24"/>
                <w:szCs w:val="24"/>
                <w:vertAlign w:val="superscript"/>
              </w:rPr>
              <w:t>16</w:t>
            </w:r>
            <w:r w:rsidRPr="00F27D61">
              <w:rPr>
                <w:sz w:val="24"/>
                <w:szCs w:val="24"/>
              </w:rPr>
              <w:t> Назва та код промислової продукції зазначаються згідно з Номенклатурою продукц</w:t>
            </w:r>
            <w:r w:rsidR="00B517F7" w:rsidRPr="00F27D61">
              <w:rPr>
                <w:sz w:val="24"/>
                <w:szCs w:val="24"/>
              </w:rPr>
              <w:t>ії промисловості, затвердженою н</w:t>
            </w:r>
            <w:r w:rsidRPr="00F27D61">
              <w:rPr>
                <w:sz w:val="24"/>
                <w:szCs w:val="24"/>
              </w:rPr>
              <w:t>аказом Державної служби статистики</w:t>
            </w:r>
            <w:r w:rsidR="00B517F7" w:rsidRPr="00F27D61">
              <w:rPr>
                <w:sz w:val="24"/>
                <w:szCs w:val="24"/>
              </w:rPr>
              <w:t xml:space="preserve"> України</w:t>
            </w:r>
            <w:r w:rsidRPr="00F27D61">
              <w:rPr>
                <w:sz w:val="24"/>
                <w:szCs w:val="24"/>
              </w:rPr>
              <w:t xml:space="preserve"> від 08 листопада 2023 року № 309, </w:t>
            </w:r>
            <w:r w:rsidR="00B517F7" w:rsidRPr="00F27D61">
              <w:rPr>
                <w:sz w:val="24"/>
                <w:szCs w:val="24"/>
              </w:rPr>
              <w:t>в</w:t>
            </w:r>
            <w:r w:rsidRPr="00F27D61">
              <w:rPr>
                <w:sz w:val="24"/>
                <w:szCs w:val="24"/>
              </w:rPr>
              <w:t xml:space="preserve"> одиницях вимірювання, затверджених Переліком промислової продукції для Європейського Союзу</w:t>
            </w:r>
            <w:r w:rsidR="00D406A5" w:rsidRPr="00F27D61">
              <w:rPr>
                <w:sz w:val="24"/>
                <w:szCs w:val="24"/>
              </w:rPr>
              <w:t>, які зазначені в угодах про умови користування надрами, на підставі затверджених кондицій на мінеральну сировину ділянки надр для відповідного виду товарної продукції гірничого підприємства</w:t>
            </w:r>
            <w:r w:rsidRPr="00F27D61">
              <w:rPr>
                <w:sz w:val="24"/>
                <w:szCs w:val="24"/>
              </w:rPr>
              <w:t>.</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lastRenderedPageBreak/>
              <w:t>16</w:t>
            </w:r>
            <w:r w:rsidR="004637AC" w:rsidRPr="00F27D61">
              <w:rPr>
                <w:sz w:val="24"/>
                <w:szCs w:val="24"/>
                <w:vertAlign w:val="superscript"/>
                <w:lang w:val="en-US"/>
              </w:rPr>
              <w:t> </w:t>
            </w:r>
            <w:r w:rsidRPr="00F27D61">
              <w:rPr>
                <w:b w:val="0"/>
                <w:sz w:val="24"/>
                <w:szCs w:val="24"/>
              </w:rPr>
              <w:t>Вартісні показники розрахунку зазначаються у гривнях з копійками.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t>17</w:t>
            </w:r>
            <w:r w:rsidR="004637AC" w:rsidRPr="00F27D61">
              <w:rPr>
                <w:sz w:val="24"/>
                <w:szCs w:val="24"/>
                <w:vertAlign w:val="superscript"/>
                <w:lang w:val="en-US"/>
              </w:rPr>
              <w:t> </w:t>
            </w:r>
            <w:r w:rsidRPr="00F27D61">
              <w:rPr>
                <w:b w:val="0"/>
                <w:sz w:val="24"/>
                <w:szCs w:val="24"/>
              </w:rPr>
              <w:t>Вартісні показники розрахунку зазначаються у гривнях з копійками.</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t>17</w:t>
            </w:r>
            <w:r w:rsidR="004637AC" w:rsidRPr="00F27D61">
              <w:rPr>
                <w:sz w:val="24"/>
                <w:szCs w:val="24"/>
                <w:vertAlign w:val="superscript"/>
                <w:lang w:val="en-US"/>
              </w:rPr>
              <w:t> </w:t>
            </w:r>
            <w:r w:rsidRPr="00F27D61">
              <w:rPr>
                <w:b w:val="0"/>
                <w:sz w:val="24"/>
                <w:szCs w:val="24"/>
              </w:rPr>
              <w:t>О</w:t>
            </w:r>
            <w:r w:rsidRPr="00F27D61">
              <w:rPr>
                <w:b w:val="0"/>
                <w:spacing w:val="-1"/>
                <w:sz w:val="24"/>
                <w:szCs w:val="24"/>
              </w:rPr>
              <w:t>б’єкт оподаткування - обсяг видобутої корисної копалини - зазначається у визначених відповідним регламенту</w:t>
            </w:r>
            <w:r w:rsidRPr="00F27D61">
              <w:rPr>
                <w:b w:val="0"/>
                <w:sz w:val="24"/>
                <w:szCs w:val="24"/>
              </w:rPr>
              <w:t>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t>18</w:t>
            </w:r>
            <w:r w:rsidR="004637AC" w:rsidRPr="00F27D61">
              <w:rPr>
                <w:b w:val="0"/>
                <w:sz w:val="24"/>
                <w:szCs w:val="24"/>
                <w:vertAlign w:val="superscript"/>
                <w:lang w:val="en-US"/>
              </w:rPr>
              <w:t> </w:t>
            </w:r>
            <w:r w:rsidRPr="00F27D61">
              <w:rPr>
                <w:b w:val="0"/>
                <w:sz w:val="24"/>
                <w:szCs w:val="24"/>
              </w:rPr>
              <w:t>О</w:t>
            </w:r>
            <w:r w:rsidRPr="00F27D61">
              <w:rPr>
                <w:b w:val="0"/>
                <w:spacing w:val="-1"/>
                <w:sz w:val="24"/>
                <w:szCs w:val="24"/>
              </w:rPr>
              <w:t>б’єкт оподаткування - обсяг видобутої корисної копалини - зазначається у визначених відповідним регламенту</w:t>
            </w:r>
            <w:r w:rsidRPr="00F27D61">
              <w:rPr>
                <w:b w:val="0"/>
                <w:sz w:val="24"/>
                <w:szCs w:val="24"/>
              </w:rPr>
              <w:t>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t>18</w:t>
            </w:r>
            <w:r w:rsidR="004637AC" w:rsidRPr="00F27D61">
              <w:rPr>
                <w:sz w:val="24"/>
                <w:szCs w:val="24"/>
                <w:vertAlign w:val="superscript"/>
                <w:lang w:val="en-US"/>
              </w:rPr>
              <w:t> </w:t>
            </w:r>
            <w:r w:rsidRPr="00F27D61">
              <w:rPr>
                <w:b w:val="0"/>
                <w:sz w:val="24"/>
                <w:szCs w:val="24"/>
              </w:rPr>
              <w:t>Фактична ціна відповідного виду вуглеводневої сировини визначається платником (інвестором (оператором) угоди про розподіл продукції) самостійно відповідно до порядку визначення облікової ціни продукції, обумовленої відповідним розділом угоди про розподіл продукції, та розкривається за довільною формою відповідно до пункту 46.4 статті 46 глави 2 розділу ІІ Кодексу у пояснювальній записці до Податкової декларації, посилання на яку зазначається у рядку 6 Податкової декларації.</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4" w:hanging="189"/>
              <w:rPr>
                <w:b w:val="0"/>
                <w:sz w:val="24"/>
                <w:szCs w:val="24"/>
              </w:rPr>
            </w:pPr>
            <w:r w:rsidRPr="00F27D61">
              <w:rPr>
                <w:sz w:val="24"/>
                <w:szCs w:val="24"/>
                <w:vertAlign w:val="superscript"/>
              </w:rPr>
              <w:t>19</w:t>
            </w:r>
            <w:r w:rsidR="004637AC" w:rsidRPr="00F27D61">
              <w:rPr>
                <w:sz w:val="24"/>
                <w:szCs w:val="24"/>
                <w:vertAlign w:val="superscript"/>
                <w:lang w:val="en-US"/>
              </w:rPr>
              <w:t> </w:t>
            </w:r>
            <w:r w:rsidRPr="00F27D61">
              <w:rPr>
                <w:b w:val="0"/>
                <w:sz w:val="24"/>
                <w:szCs w:val="24"/>
              </w:rPr>
              <w:t>Фактична ціна відповідного виду вуглеводневої сировини визначається платником (інвестором (оператором) угоди про розподіл продукції) самостійно відповідно до порядку визначення облікової ціни продукції, обумовленої відповідним розділом угоди про розподіл продукції, та розкривається за довільною формою відповідно до пункту 46.4 статті 46 глави 2 розділу ІІ Кодексу у пояснювальній записці до Податкової декларації, посилання на яку зазначається у рядку 6 Податкової декларації.</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19</w:t>
            </w:r>
            <w:r w:rsidR="004637AC" w:rsidRPr="00F27D61">
              <w:rPr>
                <w:sz w:val="24"/>
                <w:szCs w:val="24"/>
                <w:vertAlign w:val="superscript"/>
                <w:lang w:val="en-US"/>
              </w:rPr>
              <w:t> </w:t>
            </w:r>
            <w:r w:rsidRPr="00F27D61">
              <w:rPr>
                <w:b w:val="0"/>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20</w:t>
            </w:r>
            <w:r w:rsidR="004637AC" w:rsidRPr="00F27D61">
              <w:rPr>
                <w:sz w:val="24"/>
                <w:szCs w:val="24"/>
                <w:vertAlign w:val="superscript"/>
                <w:lang w:val="en-US"/>
              </w:rPr>
              <w:t> </w:t>
            </w:r>
            <w:r w:rsidRPr="00F27D61">
              <w:rPr>
                <w:b w:val="0"/>
                <w:sz w:val="24"/>
                <w:szCs w:val="24"/>
              </w:rPr>
              <w:t>Зазначається коригуючий коефіцієнт, величина якого відповідає встановленому у пункті 252.22 статті 252 розділу IX Кодексу або величині добутку кількох коефіцієнтів, встановлених у пункті 252.22 статті 252 розділу IX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20</w:t>
            </w:r>
            <w:r w:rsidR="004637AC" w:rsidRPr="00F27D61">
              <w:rPr>
                <w:sz w:val="24"/>
                <w:szCs w:val="24"/>
                <w:vertAlign w:val="superscript"/>
                <w:lang w:val="en-US"/>
              </w:rPr>
              <w:t> </w:t>
            </w:r>
            <w:r w:rsidRPr="00F27D61">
              <w:rPr>
                <w:b w:val="0"/>
                <w:sz w:val="24"/>
                <w:szCs w:val="24"/>
              </w:rPr>
              <w:t>Зазначається десятковим дробом встановлена Кодексом (Угодою) ставка рентної плати для виду корисної копалини, зазначеного платником у рядку 8.2 цього розрахунку.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21</w:t>
            </w:r>
            <w:r w:rsidR="004637AC" w:rsidRPr="00F27D61">
              <w:rPr>
                <w:sz w:val="24"/>
                <w:szCs w:val="24"/>
                <w:vertAlign w:val="superscript"/>
                <w:lang w:val="en-US"/>
              </w:rPr>
              <w:t> </w:t>
            </w:r>
            <w:r w:rsidRPr="00F27D61">
              <w:rPr>
                <w:b w:val="0"/>
                <w:sz w:val="24"/>
                <w:szCs w:val="24"/>
              </w:rPr>
              <w:t>Зазначається десятковим дробом встановлена Кодексом (Угодою) ставка рентної плати для виду корисної копалини, зазначеного платником у рядку 8.2 цього розрахунку.</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21</w:t>
            </w:r>
            <w:r w:rsidR="004637AC" w:rsidRPr="00F27D61">
              <w:rPr>
                <w:sz w:val="24"/>
                <w:szCs w:val="24"/>
                <w:vertAlign w:val="superscript"/>
                <w:lang w:val="en-US"/>
              </w:rPr>
              <w:t> </w:t>
            </w:r>
            <w:r w:rsidRPr="00F27D61">
              <w:rPr>
                <w:b w:val="0"/>
                <w:sz w:val="24"/>
                <w:szCs w:val="24"/>
              </w:rPr>
              <w:t>Сума податкового зобов’язання, зазначена у рядку 13 додатка 2</w:t>
            </w:r>
            <w:r w:rsidRPr="00F27D61">
              <w:rPr>
                <w:b w:val="0"/>
                <w:sz w:val="24"/>
                <w:szCs w:val="24"/>
                <w:vertAlign w:val="superscript"/>
              </w:rPr>
              <w:t>2</w:t>
            </w:r>
            <w:r w:rsidRPr="00F27D61">
              <w:rPr>
                <w:b w:val="0"/>
                <w:sz w:val="24"/>
                <w:szCs w:val="24"/>
              </w:rPr>
              <w:t xml:space="preserve"> до Податкової декларації за звітний (податковий) період, що </w:t>
            </w:r>
            <w:proofErr w:type="spellStart"/>
            <w:r w:rsidRPr="00F27D61">
              <w:rPr>
                <w:b w:val="0"/>
                <w:sz w:val="24"/>
                <w:szCs w:val="24"/>
              </w:rPr>
              <w:t>уточнюється</w:t>
            </w:r>
            <w:proofErr w:type="spellEnd"/>
            <w:r w:rsidRPr="00F27D61">
              <w:rPr>
                <w:b w:val="0"/>
                <w:sz w:val="24"/>
                <w:szCs w:val="24"/>
              </w:rPr>
              <w:t xml:space="preserve"> у зв’язку із самостійним виявленням помилки.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EE3715">
            <w:pPr>
              <w:shd w:val="clear" w:color="auto" w:fill="FFFFFF"/>
              <w:spacing w:before="20" w:after="20"/>
              <w:ind w:left="272" w:hanging="187"/>
              <w:rPr>
                <w:b w:val="0"/>
                <w:sz w:val="24"/>
                <w:szCs w:val="24"/>
              </w:rPr>
            </w:pPr>
            <w:r w:rsidRPr="00F27D61">
              <w:rPr>
                <w:sz w:val="24"/>
                <w:szCs w:val="24"/>
                <w:vertAlign w:val="superscript"/>
              </w:rPr>
              <w:t>22</w:t>
            </w:r>
            <w:r w:rsidR="004637AC" w:rsidRPr="00F27D61">
              <w:rPr>
                <w:sz w:val="24"/>
                <w:szCs w:val="24"/>
                <w:vertAlign w:val="superscript"/>
                <w:lang w:val="en-US"/>
              </w:rPr>
              <w:t> </w:t>
            </w:r>
            <w:r w:rsidRPr="00F27D61">
              <w:rPr>
                <w:b w:val="0"/>
                <w:sz w:val="24"/>
                <w:szCs w:val="24"/>
              </w:rPr>
              <w:t>Сума податкового зобов’язання, зазначена у рядку 13 додатка 2</w:t>
            </w:r>
            <w:r w:rsidRPr="00F27D61">
              <w:rPr>
                <w:b w:val="0"/>
                <w:sz w:val="24"/>
                <w:szCs w:val="24"/>
                <w:vertAlign w:val="superscript"/>
              </w:rPr>
              <w:t>2</w:t>
            </w:r>
            <w:r w:rsidRPr="00F27D61">
              <w:rPr>
                <w:b w:val="0"/>
                <w:sz w:val="24"/>
                <w:szCs w:val="24"/>
              </w:rPr>
              <w:t xml:space="preserve"> до Податкової декларації за звітний (податковий) період, що </w:t>
            </w:r>
            <w:proofErr w:type="spellStart"/>
            <w:r w:rsidRPr="00F27D61">
              <w:rPr>
                <w:b w:val="0"/>
                <w:sz w:val="24"/>
                <w:szCs w:val="24"/>
              </w:rPr>
              <w:t>уточнюється</w:t>
            </w:r>
            <w:proofErr w:type="spellEnd"/>
            <w:r w:rsidRPr="00F27D61">
              <w:rPr>
                <w:b w:val="0"/>
                <w:sz w:val="24"/>
                <w:szCs w:val="24"/>
              </w:rPr>
              <w:t xml:space="preserve"> у зв’язку із самостійним виявленням помилки.</w:t>
            </w:r>
          </w:p>
        </w:tc>
      </w:tr>
      <w:tr w:rsidR="00A93339"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3339" w:rsidRPr="00F27D61" w:rsidRDefault="00A93339" w:rsidP="00443A0C">
            <w:pPr>
              <w:shd w:val="clear" w:color="auto" w:fill="FFFFFF"/>
              <w:spacing w:before="0" w:after="0"/>
              <w:ind w:left="272" w:hanging="187"/>
              <w:rPr>
                <w:b w:val="0"/>
                <w:sz w:val="24"/>
                <w:szCs w:val="24"/>
              </w:rPr>
            </w:pPr>
            <w:r w:rsidRPr="00F27D61">
              <w:rPr>
                <w:sz w:val="24"/>
                <w:szCs w:val="24"/>
                <w:vertAlign w:val="superscript"/>
              </w:rPr>
              <w:t>22</w:t>
            </w:r>
            <w:r w:rsidR="004637AC" w:rsidRPr="00F27D61">
              <w:rPr>
                <w:sz w:val="24"/>
                <w:szCs w:val="24"/>
                <w:vertAlign w:val="superscript"/>
                <w:lang w:val="en-US"/>
              </w:rPr>
              <w:t> </w:t>
            </w:r>
            <w:r w:rsidRPr="00F27D61">
              <w:rPr>
                <w:b w:val="0"/>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w:t>
            </w:r>
            <w:r w:rsidRPr="00F27D61">
              <w:rPr>
                <w:b w:val="0"/>
                <w:sz w:val="24"/>
                <w:szCs w:val="24"/>
              </w:rPr>
              <w:lastRenderedPageBreak/>
              <w:t>узгоджується платником, визначеної згідно з нормами підпункту «а» або «б» абзацу четвертого пункту 50.1 статті 50 глави 2 розділу ІІ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3339" w:rsidRPr="00F27D61" w:rsidRDefault="00A93339" w:rsidP="00443A0C">
            <w:pPr>
              <w:shd w:val="clear" w:color="auto" w:fill="FFFFFF"/>
              <w:spacing w:before="0" w:after="0"/>
              <w:ind w:left="272" w:hanging="187"/>
              <w:rPr>
                <w:b w:val="0"/>
                <w:sz w:val="24"/>
                <w:szCs w:val="24"/>
              </w:rPr>
            </w:pPr>
            <w:r w:rsidRPr="00F27D61">
              <w:rPr>
                <w:sz w:val="24"/>
                <w:szCs w:val="24"/>
                <w:vertAlign w:val="superscript"/>
              </w:rPr>
              <w:lastRenderedPageBreak/>
              <w:t>23</w:t>
            </w:r>
            <w:r w:rsidR="004637AC" w:rsidRPr="00F27D61">
              <w:rPr>
                <w:sz w:val="24"/>
                <w:szCs w:val="24"/>
                <w:vertAlign w:val="superscript"/>
                <w:lang w:val="en-US"/>
              </w:rPr>
              <w:t> </w:t>
            </w:r>
            <w:r w:rsidRPr="00F27D61">
              <w:rPr>
                <w:b w:val="0"/>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w:t>
            </w:r>
            <w:r w:rsidRPr="00F27D61">
              <w:rPr>
                <w:b w:val="0"/>
                <w:sz w:val="24"/>
                <w:szCs w:val="24"/>
              </w:rPr>
              <w:lastRenderedPageBreak/>
              <w:t>узгоджується платником, визначеної згідно з нормами підпункту «а» або «б» абзацу четвертого пункту 50.1 статті 50 глави 2 розділу ІІ Кодексу.</w:t>
            </w: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C0A3F" w:rsidRPr="00F27D61" w:rsidRDefault="00BC0A3F" w:rsidP="00EE3715">
            <w:pPr>
              <w:spacing w:before="0" w:after="0"/>
              <w:jc w:val="center"/>
              <w:rPr>
                <w:i/>
                <w:sz w:val="24"/>
                <w:szCs w:val="24"/>
              </w:rPr>
            </w:pPr>
            <w:r w:rsidRPr="00F27D61">
              <w:rPr>
                <w:i/>
                <w:sz w:val="24"/>
                <w:szCs w:val="24"/>
              </w:rPr>
              <w:lastRenderedPageBreak/>
              <w:t>Додаток 3</w:t>
            </w:r>
          </w:p>
          <w:p w:rsidR="00BC0A3F" w:rsidRPr="00F27D61" w:rsidRDefault="00BC0A3F" w:rsidP="00EE3715">
            <w:pPr>
              <w:spacing w:before="0" w:after="0"/>
              <w:jc w:val="center"/>
              <w:rPr>
                <w:b w:val="0"/>
                <w:color w:val="auto"/>
                <w:sz w:val="24"/>
                <w:szCs w:val="24"/>
              </w:rPr>
            </w:pPr>
            <w:r w:rsidRPr="00F27D61">
              <w:rPr>
                <w:i/>
                <w:sz w:val="24"/>
                <w:szCs w:val="24"/>
              </w:rPr>
              <w:t>Розрахунок за користування надрами в цілях, не пов’язаних з видобуванням корисних копалин</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E3715">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EE3715">
            <w:pPr>
              <w:spacing w:before="0" w:after="0"/>
              <w:jc w:val="left"/>
              <w:rPr>
                <w:b w:val="0"/>
                <w:color w:val="auto"/>
                <w:sz w:val="24"/>
                <w:szCs w:val="24"/>
              </w:rPr>
            </w:pPr>
            <w:r w:rsidRPr="00F27D61">
              <w:rPr>
                <w:b w:val="0"/>
                <w:color w:val="auto"/>
                <w:sz w:val="24"/>
                <w:szCs w:val="24"/>
              </w:rPr>
              <w:t>…….</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BC0A3F">
            <w:pPr>
              <w:spacing w:before="120" w:after="120"/>
              <w:jc w:val="left"/>
              <w:rPr>
                <w:b w:val="0"/>
                <w:color w:val="auto"/>
                <w:sz w:val="24"/>
                <w:szCs w:val="24"/>
              </w:rPr>
            </w:pPr>
            <w:r w:rsidRPr="00F27D61">
              <w:rPr>
                <w:b w:val="0"/>
                <w:noProof/>
                <w:color w:val="auto"/>
                <w:sz w:val="24"/>
                <w:szCs w:val="24"/>
              </w:rPr>
              <w:drawing>
                <wp:inline distT="0" distB="0" distL="0" distR="0" wp14:anchorId="6CAF6528" wp14:editId="1FC8AB51">
                  <wp:extent cx="4600575" cy="2418080"/>
                  <wp:effectExtent l="0" t="0" r="952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0575" cy="2418080"/>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C0A3F">
            <w:pPr>
              <w:spacing w:before="120" w:after="120"/>
              <w:jc w:val="left"/>
              <w:rPr>
                <w:b w:val="0"/>
                <w:color w:val="auto"/>
                <w:sz w:val="16"/>
                <w:szCs w:val="16"/>
              </w:rPr>
            </w:pPr>
          </w:p>
          <w:tbl>
            <w:tblPr>
              <w:tblpPr w:leftFromText="180" w:rightFromText="180" w:vertAnchor="text" w:horzAnchor="margin" w:tblpX="134" w:tblpY="-96"/>
              <w:tblOverlap w:val="never"/>
              <w:tblW w:w="6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5"/>
              <w:gridCol w:w="186"/>
              <w:gridCol w:w="335"/>
              <w:gridCol w:w="335"/>
              <w:gridCol w:w="335"/>
              <w:gridCol w:w="335"/>
              <w:gridCol w:w="335"/>
              <w:gridCol w:w="335"/>
              <w:gridCol w:w="336"/>
              <w:gridCol w:w="335"/>
              <w:gridCol w:w="335"/>
              <w:gridCol w:w="335"/>
              <w:gridCol w:w="335"/>
              <w:gridCol w:w="335"/>
              <w:gridCol w:w="336"/>
              <w:gridCol w:w="335"/>
              <w:gridCol w:w="335"/>
              <w:gridCol w:w="335"/>
              <w:gridCol w:w="335"/>
              <w:gridCol w:w="335"/>
              <w:gridCol w:w="336"/>
              <w:gridCol w:w="10"/>
            </w:tblGrid>
            <w:tr w:rsidR="00E3242A" w:rsidRPr="00F27D61" w:rsidTr="00686DF7">
              <w:tc>
                <w:tcPr>
                  <w:tcW w:w="365" w:type="dxa"/>
                  <w:vAlign w:val="center"/>
                </w:tcPr>
                <w:p w:rsidR="00E3242A" w:rsidRPr="00F27D61" w:rsidRDefault="00E3242A" w:rsidP="00E3242A">
                  <w:pPr>
                    <w:suppressAutoHyphens w:val="0"/>
                    <w:snapToGrid w:val="0"/>
                    <w:spacing w:before="2" w:after="2"/>
                    <w:jc w:val="center"/>
                    <w:rPr>
                      <w:sz w:val="24"/>
                      <w:szCs w:val="24"/>
                      <w:lang w:eastAsia="ru-RU" w:bidi="hi-IN"/>
                    </w:rPr>
                  </w:pPr>
                  <w:r w:rsidRPr="00F27D61">
                    <w:rPr>
                      <w:sz w:val="24"/>
                      <w:szCs w:val="24"/>
                      <w:lang w:eastAsia="ru-RU" w:bidi="hi-IN"/>
                    </w:rPr>
                    <w:t>4</w:t>
                  </w:r>
                </w:p>
              </w:tc>
              <w:tc>
                <w:tcPr>
                  <w:tcW w:w="6564" w:type="dxa"/>
                  <w:gridSpan w:val="21"/>
                  <w:vAlign w:val="center"/>
                </w:tcPr>
                <w:p w:rsidR="00E3242A" w:rsidRPr="00F27D61" w:rsidRDefault="009E35A0" w:rsidP="009E35A0">
                  <w:pPr>
                    <w:suppressAutoHyphens w:val="0"/>
                    <w:spacing w:before="2" w:after="2"/>
                    <w:jc w:val="left"/>
                    <w:rPr>
                      <w:sz w:val="24"/>
                      <w:szCs w:val="24"/>
                      <w:lang w:eastAsia="ru-RU" w:bidi="hi-IN"/>
                    </w:rPr>
                  </w:pPr>
                  <w:r>
                    <w:rPr>
                      <w:sz w:val="24"/>
                      <w:szCs w:val="24"/>
                      <w:lang w:eastAsia="ru-RU" w:bidi="hi-IN"/>
                    </w:rPr>
                    <w:t>К</w:t>
                  </w:r>
                  <w:r w:rsidR="00E3242A" w:rsidRPr="00F27D61">
                    <w:rPr>
                      <w:sz w:val="24"/>
                      <w:szCs w:val="24"/>
                      <w:lang w:eastAsia="ru-RU" w:bidi="hi-IN"/>
                    </w:rPr>
                    <w:t xml:space="preserve">од </w:t>
                  </w:r>
                  <w:r>
                    <w:rPr>
                      <w:sz w:val="24"/>
                      <w:szCs w:val="24"/>
                      <w:lang w:eastAsia="ru-RU" w:bidi="hi-IN"/>
                    </w:rPr>
                    <w:t>згідно з</w:t>
                  </w:r>
                  <w:r w:rsidR="00E3242A" w:rsidRPr="00F27D61">
                    <w:rPr>
                      <w:sz w:val="24"/>
                      <w:szCs w:val="24"/>
                      <w:lang w:eastAsia="ru-RU" w:bidi="hi-IN"/>
                    </w:rPr>
                    <w:t xml:space="preserve"> КАТОТТГ адміністративно-територіальної одиниці за місцезнаходженням</w:t>
                  </w:r>
                  <w:r w:rsidR="00E3242A" w:rsidRPr="00F27D61">
                    <w:rPr>
                      <w:position w:val="8"/>
                      <w:sz w:val="24"/>
                      <w:szCs w:val="24"/>
                    </w:rPr>
                    <w:t>7</w:t>
                  </w:r>
                  <w:r w:rsidR="00E3242A" w:rsidRPr="00F27D61">
                    <w:rPr>
                      <w:sz w:val="24"/>
                      <w:szCs w:val="24"/>
                      <w:lang w:eastAsia="ru-RU" w:bidi="hi-IN"/>
                    </w:rPr>
                    <w:t xml:space="preserve"> ділянки надр</w:t>
                  </w:r>
                </w:p>
              </w:tc>
            </w:tr>
            <w:tr w:rsidR="00E3242A" w:rsidRPr="00F27D61" w:rsidTr="00686DF7">
              <w:trPr>
                <w:gridAfter w:val="1"/>
                <w:wAfter w:w="10" w:type="dxa"/>
              </w:trPr>
              <w:tc>
                <w:tcPr>
                  <w:tcW w:w="36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186" w:type="dxa"/>
                  <w:vAlign w:val="center"/>
                </w:tcPr>
                <w:p w:rsidR="00E3242A" w:rsidRPr="00F27D61" w:rsidRDefault="00E3242A" w:rsidP="00E3242A">
                  <w:pPr>
                    <w:suppressAutoHyphens w:val="0"/>
                    <w:snapToGrid w:val="0"/>
                    <w:spacing w:before="2" w:after="2"/>
                    <w:jc w:val="left"/>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6"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6"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5" w:type="dxa"/>
                  <w:vAlign w:val="center"/>
                </w:tcPr>
                <w:p w:rsidR="00E3242A" w:rsidRPr="00F27D61" w:rsidRDefault="00E3242A" w:rsidP="00E3242A">
                  <w:pPr>
                    <w:suppressAutoHyphens w:val="0"/>
                    <w:snapToGrid w:val="0"/>
                    <w:spacing w:before="2" w:after="2"/>
                    <w:jc w:val="center"/>
                    <w:rPr>
                      <w:sz w:val="24"/>
                      <w:szCs w:val="24"/>
                      <w:lang w:eastAsia="ru-RU" w:bidi="hi-IN"/>
                    </w:rPr>
                  </w:pPr>
                </w:p>
              </w:tc>
              <w:tc>
                <w:tcPr>
                  <w:tcW w:w="336" w:type="dxa"/>
                  <w:vAlign w:val="center"/>
                </w:tcPr>
                <w:p w:rsidR="00E3242A" w:rsidRPr="00F27D61" w:rsidRDefault="00E3242A" w:rsidP="00E3242A">
                  <w:pPr>
                    <w:suppressAutoHyphens w:val="0"/>
                    <w:snapToGrid w:val="0"/>
                    <w:spacing w:before="2" w:after="2"/>
                    <w:jc w:val="center"/>
                    <w:rPr>
                      <w:sz w:val="24"/>
                      <w:szCs w:val="24"/>
                      <w:lang w:eastAsia="ru-RU" w:bidi="hi-IN"/>
                    </w:rPr>
                  </w:pPr>
                </w:p>
              </w:tc>
            </w:tr>
          </w:tbl>
          <w:p w:rsidR="00E3242A" w:rsidRPr="00F27D61" w:rsidRDefault="00E3242A" w:rsidP="00E3242A">
            <w:pPr>
              <w:spacing w:before="0" w:after="0"/>
              <w:jc w:val="left"/>
              <w:rPr>
                <w:b w:val="0"/>
                <w:color w:val="auto"/>
                <w:sz w:val="16"/>
                <w:szCs w:val="16"/>
              </w:rPr>
            </w:pPr>
          </w:p>
          <w:p w:rsidR="00E3242A" w:rsidRPr="00F27D61" w:rsidRDefault="00E3242A" w:rsidP="00E3242A">
            <w:pPr>
              <w:spacing w:before="0" w:after="0"/>
              <w:jc w:val="left"/>
              <w:rPr>
                <w:b w:val="0"/>
                <w:color w:val="auto"/>
                <w:sz w:val="16"/>
                <w:szCs w:val="16"/>
              </w:rPr>
            </w:pPr>
          </w:p>
          <w:p w:rsidR="00E3242A" w:rsidRPr="00F27D61" w:rsidRDefault="00E3242A" w:rsidP="00BC0A3F">
            <w:pPr>
              <w:spacing w:before="120" w:after="120"/>
              <w:jc w:val="left"/>
              <w:rPr>
                <w:b w:val="0"/>
                <w:color w:val="auto"/>
                <w:sz w:val="24"/>
                <w:szCs w:val="24"/>
              </w:rPr>
            </w:pP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E3242A">
            <w:pPr>
              <w:spacing w:before="0" w:after="0"/>
              <w:jc w:val="left"/>
              <w:rPr>
                <w:b w:val="0"/>
                <w:color w:val="auto"/>
                <w:sz w:val="16"/>
                <w:szCs w:val="16"/>
              </w:rPr>
            </w:pPr>
          </w:p>
          <w:tbl>
            <w:tblPr>
              <w:tblpPr w:leftFromText="180" w:rightFromText="180" w:vertAnchor="text" w:horzAnchor="margin" w:tblpX="137" w:tblpY="-96"/>
              <w:tblOverlap w:val="never"/>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6"/>
              <w:gridCol w:w="186"/>
              <w:gridCol w:w="335"/>
              <w:gridCol w:w="335"/>
              <w:gridCol w:w="335"/>
              <w:gridCol w:w="335"/>
              <w:gridCol w:w="335"/>
              <w:gridCol w:w="335"/>
              <w:gridCol w:w="336"/>
              <w:gridCol w:w="335"/>
              <w:gridCol w:w="335"/>
              <w:gridCol w:w="335"/>
              <w:gridCol w:w="335"/>
              <w:gridCol w:w="335"/>
              <w:gridCol w:w="336"/>
              <w:gridCol w:w="335"/>
              <w:gridCol w:w="335"/>
              <w:gridCol w:w="335"/>
              <w:gridCol w:w="335"/>
              <w:gridCol w:w="335"/>
              <w:gridCol w:w="329"/>
            </w:tblGrid>
            <w:tr w:rsidR="00E3242A" w:rsidRPr="00F27D61" w:rsidTr="009C6A87">
              <w:tc>
                <w:tcPr>
                  <w:tcW w:w="536" w:type="dxa"/>
                  <w:vAlign w:val="center"/>
                </w:tcPr>
                <w:p w:rsidR="00E3242A" w:rsidRPr="00F27D61" w:rsidRDefault="00E3242A" w:rsidP="00E3242A">
                  <w:pPr>
                    <w:pStyle w:val="a4"/>
                    <w:snapToGrid w:val="0"/>
                    <w:spacing w:before="2" w:after="2"/>
                    <w:ind w:firstLine="0"/>
                    <w:jc w:val="center"/>
                    <w:rPr>
                      <w:b/>
                      <w:color w:val="auto"/>
                      <w:sz w:val="24"/>
                      <w:szCs w:val="24"/>
                    </w:rPr>
                  </w:pPr>
                  <w:r w:rsidRPr="00F27D61">
                    <w:rPr>
                      <w:b/>
                      <w:color w:val="auto"/>
                      <w:sz w:val="24"/>
                      <w:szCs w:val="24"/>
                    </w:rPr>
                    <w:t>5</w:t>
                  </w:r>
                </w:p>
              </w:tc>
              <w:tc>
                <w:tcPr>
                  <w:tcW w:w="6547" w:type="dxa"/>
                  <w:gridSpan w:val="20"/>
                  <w:vAlign w:val="center"/>
                </w:tcPr>
                <w:p w:rsidR="00E3242A" w:rsidRPr="00F27D61" w:rsidRDefault="00E3242A" w:rsidP="00E3242A">
                  <w:pPr>
                    <w:pStyle w:val="a4"/>
                    <w:spacing w:before="2" w:after="2"/>
                    <w:ind w:left="85" w:firstLine="0"/>
                    <w:jc w:val="left"/>
                    <w:rPr>
                      <w:b/>
                      <w:color w:val="auto"/>
                      <w:sz w:val="24"/>
                      <w:szCs w:val="24"/>
                    </w:rPr>
                  </w:pPr>
                  <w:r w:rsidRPr="00F27D61">
                    <w:rPr>
                      <w:b/>
                      <w:color w:val="auto"/>
                      <w:sz w:val="24"/>
                      <w:szCs w:val="24"/>
                    </w:rPr>
                    <w:t>код за КАТОТТГ адміністративно-територіальної одиниці за місцезнаходженням</w:t>
                  </w:r>
                  <w:r w:rsidRPr="00F27D61">
                    <w:rPr>
                      <w:b/>
                      <w:color w:val="auto"/>
                      <w:position w:val="8"/>
                      <w:sz w:val="24"/>
                      <w:szCs w:val="24"/>
                    </w:rPr>
                    <w:t>8</w:t>
                  </w:r>
                  <w:r w:rsidRPr="00F27D61">
                    <w:rPr>
                      <w:b/>
                      <w:color w:val="auto"/>
                      <w:sz w:val="24"/>
                      <w:szCs w:val="24"/>
                    </w:rPr>
                    <w:t xml:space="preserve"> ділянки надр</w:t>
                  </w:r>
                </w:p>
              </w:tc>
            </w:tr>
            <w:tr w:rsidR="00E3242A" w:rsidRPr="00F27D61" w:rsidTr="009C6A87">
              <w:tc>
                <w:tcPr>
                  <w:tcW w:w="536"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186" w:type="dxa"/>
                  <w:vAlign w:val="center"/>
                </w:tcPr>
                <w:p w:rsidR="00E3242A" w:rsidRPr="00F27D61" w:rsidRDefault="00E3242A" w:rsidP="00E3242A">
                  <w:pPr>
                    <w:pStyle w:val="a4"/>
                    <w:snapToGrid w:val="0"/>
                    <w:spacing w:before="2" w:after="2"/>
                    <w:ind w:firstLine="0"/>
                    <w:jc w:val="left"/>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6"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6"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35" w:type="dxa"/>
                  <w:vAlign w:val="center"/>
                </w:tcPr>
                <w:p w:rsidR="00E3242A" w:rsidRPr="00F27D61" w:rsidRDefault="00E3242A" w:rsidP="00E3242A">
                  <w:pPr>
                    <w:pStyle w:val="a4"/>
                    <w:snapToGrid w:val="0"/>
                    <w:spacing w:before="2" w:after="2"/>
                    <w:ind w:firstLine="0"/>
                    <w:jc w:val="center"/>
                    <w:rPr>
                      <w:b/>
                      <w:color w:val="auto"/>
                      <w:sz w:val="24"/>
                      <w:szCs w:val="24"/>
                    </w:rPr>
                  </w:pPr>
                </w:p>
              </w:tc>
              <w:tc>
                <w:tcPr>
                  <w:tcW w:w="329" w:type="dxa"/>
                  <w:vAlign w:val="center"/>
                </w:tcPr>
                <w:p w:rsidR="00E3242A" w:rsidRPr="00F27D61" w:rsidRDefault="00E3242A" w:rsidP="00E3242A">
                  <w:pPr>
                    <w:pStyle w:val="a4"/>
                    <w:snapToGrid w:val="0"/>
                    <w:spacing w:before="2" w:after="2"/>
                    <w:ind w:firstLine="0"/>
                    <w:jc w:val="center"/>
                    <w:rPr>
                      <w:b/>
                      <w:color w:val="auto"/>
                      <w:sz w:val="24"/>
                      <w:szCs w:val="24"/>
                    </w:rPr>
                  </w:pPr>
                </w:p>
              </w:tc>
            </w:tr>
          </w:tbl>
          <w:p w:rsidR="00E3242A" w:rsidRPr="00F27D61" w:rsidRDefault="00E3242A" w:rsidP="00E3242A">
            <w:pPr>
              <w:spacing w:before="0" w:after="0"/>
              <w:jc w:val="left"/>
              <w:rPr>
                <w:b w:val="0"/>
                <w:color w:val="auto"/>
                <w:sz w:val="16"/>
                <w:szCs w:val="16"/>
              </w:rPr>
            </w:pPr>
          </w:p>
          <w:p w:rsidR="00E3242A" w:rsidRPr="00F27D61" w:rsidRDefault="00E3242A" w:rsidP="00BC0A3F">
            <w:pPr>
              <w:spacing w:before="120" w:after="120"/>
              <w:jc w:val="left"/>
              <w:rPr>
                <w:b w:val="0"/>
                <w:color w:val="auto"/>
                <w:sz w:val="24"/>
                <w:szCs w:val="24"/>
              </w:rPr>
            </w:pPr>
          </w:p>
          <w:p w:rsidR="00A06326" w:rsidRPr="00F27D61" w:rsidRDefault="00A06326" w:rsidP="00BC0A3F">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C0A3F">
            <w:pPr>
              <w:spacing w:before="120" w:after="120"/>
              <w:jc w:val="left"/>
              <w:rPr>
                <w:b w:val="0"/>
                <w:color w:val="auto"/>
                <w:sz w:val="24"/>
                <w:szCs w:val="24"/>
              </w:rPr>
            </w:pPr>
            <w:r w:rsidRPr="00F27D61">
              <w:rPr>
                <w:b w:val="0"/>
                <w:noProof/>
                <w:color w:val="auto"/>
                <w:sz w:val="24"/>
                <w:szCs w:val="24"/>
              </w:rPr>
              <w:drawing>
                <wp:inline distT="0" distB="0" distL="0" distR="0" wp14:anchorId="7060F899" wp14:editId="532DEBEF">
                  <wp:extent cx="4448175" cy="120957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5202" cy="1214206"/>
                          </a:xfrm>
                          <a:prstGeom prst="rect">
                            <a:avLst/>
                          </a:prstGeom>
                        </pic:spPr>
                      </pic:pic>
                    </a:graphicData>
                  </a:graphic>
                </wp:inline>
              </w:drawing>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80" w:after="80"/>
              <w:jc w:val="left"/>
              <w:rPr>
                <w:b w:val="0"/>
                <w:color w:val="auto"/>
                <w:sz w:val="24"/>
                <w:szCs w:val="24"/>
              </w:rPr>
            </w:pPr>
            <w:r w:rsidRPr="00F27D61">
              <w:rPr>
                <w:b w:val="0"/>
                <w:i/>
                <w:color w:val="auto"/>
                <w:sz w:val="24"/>
                <w:szCs w:val="24"/>
              </w:rPr>
              <w:t>Примітки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80" w:after="80"/>
              <w:jc w:val="left"/>
              <w:rPr>
                <w:b w:val="0"/>
                <w:color w:val="auto"/>
                <w:sz w:val="24"/>
                <w:szCs w:val="24"/>
              </w:rPr>
            </w:pP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80" w:after="8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80" w:after="80"/>
              <w:jc w:val="left"/>
              <w:rPr>
                <w:b w:val="0"/>
                <w:color w:val="auto"/>
                <w:sz w:val="24"/>
                <w:szCs w:val="24"/>
              </w:rPr>
            </w:pPr>
            <w:r w:rsidRPr="00F27D61">
              <w:rPr>
                <w:b w:val="0"/>
                <w:color w:val="auto"/>
                <w:sz w:val="24"/>
                <w:szCs w:val="24"/>
              </w:rPr>
              <w:t>…….</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248" w:type="dxa"/>
              <w:tblLayout w:type="fixed"/>
              <w:tblLook w:val="01E0" w:firstRow="1" w:lastRow="1" w:firstColumn="1" w:lastColumn="1" w:noHBand="0" w:noVBand="0"/>
            </w:tblPr>
            <w:tblGrid>
              <w:gridCol w:w="360"/>
              <w:gridCol w:w="6888"/>
            </w:tblGrid>
            <w:tr w:rsidR="00BC0A3F" w:rsidRPr="00F27D61" w:rsidTr="00D92CE8">
              <w:tc>
                <w:tcPr>
                  <w:tcW w:w="360" w:type="dxa"/>
                </w:tcPr>
                <w:p w:rsidR="00BC0A3F" w:rsidRPr="00F27D61" w:rsidRDefault="00BC0A3F" w:rsidP="00443A0C">
                  <w:pPr>
                    <w:pStyle w:val="a4"/>
                    <w:framePr w:hSpace="180" w:wrap="around" w:vAnchor="text" w:hAnchor="text" w:y="1"/>
                    <w:spacing w:before="80" w:after="80"/>
                    <w:ind w:right="-32" w:firstLine="0"/>
                    <w:suppressOverlap/>
                    <w:jc w:val="right"/>
                    <w:rPr>
                      <w:b/>
                      <w:color w:val="auto"/>
                      <w:position w:val="8"/>
                      <w:sz w:val="24"/>
                      <w:szCs w:val="24"/>
                      <w:vertAlign w:val="superscript"/>
                    </w:rPr>
                  </w:pPr>
                  <w:r w:rsidRPr="00F27D61">
                    <w:rPr>
                      <w:b/>
                      <w:color w:val="auto"/>
                      <w:position w:val="8"/>
                      <w:sz w:val="24"/>
                      <w:szCs w:val="24"/>
                      <w:vertAlign w:val="superscript"/>
                    </w:rPr>
                    <w:lastRenderedPageBreak/>
                    <w:t>7</w:t>
                  </w:r>
                </w:p>
              </w:tc>
              <w:tc>
                <w:tcPr>
                  <w:tcW w:w="6888" w:type="dxa"/>
                </w:tcPr>
                <w:p w:rsidR="00BC0A3F" w:rsidRPr="00F27D61" w:rsidRDefault="00BC0A3F" w:rsidP="00443A0C">
                  <w:pPr>
                    <w:pStyle w:val="a9"/>
                    <w:framePr w:hSpace="180" w:wrap="around" w:vAnchor="text" w:hAnchor="text" w:y="1"/>
                    <w:spacing w:before="80" w:after="80"/>
                    <w:ind w:left="57" w:right="57"/>
                    <w:suppressOverlap/>
                    <w:jc w:val="both"/>
                    <w:rPr>
                      <w:b/>
                      <w:color w:val="auto"/>
                      <w:sz w:val="24"/>
                      <w:szCs w:val="24"/>
                    </w:rPr>
                  </w:pPr>
                  <w:r w:rsidRPr="00F27D61">
                    <w:rPr>
                      <w:b/>
                      <w:color w:val="auto"/>
                      <w:sz w:val="24"/>
                      <w:szCs w:val="24"/>
                    </w:rPr>
                    <w:t>Для кожного виду користування надрами складається окремий розрахунок.</w:t>
                  </w:r>
                </w:p>
              </w:tc>
            </w:tr>
          </w:tbl>
          <w:p w:rsidR="00BC0A3F" w:rsidRPr="00F27D61" w:rsidRDefault="00BC0A3F" w:rsidP="00443A0C">
            <w:pPr>
              <w:spacing w:before="80" w:after="8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80" w:after="80"/>
              <w:ind w:left="275" w:hanging="190"/>
              <w:rPr>
                <w:b w:val="0"/>
                <w:color w:val="auto"/>
                <w:sz w:val="24"/>
                <w:szCs w:val="24"/>
              </w:rPr>
            </w:pPr>
            <w:r w:rsidRPr="00F27D61">
              <w:rPr>
                <w:sz w:val="24"/>
                <w:szCs w:val="24"/>
                <w:vertAlign w:val="superscript"/>
              </w:rPr>
              <w:t>7</w:t>
            </w:r>
            <w:r w:rsidRPr="00F27D61">
              <w:rPr>
                <w:sz w:val="24"/>
                <w:szCs w:val="24"/>
              </w:rPr>
              <w:t> Зазначається код адміністративно-територіальної одиниці, визначений за Кодифікатором, за місцезнаходженням ділянки надр.</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299" w:type="dxa"/>
              <w:tblLayout w:type="fixed"/>
              <w:tblLook w:val="01E0" w:firstRow="1" w:lastRow="1" w:firstColumn="1" w:lastColumn="1" w:noHBand="0" w:noVBand="0"/>
            </w:tblPr>
            <w:tblGrid>
              <w:gridCol w:w="411"/>
              <w:gridCol w:w="6888"/>
            </w:tblGrid>
            <w:tr w:rsidR="00BC0A3F" w:rsidRPr="00F27D61" w:rsidTr="00D92CE8">
              <w:tc>
                <w:tcPr>
                  <w:tcW w:w="411" w:type="dxa"/>
                </w:tcPr>
                <w:p w:rsidR="00BC0A3F" w:rsidRPr="00F27D61" w:rsidRDefault="00BC0A3F" w:rsidP="00443A0C">
                  <w:pPr>
                    <w:pStyle w:val="a4"/>
                    <w:framePr w:hSpace="180" w:wrap="around" w:vAnchor="text" w:hAnchor="text" w:y="1"/>
                    <w:spacing w:before="80" w:after="80"/>
                    <w:ind w:right="-32" w:firstLine="0"/>
                    <w:suppressOverlap/>
                    <w:jc w:val="right"/>
                    <w:rPr>
                      <w:b/>
                      <w:color w:val="auto"/>
                      <w:position w:val="8"/>
                      <w:sz w:val="24"/>
                      <w:szCs w:val="24"/>
                      <w:vertAlign w:val="superscript"/>
                    </w:rPr>
                  </w:pPr>
                  <w:r w:rsidRPr="00F27D61">
                    <w:rPr>
                      <w:b/>
                      <w:color w:val="auto"/>
                      <w:position w:val="8"/>
                      <w:sz w:val="24"/>
                      <w:szCs w:val="24"/>
                      <w:vertAlign w:val="superscript"/>
                    </w:rPr>
                    <w:t>8</w:t>
                  </w:r>
                </w:p>
              </w:tc>
              <w:tc>
                <w:tcPr>
                  <w:tcW w:w="6888" w:type="dxa"/>
                </w:tcPr>
                <w:p w:rsidR="00BC0A3F" w:rsidRPr="00F27D61" w:rsidRDefault="00BC0A3F" w:rsidP="00443A0C">
                  <w:pPr>
                    <w:pStyle w:val="a9"/>
                    <w:framePr w:hSpace="180" w:wrap="around" w:vAnchor="text" w:hAnchor="text" w:y="1"/>
                    <w:spacing w:before="80" w:after="80"/>
                    <w:ind w:left="57" w:right="57"/>
                    <w:suppressOverlap/>
                    <w:jc w:val="both"/>
                    <w:rPr>
                      <w:b/>
                      <w:color w:val="auto"/>
                      <w:spacing w:val="-6"/>
                      <w:sz w:val="24"/>
                      <w:szCs w:val="24"/>
                    </w:rPr>
                  </w:pPr>
                  <w:r w:rsidRPr="00F27D61">
                    <w:rPr>
                      <w:b/>
                      <w:color w:val="auto"/>
                      <w:sz w:val="24"/>
                      <w:szCs w:val="24"/>
                    </w:rPr>
                    <w:t>Зазначається код адміністративно-територіальної одиниці, визначений за Кодифікатором, за місцезнаходженням ділянки надр.</w:t>
                  </w:r>
                </w:p>
              </w:tc>
            </w:tr>
          </w:tbl>
          <w:p w:rsidR="00BC0A3F" w:rsidRPr="00F27D61" w:rsidRDefault="00BC0A3F" w:rsidP="00443A0C">
            <w:pPr>
              <w:spacing w:before="80" w:after="8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B517F7">
            <w:pPr>
              <w:spacing w:before="80" w:after="80"/>
              <w:ind w:left="283" w:hanging="150"/>
              <w:rPr>
                <w:b w:val="0"/>
                <w:color w:val="auto"/>
                <w:sz w:val="24"/>
                <w:szCs w:val="24"/>
              </w:rPr>
            </w:pPr>
            <w:r w:rsidRPr="00F27D61">
              <w:rPr>
                <w:sz w:val="24"/>
                <w:szCs w:val="24"/>
                <w:vertAlign w:val="superscript"/>
              </w:rPr>
              <w:t>8</w:t>
            </w:r>
            <w:r w:rsidRPr="00F27D61">
              <w:rPr>
                <w:sz w:val="24"/>
                <w:szCs w:val="24"/>
              </w:rPr>
              <w:t xml:space="preserve"> Назва та код виду користування надрами зазначаються платником відповідно до додатка 18 до Податкової декларації з урахуванням визначеної у пункті 253.5 статті 253 розділу ІХ Кодексу ставки, за якою обчислюються податкові зобов’язання </w:t>
            </w:r>
            <w:r w:rsidR="00B517F7" w:rsidRPr="00F27D61">
              <w:rPr>
                <w:sz w:val="24"/>
                <w:szCs w:val="24"/>
              </w:rPr>
              <w:t>в</w:t>
            </w:r>
            <w:r w:rsidRPr="00F27D61">
              <w:rPr>
                <w:sz w:val="24"/>
                <w:szCs w:val="24"/>
              </w:rPr>
              <w:t xml:space="preserve"> цьому розрахунку. Для кожного виду користування надрами складається окремий розрахунок.</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443A0C">
            <w:pPr>
              <w:spacing w:before="80" w:after="8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spacing w:before="80" w:after="80"/>
              <w:ind w:left="417"/>
              <w:jc w:val="left"/>
              <w:rPr>
                <w:b w:val="0"/>
                <w:color w:val="auto"/>
                <w:sz w:val="24"/>
                <w:szCs w:val="24"/>
              </w:rPr>
            </w:pPr>
            <w:r w:rsidRPr="00F27D61">
              <w:rPr>
                <w:b w:val="0"/>
                <w:color w:val="auto"/>
                <w:sz w:val="24"/>
                <w:szCs w:val="24"/>
              </w:rPr>
              <w:t>…….</w:t>
            </w:r>
          </w:p>
        </w:tc>
      </w:tr>
      <w:tr w:rsidR="00BC0A3F"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356" w:type="dxa"/>
              <w:tblLayout w:type="fixed"/>
              <w:tblLook w:val="01E0" w:firstRow="1" w:lastRow="1" w:firstColumn="1" w:lastColumn="1" w:noHBand="0" w:noVBand="0"/>
            </w:tblPr>
            <w:tblGrid>
              <w:gridCol w:w="468"/>
              <w:gridCol w:w="6888"/>
            </w:tblGrid>
            <w:tr w:rsidR="00BC0A3F" w:rsidRPr="00F27D61" w:rsidTr="008F4ED9">
              <w:tc>
                <w:tcPr>
                  <w:tcW w:w="468" w:type="dxa"/>
                </w:tcPr>
                <w:p w:rsidR="00BC0A3F" w:rsidRPr="00F27D61" w:rsidRDefault="00BC0A3F" w:rsidP="00443A0C">
                  <w:pPr>
                    <w:pStyle w:val="a4"/>
                    <w:framePr w:hSpace="180" w:wrap="around" w:vAnchor="text" w:hAnchor="text" w:y="1"/>
                    <w:spacing w:before="80" w:after="80"/>
                    <w:ind w:right="-32" w:firstLine="0"/>
                    <w:suppressOverlap/>
                    <w:jc w:val="center"/>
                    <w:rPr>
                      <w:b/>
                      <w:color w:val="auto"/>
                      <w:position w:val="8"/>
                      <w:sz w:val="24"/>
                      <w:szCs w:val="24"/>
                      <w:vertAlign w:val="superscript"/>
                    </w:rPr>
                  </w:pPr>
                  <w:r w:rsidRPr="00F27D61">
                    <w:rPr>
                      <w:b/>
                      <w:color w:val="auto"/>
                      <w:position w:val="8"/>
                      <w:sz w:val="24"/>
                      <w:szCs w:val="24"/>
                      <w:vertAlign w:val="superscript"/>
                    </w:rPr>
                    <w:t>10</w:t>
                  </w:r>
                </w:p>
              </w:tc>
              <w:tc>
                <w:tcPr>
                  <w:tcW w:w="6888" w:type="dxa"/>
                </w:tcPr>
                <w:p w:rsidR="00BC0A3F" w:rsidRPr="00F27D61" w:rsidRDefault="00BC0A3F" w:rsidP="00443A0C">
                  <w:pPr>
                    <w:pStyle w:val="a9"/>
                    <w:framePr w:hSpace="180" w:wrap="around" w:vAnchor="text" w:hAnchor="text" w:y="1"/>
                    <w:spacing w:before="80" w:after="80"/>
                    <w:ind w:left="57" w:right="57"/>
                    <w:suppressOverlap/>
                    <w:rPr>
                      <w:b/>
                      <w:color w:val="auto"/>
                      <w:sz w:val="24"/>
                      <w:szCs w:val="24"/>
                    </w:rPr>
                  </w:pPr>
                  <w:r w:rsidRPr="00F27D61">
                    <w:rPr>
                      <w:b/>
                      <w:color w:val="auto"/>
                      <w:sz w:val="24"/>
                      <w:szCs w:val="24"/>
                    </w:rPr>
                    <w:t>Використаний підземний простір як об’єкт оподаткування визначається у:</w:t>
                  </w:r>
                </w:p>
                <w:p w:rsidR="00BC0A3F" w:rsidRPr="00F27D61" w:rsidRDefault="00BC0A3F" w:rsidP="00443A0C">
                  <w:pPr>
                    <w:pStyle w:val="a9"/>
                    <w:framePr w:hSpace="180" w:wrap="around" w:vAnchor="text" w:hAnchor="text" w:y="1"/>
                    <w:spacing w:before="80" w:after="80"/>
                    <w:ind w:left="57" w:right="57"/>
                    <w:suppressOverlap/>
                    <w:rPr>
                      <w:b/>
                      <w:color w:val="auto"/>
                      <w:sz w:val="24"/>
                      <w:szCs w:val="24"/>
                    </w:rPr>
                  </w:pPr>
                  <w:r w:rsidRPr="00F27D61">
                    <w:rPr>
                      <w:b/>
                      <w:color w:val="auto"/>
                      <w:sz w:val="24"/>
                      <w:szCs w:val="24"/>
                    </w:rPr>
                    <w:t xml:space="preserve">     тисячах кубічних метрів – для виду користування надрами, зазначеного у рядку 4.1 цього розрахунку;</w:t>
                  </w:r>
                </w:p>
                <w:p w:rsidR="00BC0A3F" w:rsidRPr="00F27D61" w:rsidRDefault="00BC0A3F" w:rsidP="00443A0C">
                  <w:pPr>
                    <w:pStyle w:val="a4"/>
                    <w:framePr w:hSpace="180" w:wrap="around" w:vAnchor="text" w:hAnchor="text" w:y="1"/>
                    <w:spacing w:before="80" w:after="80"/>
                    <w:ind w:left="57" w:right="57" w:firstLine="0"/>
                    <w:suppressOverlap/>
                    <w:rPr>
                      <w:b/>
                      <w:color w:val="auto"/>
                      <w:sz w:val="24"/>
                      <w:szCs w:val="24"/>
                    </w:rPr>
                  </w:pPr>
                  <w:r w:rsidRPr="00F27D61">
                    <w:rPr>
                      <w:b/>
                      <w:color w:val="auto"/>
                      <w:sz w:val="24"/>
                      <w:szCs w:val="24"/>
                    </w:rPr>
                    <w:t xml:space="preserve">     кубічних метрах – для виду користування надрами, зазначеного у рядку 4.2 цього розрахунку;</w:t>
                  </w:r>
                </w:p>
                <w:p w:rsidR="00BC0A3F" w:rsidRPr="00F27D61" w:rsidRDefault="00BC0A3F" w:rsidP="00443A0C">
                  <w:pPr>
                    <w:pStyle w:val="a4"/>
                    <w:framePr w:hSpace="180" w:wrap="around" w:vAnchor="text" w:hAnchor="text" w:y="1"/>
                    <w:spacing w:before="80" w:after="80"/>
                    <w:ind w:left="57" w:right="57" w:firstLine="0"/>
                    <w:suppressOverlap/>
                    <w:rPr>
                      <w:b/>
                      <w:color w:val="auto"/>
                      <w:spacing w:val="-6"/>
                      <w:sz w:val="24"/>
                      <w:szCs w:val="24"/>
                    </w:rPr>
                  </w:pPr>
                  <w:r w:rsidRPr="00F27D61">
                    <w:rPr>
                      <w:b/>
                      <w:color w:val="auto"/>
                      <w:spacing w:val="-6"/>
                      <w:sz w:val="24"/>
                      <w:szCs w:val="24"/>
                    </w:rPr>
                    <w:t xml:space="preserve">     квадратних метрах – для видів користування надрами, зазначених у рядках 4.3–4.6 цього розрахунку.</w:t>
                  </w:r>
                </w:p>
              </w:tc>
            </w:tr>
          </w:tbl>
          <w:p w:rsidR="00BC0A3F" w:rsidRPr="00F27D61" w:rsidRDefault="00BC0A3F" w:rsidP="00443A0C">
            <w:pPr>
              <w:spacing w:before="80" w:after="8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C0A3F" w:rsidRPr="00F27D61" w:rsidRDefault="00BC0A3F" w:rsidP="00443A0C">
            <w:pPr>
              <w:widowControl/>
              <w:spacing w:before="80" w:after="80"/>
              <w:ind w:left="277" w:hanging="130"/>
              <w:rPr>
                <w:sz w:val="24"/>
                <w:szCs w:val="24"/>
              </w:rPr>
            </w:pPr>
            <w:r w:rsidRPr="00F27D61">
              <w:rPr>
                <w:sz w:val="24"/>
                <w:szCs w:val="24"/>
                <w:vertAlign w:val="superscript"/>
              </w:rPr>
              <w:t>10</w:t>
            </w:r>
            <w:r w:rsidRPr="00F27D61">
              <w:rPr>
                <w:sz w:val="24"/>
                <w:szCs w:val="24"/>
              </w:rPr>
              <w:t xml:space="preserve"> Використаний підземний простір як об’єкт оподаткування визначається </w:t>
            </w:r>
            <w:r w:rsidR="00B517F7" w:rsidRPr="00F27D61">
              <w:rPr>
                <w:sz w:val="24"/>
                <w:szCs w:val="24"/>
              </w:rPr>
              <w:t>в</w:t>
            </w:r>
            <w:r w:rsidRPr="00F27D61">
              <w:rPr>
                <w:sz w:val="24"/>
                <w:szCs w:val="24"/>
              </w:rPr>
              <w:t>:</w:t>
            </w:r>
          </w:p>
          <w:p w:rsidR="00BC0A3F" w:rsidRPr="00F27D61" w:rsidRDefault="00BC0A3F" w:rsidP="00443A0C">
            <w:pPr>
              <w:widowControl/>
              <w:spacing w:before="80" w:after="80"/>
              <w:ind w:left="272" w:firstLine="425"/>
              <w:rPr>
                <w:sz w:val="24"/>
                <w:szCs w:val="24"/>
              </w:rPr>
            </w:pPr>
            <w:r w:rsidRPr="00F27D61">
              <w:rPr>
                <w:sz w:val="24"/>
                <w:szCs w:val="24"/>
              </w:rPr>
              <w:t xml:space="preserve">тисячах кубічних метрів – для виду користування надрами «зберігання природного газу та газоподібних продуктів» (код «1» відповідно до Переліку видів користування надрами, наведеного </w:t>
            </w:r>
            <w:r w:rsidR="00B517F7" w:rsidRPr="00F27D61">
              <w:rPr>
                <w:sz w:val="24"/>
                <w:szCs w:val="24"/>
              </w:rPr>
              <w:t>в</w:t>
            </w:r>
            <w:r w:rsidRPr="00F27D61">
              <w:rPr>
                <w:sz w:val="24"/>
                <w:szCs w:val="24"/>
              </w:rPr>
              <w:t xml:space="preserve"> додатку 18 до Податкової декларації); </w:t>
            </w:r>
          </w:p>
          <w:p w:rsidR="00BC0A3F" w:rsidRPr="00F27D61" w:rsidRDefault="00BC0A3F" w:rsidP="00443A0C">
            <w:pPr>
              <w:spacing w:before="80" w:after="80"/>
              <w:ind w:left="272" w:right="57" w:firstLine="425"/>
              <w:rPr>
                <w:sz w:val="24"/>
                <w:szCs w:val="24"/>
              </w:rPr>
            </w:pPr>
            <w:r w:rsidRPr="00F27D61">
              <w:rPr>
                <w:sz w:val="24"/>
                <w:szCs w:val="24"/>
              </w:rPr>
              <w:t xml:space="preserve">кубічних метрах – для виду користування надрами «зберігання нафти та інших рідких нафтопродуктів» (код «2» відповідно до Переліку видів користування надрами, визначеного </w:t>
            </w:r>
            <w:r w:rsidR="00B517F7" w:rsidRPr="00F27D61">
              <w:rPr>
                <w:sz w:val="24"/>
                <w:szCs w:val="24"/>
              </w:rPr>
              <w:t>в</w:t>
            </w:r>
            <w:r w:rsidRPr="00F27D61">
              <w:rPr>
                <w:sz w:val="24"/>
                <w:szCs w:val="24"/>
              </w:rPr>
              <w:t xml:space="preserve"> додатку 18 до Податкової декларації);</w:t>
            </w:r>
          </w:p>
          <w:p w:rsidR="00BC0A3F" w:rsidRPr="00F27D61" w:rsidRDefault="00BC0A3F" w:rsidP="00443A0C">
            <w:pPr>
              <w:spacing w:before="80" w:after="80"/>
              <w:ind w:left="272" w:right="57" w:firstLine="425"/>
              <w:rPr>
                <w:sz w:val="24"/>
                <w:szCs w:val="24"/>
              </w:rPr>
            </w:pPr>
            <w:r w:rsidRPr="00F27D61">
              <w:rPr>
                <w:sz w:val="24"/>
                <w:szCs w:val="24"/>
              </w:rPr>
              <w:t>квадратних метрах – для видів користування надрами:</w:t>
            </w:r>
          </w:p>
          <w:p w:rsidR="00BC0A3F" w:rsidRPr="00F27D61" w:rsidRDefault="00BC0A3F" w:rsidP="00443A0C">
            <w:pPr>
              <w:spacing w:before="80" w:after="80"/>
              <w:ind w:left="272" w:right="57" w:firstLine="425"/>
              <w:rPr>
                <w:sz w:val="24"/>
                <w:szCs w:val="24"/>
              </w:rPr>
            </w:pPr>
            <w:r w:rsidRPr="00F27D61">
              <w:rPr>
                <w:sz w:val="24"/>
                <w:szCs w:val="24"/>
              </w:rPr>
              <w:t xml:space="preserve">«витримування виноматеріалів, виробництво і зберігання </w:t>
            </w:r>
            <w:proofErr w:type="spellStart"/>
            <w:r w:rsidRPr="00F27D61">
              <w:rPr>
                <w:sz w:val="24"/>
                <w:szCs w:val="24"/>
              </w:rPr>
              <w:t>винопродукції</w:t>
            </w:r>
            <w:proofErr w:type="spellEnd"/>
            <w:r w:rsidRPr="00F27D61">
              <w:rPr>
                <w:sz w:val="24"/>
                <w:szCs w:val="24"/>
              </w:rPr>
              <w:t xml:space="preserve">» (код «3» відповідно до Переліку видів користування надрами, визначеного </w:t>
            </w:r>
            <w:r w:rsidR="00B517F7" w:rsidRPr="00F27D61">
              <w:rPr>
                <w:sz w:val="24"/>
                <w:szCs w:val="24"/>
              </w:rPr>
              <w:t>в</w:t>
            </w:r>
            <w:r w:rsidRPr="00F27D61">
              <w:rPr>
                <w:sz w:val="24"/>
                <w:szCs w:val="24"/>
              </w:rPr>
              <w:t xml:space="preserve"> додатку 18 до Податкової декларації),</w:t>
            </w:r>
          </w:p>
          <w:p w:rsidR="00BC0A3F" w:rsidRPr="00F27D61" w:rsidRDefault="00BC0A3F" w:rsidP="00443A0C">
            <w:pPr>
              <w:spacing w:before="80" w:after="80"/>
              <w:ind w:left="272" w:right="57" w:firstLine="425"/>
              <w:rPr>
                <w:sz w:val="24"/>
                <w:szCs w:val="24"/>
              </w:rPr>
            </w:pPr>
            <w:r w:rsidRPr="00F27D61">
              <w:rPr>
                <w:sz w:val="24"/>
                <w:szCs w:val="24"/>
              </w:rPr>
              <w:t xml:space="preserve">«вирощування грибів, овочів, квітів та інших рослин» (код «4» відповідно до Переліку видів користування надрами, визначеного </w:t>
            </w:r>
            <w:r w:rsidR="00B517F7" w:rsidRPr="00F27D61">
              <w:rPr>
                <w:sz w:val="24"/>
                <w:szCs w:val="24"/>
              </w:rPr>
              <w:t>в</w:t>
            </w:r>
            <w:r w:rsidRPr="00F27D61">
              <w:rPr>
                <w:sz w:val="24"/>
                <w:szCs w:val="24"/>
              </w:rPr>
              <w:t xml:space="preserve"> додатку 18 до Податкової декларації),</w:t>
            </w:r>
          </w:p>
          <w:p w:rsidR="00BC0A3F" w:rsidRPr="00F27D61" w:rsidRDefault="00BC0A3F" w:rsidP="00443A0C">
            <w:pPr>
              <w:spacing w:before="80" w:after="80"/>
              <w:ind w:left="275" w:right="57" w:firstLine="427"/>
              <w:rPr>
                <w:sz w:val="24"/>
                <w:szCs w:val="24"/>
              </w:rPr>
            </w:pPr>
            <w:r w:rsidRPr="00F27D61">
              <w:rPr>
                <w:sz w:val="24"/>
                <w:szCs w:val="24"/>
              </w:rPr>
              <w:t xml:space="preserve">«зберігання харчових продуктів, промислових та інших </w:t>
            </w:r>
            <w:r w:rsidRPr="00F27D61">
              <w:rPr>
                <w:sz w:val="24"/>
                <w:szCs w:val="24"/>
              </w:rPr>
              <w:lastRenderedPageBreak/>
              <w:t xml:space="preserve">товарів, речовин і матеріалів» (код «5» відповідно до Переліку видів користування надрами, визначеного </w:t>
            </w:r>
            <w:r w:rsidR="00B517F7" w:rsidRPr="00F27D61">
              <w:rPr>
                <w:sz w:val="24"/>
                <w:szCs w:val="24"/>
              </w:rPr>
              <w:t>в</w:t>
            </w:r>
            <w:r w:rsidRPr="00F27D61">
              <w:rPr>
                <w:sz w:val="24"/>
                <w:szCs w:val="24"/>
              </w:rPr>
              <w:t xml:space="preserve"> додатку 18 до Податкової декларації),</w:t>
            </w:r>
          </w:p>
          <w:p w:rsidR="00BC0A3F" w:rsidRPr="00F27D61" w:rsidRDefault="00BC0A3F" w:rsidP="00B517F7">
            <w:pPr>
              <w:spacing w:before="80" w:after="80"/>
              <w:ind w:left="272" w:firstLine="425"/>
              <w:rPr>
                <w:b w:val="0"/>
                <w:color w:val="auto"/>
                <w:sz w:val="24"/>
                <w:szCs w:val="24"/>
              </w:rPr>
            </w:pPr>
            <w:r w:rsidRPr="00F27D61">
              <w:rPr>
                <w:sz w:val="24"/>
                <w:szCs w:val="24"/>
              </w:rPr>
              <w:t xml:space="preserve">«провадження іншої господарської діяльності» (код «6» відповідно до Переліку видів користування надрами, наведеного </w:t>
            </w:r>
            <w:r w:rsidR="00B517F7" w:rsidRPr="00F27D61">
              <w:rPr>
                <w:sz w:val="24"/>
                <w:szCs w:val="24"/>
              </w:rPr>
              <w:t>в</w:t>
            </w:r>
            <w:r w:rsidRPr="00F27D61">
              <w:rPr>
                <w:sz w:val="24"/>
                <w:szCs w:val="24"/>
              </w:rPr>
              <w:t xml:space="preserve"> додатку 18 до Податкової декларації).</w:t>
            </w:r>
          </w:p>
        </w:tc>
      </w:tr>
      <w:tr w:rsidR="00BC0A3F"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0A3F" w:rsidRPr="00F27D61" w:rsidRDefault="00BC0A3F" w:rsidP="00D05D8E">
            <w:pPr>
              <w:spacing w:before="160" w:after="160"/>
              <w:jc w:val="center"/>
              <w:rPr>
                <w:i/>
                <w:sz w:val="24"/>
                <w:szCs w:val="24"/>
              </w:rPr>
            </w:pPr>
            <w:r w:rsidRPr="00F27D61">
              <w:rPr>
                <w:i/>
                <w:sz w:val="24"/>
                <w:szCs w:val="24"/>
              </w:rPr>
              <w:lastRenderedPageBreak/>
              <w:t>Додаток 4</w:t>
            </w:r>
            <w:r w:rsidRPr="00F27D61">
              <w:rPr>
                <w:i/>
                <w:sz w:val="24"/>
                <w:szCs w:val="24"/>
                <w:vertAlign w:val="superscript"/>
              </w:rPr>
              <w:t>1</w:t>
            </w:r>
          </w:p>
          <w:p w:rsidR="00BC0A3F" w:rsidRPr="00F27D61" w:rsidRDefault="00BC0A3F" w:rsidP="00D05D8E">
            <w:pPr>
              <w:spacing w:before="160" w:after="160"/>
              <w:jc w:val="center"/>
              <w:rPr>
                <w:b w:val="0"/>
                <w:color w:val="auto"/>
                <w:sz w:val="24"/>
                <w:szCs w:val="24"/>
              </w:rPr>
            </w:pPr>
            <w:r w:rsidRPr="00F27D61">
              <w:rPr>
                <w:i/>
                <w:sz w:val="24"/>
                <w:szCs w:val="24"/>
              </w:rPr>
              <w:t>Розрахунок з рентної плати за користування радіочастотним ресурсом України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0" w:type="auto"/>
              <w:jc w:val="center"/>
              <w:tblLayout w:type="fixed"/>
              <w:tblCellMar>
                <w:left w:w="0" w:type="dxa"/>
                <w:right w:w="0" w:type="dxa"/>
              </w:tblCellMar>
              <w:tblLook w:val="0000" w:firstRow="0" w:lastRow="0" w:firstColumn="0" w:lastColumn="0" w:noHBand="0" w:noVBand="0"/>
            </w:tblPr>
            <w:tblGrid>
              <w:gridCol w:w="2128"/>
              <w:gridCol w:w="704"/>
            </w:tblGrid>
            <w:tr w:rsidR="00206071" w:rsidRPr="00F27D61" w:rsidTr="00CF0E2F">
              <w:trPr>
                <w:trHeight w:val="285"/>
                <w:jc w:val="center"/>
              </w:trPr>
              <w:tc>
                <w:tcPr>
                  <w:tcW w:w="2128" w:type="dxa"/>
                  <w:shd w:val="clear" w:color="auto" w:fill="auto"/>
                  <w:vAlign w:val="center"/>
                </w:tcPr>
                <w:p w:rsidR="00206071" w:rsidRPr="00F27D61" w:rsidRDefault="00206071" w:rsidP="00206071">
                  <w:pPr>
                    <w:pStyle w:val="a4"/>
                    <w:framePr w:hSpace="180" w:wrap="around" w:vAnchor="text" w:hAnchor="text" w:y="1"/>
                    <w:ind w:right="57" w:firstLine="0"/>
                    <w:suppressOverlap/>
                    <w:rPr>
                      <w:color w:val="auto"/>
                      <w:sz w:val="24"/>
                      <w:szCs w:val="24"/>
                    </w:rPr>
                  </w:pPr>
                  <w:r w:rsidRPr="00F27D61">
                    <w:rPr>
                      <w:color w:val="auto"/>
                      <w:sz w:val="24"/>
                      <w:szCs w:val="24"/>
                    </w:rPr>
                    <w:t>Розрахунок</w:t>
                  </w:r>
                  <w:r w:rsidRPr="00F27D61">
                    <w:rPr>
                      <w:color w:val="auto"/>
                      <w:position w:val="8"/>
                      <w:sz w:val="24"/>
                      <w:szCs w:val="24"/>
                    </w:rPr>
                    <w:t>2</w:t>
                  </w:r>
                  <w:r w:rsidRPr="00F27D61">
                    <w:rPr>
                      <w:color w:val="auto"/>
                      <w:sz w:val="24"/>
                      <w:szCs w:val="24"/>
                    </w:rPr>
                    <w:t xml:space="preserve"> №</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ind w:firstLine="0"/>
                    <w:suppressOverlap/>
                    <w:jc w:val="center"/>
                    <w:rPr>
                      <w:color w:val="auto"/>
                      <w:sz w:val="20"/>
                      <w:szCs w:val="20"/>
                    </w:rPr>
                  </w:pPr>
                </w:p>
              </w:tc>
            </w:tr>
          </w:tbl>
          <w:p w:rsidR="00206071" w:rsidRPr="00F27D61" w:rsidRDefault="00206071" w:rsidP="00206071">
            <w:pPr>
              <w:pStyle w:val="a4"/>
              <w:spacing w:before="0" w:after="120"/>
              <w:ind w:firstLine="0"/>
              <w:jc w:val="center"/>
              <w:rPr>
                <w:color w:val="auto"/>
                <w:sz w:val="20"/>
                <w:szCs w:val="20"/>
              </w:rPr>
            </w:pPr>
            <w:r w:rsidRPr="00F27D61">
              <w:rPr>
                <w:color w:val="auto"/>
                <w:sz w:val="24"/>
                <w:szCs w:val="24"/>
              </w:rPr>
              <w:t>з рентної плати за користування</w:t>
            </w:r>
            <w:r w:rsidRPr="00F27D61">
              <w:rPr>
                <w:color w:val="auto"/>
                <w:spacing w:val="-6"/>
                <w:sz w:val="24"/>
                <w:szCs w:val="24"/>
              </w:rPr>
              <w:t xml:space="preserve"> </w:t>
            </w:r>
            <w:r w:rsidRPr="00F27D61">
              <w:rPr>
                <w:b/>
                <w:color w:val="auto"/>
                <w:sz w:val="24"/>
                <w:szCs w:val="24"/>
              </w:rPr>
              <w:t>радіочастотним ресурсом</w:t>
            </w:r>
            <w:r w:rsidRPr="00F27D61">
              <w:rPr>
                <w:color w:val="auto"/>
                <w:sz w:val="24"/>
                <w:szCs w:val="24"/>
              </w:rPr>
              <w:t xml:space="preserve"> України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0" w:type="auto"/>
              <w:jc w:val="center"/>
              <w:tblLayout w:type="fixed"/>
              <w:tblCellMar>
                <w:left w:w="0" w:type="dxa"/>
                <w:right w:w="0" w:type="dxa"/>
              </w:tblCellMar>
              <w:tblLook w:val="0000" w:firstRow="0" w:lastRow="0" w:firstColumn="0" w:lastColumn="0" w:noHBand="0" w:noVBand="0"/>
            </w:tblPr>
            <w:tblGrid>
              <w:gridCol w:w="2128"/>
              <w:gridCol w:w="704"/>
            </w:tblGrid>
            <w:tr w:rsidR="00206071" w:rsidRPr="00F27D61" w:rsidTr="00CF0E2F">
              <w:trPr>
                <w:trHeight w:val="285"/>
                <w:jc w:val="center"/>
              </w:trPr>
              <w:tc>
                <w:tcPr>
                  <w:tcW w:w="2128" w:type="dxa"/>
                  <w:shd w:val="clear" w:color="auto" w:fill="auto"/>
                  <w:vAlign w:val="center"/>
                </w:tcPr>
                <w:p w:rsidR="00206071" w:rsidRPr="00F27D61" w:rsidRDefault="00206071" w:rsidP="00206071">
                  <w:pPr>
                    <w:pStyle w:val="a4"/>
                    <w:framePr w:hSpace="180" w:wrap="around" w:vAnchor="text" w:hAnchor="text" w:y="1"/>
                    <w:ind w:right="57" w:firstLine="0"/>
                    <w:suppressOverlap/>
                    <w:rPr>
                      <w:color w:val="auto"/>
                      <w:sz w:val="24"/>
                      <w:szCs w:val="24"/>
                    </w:rPr>
                  </w:pPr>
                  <w:r w:rsidRPr="00F27D61">
                    <w:rPr>
                      <w:color w:val="auto"/>
                      <w:sz w:val="24"/>
                      <w:szCs w:val="24"/>
                    </w:rPr>
                    <w:t>Розрахунок</w:t>
                  </w:r>
                  <w:r w:rsidRPr="00F27D61">
                    <w:rPr>
                      <w:color w:val="auto"/>
                      <w:position w:val="8"/>
                      <w:sz w:val="24"/>
                      <w:szCs w:val="24"/>
                    </w:rPr>
                    <w:t>2</w:t>
                  </w:r>
                  <w:r w:rsidRPr="00F27D61">
                    <w:rPr>
                      <w:color w:val="auto"/>
                      <w:sz w:val="24"/>
                      <w:szCs w:val="24"/>
                    </w:rPr>
                    <w:t xml:space="preserve"> №</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ind w:firstLine="0"/>
                    <w:suppressOverlap/>
                    <w:jc w:val="center"/>
                    <w:rPr>
                      <w:color w:val="auto"/>
                      <w:sz w:val="20"/>
                      <w:szCs w:val="20"/>
                    </w:rPr>
                  </w:pPr>
                </w:p>
              </w:tc>
            </w:tr>
          </w:tbl>
          <w:p w:rsidR="00206071" w:rsidRPr="00F27D61" w:rsidRDefault="00206071" w:rsidP="00206071">
            <w:pPr>
              <w:pStyle w:val="a4"/>
              <w:spacing w:before="0" w:after="120"/>
              <w:ind w:firstLine="0"/>
              <w:jc w:val="center"/>
              <w:rPr>
                <w:color w:val="auto"/>
                <w:sz w:val="20"/>
                <w:szCs w:val="20"/>
              </w:rPr>
            </w:pPr>
            <w:r w:rsidRPr="00F27D61">
              <w:rPr>
                <w:color w:val="auto"/>
                <w:sz w:val="24"/>
                <w:szCs w:val="24"/>
              </w:rPr>
              <w:t xml:space="preserve">з рентної плати за користування </w:t>
            </w:r>
            <w:r w:rsidRPr="00F27D61">
              <w:rPr>
                <w:b/>
                <w:color w:val="auto"/>
                <w:sz w:val="24"/>
                <w:szCs w:val="24"/>
              </w:rPr>
              <w:t>радіочастотним спектром (радіочастотним ресурсом)</w:t>
            </w:r>
            <w:r w:rsidRPr="00F27D61">
              <w:rPr>
                <w:color w:val="auto"/>
                <w:sz w:val="24"/>
                <w:szCs w:val="24"/>
              </w:rPr>
              <w:t xml:space="preserve"> України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120" w:after="120"/>
              <w:ind w:left="417"/>
              <w:jc w:val="left"/>
              <w:rPr>
                <w:b w:val="0"/>
                <w:color w:val="auto"/>
                <w:sz w:val="24"/>
                <w:szCs w:val="24"/>
              </w:rPr>
            </w:pPr>
            <w:r w:rsidRPr="00F27D61">
              <w:rPr>
                <w:b w:val="0"/>
                <w:color w:val="auto"/>
                <w:sz w:val="24"/>
                <w:szCs w:val="24"/>
              </w:rPr>
              <w:t>…….</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2413453B" wp14:editId="1253A6A1">
                  <wp:extent cx="4558665" cy="12616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0288" cy="1275927"/>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F37F1" w:rsidP="00206071">
            <w:pPr>
              <w:spacing w:before="120" w:after="120"/>
              <w:jc w:val="left"/>
              <w:rPr>
                <w:b w:val="0"/>
                <w:color w:val="auto"/>
                <w:sz w:val="24"/>
                <w:szCs w:val="24"/>
              </w:rPr>
            </w:pPr>
            <w:r w:rsidRPr="002F37F1">
              <w:rPr>
                <w:b w:val="0"/>
                <w:noProof/>
                <w:color w:val="auto"/>
                <w:sz w:val="24"/>
                <w:szCs w:val="24"/>
              </w:rPr>
              <w:drawing>
                <wp:inline distT="0" distB="0" distL="0" distR="0" wp14:anchorId="5F5F78EB" wp14:editId="1A28F488">
                  <wp:extent cx="4486275" cy="12382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6275" cy="1238250"/>
                          </a:xfrm>
                          <a:prstGeom prst="rect">
                            <a:avLst/>
                          </a:prstGeom>
                        </pic:spPr>
                      </pic:pic>
                    </a:graphicData>
                  </a:graphic>
                </wp:inline>
              </w:drawing>
            </w:r>
          </w:p>
        </w:tc>
      </w:tr>
      <w:tr w:rsidR="00A911A9"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11A9" w:rsidRPr="00F27D61" w:rsidRDefault="00A911A9" w:rsidP="00206071">
            <w:pPr>
              <w:spacing w:before="120" w:after="120"/>
              <w:jc w:val="left"/>
              <w:rPr>
                <w:b w:val="0"/>
                <w:noProof/>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11A9" w:rsidRPr="00F27D61" w:rsidRDefault="00A911A9" w:rsidP="00206071">
            <w:pPr>
              <w:spacing w:before="120" w:after="120"/>
              <w:jc w:val="left"/>
              <w:rPr>
                <w:b w:val="0"/>
                <w:noProof/>
                <w:color w:val="auto"/>
                <w:sz w:val="24"/>
                <w:szCs w:val="24"/>
              </w:rPr>
            </w:pPr>
          </w:p>
        </w:tc>
      </w:tr>
      <w:tr w:rsidR="00206071" w:rsidRPr="00F27D61" w:rsidTr="00A911A9">
        <w:trPr>
          <w:trHeight w:val="1409"/>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184" w:type="dxa"/>
              <w:tblInd w:w="8" w:type="dxa"/>
              <w:tblBorders>
                <w:top w:val="single" w:sz="4" w:space="0" w:color="000000"/>
                <w:left w:val="single" w:sz="4" w:space="0" w:color="000000"/>
                <w:bottom w:val="single" w:sz="4" w:space="0" w:color="000000"/>
                <w:right w:val="single" w:sz="4"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6207"/>
              <w:gridCol w:w="552"/>
            </w:tblGrid>
            <w:tr w:rsidR="00206071" w:rsidRPr="00F27D61" w:rsidTr="00257996">
              <w:trPr>
                <w:cantSplit/>
              </w:trPr>
              <w:tc>
                <w:tcPr>
                  <w:tcW w:w="425" w:type="dxa"/>
                  <w:vAlign w:val="center"/>
                </w:tcPr>
                <w:p w:rsidR="00206071" w:rsidRPr="00F27D61" w:rsidRDefault="00206071" w:rsidP="00206071">
                  <w:pPr>
                    <w:pStyle w:val="a4"/>
                    <w:framePr w:hSpace="180" w:wrap="around" w:vAnchor="text" w:hAnchor="text" w:y="1"/>
                    <w:snapToGrid w:val="0"/>
                    <w:spacing w:before="3" w:after="3"/>
                    <w:ind w:firstLine="0"/>
                    <w:suppressOverlap/>
                    <w:jc w:val="center"/>
                    <w:rPr>
                      <w:color w:val="auto"/>
                      <w:sz w:val="24"/>
                      <w:szCs w:val="24"/>
                    </w:rPr>
                  </w:pPr>
                  <w:r w:rsidRPr="00F27D61">
                    <w:rPr>
                      <w:color w:val="auto"/>
                      <w:sz w:val="24"/>
                      <w:szCs w:val="24"/>
                    </w:rPr>
                    <w:t>5</w:t>
                  </w:r>
                </w:p>
              </w:tc>
              <w:tc>
                <w:tcPr>
                  <w:tcW w:w="6207" w:type="dxa"/>
                  <w:vAlign w:val="center"/>
                </w:tcPr>
                <w:p w:rsidR="00206071" w:rsidRPr="00F27D61" w:rsidRDefault="00206071" w:rsidP="00206071">
                  <w:pPr>
                    <w:pStyle w:val="a4"/>
                    <w:framePr w:hSpace="180" w:wrap="around" w:vAnchor="text" w:hAnchor="text" w:y="1"/>
                    <w:snapToGrid w:val="0"/>
                    <w:spacing w:before="3" w:after="3"/>
                    <w:ind w:left="85" w:firstLine="0"/>
                    <w:suppressOverlap/>
                    <w:jc w:val="left"/>
                    <w:rPr>
                      <w:color w:val="auto"/>
                      <w:sz w:val="24"/>
                      <w:szCs w:val="24"/>
                      <w14:shadow w14:blurRad="50800" w14:dist="38100" w14:dir="2700000" w14:sx="100000" w14:sy="100000" w14:kx="0" w14:ky="0" w14:algn="tl">
                        <w14:srgbClr w14:val="000000">
                          <w14:alpha w14:val="60000"/>
                        </w14:srgbClr>
                      </w14:shadow>
                    </w:rPr>
                  </w:pPr>
                  <w:r w:rsidRPr="00F27D61">
                    <w:rPr>
                      <w:color w:val="auto"/>
                      <w:sz w:val="24"/>
                      <w:szCs w:val="24"/>
                    </w:rPr>
                    <w:t>Податкове зобов’язання за податковий (звітний)                період</w:t>
                  </w:r>
                </w:p>
              </w:tc>
              <w:tc>
                <w:tcPr>
                  <w:tcW w:w="552" w:type="dxa"/>
                  <w:vMerge w:val="restart"/>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14:shadow w14:blurRad="50800" w14:dist="38100" w14:dir="2700000" w14:sx="100000" w14:sy="100000" w14:kx="0" w14:ky="0" w14:algn="tl">
                        <w14:srgbClr w14:val="000000">
                          <w14:alpha w14:val="60000"/>
                        </w14:srgbClr>
                      </w14:shadow>
                    </w:rPr>
                  </w:pPr>
                </w:p>
              </w:tc>
            </w:tr>
            <w:tr w:rsidR="00206071" w:rsidRPr="00F27D61" w:rsidTr="00257996">
              <w:trPr>
                <w:cantSplit/>
              </w:trPr>
              <w:tc>
                <w:tcPr>
                  <w:tcW w:w="425" w:type="dxa"/>
                  <w:vAlign w:val="center"/>
                </w:tcPr>
                <w:p w:rsidR="00206071" w:rsidRPr="00F27D61" w:rsidRDefault="00206071" w:rsidP="00206071">
                  <w:pPr>
                    <w:pStyle w:val="a4"/>
                    <w:framePr w:hSpace="180" w:wrap="around" w:vAnchor="text" w:hAnchor="text" w:y="1"/>
                    <w:snapToGrid w:val="0"/>
                    <w:spacing w:before="3" w:after="3"/>
                    <w:ind w:firstLine="0"/>
                    <w:suppressOverlap/>
                    <w:jc w:val="center"/>
                    <w:rPr>
                      <w:color w:val="auto"/>
                      <w:sz w:val="24"/>
                      <w:szCs w:val="24"/>
                      <w14:shadow w14:blurRad="50800" w14:dist="38100" w14:dir="2700000" w14:sx="100000" w14:sy="100000" w14:kx="0" w14:ky="0" w14:algn="tl">
                        <w14:srgbClr w14:val="000000">
                          <w14:alpha w14:val="60000"/>
                        </w14:srgbClr>
                      </w14:shadow>
                    </w:rPr>
                  </w:pPr>
                </w:p>
              </w:tc>
              <w:tc>
                <w:tcPr>
                  <w:tcW w:w="6207" w:type="dxa"/>
                  <w:vAlign w:val="center"/>
                </w:tcPr>
                <w:p w:rsidR="00206071" w:rsidRPr="00F27D61" w:rsidRDefault="00206071" w:rsidP="00206071">
                  <w:pPr>
                    <w:pStyle w:val="a4"/>
                    <w:framePr w:hSpace="180" w:wrap="around" w:vAnchor="text" w:hAnchor="text" w:y="1"/>
                    <w:snapToGrid w:val="0"/>
                    <w:spacing w:before="3" w:after="3"/>
                    <w:ind w:right="124" w:firstLine="0"/>
                    <w:suppressOverlap/>
                    <w:jc w:val="right"/>
                    <w:rPr>
                      <w:color w:val="auto"/>
                      <w:sz w:val="24"/>
                      <w:szCs w:val="24"/>
                    </w:rPr>
                  </w:pPr>
                  <w:r w:rsidRPr="00F27D61">
                    <w:rPr>
                      <w:color w:val="auto"/>
                      <w:sz w:val="24"/>
                      <w:szCs w:val="24"/>
                    </w:rPr>
                    <w:t xml:space="preserve">(сума рядків 4.1, 4.2… </w:t>
                  </w:r>
                  <w:r w:rsidRPr="00F27D61">
                    <w:rPr>
                      <w:b/>
                      <w:color w:val="auto"/>
                      <w:sz w:val="24"/>
                      <w:szCs w:val="24"/>
                    </w:rPr>
                    <w:t>клітинки</w:t>
                  </w:r>
                  <w:r w:rsidRPr="00F27D61">
                    <w:rPr>
                      <w:color w:val="auto"/>
                      <w:sz w:val="24"/>
                      <w:szCs w:val="24"/>
                    </w:rPr>
                    <w:t xml:space="preserve"> 8 додатка 4</w:t>
                  </w:r>
                  <w:r w:rsidRPr="00F27D61">
                    <w:rPr>
                      <w:color w:val="auto"/>
                      <w:position w:val="8"/>
                      <w:sz w:val="24"/>
                      <w:szCs w:val="24"/>
                    </w:rPr>
                    <w:t xml:space="preserve">1 </w:t>
                  </w:r>
                  <w:r w:rsidRPr="00F27D61">
                    <w:rPr>
                      <w:color w:val="auto"/>
                      <w:sz w:val="24"/>
                      <w:szCs w:val="24"/>
                    </w:rPr>
                    <w:t>до Податкової декларації) </w:t>
                  </w:r>
                </w:p>
              </w:tc>
              <w:tc>
                <w:tcPr>
                  <w:tcW w:w="552" w:type="dxa"/>
                  <w:vMerge/>
                  <w:vAlign w:val="center"/>
                </w:tcPr>
                <w:p w:rsidR="00206071" w:rsidRPr="00F27D61" w:rsidRDefault="00206071" w:rsidP="00206071">
                  <w:pPr>
                    <w:pStyle w:val="a4"/>
                    <w:framePr w:hSpace="180" w:wrap="around" w:vAnchor="text" w:hAnchor="text" w:y="1"/>
                    <w:snapToGrid w:val="0"/>
                    <w:spacing w:before="3" w:after="3"/>
                    <w:ind w:firstLine="0"/>
                    <w:suppressOverlap/>
                    <w:jc w:val="right"/>
                    <w:rPr>
                      <w:color w:val="auto"/>
                      <w:sz w:val="24"/>
                      <w:szCs w:val="24"/>
                    </w:rPr>
                  </w:pPr>
                </w:p>
              </w:tc>
            </w:tr>
          </w:tbl>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63" w:type="dxa"/>
              <w:tblInd w:w="8" w:type="dxa"/>
              <w:tblBorders>
                <w:top w:val="single" w:sz="4" w:space="0" w:color="000000"/>
                <w:left w:val="single" w:sz="4" w:space="0" w:color="000000"/>
                <w:bottom w:val="single" w:sz="4" w:space="0" w:color="000000"/>
                <w:right w:val="single" w:sz="4"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5653"/>
              <w:gridCol w:w="984"/>
            </w:tblGrid>
            <w:tr w:rsidR="00206071" w:rsidRPr="00F27D61" w:rsidTr="00257996">
              <w:trPr>
                <w:cantSplit/>
              </w:trPr>
              <w:tc>
                <w:tcPr>
                  <w:tcW w:w="425" w:type="dxa"/>
                  <w:vAlign w:val="center"/>
                </w:tcPr>
                <w:p w:rsidR="00206071" w:rsidRPr="00F27D61" w:rsidRDefault="00206071" w:rsidP="00206071">
                  <w:pPr>
                    <w:pStyle w:val="a4"/>
                    <w:framePr w:hSpace="180" w:wrap="around" w:vAnchor="text" w:hAnchor="text" w:y="1"/>
                    <w:snapToGrid w:val="0"/>
                    <w:spacing w:before="3" w:after="3"/>
                    <w:ind w:firstLine="0"/>
                    <w:suppressOverlap/>
                    <w:jc w:val="center"/>
                    <w:rPr>
                      <w:color w:val="auto"/>
                      <w:sz w:val="24"/>
                      <w:szCs w:val="24"/>
                    </w:rPr>
                  </w:pPr>
                  <w:r w:rsidRPr="00F27D61">
                    <w:rPr>
                      <w:color w:val="auto"/>
                      <w:sz w:val="24"/>
                      <w:szCs w:val="24"/>
                    </w:rPr>
                    <w:t>5</w:t>
                  </w:r>
                </w:p>
              </w:tc>
              <w:tc>
                <w:tcPr>
                  <w:tcW w:w="5646" w:type="dxa"/>
                  <w:vAlign w:val="center"/>
                </w:tcPr>
                <w:p w:rsidR="00206071" w:rsidRPr="00F27D61" w:rsidRDefault="00206071" w:rsidP="00206071">
                  <w:pPr>
                    <w:pStyle w:val="a4"/>
                    <w:framePr w:hSpace="180" w:wrap="around" w:vAnchor="text" w:hAnchor="text" w:y="1"/>
                    <w:snapToGrid w:val="0"/>
                    <w:spacing w:before="3" w:after="3"/>
                    <w:ind w:left="85" w:firstLine="0"/>
                    <w:suppressOverlap/>
                    <w:jc w:val="left"/>
                    <w:rPr>
                      <w:color w:val="auto"/>
                      <w:sz w:val="24"/>
                      <w:szCs w:val="24"/>
                      <w14:shadow w14:blurRad="50800" w14:dist="38100" w14:dir="2700000" w14:sx="100000" w14:sy="100000" w14:kx="0" w14:ky="0" w14:algn="tl">
                        <w14:srgbClr w14:val="000000">
                          <w14:alpha w14:val="60000"/>
                        </w14:srgbClr>
                      </w14:shadow>
                    </w:rPr>
                  </w:pPr>
                  <w:r w:rsidRPr="00F27D61">
                    <w:rPr>
                      <w:color w:val="auto"/>
                      <w:sz w:val="24"/>
                      <w:szCs w:val="24"/>
                    </w:rPr>
                    <w:t>Податкове зобов’язання за податковий (звітний) період</w:t>
                  </w:r>
                </w:p>
              </w:tc>
              <w:tc>
                <w:tcPr>
                  <w:tcW w:w="983" w:type="dxa"/>
                  <w:vMerge w:val="restart"/>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14:shadow w14:blurRad="50800" w14:dist="38100" w14:dir="2700000" w14:sx="100000" w14:sy="100000" w14:kx="0" w14:ky="0" w14:algn="tl">
                        <w14:srgbClr w14:val="000000">
                          <w14:alpha w14:val="60000"/>
                        </w14:srgbClr>
                      </w14:shadow>
                    </w:rPr>
                  </w:pPr>
                </w:p>
              </w:tc>
            </w:tr>
            <w:tr w:rsidR="00206071" w:rsidRPr="00F27D61" w:rsidTr="00257996">
              <w:trPr>
                <w:cantSplit/>
              </w:trPr>
              <w:tc>
                <w:tcPr>
                  <w:tcW w:w="425" w:type="dxa"/>
                  <w:vAlign w:val="center"/>
                </w:tcPr>
                <w:p w:rsidR="00206071" w:rsidRPr="00F27D61" w:rsidRDefault="00206071" w:rsidP="00206071">
                  <w:pPr>
                    <w:pStyle w:val="a4"/>
                    <w:framePr w:hSpace="180" w:wrap="around" w:vAnchor="text" w:hAnchor="text" w:y="1"/>
                    <w:snapToGrid w:val="0"/>
                    <w:spacing w:before="3" w:after="3"/>
                    <w:ind w:firstLine="0"/>
                    <w:suppressOverlap/>
                    <w:jc w:val="center"/>
                    <w:rPr>
                      <w:color w:val="auto"/>
                      <w:sz w:val="24"/>
                      <w:szCs w:val="24"/>
                      <w14:shadow w14:blurRad="50800" w14:dist="38100" w14:dir="2700000" w14:sx="100000" w14:sy="100000" w14:kx="0" w14:ky="0" w14:algn="tl">
                        <w14:srgbClr w14:val="000000">
                          <w14:alpha w14:val="60000"/>
                        </w14:srgbClr>
                      </w14:shadow>
                    </w:rPr>
                  </w:pPr>
                </w:p>
              </w:tc>
              <w:tc>
                <w:tcPr>
                  <w:tcW w:w="5646" w:type="dxa"/>
                  <w:vAlign w:val="center"/>
                </w:tcPr>
                <w:p w:rsidR="00206071" w:rsidRPr="00F27D61" w:rsidRDefault="00206071" w:rsidP="00206071">
                  <w:pPr>
                    <w:pStyle w:val="a4"/>
                    <w:framePr w:hSpace="180" w:wrap="around" w:vAnchor="text" w:hAnchor="text" w:y="1"/>
                    <w:snapToGrid w:val="0"/>
                    <w:spacing w:before="3" w:after="3"/>
                    <w:ind w:firstLine="0"/>
                    <w:suppressOverlap/>
                    <w:jc w:val="right"/>
                    <w:rPr>
                      <w:color w:val="auto"/>
                      <w:sz w:val="24"/>
                      <w:szCs w:val="24"/>
                    </w:rPr>
                  </w:pPr>
                  <w:r w:rsidRPr="00F27D61">
                    <w:rPr>
                      <w:color w:val="auto"/>
                      <w:sz w:val="24"/>
                      <w:szCs w:val="24"/>
                    </w:rPr>
                    <w:t xml:space="preserve">(сума рядків 4.1, 4.2… </w:t>
                  </w:r>
                  <w:r w:rsidRPr="00F27D61">
                    <w:rPr>
                      <w:b/>
                      <w:color w:val="auto"/>
                      <w:sz w:val="24"/>
                      <w:szCs w:val="24"/>
                    </w:rPr>
                    <w:t>графи</w:t>
                  </w:r>
                  <w:r w:rsidRPr="00F27D61">
                    <w:rPr>
                      <w:color w:val="auto"/>
                      <w:sz w:val="24"/>
                      <w:szCs w:val="24"/>
                    </w:rPr>
                    <w:t xml:space="preserve"> 8 додатка 4</w:t>
                  </w:r>
                  <w:r w:rsidRPr="00F27D61">
                    <w:rPr>
                      <w:color w:val="auto"/>
                      <w:position w:val="8"/>
                      <w:sz w:val="24"/>
                      <w:szCs w:val="24"/>
                    </w:rPr>
                    <w:t xml:space="preserve">1 </w:t>
                  </w:r>
                  <w:r w:rsidRPr="00F27D61">
                    <w:rPr>
                      <w:color w:val="auto"/>
                      <w:sz w:val="24"/>
                      <w:szCs w:val="24"/>
                    </w:rPr>
                    <w:t>до Податкової декларації) </w:t>
                  </w:r>
                </w:p>
              </w:tc>
              <w:tc>
                <w:tcPr>
                  <w:tcW w:w="992" w:type="dxa"/>
                  <w:vMerge/>
                  <w:vAlign w:val="center"/>
                </w:tcPr>
                <w:p w:rsidR="00206071" w:rsidRPr="00F27D61" w:rsidRDefault="00206071" w:rsidP="00206071">
                  <w:pPr>
                    <w:pStyle w:val="a4"/>
                    <w:framePr w:hSpace="180" w:wrap="around" w:vAnchor="text" w:hAnchor="text" w:y="1"/>
                    <w:snapToGrid w:val="0"/>
                    <w:spacing w:before="3" w:after="3"/>
                    <w:ind w:firstLine="0"/>
                    <w:suppressOverlap/>
                    <w:jc w:val="right"/>
                    <w:rPr>
                      <w:color w:val="auto"/>
                      <w:sz w:val="24"/>
                      <w:szCs w:val="24"/>
                    </w:rPr>
                  </w:pPr>
                </w:p>
              </w:tc>
            </w:tr>
          </w:tbl>
          <w:p w:rsidR="00206071" w:rsidRPr="00F27D61" w:rsidRDefault="00206071" w:rsidP="00206071">
            <w:pPr>
              <w:spacing w:before="120" w:after="120"/>
              <w:jc w:val="left"/>
              <w:rPr>
                <w:b w:val="0"/>
                <w:color w:val="auto"/>
                <w:sz w:val="24"/>
                <w:szCs w:val="24"/>
              </w:rPr>
            </w:pPr>
          </w:p>
        </w:tc>
      </w:tr>
      <w:tr w:rsidR="00A911A9" w:rsidRPr="00F27D61" w:rsidTr="00A911A9">
        <w:trPr>
          <w:trHeight w:val="550"/>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11A9" w:rsidRPr="00F27D61" w:rsidRDefault="00A911A9" w:rsidP="00A911A9">
            <w:pPr>
              <w:spacing w:before="80" w:after="80"/>
              <w:jc w:val="left"/>
              <w:rPr>
                <w:b w:val="0"/>
                <w:color w:val="auto"/>
                <w:sz w:val="24"/>
                <w:szCs w:val="24"/>
              </w:rPr>
            </w:pPr>
            <w:r w:rsidRPr="00F27D61">
              <w:rPr>
                <w:b w:val="0"/>
                <w:i/>
                <w:color w:val="auto"/>
                <w:sz w:val="24"/>
                <w:szCs w:val="24"/>
              </w:rPr>
              <w:lastRenderedPageBreak/>
              <w:t>Примітки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11A9" w:rsidRPr="00F27D61" w:rsidRDefault="00A911A9" w:rsidP="00A911A9">
            <w:pPr>
              <w:spacing w:before="80" w:after="80"/>
              <w:jc w:val="left"/>
              <w:rPr>
                <w:b w:val="0"/>
                <w:color w:val="auto"/>
                <w:sz w:val="24"/>
                <w:szCs w:val="24"/>
              </w:rPr>
            </w:pPr>
          </w:p>
        </w:tc>
      </w:tr>
      <w:tr w:rsidR="00A911A9" w:rsidRPr="00F27D61" w:rsidTr="00A911A9">
        <w:trPr>
          <w:trHeight w:val="416"/>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11A9" w:rsidRPr="00F27D61" w:rsidRDefault="00A911A9" w:rsidP="00A911A9">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11A9" w:rsidRPr="00F27D61" w:rsidRDefault="00A911A9" w:rsidP="00A911A9">
            <w:pPr>
              <w:spacing w:before="120" w:after="120"/>
              <w:ind w:left="417"/>
              <w:jc w:val="left"/>
              <w:rPr>
                <w:b w:val="0"/>
                <w:color w:val="auto"/>
                <w:sz w:val="24"/>
                <w:szCs w:val="24"/>
              </w:rPr>
            </w:pPr>
            <w:r w:rsidRPr="00F27D61">
              <w:rPr>
                <w:b w:val="0"/>
                <w:color w:val="auto"/>
                <w:sz w:val="24"/>
                <w:szCs w:val="24"/>
              </w:rPr>
              <w:t>…….</w:t>
            </w:r>
          </w:p>
        </w:tc>
      </w:tr>
      <w:tr w:rsidR="00A911A9" w:rsidRPr="00F27D61" w:rsidTr="00A911A9">
        <w:trPr>
          <w:trHeight w:val="422"/>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11A9" w:rsidRPr="00F27D61" w:rsidRDefault="00E90B3F" w:rsidP="00E90B3F">
            <w:pPr>
              <w:pStyle w:val="a4"/>
              <w:spacing w:before="80" w:after="80"/>
              <w:ind w:left="426" w:right="57" w:hanging="369"/>
              <w:rPr>
                <w:b/>
                <w:color w:val="auto"/>
                <w:spacing w:val="-6"/>
                <w:sz w:val="24"/>
                <w:szCs w:val="24"/>
              </w:rPr>
            </w:pPr>
            <w:r w:rsidRPr="00F27D61">
              <w:rPr>
                <w:color w:val="auto"/>
                <w:spacing w:val="-6"/>
                <w:sz w:val="24"/>
                <w:szCs w:val="24"/>
              </w:rPr>
              <w:t>8</w:t>
            </w:r>
            <w:r w:rsidRPr="00F27D61">
              <w:rPr>
                <w:b/>
                <w:color w:val="auto"/>
                <w:spacing w:val="-6"/>
                <w:sz w:val="24"/>
                <w:szCs w:val="24"/>
              </w:rPr>
              <w:t xml:space="preserve">   </w:t>
            </w:r>
            <w:r w:rsidRPr="00F27D61">
              <w:rPr>
                <w:color w:val="auto"/>
                <w:spacing w:val="-6"/>
                <w:sz w:val="24"/>
                <w:szCs w:val="24"/>
              </w:rPr>
              <w:t>Заповнюється згідно з документом, що надає право на користування</w:t>
            </w:r>
            <w:r w:rsidRPr="00F27D61">
              <w:rPr>
                <w:b/>
                <w:color w:val="auto"/>
                <w:spacing w:val="-6"/>
                <w:sz w:val="24"/>
                <w:szCs w:val="24"/>
              </w:rPr>
              <w:t xml:space="preserve"> </w:t>
            </w:r>
            <w:r w:rsidRPr="00F27D61">
              <w:rPr>
                <w:color w:val="auto"/>
                <w:spacing w:val="-6"/>
                <w:sz w:val="24"/>
                <w:szCs w:val="24"/>
              </w:rPr>
              <w:t xml:space="preserve">радіочастотним </w:t>
            </w:r>
            <w:r w:rsidRPr="00F27D61">
              <w:rPr>
                <w:b/>
                <w:color w:val="auto"/>
                <w:spacing w:val="-6"/>
                <w:sz w:val="24"/>
                <w:szCs w:val="24"/>
              </w:rPr>
              <w:t>ресурсом</w:t>
            </w:r>
            <w:r w:rsidRPr="00F27D61">
              <w:rPr>
                <w:color w:val="auto"/>
                <w:spacing w:val="-6"/>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11A9" w:rsidRPr="00F27D61" w:rsidRDefault="00E90B3F" w:rsidP="00E90B3F">
            <w:pPr>
              <w:pStyle w:val="a4"/>
              <w:spacing w:before="80" w:after="80"/>
              <w:ind w:left="426" w:right="57" w:hanging="369"/>
              <w:rPr>
                <w:b/>
                <w:color w:val="auto"/>
                <w:spacing w:val="-6"/>
                <w:sz w:val="24"/>
                <w:szCs w:val="24"/>
              </w:rPr>
            </w:pPr>
            <w:r w:rsidRPr="00F27D61">
              <w:rPr>
                <w:color w:val="auto"/>
                <w:spacing w:val="-6"/>
                <w:sz w:val="24"/>
                <w:szCs w:val="24"/>
              </w:rPr>
              <w:t>8.</w:t>
            </w:r>
            <w:r w:rsidRPr="00F27D61">
              <w:rPr>
                <w:b/>
                <w:color w:val="auto"/>
                <w:spacing w:val="-6"/>
                <w:sz w:val="24"/>
                <w:szCs w:val="24"/>
              </w:rPr>
              <w:t xml:space="preserve">  </w:t>
            </w:r>
            <w:r w:rsidRPr="00F27D61">
              <w:rPr>
                <w:color w:val="auto"/>
                <w:spacing w:val="-6"/>
                <w:sz w:val="24"/>
                <w:szCs w:val="24"/>
              </w:rPr>
              <w:t>Заповнюється згідно з документом, що надає право на користування радіочастотним</w:t>
            </w:r>
            <w:r w:rsidRPr="00F27D61">
              <w:rPr>
                <w:b/>
                <w:color w:val="auto"/>
                <w:spacing w:val="-6"/>
                <w:sz w:val="24"/>
                <w:szCs w:val="24"/>
              </w:rPr>
              <w:t xml:space="preserve"> спектром (радіочастотним ресурсом) (ліцензія, дозвіл, витяг з реєстру присвоєнь радіочастот), визначеним у пункті 254.1 статті 254 розділу ІХ Податкового кодексу України (далі - Кодекс).</w:t>
            </w:r>
          </w:p>
        </w:tc>
      </w:tr>
      <w:tr w:rsidR="00E90B3F" w:rsidRPr="00F27D61" w:rsidTr="00A911A9">
        <w:trPr>
          <w:trHeight w:val="422"/>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0B3F" w:rsidRPr="00F27D61" w:rsidRDefault="00E90B3F" w:rsidP="00A61EFC">
            <w:pPr>
              <w:pStyle w:val="a4"/>
              <w:spacing w:before="80" w:after="80"/>
              <w:ind w:left="426" w:right="57" w:hanging="369"/>
              <w:rPr>
                <w:b/>
                <w:color w:val="auto"/>
                <w:spacing w:val="-6"/>
                <w:sz w:val="24"/>
                <w:szCs w:val="24"/>
              </w:rPr>
            </w:pPr>
            <w:r w:rsidRPr="00F27D61">
              <w:rPr>
                <w:color w:val="auto"/>
                <w:spacing w:val="-6"/>
                <w:sz w:val="24"/>
                <w:szCs w:val="24"/>
              </w:rPr>
              <w:t xml:space="preserve">9 </w:t>
            </w:r>
            <w:r w:rsidRPr="00F27D61">
              <w:rPr>
                <w:b/>
                <w:color w:val="auto"/>
                <w:spacing w:val="-6"/>
                <w:sz w:val="24"/>
                <w:szCs w:val="24"/>
              </w:rPr>
              <w:t xml:space="preserve"> </w:t>
            </w:r>
            <w:r w:rsidR="00A61EFC" w:rsidRPr="00F27D61">
              <w:rPr>
                <w:b/>
                <w:color w:val="auto"/>
                <w:spacing w:val="-6"/>
                <w:sz w:val="24"/>
                <w:szCs w:val="24"/>
              </w:rPr>
              <w:t xml:space="preserve"> </w:t>
            </w:r>
            <w:r w:rsidRPr="00F27D61">
              <w:rPr>
                <w:color w:val="auto"/>
                <w:spacing w:val="-6"/>
                <w:sz w:val="24"/>
                <w:szCs w:val="24"/>
              </w:rPr>
              <w:t>Зазначається кількість днів дії дозвільного документа</w:t>
            </w:r>
            <w:r w:rsidRPr="00F27D61">
              <w:rPr>
                <w:b/>
                <w:color w:val="auto"/>
                <w:spacing w:val="-6"/>
                <w:sz w:val="24"/>
                <w:szCs w:val="24"/>
              </w:rPr>
              <w:t xml:space="preserve"> </w:t>
            </w:r>
            <w:r w:rsidRPr="00F27D61">
              <w:rPr>
                <w:color w:val="auto"/>
                <w:spacing w:val="-6"/>
                <w:sz w:val="24"/>
                <w:szCs w:val="24"/>
              </w:rPr>
              <w:t>у звітному періоді.</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90B3F" w:rsidRPr="00F27D61" w:rsidRDefault="00A61EFC" w:rsidP="0033201B">
            <w:pPr>
              <w:pStyle w:val="a4"/>
              <w:spacing w:before="80" w:after="80"/>
              <w:ind w:left="426" w:right="57" w:hanging="369"/>
              <w:rPr>
                <w:b/>
                <w:color w:val="auto"/>
                <w:spacing w:val="-6"/>
                <w:sz w:val="24"/>
                <w:szCs w:val="24"/>
              </w:rPr>
            </w:pPr>
            <w:r w:rsidRPr="00F27D61">
              <w:rPr>
                <w:color w:val="auto"/>
                <w:spacing w:val="-6"/>
                <w:sz w:val="24"/>
                <w:szCs w:val="24"/>
              </w:rPr>
              <w:t xml:space="preserve">9 </w:t>
            </w:r>
            <w:r w:rsidRPr="00F27D61">
              <w:rPr>
                <w:b/>
                <w:color w:val="auto"/>
                <w:spacing w:val="-6"/>
                <w:sz w:val="24"/>
                <w:szCs w:val="24"/>
              </w:rPr>
              <w:t xml:space="preserve">  </w:t>
            </w:r>
            <w:r w:rsidR="00E90B3F" w:rsidRPr="00F27D61">
              <w:rPr>
                <w:color w:val="auto"/>
                <w:spacing w:val="-6"/>
                <w:sz w:val="24"/>
                <w:szCs w:val="24"/>
              </w:rPr>
              <w:t>Зазначається кількість днів дії дозвільного документа</w:t>
            </w:r>
            <w:r w:rsidR="00E90B3F" w:rsidRPr="00F27D61">
              <w:rPr>
                <w:b/>
                <w:color w:val="auto"/>
                <w:spacing w:val="-6"/>
                <w:sz w:val="24"/>
                <w:szCs w:val="24"/>
              </w:rPr>
              <w:t xml:space="preserve"> (ліцензія, дозвіл, витяг з реєстру присвоєнь радіочастот), визначеного у пункті 254.1 статті 254 розділу ІХ Кодексу, </w:t>
            </w:r>
            <w:r w:rsidR="00E90B3F" w:rsidRPr="00F27D61">
              <w:rPr>
                <w:color w:val="auto"/>
                <w:spacing w:val="-6"/>
                <w:sz w:val="24"/>
                <w:szCs w:val="24"/>
              </w:rPr>
              <w:t>у звітному періоді</w:t>
            </w:r>
            <w:r w:rsidR="00E90B3F" w:rsidRPr="00F27D61">
              <w:rPr>
                <w:b/>
                <w:color w:val="auto"/>
                <w:spacing w:val="-6"/>
                <w:sz w:val="24"/>
                <w:szCs w:val="24"/>
              </w:rPr>
              <w:t>.</w:t>
            </w:r>
          </w:p>
        </w:tc>
      </w:tr>
      <w:tr w:rsidR="00E90B3F" w:rsidRPr="00F27D61" w:rsidTr="00A911A9">
        <w:trPr>
          <w:trHeight w:val="422"/>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0B3F" w:rsidRPr="00F27D61" w:rsidRDefault="00E90B3F" w:rsidP="00E90B3F">
            <w:pPr>
              <w:pStyle w:val="a4"/>
              <w:spacing w:before="80" w:after="80"/>
              <w:ind w:left="426" w:right="57" w:hanging="369"/>
              <w:rPr>
                <w:b/>
                <w:color w:val="auto"/>
                <w:spacing w:val="-6"/>
                <w:sz w:val="24"/>
                <w:szCs w:val="24"/>
              </w:rPr>
            </w:pPr>
            <w:r w:rsidRPr="00F27D61">
              <w:rPr>
                <w:color w:val="auto"/>
                <w:spacing w:val="-6"/>
                <w:sz w:val="24"/>
                <w:szCs w:val="24"/>
              </w:rPr>
              <w:t>10</w:t>
            </w:r>
            <w:r w:rsidRPr="00F27D61">
              <w:rPr>
                <w:b/>
                <w:color w:val="auto"/>
                <w:spacing w:val="-6"/>
                <w:sz w:val="24"/>
                <w:szCs w:val="24"/>
              </w:rPr>
              <w:t xml:space="preserve">  </w:t>
            </w:r>
            <w:r w:rsidRPr="00F27D61">
              <w:rPr>
                <w:color w:val="auto"/>
                <w:spacing w:val="-6"/>
                <w:sz w:val="24"/>
                <w:szCs w:val="24"/>
              </w:rPr>
              <w:t>Ставка рентної плати зазначається згідно з пунктом 254.4 статті 254 розділу ІХ</w:t>
            </w:r>
            <w:r w:rsidRPr="00F27D61">
              <w:rPr>
                <w:b/>
                <w:color w:val="auto"/>
                <w:spacing w:val="-6"/>
                <w:sz w:val="24"/>
                <w:szCs w:val="24"/>
              </w:rPr>
              <w:t xml:space="preserve"> Податкового кодексу України (далі - Кодекс).</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90B3F" w:rsidRPr="00F27D61" w:rsidRDefault="0033201B" w:rsidP="004D1A94">
            <w:pPr>
              <w:pStyle w:val="a4"/>
              <w:spacing w:before="80" w:after="80"/>
              <w:ind w:left="426" w:right="57" w:hanging="369"/>
              <w:rPr>
                <w:b/>
                <w:color w:val="auto"/>
                <w:spacing w:val="-6"/>
                <w:sz w:val="24"/>
                <w:szCs w:val="24"/>
              </w:rPr>
            </w:pPr>
            <w:r w:rsidRPr="00F27D61">
              <w:rPr>
                <w:color w:val="auto"/>
                <w:spacing w:val="-6"/>
                <w:sz w:val="24"/>
                <w:szCs w:val="24"/>
              </w:rPr>
              <w:t>10</w:t>
            </w:r>
            <w:r w:rsidRPr="00F27D61">
              <w:rPr>
                <w:b/>
                <w:color w:val="auto"/>
                <w:spacing w:val="-6"/>
                <w:sz w:val="24"/>
                <w:szCs w:val="24"/>
              </w:rPr>
              <w:t xml:space="preserve">  </w:t>
            </w:r>
            <w:r w:rsidR="00E90B3F" w:rsidRPr="00F27D61">
              <w:rPr>
                <w:color w:val="auto"/>
                <w:spacing w:val="-6"/>
                <w:sz w:val="24"/>
                <w:szCs w:val="24"/>
              </w:rPr>
              <w:t xml:space="preserve">Ставка рентної плати зазначається згідно з пунктом 254.4 статті 254 розділу ІХ </w:t>
            </w:r>
            <w:r w:rsidR="00E90B3F" w:rsidRPr="00F27D61">
              <w:rPr>
                <w:b/>
                <w:color w:val="auto"/>
                <w:spacing w:val="-6"/>
                <w:sz w:val="24"/>
                <w:szCs w:val="24"/>
              </w:rPr>
              <w:t>Кодексу</w:t>
            </w:r>
            <w:r w:rsidR="004D1A94" w:rsidRPr="00F27D61">
              <w:rPr>
                <w:b/>
                <w:color w:val="auto"/>
                <w:spacing w:val="-6"/>
                <w:sz w:val="24"/>
                <w:szCs w:val="24"/>
              </w:rPr>
              <w:t xml:space="preserve"> або пунктом 3 підрозділу 9</w:t>
            </w:r>
            <w:r w:rsidR="004D1A94" w:rsidRPr="00F27D61">
              <w:rPr>
                <w:b/>
                <w:color w:val="auto"/>
                <w:spacing w:val="-6"/>
                <w:sz w:val="24"/>
                <w:szCs w:val="24"/>
                <w:vertAlign w:val="superscript"/>
              </w:rPr>
              <w:t>3 </w:t>
            </w:r>
            <w:r w:rsidR="004D1A94" w:rsidRPr="00F27D61">
              <w:rPr>
                <w:b/>
                <w:color w:val="auto"/>
                <w:spacing w:val="-6"/>
                <w:sz w:val="24"/>
                <w:szCs w:val="24"/>
              </w:rPr>
              <w:t>розділу XX Кодексу</w:t>
            </w:r>
            <w:r w:rsidR="00E90B3F" w:rsidRPr="00F27D61">
              <w:rPr>
                <w:color w:val="auto"/>
                <w:spacing w:val="-6"/>
                <w:sz w:val="24"/>
                <w:szCs w:val="24"/>
              </w:rPr>
              <w:t>.</w:t>
            </w:r>
          </w:p>
        </w:tc>
      </w:tr>
      <w:tr w:rsidR="00206071" w:rsidRPr="00F27D61" w:rsidTr="004F7334">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60" w:after="60"/>
              <w:jc w:val="center"/>
              <w:rPr>
                <w:i/>
                <w:sz w:val="24"/>
                <w:szCs w:val="24"/>
              </w:rPr>
            </w:pPr>
            <w:r w:rsidRPr="00F27D61">
              <w:rPr>
                <w:i/>
                <w:sz w:val="24"/>
                <w:szCs w:val="24"/>
              </w:rPr>
              <w:t>Додаток 5</w:t>
            </w:r>
          </w:p>
          <w:p w:rsidR="00206071" w:rsidRPr="00F27D61" w:rsidRDefault="00206071" w:rsidP="00206071">
            <w:pPr>
              <w:spacing w:before="60" w:after="60"/>
              <w:jc w:val="center"/>
              <w:rPr>
                <w:b w:val="0"/>
                <w:color w:val="auto"/>
                <w:sz w:val="24"/>
                <w:szCs w:val="24"/>
              </w:rPr>
            </w:pPr>
            <w:r w:rsidRPr="00F27D61">
              <w:rPr>
                <w:i/>
                <w:sz w:val="24"/>
                <w:szCs w:val="24"/>
              </w:rPr>
              <w:t>Розрахунок з рентної плати за спеціальне використання води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0" w:after="0"/>
              <w:jc w:val="left"/>
              <w:rPr>
                <w:b w:val="0"/>
                <w:color w:val="auto"/>
                <w:sz w:val="24"/>
                <w:szCs w:val="24"/>
              </w:rPr>
            </w:pPr>
            <w:r w:rsidRPr="00F27D61">
              <w:rPr>
                <w:b w:val="0"/>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ind w:left="417"/>
              <w:jc w:val="left"/>
              <w:rPr>
                <w:b w:val="0"/>
                <w:color w:val="auto"/>
                <w:sz w:val="24"/>
                <w:szCs w:val="24"/>
              </w:rPr>
            </w:pPr>
            <w:r w:rsidRPr="00F27D61">
              <w:rPr>
                <w:b w:val="0"/>
                <w:color w:val="auto"/>
                <w:sz w:val="24"/>
                <w:szCs w:val="24"/>
              </w:rPr>
              <w:t>…….</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60" w:after="60"/>
              <w:jc w:val="left"/>
              <w:rPr>
                <w:b w:val="0"/>
                <w:color w:val="auto"/>
                <w:sz w:val="24"/>
                <w:szCs w:val="24"/>
              </w:rPr>
            </w:pPr>
          </w:p>
          <w:tbl>
            <w:tblPr>
              <w:tblpPr w:leftFromText="180" w:rightFromText="180" w:vertAnchor="text" w:horzAnchor="margin" w:tblpX="137" w:tblpY="-240"/>
              <w:tblOverlap w:val="never"/>
              <w:tblW w:w="609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3681"/>
              <w:gridCol w:w="425"/>
              <w:gridCol w:w="426"/>
              <w:gridCol w:w="425"/>
              <w:gridCol w:w="425"/>
              <w:gridCol w:w="284"/>
            </w:tblGrid>
            <w:tr w:rsidR="00206071" w:rsidRPr="00F27D61" w:rsidTr="003C38DC">
              <w:tc>
                <w:tcPr>
                  <w:tcW w:w="425" w:type="dxa"/>
                  <w:vAlign w:val="center"/>
                  <w:hideMark/>
                </w:tcPr>
                <w:p w:rsidR="00206071" w:rsidRPr="00F27D61" w:rsidRDefault="00206071" w:rsidP="00206071">
                  <w:pPr>
                    <w:pStyle w:val="a4"/>
                    <w:spacing w:before="3" w:after="3" w:line="276" w:lineRule="auto"/>
                    <w:ind w:firstLine="0"/>
                    <w:jc w:val="center"/>
                    <w:rPr>
                      <w:color w:val="auto"/>
                      <w:sz w:val="24"/>
                      <w:szCs w:val="24"/>
                    </w:rPr>
                  </w:pPr>
                  <w:r w:rsidRPr="00F27D61">
                    <w:rPr>
                      <w:color w:val="auto"/>
                      <w:sz w:val="24"/>
                      <w:szCs w:val="24"/>
                    </w:rPr>
                    <w:t>6</w:t>
                  </w:r>
                </w:p>
              </w:tc>
              <w:tc>
                <w:tcPr>
                  <w:tcW w:w="3681" w:type="dxa"/>
                  <w:vAlign w:val="center"/>
                  <w:hideMark/>
                </w:tcPr>
                <w:p w:rsidR="00206071" w:rsidRPr="00F27D61" w:rsidRDefault="00206071" w:rsidP="00206071">
                  <w:pPr>
                    <w:pStyle w:val="a4"/>
                    <w:snapToGrid w:val="0"/>
                    <w:spacing w:before="0" w:after="0" w:line="276" w:lineRule="auto"/>
                    <w:ind w:firstLine="0"/>
                    <w:jc w:val="left"/>
                    <w:rPr>
                      <w:color w:val="auto"/>
                      <w:sz w:val="24"/>
                      <w:szCs w:val="24"/>
                    </w:rPr>
                  </w:pPr>
                  <w:r w:rsidRPr="00F27D61">
                    <w:rPr>
                      <w:color w:val="auto"/>
                      <w:sz w:val="24"/>
                      <w:szCs w:val="24"/>
                    </w:rPr>
                    <w:t>Код водного об’єкта</w:t>
                  </w:r>
                  <w:r w:rsidRPr="00F27D61">
                    <w:rPr>
                      <w:position w:val="8"/>
                      <w:sz w:val="24"/>
                      <w:szCs w:val="24"/>
                    </w:rPr>
                    <w:t>9</w:t>
                  </w:r>
                </w:p>
              </w:tc>
              <w:tc>
                <w:tcPr>
                  <w:tcW w:w="425" w:type="dxa"/>
                  <w:vAlign w:val="center"/>
                </w:tcPr>
                <w:p w:rsidR="00206071" w:rsidRPr="00F27D61" w:rsidRDefault="00206071" w:rsidP="00206071">
                  <w:pPr>
                    <w:pStyle w:val="a4"/>
                    <w:snapToGrid w:val="0"/>
                    <w:spacing w:before="1" w:after="1" w:line="276" w:lineRule="auto"/>
                    <w:ind w:firstLine="0"/>
                    <w:jc w:val="center"/>
                    <w:rPr>
                      <w:color w:val="auto"/>
                      <w:sz w:val="24"/>
                      <w:szCs w:val="24"/>
                    </w:rPr>
                  </w:pPr>
                </w:p>
              </w:tc>
              <w:tc>
                <w:tcPr>
                  <w:tcW w:w="426" w:type="dxa"/>
                  <w:vAlign w:val="center"/>
                  <w:hideMark/>
                </w:tcPr>
                <w:p w:rsidR="00206071" w:rsidRPr="00F27D61" w:rsidRDefault="00206071" w:rsidP="00206071">
                  <w:pPr>
                    <w:pStyle w:val="a4"/>
                    <w:snapToGrid w:val="0"/>
                    <w:spacing w:before="0" w:after="0" w:line="276" w:lineRule="auto"/>
                    <w:ind w:firstLine="0"/>
                    <w:jc w:val="center"/>
                    <w:rPr>
                      <w:color w:val="auto"/>
                      <w:sz w:val="24"/>
                      <w:szCs w:val="24"/>
                    </w:rPr>
                  </w:pPr>
                  <w:r w:rsidRPr="00F27D61">
                    <w:rPr>
                      <w:sz w:val="24"/>
                      <w:szCs w:val="24"/>
                    </w:rPr>
                    <w:t>.</w:t>
                  </w:r>
                </w:p>
              </w:tc>
              <w:tc>
                <w:tcPr>
                  <w:tcW w:w="425" w:type="dxa"/>
                  <w:vAlign w:val="center"/>
                </w:tcPr>
                <w:p w:rsidR="00206071" w:rsidRPr="00F27D61" w:rsidRDefault="00206071" w:rsidP="00206071">
                  <w:pPr>
                    <w:pStyle w:val="a4"/>
                    <w:snapToGrid w:val="0"/>
                    <w:spacing w:before="1" w:after="1" w:line="276" w:lineRule="auto"/>
                    <w:ind w:firstLine="0"/>
                    <w:jc w:val="center"/>
                    <w:rPr>
                      <w:color w:val="auto"/>
                      <w:sz w:val="24"/>
                      <w:szCs w:val="24"/>
                    </w:rPr>
                  </w:pPr>
                </w:p>
              </w:tc>
              <w:tc>
                <w:tcPr>
                  <w:tcW w:w="425" w:type="dxa"/>
                  <w:vAlign w:val="center"/>
                  <w:hideMark/>
                </w:tcPr>
                <w:p w:rsidR="00206071" w:rsidRPr="00F27D61" w:rsidRDefault="00206071" w:rsidP="00206071">
                  <w:pPr>
                    <w:pStyle w:val="a4"/>
                    <w:spacing w:before="0" w:after="0" w:line="276" w:lineRule="auto"/>
                    <w:ind w:firstLine="0"/>
                    <w:jc w:val="center"/>
                    <w:rPr>
                      <w:color w:val="auto"/>
                      <w:sz w:val="24"/>
                      <w:szCs w:val="24"/>
                    </w:rPr>
                  </w:pPr>
                  <w:r w:rsidRPr="00F27D61">
                    <w:rPr>
                      <w:sz w:val="24"/>
                      <w:szCs w:val="24"/>
                    </w:rPr>
                    <w:t>.</w:t>
                  </w:r>
                </w:p>
              </w:tc>
              <w:tc>
                <w:tcPr>
                  <w:tcW w:w="284" w:type="dxa"/>
                  <w:vAlign w:val="center"/>
                </w:tcPr>
                <w:p w:rsidR="00206071" w:rsidRPr="00F27D61" w:rsidRDefault="00206071" w:rsidP="00206071">
                  <w:pPr>
                    <w:pStyle w:val="a4"/>
                    <w:snapToGrid w:val="0"/>
                    <w:spacing w:before="0" w:after="0" w:line="276" w:lineRule="auto"/>
                    <w:ind w:firstLine="0"/>
                    <w:jc w:val="center"/>
                    <w:rPr>
                      <w:color w:val="auto"/>
                      <w:sz w:val="24"/>
                      <w:szCs w:val="24"/>
                    </w:rPr>
                  </w:pPr>
                </w:p>
              </w:tc>
            </w:tr>
          </w:tbl>
          <w:p w:rsidR="00206071" w:rsidRPr="00F27D61" w:rsidRDefault="00206071" w:rsidP="00206071">
            <w:pPr>
              <w:spacing w:before="60" w:after="60"/>
              <w:jc w:val="left"/>
              <w:rPr>
                <w:b w:val="0"/>
                <w:color w:val="auto"/>
                <w:sz w:val="16"/>
                <w:szCs w:val="16"/>
              </w:rPr>
            </w:pPr>
          </w:p>
          <w:p w:rsidR="00206071" w:rsidRPr="00F27D61" w:rsidRDefault="00206071" w:rsidP="00206071">
            <w:pPr>
              <w:spacing w:before="60" w:after="60"/>
              <w:jc w:val="left"/>
              <w:rPr>
                <w:b w:val="0"/>
                <w:color w:val="auto"/>
                <w:sz w:val="16"/>
                <w:szCs w:val="16"/>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60" w:after="60"/>
              <w:ind w:left="417"/>
              <w:jc w:val="left"/>
              <w:rPr>
                <w:b w:val="0"/>
                <w:color w:val="auto"/>
                <w:sz w:val="24"/>
                <w:szCs w:val="24"/>
              </w:rPr>
            </w:pPr>
          </w:p>
          <w:tbl>
            <w:tblPr>
              <w:tblpPr w:leftFromText="180" w:rightFromText="180" w:vertAnchor="text" w:horzAnchor="margin" w:tblpX="279" w:tblpY="-195"/>
              <w:tblOverlap w:val="never"/>
              <w:tblW w:w="5949"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680"/>
              <w:gridCol w:w="284"/>
              <w:gridCol w:w="283"/>
              <w:gridCol w:w="284"/>
              <w:gridCol w:w="425"/>
              <w:gridCol w:w="283"/>
              <w:gridCol w:w="284"/>
            </w:tblGrid>
            <w:tr w:rsidR="00206071" w:rsidRPr="00F27D61" w:rsidTr="003C38DC">
              <w:tc>
                <w:tcPr>
                  <w:tcW w:w="426" w:type="dxa"/>
                  <w:vAlign w:val="center"/>
                </w:tcPr>
                <w:p w:rsidR="00206071" w:rsidRPr="00F27D61" w:rsidRDefault="00206071" w:rsidP="00206071">
                  <w:pPr>
                    <w:spacing w:before="3" w:after="3"/>
                    <w:jc w:val="center"/>
                    <w:rPr>
                      <w:b w:val="0"/>
                      <w:sz w:val="24"/>
                      <w:szCs w:val="24"/>
                    </w:rPr>
                  </w:pPr>
                  <w:r w:rsidRPr="00F27D61">
                    <w:rPr>
                      <w:b w:val="0"/>
                      <w:sz w:val="24"/>
                      <w:szCs w:val="24"/>
                    </w:rPr>
                    <w:t>6</w:t>
                  </w:r>
                </w:p>
              </w:tc>
              <w:tc>
                <w:tcPr>
                  <w:tcW w:w="3680" w:type="dxa"/>
                  <w:vAlign w:val="center"/>
                </w:tcPr>
                <w:p w:rsidR="00206071" w:rsidRPr="00F27D61" w:rsidRDefault="00206071" w:rsidP="00206071">
                  <w:pPr>
                    <w:snapToGrid w:val="0"/>
                    <w:spacing w:before="0" w:after="0"/>
                    <w:jc w:val="left"/>
                    <w:rPr>
                      <w:b w:val="0"/>
                      <w:sz w:val="24"/>
                      <w:szCs w:val="24"/>
                    </w:rPr>
                  </w:pPr>
                  <w:r w:rsidRPr="00F27D61">
                    <w:rPr>
                      <w:b w:val="0"/>
                      <w:sz w:val="24"/>
                      <w:szCs w:val="24"/>
                    </w:rPr>
                    <w:t>Код водного об’єкта</w:t>
                  </w:r>
                  <w:r w:rsidRPr="00F27D61">
                    <w:rPr>
                      <w:b w:val="0"/>
                      <w:position w:val="8"/>
                      <w:sz w:val="24"/>
                      <w:szCs w:val="24"/>
                    </w:rPr>
                    <w:t>9</w:t>
                  </w:r>
                </w:p>
              </w:tc>
              <w:tc>
                <w:tcPr>
                  <w:tcW w:w="284" w:type="dxa"/>
                  <w:vAlign w:val="center"/>
                </w:tcPr>
                <w:p w:rsidR="00206071" w:rsidRPr="00F27D61" w:rsidRDefault="00206071" w:rsidP="00206071">
                  <w:pPr>
                    <w:snapToGrid w:val="0"/>
                    <w:spacing w:before="0" w:after="0"/>
                    <w:jc w:val="left"/>
                    <w:rPr>
                      <w:b w:val="0"/>
                      <w:sz w:val="24"/>
                      <w:szCs w:val="24"/>
                    </w:rPr>
                  </w:pPr>
                </w:p>
              </w:tc>
              <w:tc>
                <w:tcPr>
                  <w:tcW w:w="283" w:type="dxa"/>
                  <w:vAlign w:val="center"/>
                </w:tcPr>
                <w:p w:rsidR="00206071" w:rsidRPr="00F27D61" w:rsidRDefault="00206071" w:rsidP="00206071">
                  <w:pPr>
                    <w:snapToGrid w:val="0"/>
                    <w:spacing w:before="0" w:after="0"/>
                    <w:jc w:val="center"/>
                    <w:rPr>
                      <w:b w:val="0"/>
                      <w:sz w:val="24"/>
                      <w:szCs w:val="24"/>
                    </w:rPr>
                  </w:pPr>
                  <w:r w:rsidRPr="00F27D61">
                    <w:rPr>
                      <w:b w:val="0"/>
                      <w:sz w:val="24"/>
                      <w:szCs w:val="24"/>
                    </w:rPr>
                    <w:t>.</w:t>
                  </w:r>
                </w:p>
              </w:tc>
              <w:tc>
                <w:tcPr>
                  <w:tcW w:w="284" w:type="dxa"/>
                  <w:vAlign w:val="center"/>
                </w:tcPr>
                <w:p w:rsidR="00206071" w:rsidRPr="00F27D61" w:rsidRDefault="00206071" w:rsidP="00206071">
                  <w:pPr>
                    <w:snapToGrid w:val="0"/>
                    <w:spacing w:before="0" w:after="0"/>
                    <w:jc w:val="left"/>
                    <w:rPr>
                      <w:b w:val="0"/>
                      <w:sz w:val="24"/>
                      <w:szCs w:val="24"/>
                    </w:rPr>
                  </w:pPr>
                </w:p>
              </w:tc>
              <w:tc>
                <w:tcPr>
                  <w:tcW w:w="425" w:type="dxa"/>
                  <w:vAlign w:val="center"/>
                </w:tcPr>
                <w:p w:rsidR="00206071" w:rsidRPr="00F27D61" w:rsidRDefault="00206071" w:rsidP="00206071">
                  <w:pPr>
                    <w:snapToGrid w:val="0"/>
                    <w:spacing w:before="0" w:after="0"/>
                    <w:jc w:val="center"/>
                    <w:rPr>
                      <w:b w:val="0"/>
                      <w:sz w:val="24"/>
                      <w:szCs w:val="24"/>
                    </w:rPr>
                  </w:pPr>
                  <w:r w:rsidRPr="00F27D61">
                    <w:rPr>
                      <w:b w:val="0"/>
                      <w:sz w:val="24"/>
                      <w:szCs w:val="24"/>
                    </w:rPr>
                    <w:t>.</w:t>
                  </w:r>
                </w:p>
              </w:tc>
              <w:tc>
                <w:tcPr>
                  <w:tcW w:w="283" w:type="dxa"/>
                  <w:vAlign w:val="center"/>
                </w:tcPr>
                <w:p w:rsidR="00206071" w:rsidRPr="00F27D61" w:rsidRDefault="00206071" w:rsidP="00206071">
                  <w:pPr>
                    <w:snapToGrid w:val="0"/>
                    <w:spacing w:before="0" w:after="0"/>
                    <w:jc w:val="left"/>
                    <w:rPr>
                      <w:sz w:val="24"/>
                      <w:szCs w:val="24"/>
                    </w:rPr>
                  </w:pPr>
                </w:p>
              </w:tc>
              <w:tc>
                <w:tcPr>
                  <w:tcW w:w="284" w:type="dxa"/>
                  <w:vAlign w:val="center"/>
                </w:tcPr>
                <w:p w:rsidR="00206071" w:rsidRPr="00F27D61" w:rsidRDefault="00206071" w:rsidP="00206071">
                  <w:pPr>
                    <w:snapToGrid w:val="0"/>
                    <w:spacing w:before="0" w:after="0"/>
                    <w:jc w:val="left"/>
                    <w:rPr>
                      <w:sz w:val="24"/>
                      <w:szCs w:val="24"/>
                    </w:rPr>
                  </w:pPr>
                </w:p>
              </w:tc>
            </w:tr>
          </w:tbl>
          <w:p w:rsidR="00206071" w:rsidRPr="00F27D61" w:rsidRDefault="00206071" w:rsidP="00206071">
            <w:pPr>
              <w:spacing w:before="60" w:after="60"/>
              <w:ind w:left="417"/>
              <w:jc w:val="left"/>
              <w:rPr>
                <w:b w:val="0"/>
                <w:color w:val="auto"/>
                <w:sz w:val="24"/>
                <w:szCs w:val="24"/>
              </w:rPr>
            </w:pPr>
          </w:p>
          <w:p w:rsidR="00206071" w:rsidRPr="00F27D61" w:rsidRDefault="00206071" w:rsidP="00206071">
            <w:pPr>
              <w:spacing w:before="60" w:after="60"/>
              <w:ind w:left="417"/>
              <w:jc w:val="left"/>
              <w:rPr>
                <w:b w:val="0"/>
                <w:color w:val="auto"/>
                <w:sz w:val="16"/>
                <w:szCs w:val="16"/>
              </w:rPr>
            </w:pP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60" w:after="60"/>
              <w:jc w:val="center"/>
              <w:rPr>
                <w:i/>
                <w:sz w:val="24"/>
                <w:szCs w:val="24"/>
              </w:rPr>
            </w:pPr>
            <w:r w:rsidRPr="00F27D61">
              <w:rPr>
                <w:i/>
                <w:sz w:val="24"/>
                <w:szCs w:val="24"/>
              </w:rPr>
              <w:t>Додаток 8</w:t>
            </w:r>
          </w:p>
          <w:p w:rsidR="00206071" w:rsidRPr="00F27D61" w:rsidRDefault="00206071" w:rsidP="00206071">
            <w:pPr>
              <w:pStyle w:val="a4"/>
              <w:spacing w:before="60" w:after="60"/>
              <w:ind w:firstLine="0"/>
              <w:jc w:val="center"/>
              <w:rPr>
                <w:b/>
                <w:bCs/>
                <w:color w:val="auto"/>
                <w:sz w:val="24"/>
                <w:szCs w:val="24"/>
              </w:rPr>
            </w:pPr>
            <w:r w:rsidRPr="00F27D61">
              <w:rPr>
                <w:b/>
                <w:i/>
                <w:sz w:val="24"/>
                <w:szCs w:val="24"/>
              </w:rPr>
              <w:t xml:space="preserve">Розрахунок </w:t>
            </w:r>
            <w:r w:rsidRPr="00F27D61">
              <w:rPr>
                <w:b/>
                <w:bCs/>
                <w:i/>
                <w:color w:val="auto"/>
                <w:sz w:val="24"/>
                <w:szCs w:val="24"/>
              </w:rPr>
              <w:t>з рентної плати за спеціальне використання лісових ресурсів у частині деревини, заготовленої в порядку рубок головного користування</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952" w:type="dxa"/>
              <w:tblInd w:w="108" w:type="dxa"/>
              <w:tblLayout w:type="fixed"/>
              <w:tblLook w:val="0000" w:firstRow="0" w:lastRow="0" w:firstColumn="0" w:lastColumn="0" w:noHBand="0" w:noVBand="0"/>
            </w:tblPr>
            <w:tblGrid>
              <w:gridCol w:w="4387"/>
              <w:gridCol w:w="3565"/>
            </w:tblGrid>
            <w:tr w:rsidR="00206071" w:rsidRPr="00F27D61" w:rsidTr="006961A8">
              <w:trPr>
                <w:trHeight w:hRule="exact" w:val="1286"/>
              </w:trPr>
              <w:tc>
                <w:tcPr>
                  <w:tcW w:w="4387" w:type="dxa"/>
                  <w:tcBorders>
                    <w:top w:val="single" w:sz="4" w:space="0" w:color="000000"/>
                    <w:left w:val="single" w:sz="4" w:space="0" w:color="000000"/>
                    <w:bottom w:val="single" w:sz="4" w:space="0" w:color="000000"/>
                  </w:tcBorders>
                  <w:shd w:val="clear" w:color="auto" w:fill="auto"/>
                  <w:vAlign w:val="center"/>
                </w:tcPr>
                <w:p w:rsidR="00206071" w:rsidRPr="00F27D61" w:rsidRDefault="00206071" w:rsidP="00206071">
                  <w:pPr>
                    <w:pStyle w:val="a4"/>
                    <w:framePr w:hSpace="180" w:wrap="around" w:vAnchor="text" w:hAnchor="text" w:y="1"/>
                    <w:ind w:firstLine="0"/>
                    <w:suppressOverlap/>
                    <w:jc w:val="center"/>
                    <w:rPr>
                      <w:color w:val="auto"/>
                      <w:sz w:val="24"/>
                      <w:szCs w:val="24"/>
                    </w:rPr>
                  </w:pPr>
                  <w:r w:rsidRPr="00F27D61">
                    <w:rPr>
                      <w:color w:val="auto"/>
                      <w:sz w:val="24"/>
                      <w:szCs w:val="24"/>
                    </w:rPr>
                    <w:t>Відмітка про одержання</w:t>
                  </w:r>
                  <w:r w:rsidRPr="00F27D61">
                    <w:rPr>
                      <w:color w:val="auto"/>
                      <w:sz w:val="24"/>
                      <w:szCs w:val="24"/>
                    </w:rPr>
                    <w:br/>
                  </w:r>
                  <w:r w:rsidRPr="00F27D61">
                    <w:rPr>
                      <w:color w:val="auto"/>
                      <w:sz w:val="20"/>
                      <w:szCs w:val="20"/>
                      <w:vertAlign w:val="superscript"/>
                    </w:rPr>
                    <w:t>(штамп контролюючого органу)</w:t>
                  </w:r>
                </w:p>
              </w:tc>
              <w:tc>
                <w:tcPr>
                  <w:tcW w:w="3565" w:type="dxa"/>
                  <w:tcBorders>
                    <w:left w:val="single" w:sz="4" w:space="0" w:color="000000"/>
                  </w:tcBorders>
                  <w:shd w:val="clear" w:color="auto" w:fill="auto"/>
                </w:tcPr>
                <w:p w:rsidR="00206071" w:rsidRPr="00F27D61" w:rsidRDefault="00206071" w:rsidP="00206071">
                  <w:pPr>
                    <w:pStyle w:val="a4"/>
                    <w:framePr w:hSpace="180" w:wrap="around" w:vAnchor="text" w:hAnchor="text" w:y="1"/>
                    <w:spacing w:after="0"/>
                    <w:ind w:left="74" w:firstLine="0"/>
                    <w:suppressOverlap/>
                    <w:jc w:val="left"/>
                    <w:rPr>
                      <w:color w:val="auto"/>
                      <w:sz w:val="24"/>
                      <w:szCs w:val="24"/>
                    </w:rPr>
                  </w:pPr>
                  <w:r w:rsidRPr="00F27D61">
                    <w:rPr>
                      <w:color w:val="auto"/>
                      <w:sz w:val="24"/>
                      <w:szCs w:val="24"/>
                    </w:rPr>
                    <w:t>Додаток 8</w:t>
                  </w:r>
                </w:p>
                <w:p w:rsidR="00206071" w:rsidRPr="00F27D61" w:rsidRDefault="00206071" w:rsidP="00206071">
                  <w:pPr>
                    <w:pStyle w:val="a4"/>
                    <w:framePr w:hSpace="180" w:wrap="around" w:vAnchor="text" w:hAnchor="text" w:y="1"/>
                    <w:spacing w:before="0" w:after="0"/>
                    <w:ind w:left="74" w:firstLine="0"/>
                    <w:suppressOverlap/>
                    <w:jc w:val="left"/>
                    <w:rPr>
                      <w:color w:val="auto"/>
                      <w:sz w:val="24"/>
                      <w:szCs w:val="24"/>
                      <w:lang w:val="ru-RU"/>
                    </w:rPr>
                  </w:pPr>
                  <w:r w:rsidRPr="00F27D61">
                    <w:rPr>
                      <w:color w:val="auto"/>
                      <w:sz w:val="24"/>
                      <w:szCs w:val="24"/>
                    </w:rPr>
                    <w:t xml:space="preserve">до Податкової декларації </w:t>
                  </w:r>
                  <w:r w:rsidRPr="00F27D61">
                    <w:rPr>
                      <w:color w:val="auto"/>
                      <w:sz w:val="24"/>
                      <w:szCs w:val="24"/>
                    </w:rPr>
                    <w:br/>
                    <w:t>з рентної плати</w:t>
                  </w:r>
                </w:p>
              </w:tc>
            </w:tr>
          </w:tbl>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tbl>
            <w:tblPr>
              <w:tblW w:w="6678" w:type="dxa"/>
              <w:tblLayout w:type="fixed"/>
              <w:tblCellMar>
                <w:left w:w="0" w:type="dxa"/>
                <w:right w:w="0" w:type="dxa"/>
              </w:tblCellMar>
              <w:tblLook w:val="0000" w:firstRow="0" w:lastRow="0" w:firstColumn="0" w:lastColumn="0" w:noHBand="0" w:noVBand="0"/>
            </w:tblPr>
            <w:tblGrid>
              <w:gridCol w:w="2265"/>
              <w:gridCol w:w="4383"/>
              <w:gridCol w:w="30"/>
            </w:tblGrid>
            <w:tr w:rsidR="00206071" w:rsidRPr="00F27D61" w:rsidTr="006961A8">
              <w:trPr>
                <w:cantSplit/>
                <w:trHeight w:val="285"/>
              </w:trPr>
              <w:tc>
                <w:tcPr>
                  <w:tcW w:w="2265" w:type="dxa"/>
                  <w:tcBorders>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u w:val="single"/>
                    </w:rPr>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06071" w:rsidRPr="00F27D61" w:rsidRDefault="00206071" w:rsidP="00206071">
                  <w:pPr>
                    <w:pStyle w:val="a4"/>
                    <w:framePr w:hSpace="180" w:wrap="around" w:vAnchor="text" w:hAnchor="text" w:y="1"/>
                    <w:spacing w:before="0" w:after="0"/>
                    <w:ind w:right="1455" w:firstLine="0"/>
                    <w:suppressOverlap/>
                    <w:jc w:val="right"/>
                    <w:rPr>
                      <w:color w:val="auto"/>
                      <w:sz w:val="24"/>
                      <w:szCs w:val="24"/>
                      <w:u w:val="single"/>
                    </w:rPr>
                  </w:pPr>
                  <w:r w:rsidRPr="00F27D61">
                    <w:rPr>
                      <w:color w:val="auto"/>
                      <w:sz w:val="24"/>
                      <w:szCs w:val="24"/>
                    </w:rPr>
                    <w:t>Порядковий № Податкової декларації</w:t>
                  </w:r>
                  <w:r w:rsidRPr="00F27D61">
                    <w:rPr>
                      <w:color w:val="auto"/>
                      <w:position w:val="8"/>
                      <w:sz w:val="24"/>
                      <w:szCs w:val="24"/>
                    </w:rPr>
                    <w:t>1</w:t>
                  </w:r>
                  <w:r w:rsidRPr="00F27D61">
                    <w:rPr>
                      <w:color w:val="auto"/>
                      <w:sz w:val="24"/>
                      <w:szCs w:val="24"/>
                    </w:rPr>
                    <w:t xml:space="preserve"> </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u w:val="single"/>
                    </w:rPr>
                  </w:pPr>
                </w:p>
              </w:tc>
            </w:tr>
          </w:tbl>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206071" w:rsidRPr="00F27D61" w:rsidTr="00597450">
              <w:trPr>
                <w:trHeight w:val="285"/>
                <w:jc w:val="center"/>
              </w:trPr>
              <w:tc>
                <w:tcPr>
                  <w:tcW w:w="2268" w:type="dxa"/>
                  <w:shd w:val="clear" w:color="auto" w:fill="auto"/>
                  <w:vAlign w:val="center"/>
                </w:tcPr>
                <w:p w:rsidR="00206071" w:rsidRPr="00F27D61" w:rsidRDefault="00206071" w:rsidP="00206071">
                  <w:pPr>
                    <w:pStyle w:val="a4"/>
                    <w:framePr w:hSpace="180" w:wrap="around" w:vAnchor="text" w:hAnchor="text" w:y="1"/>
                    <w:ind w:right="57" w:firstLine="0"/>
                    <w:suppressOverlap/>
                    <w:jc w:val="right"/>
                    <w:rPr>
                      <w:color w:val="auto"/>
                      <w:sz w:val="24"/>
                      <w:szCs w:val="24"/>
                    </w:rPr>
                  </w:pPr>
                  <w:r w:rsidRPr="00F27D61">
                    <w:rPr>
                      <w:color w:val="auto"/>
                      <w:sz w:val="24"/>
                      <w:szCs w:val="24"/>
                    </w:rPr>
                    <w:t>Розрахунок №</w:t>
                  </w:r>
                  <w:r w:rsidRPr="00F27D61">
                    <w:rPr>
                      <w:color w:val="auto"/>
                      <w:position w:val="8"/>
                      <w:sz w:val="24"/>
                      <w:szCs w:val="24"/>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ind w:firstLine="0"/>
                    <w:suppressOverlap/>
                    <w:jc w:val="center"/>
                    <w:rPr>
                      <w:color w:val="auto"/>
                      <w:sz w:val="24"/>
                      <w:szCs w:val="24"/>
                    </w:rPr>
                  </w:pPr>
                </w:p>
              </w:tc>
            </w:tr>
          </w:tbl>
          <w:p w:rsidR="00206071" w:rsidRPr="00F27D61" w:rsidRDefault="00206071" w:rsidP="00206071">
            <w:pPr>
              <w:jc w:val="center"/>
              <w:rPr>
                <w:b w:val="0"/>
                <w:color w:val="auto"/>
                <w:sz w:val="24"/>
                <w:szCs w:val="24"/>
              </w:rPr>
            </w:pPr>
            <w:r w:rsidRPr="00F27D61">
              <w:rPr>
                <w:b w:val="0"/>
                <w:color w:val="auto"/>
                <w:sz w:val="24"/>
                <w:szCs w:val="24"/>
              </w:rPr>
              <w:t>з рентної плати за спеціальне використання лісових ресурсів в частині деревини, заготовленої в порядку рубок головного користування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952" w:type="dxa"/>
              <w:tblInd w:w="108" w:type="dxa"/>
              <w:tblLayout w:type="fixed"/>
              <w:tblLook w:val="0000" w:firstRow="0" w:lastRow="0" w:firstColumn="0" w:lastColumn="0" w:noHBand="0" w:noVBand="0"/>
            </w:tblPr>
            <w:tblGrid>
              <w:gridCol w:w="4387"/>
              <w:gridCol w:w="3565"/>
            </w:tblGrid>
            <w:tr w:rsidR="00206071" w:rsidRPr="00F27D61" w:rsidTr="00597450">
              <w:trPr>
                <w:trHeight w:hRule="exact" w:val="1286"/>
              </w:trPr>
              <w:tc>
                <w:tcPr>
                  <w:tcW w:w="4387" w:type="dxa"/>
                  <w:tcBorders>
                    <w:top w:val="single" w:sz="4" w:space="0" w:color="000000"/>
                    <w:left w:val="single" w:sz="4" w:space="0" w:color="000000"/>
                    <w:bottom w:val="single" w:sz="4" w:space="0" w:color="000000"/>
                  </w:tcBorders>
                  <w:shd w:val="clear" w:color="auto" w:fill="auto"/>
                  <w:vAlign w:val="center"/>
                </w:tcPr>
                <w:p w:rsidR="00206071" w:rsidRPr="00F27D61" w:rsidRDefault="00206071" w:rsidP="00206071">
                  <w:pPr>
                    <w:pStyle w:val="a4"/>
                    <w:framePr w:hSpace="180" w:wrap="around" w:vAnchor="text" w:hAnchor="text" w:y="1"/>
                    <w:ind w:firstLine="0"/>
                    <w:suppressOverlap/>
                    <w:jc w:val="center"/>
                    <w:rPr>
                      <w:color w:val="auto"/>
                      <w:sz w:val="24"/>
                      <w:szCs w:val="24"/>
                    </w:rPr>
                  </w:pPr>
                  <w:r w:rsidRPr="00F27D61">
                    <w:rPr>
                      <w:color w:val="auto"/>
                      <w:sz w:val="24"/>
                      <w:szCs w:val="24"/>
                    </w:rPr>
                    <w:lastRenderedPageBreak/>
                    <w:t>Відмітка про одержання</w:t>
                  </w:r>
                  <w:r w:rsidRPr="00F27D61">
                    <w:rPr>
                      <w:color w:val="auto"/>
                      <w:sz w:val="24"/>
                      <w:szCs w:val="24"/>
                    </w:rPr>
                    <w:br/>
                  </w:r>
                  <w:r w:rsidRPr="00F27D61">
                    <w:rPr>
                      <w:color w:val="auto"/>
                      <w:sz w:val="20"/>
                      <w:szCs w:val="20"/>
                      <w:vertAlign w:val="superscript"/>
                    </w:rPr>
                    <w:t>(штамп контролюючого органу)</w:t>
                  </w:r>
                </w:p>
              </w:tc>
              <w:tc>
                <w:tcPr>
                  <w:tcW w:w="3565" w:type="dxa"/>
                  <w:tcBorders>
                    <w:left w:val="single" w:sz="4" w:space="0" w:color="000000"/>
                  </w:tcBorders>
                  <w:shd w:val="clear" w:color="auto" w:fill="auto"/>
                </w:tcPr>
                <w:p w:rsidR="00206071" w:rsidRPr="00F27D61" w:rsidRDefault="00206071" w:rsidP="00206071">
                  <w:pPr>
                    <w:pStyle w:val="a4"/>
                    <w:framePr w:hSpace="180" w:wrap="around" w:vAnchor="text" w:hAnchor="text" w:y="1"/>
                    <w:spacing w:after="0"/>
                    <w:ind w:left="74" w:firstLine="0"/>
                    <w:suppressOverlap/>
                    <w:jc w:val="left"/>
                    <w:rPr>
                      <w:color w:val="auto"/>
                      <w:sz w:val="24"/>
                      <w:szCs w:val="24"/>
                    </w:rPr>
                  </w:pPr>
                  <w:r w:rsidRPr="00F27D61">
                    <w:rPr>
                      <w:color w:val="auto"/>
                      <w:sz w:val="24"/>
                      <w:szCs w:val="24"/>
                    </w:rPr>
                    <w:t>Додаток 8</w:t>
                  </w:r>
                </w:p>
                <w:p w:rsidR="00206071" w:rsidRPr="00F27D61" w:rsidRDefault="00206071" w:rsidP="00206071">
                  <w:pPr>
                    <w:pStyle w:val="a4"/>
                    <w:framePr w:hSpace="180" w:wrap="around" w:vAnchor="text" w:hAnchor="text" w:y="1"/>
                    <w:spacing w:before="0" w:after="0"/>
                    <w:ind w:left="74" w:firstLine="0"/>
                    <w:suppressOverlap/>
                    <w:jc w:val="left"/>
                    <w:rPr>
                      <w:color w:val="auto"/>
                      <w:sz w:val="24"/>
                      <w:szCs w:val="24"/>
                      <w:lang w:val="ru-RU"/>
                    </w:rPr>
                  </w:pPr>
                  <w:r w:rsidRPr="00F27D61">
                    <w:rPr>
                      <w:color w:val="auto"/>
                      <w:sz w:val="24"/>
                      <w:szCs w:val="24"/>
                    </w:rPr>
                    <w:t xml:space="preserve">до Податкової декларації </w:t>
                  </w:r>
                  <w:r w:rsidRPr="00F27D61">
                    <w:rPr>
                      <w:color w:val="auto"/>
                      <w:sz w:val="24"/>
                      <w:szCs w:val="24"/>
                    </w:rPr>
                    <w:br/>
                    <w:t>з рентної плати</w:t>
                  </w:r>
                </w:p>
              </w:tc>
            </w:tr>
          </w:tbl>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tbl>
            <w:tblPr>
              <w:tblW w:w="6678" w:type="dxa"/>
              <w:tblLayout w:type="fixed"/>
              <w:tblCellMar>
                <w:left w:w="0" w:type="dxa"/>
                <w:right w:w="0" w:type="dxa"/>
              </w:tblCellMar>
              <w:tblLook w:val="0000" w:firstRow="0" w:lastRow="0" w:firstColumn="0" w:lastColumn="0" w:noHBand="0" w:noVBand="0"/>
            </w:tblPr>
            <w:tblGrid>
              <w:gridCol w:w="2265"/>
              <w:gridCol w:w="4383"/>
              <w:gridCol w:w="30"/>
            </w:tblGrid>
            <w:tr w:rsidR="00206071" w:rsidRPr="00F27D61" w:rsidTr="00597450">
              <w:trPr>
                <w:cantSplit/>
                <w:trHeight w:val="285"/>
              </w:trPr>
              <w:tc>
                <w:tcPr>
                  <w:tcW w:w="2265" w:type="dxa"/>
                  <w:tcBorders>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u w:val="single"/>
                    </w:rPr>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06071" w:rsidRPr="00F27D61" w:rsidRDefault="00206071" w:rsidP="00206071">
                  <w:pPr>
                    <w:pStyle w:val="a4"/>
                    <w:framePr w:hSpace="180" w:wrap="around" w:vAnchor="text" w:hAnchor="text" w:y="1"/>
                    <w:spacing w:before="0" w:after="0"/>
                    <w:ind w:right="1455" w:firstLine="0"/>
                    <w:suppressOverlap/>
                    <w:jc w:val="right"/>
                    <w:rPr>
                      <w:color w:val="auto"/>
                      <w:sz w:val="24"/>
                      <w:szCs w:val="24"/>
                      <w:u w:val="single"/>
                    </w:rPr>
                  </w:pPr>
                  <w:r w:rsidRPr="00F27D61">
                    <w:rPr>
                      <w:color w:val="auto"/>
                      <w:sz w:val="24"/>
                      <w:szCs w:val="24"/>
                    </w:rPr>
                    <w:t>Порядковий № Податкової декларації</w:t>
                  </w:r>
                  <w:r w:rsidRPr="00F27D61">
                    <w:rPr>
                      <w:color w:val="auto"/>
                      <w:position w:val="8"/>
                      <w:sz w:val="24"/>
                      <w:szCs w:val="24"/>
                    </w:rPr>
                    <w:t>1</w:t>
                  </w:r>
                  <w:r w:rsidRPr="00F27D61">
                    <w:rPr>
                      <w:color w:val="auto"/>
                      <w:sz w:val="24"/>
                      <w:szCs w:val="24"/>
                    </w:rPr>
                    <w:t xml:space="preserve"> </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4"/>
                      <w:szCs w:val="24"/>
                      <w:u w:val="single"/>
                    </w:rPr>
                  </w:pPr>
                </w:p>
              </w:tc>
            </w:tr>
          </w:tbl>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p w:rsidR="00206071" w:rsidRPr="00F27D61" w:rsidRDefault="00206071" w:rsidP="00206071">
            <w:pPr>
              <w:pStyle w:val="a4"/>
              <w:spacing w:before="0" w:after="0" w:line="40" w:lineRule="exact"/>
              <w:ind w:firstLine="0"/>
              <w:jc w:val="left"/>
              <w:rPr>
                <w:color w:val="auto"/>
                <w:sz w:val="24"/>
                <w:szCs w:val="24"/>
                <w:lang w:val="ru-RU"/>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206071" w:rsidRPr="00F27D61" w:rsidTr="00597450">
              <w:trPr>
                <w:trHeight w:val="285"/>
                <w:jc w:val="center"/>
              </w:trPr>
              <w:tc>
                <w:tcPr>
                  <w:tcW w:w="2268" w:type="dxa"/>
                  <w:shd w:val="clear" w:color="auto" w:fill="auto"/>
                  <w:vAlign w:val="center"/>
                </w:tcPr>
                <w:p w:rsidR="00206071" w:rsidRPr="00F27D61" w:rsidRDefault="00206071" w:rsidP="00206071">
                  <w:pPr>
                    <w:pStyle w:val="a4"/>
                    <w:framePr w:hSpace="180" w:wrap="around" w:vAnchor="text" w:hAnchor="text" w:y="1"/>
                    <w:ind w:right="57" w:firstLine="0"/>
                    <w:suppressOverlap/>
                    <w:jc w:val="right"/>
                    <w:rPr>
                      <w:color w:val="auto"/>
                      <w:sz w:val="24"/>
                      <w:szCs w:val="24"/>
                    </w:rPr>
                  </w:pPr>
                  <w:r w:rsidRPr="00F27D61">
                    <w:rPr>
                      <w:color w:val="auto"/>
                      <w:sz w:val="24"/>
                      <w:szCs w:val="24"/>
                    </w:rPr>
                    <w:t>Розрахунок №</w:t>
                  </w:r>
                  <w:r w:rsidRPr="00F27D61">
                    <w:rPr>
                      <w:color w:val="auto"/>
                      <w:position w:val="8"/>
                      <w:sz w:val="24"/>
                      <w:szCs w:val="24"/>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ind w:firstLine="0"/>
                    <w:suppressOverlap/>
                    <w:jc w:val="center"/>
                    <w:rPr>
                      <w:color w:val="auto"/>
                      <w:sz w:val="24"/>
                      <w:szCs w:val="24"/>
                    </w:rPr>
                  </w:pPr>
                </w:p>
              </w:tc>
            </w:tr>
          </w:tbl>
          <w:p w:rsidR="00206071" w:rsidRPr="00F27D61" w:rsidRDefault="00206071" w:rsidP="00206071">
            <w:pPr>
              <w:spacing w:before="0" w:after="0"/>
              <w:jc w:val="center"/>
              <w:rPr>
                <w:b w:val="0"/>
                <w:color w:val="auto"/>
                <w:sz w:val="24"/>
                <w:szCs w:val="24"/>
              </w:rPr>
            </w:pPr>
            <w:r w:rsidRPr="00F27D61">
              <w:rPr>
                <w:b w:val="0"/>
                <w:color w:val="auto"/>
                <w:sz w:val="24"/>
                <w:szCs w:val="24"/>
              </w:rPr>
              <w:t>з рентної плати за спеціальне використання лісових ресурсів в частині деревини, заготовленої в порядку рубок головного                      користування</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4819" w:type="pct"/>
              <w:tblCellSpacing w:w="0" w:type="auto"/>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95"/>
              <w:gridCol w:w="900"/>
              <w:gridCol w:w="436"/>
              <w:gridCol w:w="1610"/>
              <w:gridCol w:w="294"/>
              <w:gridCol w:w="2139"/>
              <w:gridCol w:w="1389"/>
            </w:tblGrid>
            <w:tr w:rsidR="00206071" w:rsidRPr="00F27D61" w:rsidTr="0020712E">
              <w:trPr>
                <w:trHeight w:val="45"/>
                <w:tblCellSpacing w:w="0" w:type="auto"/>
              </w:trPr>
              <w:tc>
                <w:tcPr>
                  <w:tcW w:w="209"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sz w:val="24"/>
                      <w:szCs w:val="24"/>
                    </w:rPr>
                  </w:pPr>
                </w:p>
              </w:tc>
              <w:tc>
                <w:tcPr>
                  <w:tcW w:w="637"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ind w:left="-135" w:right="-39"/>
                    <w:suppressOverlap/>
                    <w:jc w:val="left"/>
                    <w:rPr>
                      <w:b w:val="0"/>
                      <w:sz w:val="22"/>
                      <w:szCs w:val="22"/>
                    </w:rPr>
                  </w:pPr>
                  <w:bookmarkStart w:id="0" w:name="288"/>
                  <w:bookmarkEnd w:id="0"/>
                  <w:r w:rsidRPr="00F27D61">
                    <w:rPr>
                      <w:b w:val="0"/>
                      <w:sz w:val="22"/>
                      <w:szCs w:val="22"/>
                    </w:rPr>
                    <w:t>Звітний</w:t>
                  </w:r>
                </w:p>
              </w:tc>
              <w:tc>
                <w:tcPr>
                  <w:tcW w:w="309"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bookmarkStart w:id="1" w:name="289"/>
                  <w:bookmarkEnd w:id="1"/>
                  <w:r w:rsidRPr="00F27D61">
                    <w:rPr>
                      <w:b w:val="0"/>
                      <w:sz w:val="22"/>
                      <w:szCs w:val="22"/>
                    </w:rPr>
                    <w:t xml:space="preserve"> </w:t>
                  </w:r>
                </w:p>
              </w:tc>
              <w:tc>
                <w:tcPr>
                  <w:tcW w:w="1140"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ind w:left="-53"/>
                    <w:suppressOverlap/>
                    <w:jc w:val="left"/>
                    <w:rPr>
                      <w:b w:val="0"/>
                      <w:sz w:val="22"/>
                      <w:szCs w:val="22"/>
                    </w:rPr>
                  </w:pPr>
                  <w:bookmarkStart w:id="2" w:name="290"/>
                  <w:bookmarkEnd w:id="2"/>
                  <w:r w:rsidRPr="00F27D61">
                    <w:rPr>
                      <w:b w:val="0"/>
                      <w:sz w:val="22"/>
                      <w:szCs w:val="22"/>
                    </w:rPr>
                    <w:t>Звітний новий</w:t>
                  </w:r>
                </w:p>
              </w:tc>
              <w:tc>
                <w:tcPr>
                  <w:tcW w:w="208"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bookmarkStart w:id="3" w:name="291"/>
                  <w:bookmarkEnd w:id="3"/>
                  <w:r w:rsidRPr="00F27D61">
                    <w:rPr>
                      <w:b w:val="0"/>
                      <w:sz w:val="22"/>
                      <w:szCs w:val="22"/>
                    </w:rPr>
                    <w:t xml:space="preserve"> </w:t>
                  </w:r>
                </w:p>
              </w:tc>
              <w:tc>
                <w:tcPr>
                  <w:tcW w:w="2497" w:type="pct"/>
                  <w:gridSpan w:val="2"/>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bookmarkStart w:id="4" w:name="292"/>
                  <w:bookmarkEnd w:id="4"/>
                  <w:r w:rsidRPr="00F27D61">
                    <w:rPr>
                      <w:b w:val="0"/>
                      <w:sz w:val="22"/>
                      <w:szCs w:val="22"/>
                    </w:rPr>
                    <w:t>Уточнюючий</w:t>
                  </w:r>
                </w:p>
              </w:tc>
            </w:tr>
            <w:tr w:rsidR="00206071" w:rsidRPr="00F27D61" w:rsidTr="0020712E">
              <w:trPr>
                <w:trHeight w:val="45"/>
                <w:tblCellSpacing w:w="0" w:type="auto"/>
              </w:trPr>
              <w:tc>
                <w:tcPr>
                  <w:tcW w:w="2503" w:type="pct"/>
                  <w:gridSpan w:val="5"/>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r w:rsidRPr="00F27D61">
                    <w:rPr>
                      <w:b w:val="0"/>
                      <w:sz w:val="22"/>
                      <w:szCs w:val="22"/>
                    </w:rPr>
                    <w:t xml:space="preserve"> </w:t>
                  </w:r>
                </w:p>
              </w:tc>
              <w:tc>
                <w:tcPr>
                  <w:tcW w:w="1514"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bookmarkStart w:id="5" w:name="294"/>
                  <w:bookmarkEnd w:id="5"/>
                  <w:r w:rsidRPr="00F27D61">
                    <w:rPr>
                      <w:b w:val="0"/>
                      <w:sz w:val="22"/>
                      <w:szCs w:val="22"/>
                    </w:rPr>
                    <w:t xml:space="preserve">Реєстраційний номер у контролюючому органі, що </w:t>
                  </w:r>
                  <w:proofErr w:type="spellStart"/>
                  <w:r w:rsidRPr="00F27D61">
                    <w:rPr>
                      <w:b w:val="0"/>
                      <w:sz w:val="22"/>
                      <w:szCs w:val="22"/>
                    </w:rPr>
                    <w:t>уточнюється</w:t>
                  </w:r>
                  <w:proofErr w:type="spellEnd"/>
                </w:p>
              </w:tc>
              <w:tc>
                <w:tcPr>
                  <w:tcW w:w="983"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sz w:val="24"/>
                      <w:szCs w:val="24"/>
                      <w:lang w:val="ru-RU"/>
                    </w:rPr>
                  </w:pPr>
                  <w:bookmarkStart w:id="6" w:name="295"/>
                  <w:bookmarkEnd w:id="6"/>
                  <w:r w:rsidRPr="00F27D61">
                    <w:rPr>
                      <w:sz w:val="24"/>
                      <w:szCs w:val="24"/>
                      <w:lang w:val="ru-RU"/>
                    </w:rPr>
                    <w:t xml:space="preserve"> </w:t>
                  </w:r>
                </w:p>
              </w:tc>
            </w:tr>
          </w:tbl>
          <w:p w:rsidR="00206071" w:rsidRPr="00F27D61" w:rsidRDefault="00206071" w:rsidP="00206071">
            <w:pPr>
              <w:spacing w:before="120" w:after="120"/>
              <w:jc w:val="left"/>
              <w:rPr>
                <w:b w:val="0"/>
                <w:color w:val="auto"/>
                <w:sz w:val="24"/>
                <w:szCs w:val="24"/>
                <w:lang w:val="ru-RU"/>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4819" w:type="pct"/>
              <w:tblCellSpacing w:w="0" w:type="auto"/>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89"/>
              <w:gridCol w:w="883"/>
              <w:gridCol w:w="429"/>
              <w:gridCol w:w="1582"/>
              <w:gridCol w:w="289"/>
              <w:gridCol w:w="2101"/>
              <w:gridCol w:w="1364"/>
            </w:tblGrid>
            <w:tr w:rsidR="00206071" w:rsidRPr="00F27D61" w:rsidTr="00597450">
              <w:trPr>
                <w:trHeight w:val="45"/>
                <w:tblCellSpacing w:w="0" w:type="auto"/>
              </w:trPr>
              <w:tc>
                <w:tcPr>
                  <w:tcW w:w="209"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sz w:val="24"/>
                      <w:szCs w:val="24"/>
                    </w:rPr>
                  </w:pPr>
                </w:p>
              </w:tc>
              <w:tc>
                <w:tcPr>
                  <w:tcW w:w="637"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ind w:left="-129" w:right="-45"/>
                    <w:suppressOverlap/>
                    <w:jc w:val="center"/>
                    <w:rPr>
                      <w:b w:val="0"/>
                      <w:sz w:val="22"/>
                      <w:szCs w:val="22"/>
                    </w:rPr>
                  </w:pPr>
                  <w:r w:rsidRPr="00F27D61">
                    <w:rPr>
                      <w:b w:val="0"/>
                      <w:sz w:val="22"/>
                      <w:szCs w:val="22"/>
                    </w:rPr>
                    <w:t>Звітний</w:t>
                  </w:r>
                </w:p>
              </w:tc>
              <w:tc>
                <w:tcPr>
                  <w:tcW w:w="309"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ind w:left="-129" w:right="-45"/>
                    <w:suppressOverlap/>
                    <w:jc w:val="left"/>
                    <w:rPr>
                      <w:b w:val="0"/>
                      <w:sz w:val="22"/>
                      <w:szCs w:val="22"/>
                    </w:rPr>
                  </w:pPr>
                  <w:r w:rsidRPr="00F27D61">
                    <w:rPr>
                      <w:b w:val="0"/>
                      <w:sz w:val="22"/>
                      <w:szCs w:val="22"/>
                    </w:rPr>
                    <w:t xml:space="preserve"> </w:t>
                  </w:r>
                </w:p>
              </w:tc>
              <w:tc>
                <w:tcPr>
                  <w:tcW w:w="1140"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ind w:left="-129" w:right="-45"/>
                    <w:suppressOverlap/>
                    <w:jc w:val="center"/>
                    <w:rPr>
                      <w:b w:val="0"/>
                      <w:sz w:val="22"/>
                      <w:szCs w:val="22"/>
                    </w:rPr>
                  </w:pPr>
                  <w:r w:rsidRPr="00F27D61">
                    <w:rPr>
                      <w:b w:val="0"/>
                      <w:sz w:val="22"/>
                      <w:szCs w:val="22"/>
                    </w:rPr>
                    <w:t>Звітний новий</w:t>
                  </w:r>
                </w:p>
              </w:tc>
              <w:tc>
                <w:tcPr>
                  <w:tcW w:w="208"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r w:rsidRPr="00F27D61">
                    <w:rPr>
                      <w:b w:val="0"/>
                      <w:sz w:val="22"/>
                      <w:szCs w:val="22"/>
                    </w:rPr>
                    <w:t xml:space="preserve"> </w:t>
                  </w:r>
                </w:p>
              </w:tc>
              <w:tc>
                <w:tcPr>
                  <w:tcW w:w="2497" w:type="pct"/>
                  <w:gridSpan w:val="2"/>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r w:rsidRPr="00F27D61">
                    <w:rPr>
                      <w:b w:val="0"/>
                      <w:sz w:val="22"/>
                      <w:szCs w:val="22"/>
                    </w:rPr>
                    <w:t>Уточнюючий</w:t>
                  </w:r>
                </w:p>
              </w:tc>
            </w:tr>
            <w:tr w:rsidR="00206071" w:rsidRPr="00F27D61" w:rsidTr="00597450">
              <w:trPr>
                <w:trHeight w:val="45"/>
                <w:tblCellSpacing w:w="0" w:type="auto"/>
              </w:trPr>
              <w:tc>
                <w:tcPr>
                  <w:tcW w:w="2503" w:type="pct"/>
                  <w:gridSpan w:val="5"/>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r w:rsidRPr="00F27D61">
                    <w:rPr>
                      <w:b w:val="0"/>
                      <w:sz w:val="22"/>
                      <w:szCs w:val="22"/>
                    </w:rPr>
                    <w:t xml:space="preserve"> </w:t>
                  </w:r>
                </w:p>
              </w:tc>
              <w:tc>
                <w:tcPr>
                  <w:tcW w:w="1514"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b w:val="0"/>
                      <w:sz w:val="22"/>
                      <w:szCs w:val="22"/>
                    </w:rPr>
                  </w:pPr>
                  <w:r w:rsidRPr="00F27D61">
                    <w:rPr>
                      <w:b w:val="0"/>
                      <w:sz w:val="22"/>
                      <w:szCs w:val="22"/>
                    </w:rPr>
                    <w:t xml:space="preserve">Реєстраційний номер у контролюючому органі, що </w:t>
                  </w:r>
                  <w:proofErr w:type="spellStart"/>
                  <w:r w:rsidRPr="00F27D61">
                    <w:rPr>
                      <w:b w:val="0"/>
                      <w:sz w:val="22"/>
                      <w:szCs w:val="22"/>
                    </w:rPr>
                    <w:t>уточнюється</w:t>
                  </w:r>
                  <w:proofErr w:type="spellEnd"/>
                </w:p>
              </w:tc>
              <w:tc>
                <w:tcPr>
                  <w:tcW w:w="983" w:type="pct"/>
                  <w:tcBorders>
                    <w:top w:val="outset" w:sz="8" w:space="0" w:color="000000"/>
                    <w:left w:val="outset" w:sz="8" w:space="0" w:color="000000"/>
                    <w:bottom w:val="outset" w:sz="8" w:space="0" w:color="000000"/>
                    <w:right w:val="outset" w:sz="8" w:space="0" w:color="000000"/>
                  </w:tcBorders>
                  <w:vAlign w:val="center"/>
                </w:tcPr>
                <w:p w:rsidR="00206071" w:rsidRPr="00F27D61" w:rsidRDefault="00206071" w:rsidP="00206071">
                  <w:pPr>
                    <w:framePr w:hSpace="180" w:wrap="around" w:vAnchor="text" w:hAnchor="text" w:y="1"/>
                    <w:spacing w:after="0"/>
                    <w:suppressOverlap/>
                    <w:jc w:val="left"/>
                    <w:rPr>
                      <w:sz w:val="24"/>
                      <w:szCs w:val="24"/>
                      <w:lang w:val="ru-RU"/>
                    </w:rPr>
                  </w:pPr>
                  <w:r w:rsidRPr="00F27D61">
                    <w:rPr>
                      <w:sz w:val="24"/>
                      <w:szCs w:val="24"/>
                      <w:lang w:val="ru-RU"/>
                    </w:rPr>
                    <w:t xml:space="preserve"> </w:t>
                  </w:r>
                </w:p>
              </w:tc>
            </w:tr>
          </w:tbl>
          <w:p w:rsidR="00206071" w:rsidRPr="00F27D61" w:rsidRDefault="00206071" w:rsidP="00206071">
            <w:pPr>
              <w:spacing w:before="120" w:after="120"/>
              <w:jc w:val="left"/>
              <w:rPr>
                <w:b w:val="0"/>
                <w:color w:val="auto"/>
                <w:sz w:val="24"/>
                <w:szCs w:val="24"/>
                <w:lang w:val="ru-RU"/>
              </w:rPr>
            </w:pP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B87ABE" w:rsidP="00206071">
            <w:pPr>
              <w:spacing w:before="120" w:after="120"/>
              <w:jc w:val="left"/>
              <w:rPr>
                <w:b w:val="0"/>
                <w:color w:val="auto"/>
                <w:sz w:val="24"/>
                <w:szCs w:val="24"/>
              </w:rPr>
            </w:pPr>
            <w:r w:rsidRPr="00B87ABE">
              <w:rPr>
                <w:b w:val="0"/>
                <w:noProof/>
                <w:color w:val="auto"/>
                <w:sz w:val="24"/>
                <w:szCs w:val="24"/>
              </w:rPr>
              <w:drawing>
                <wp:inline distT="0" distB="0" distL="0" distR="0" wp14:anchorId="47B1C65C" wp14:editId="2DC38A47">
                  <wp:extent cx="4543425" cy="188912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3425" cy="1889125"/>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B87ABE" w:rsidP="00206071">
            <w:pPr>
              <w:spacing w:before="0" w:after="0"/>
              <w:jc w:val="left"/>
              <w:rPr>
                <w:b w:val="0"/>
                <w:color w:val="auto"/>
                <w:sz w:val="24"/>
                <w:szCs w:val="24"/>
              </w:rPr>
            </w:pPr>
            <w:r w:rsidRPr="00B87ABE">
              <w:rPr>
                <w:b w:val="0"/>
                <w:noProof/>
                <w:color w:val="auto"/>
                <w:sz w:val="24"/>
                <w:szCs w:val="24"/>
              </w:rPr>
              <w:drawing>
                <wp:inline distT="0" distB="0" distL="0" distR="0" wp14:anchorId="37528FFC" wp14:editId="58B371FE">
                  <wp:extent cx="4583430" cy="2009775"/>
                  <wp:effectExtent l="0" t="0" r="762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83430" cy="200977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C33616" w:rsidP="00206071">
            <w:pPr>
              <w:spacing w:before="0" w:after="0"/>
              <w:jc w:val="left"/>
              <w:rPr>
                <w:b w:val="0"/>
                <w:color w:val="auto"/>
                <w:sz w:val="24"/>
                <w:szCs w:val="24"/>
              </w:rPr>
            </w:pPr>
            <w:r w:rsidRPr="00C33616">
              <w:rPr>
                <w:b w:val="0"/>
                <w:noProof/>
                <w:color w:val="auto"/>
                <w:sz w:val="24"/>
                <w:szCs w:val="24"/>
              </w:rPr>
              <w:drawing>
                <wp:inline distT="0" distB="0" distL="0" distR="0" wp14:anchorId="38A48413" wp14:editId="2C61E456">
                  <wp:extent cx="4518561" cy="12204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22309" cy="1221482"/>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BF2604" w:rsidP="00206071">
            <w:pPr>
              <w:spacing w:before="0" w:after="0"/>
              <w:jc w:val="left"/>
              <w:rPr>
                <w:b w:val="0"/>
                <w:color w:val="auto"/>
                <w:sz w:val="24"/>
                <w:szCs w:val="24"/>
              </w:rPr>
            </w:pPr>
            <w:r w:rsidRPr="00BF2604">
              <w:rPr>
                <w:b w:val="0"/>
                <w:noProof/>
                <w:color w:val="auto"/>
                <w:sz w:val="24"/>
                <w:szCs w:val="24"/>
              </w:rPr>
              <w:drawing>
                <wp:inline distT="0" distB="0" distL="0" distR="0" wp14:anchorId="55540850" wp14:editId="2D4204DC">
                  <wp:extent cx="4518025" cy="207200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2236" cy="2073936"/>
                          </a:xfrm>
                          <a:prstGeom prst="rect">
                            <a:avLst/>
                          </a:prstGeom>
                        </pic:spPr>
                      </pic:pic>
                    </a:graphicData>
                  </a:graphic>
                </wp:inline>
              </w:drawing>
            </w:r>
          </w:p>
        </w:tc>
      </w:tr>
      <w:tr w:rsidR="00206071" w:rsidRPr="00F27D61" w:rsidTr="001D32EC">
        <w:trPr>
          <w:trHeight w:val="3959"/>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1D32EC" w:rsidP="00206071">
            <w:pPr>
              <w:spacing w:before="0" w:after="0"/>
              <w:jc w:val="left"/>
              <w:rPr>
                <w:b w:val="0"/>
                <w:color w:val="auto"/>
                <w:sz w:val="24"/>
                <w:szCs w:val="24"/>
              </w:rPr>
            </w:pPr>
            <w:r w:rsidRPr="001D32EC">
              <w:rPr>
                <w:b w:val="0"/>
                <w:noProof/>
                <w:color w:val="auto"/>
                <w:sz w:val="24"/>
                <w:szCs w:val="24"/>
              </w:rPr>
              <w:drawing>
                <wp:inline distT="0" distB="0" distL="0" distR="0" wp14:anchorId="753359D3" wp14:editId="5971C4B5">
                  <wp:extent cx="4530436" cy="417957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41787" cy="4190042"/>
                          </a:xfrm>
                          <a:prstGeom prst="rect">
                            <a:avLst/>
                          </a:prstGeom>
                        </pic:spPr>
                      </pic:pic>
                    </a:graphicData>
                  </a:graphic>
                </wp:inline>
              </w:drawing>
            </w:r>
          </w:p>
        </w:tc>
      </w:tr>
      <w:tr w:rsidR="00206071" w:rsidRPr="00F27D61" w:rsidTr="00D3723B">
        <w:trPr>
          <w:trHeight w:val="665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lastRenderedPageBreak/>
              <w:drawing>
                <wp:inline distT="0" distB="0" distL="0" distR="0" wp14:anchorId="4120B070" wp14:editId="1E1D9EF8">
                  <wp:extent cx="4637254" cy="23843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45401" cy="2388574"/>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723B" w:rsidRDefault="00D3723B" w:rsidP="00206071">
            <w:pPr>
              <w:spacing w:before="0" w:after="0"/>
              <w:jc w:val="left"/>
              <w:rPr>
                <w:b w:val="0"/>
                <w:color w:val="auto"/>
                <w:sz w:val="24"/>
                <w:szCs w:val="24"/>
              </w:rPr>
            </w:pPr>
          </w:p>
          <w:p w:rsidR="00206071" w:rsidRPr="00D3723B" w:rsidRDefault="00B75329" w:rsidP="00B75329">
            <w:pPr>
              <w:rPr>
                <w:sz w:val="24"/>
                <w:szCs w:val="24"/>
              </w:rPr>
            </w:pPr>
            <w:r w:rsidRPr="00B75329">
              <w:rPr>
                <w:noProof/>
                <w:sz w:val="24"/>
                <w:szCs w:val="24"/>
              </w:rPr>
              <w:drawing>
                <wp:inline distT="0" distB="0" distL="0" distR="0" wp14:anchorId="0541DB1C" wp14:editId="4A7F6630">
                  <wp:extent cx="4583430" cy="4074795"/>
                  <wp:effectExtent l="0" t="0" r="762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83430" cy="407479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43FB91F9" wp14:editId="251BC70A">
                  <wp:extent cx="4665980" cy="833377"/>
                  <wp:effectExtent l="0" t="0" r="127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74006" cy="834810"/>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D3723B" w:rsidRDefault="00206071" w:rsidP="00206071">
            <w:pPr>
              <w:spacing w:before="0" w:after="0"/>
              <w:jc w:val="left"/>
              <w:rPr>
                <w:b w:val="0"/>
                <w:noProof/>
                <w:color w:val="auto"/>
                <w:sz w:val="12"/>
                <w:szCs w:val="12"/>
              </w:rPr>
            </w:pPr>
          </w:p>
          <w:p w:rsidR="00D3723B" w:rsidRPr="00F27D61" w:rsidRDefault="00B75329" w:rsidP="00206071">
            <w:pPr>
              <w:spacing w:before="0" w:after="0"/>
              <w:jc w:val="left"/>
              <w:rPr>
                <w:b w:val="0"/>
                <w:color w:val="auto"/>
                <w:sz w:val="24"/>
                <w:szCs w:val="24"/>
              </w:rPr>
            </w:pPr>
            <w:r w:rsidRPr="00B75329">
              <w:rPr>
                <w:b w:val="0"/>
                <w:noProof/>
                <w:color w:val="auto"/>
                <w:sz w:val="24"/>
                <w:szCs w:val="24"/>
              </w:rPr>
              <w:drawing>
                <wp:inline distT="0" distB="0" distL="0" distR="0" wp14:anchorId="162163C5" wp14:editId="7C7F8652">
                  <wp:extent cx="4583430" cy="790575"/>
                  <wp:effectExtent l="0" t="0" r="762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3430" cy="79057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lastRenderedPageBreak/>
              <w:drawing>
                <wp:inline distT="0" distB="0" distL="0" distR="0" wp14:anchorId="07DFD417" wp14:editId="30D818AD">
                  <wp:extent cx="453390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33900" cy="2676525"/>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6D375FAA" wp14:editId="005DED28">
                  <wp:extent cx="4533900" cy="26765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33900" cy="267652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pStyle w:val="a4"/>
              <w:spacing w:before="60" w:after="60"/>
              <w:ind w:left="142" w:right="135" w:firstLine="0"/>
              <w:rPr>
                <w:color w:val="auto"/>
                <w:sz w:val="24"/>
                <w:szCs w:val="24"/>
              </w:rPr>
            </w:pPr>
            <w:r w:rsidRPr="00F27D61">
              <w:rPr>
                <w:color w:val="auto"/>
                <w:sz w:val="24"/>
                <w:szCs w:val="24"/>
                <w:vertAlign w:val="superscript"/>
              </w:rPr>
              <w:t xml:space="preserve">1 </w:t>
            </w:r>
            <w:r w:rsidRPr="00F27D61">
              <w:rPr>
                <w:color w:val="auto"/>
                <w:sz w:val="24"/>
                <w:szCs w:val="24"/>
              </w:rPr>
              <w:t>У графі "Порядковий № Податкової декларації" зазначається номер Податкової декларації, до якої додається цей розрахунок.</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60" w:after="60"/>
              <w:rPr>
                <w:b w:val="0"/>
                <w:color w:val="auto"/>
                <w:sz w:val="24"/>
                <w:szCs w:val="24"/>
              </w:rPr>
            </w:pPr>
            <w:r w:rsidRPr="00F27D61">
              <w:rPr>
                <w:b w:val="0"/>
                <w:color w:val="auto"/>
                <w:sz w:val="24"/>
                <w:szCs w:val="24"/>
                <w:vertAlign w:val="superscript"/>
              </w:rPr>
              <w:t xml:space="preserve">1 </w:t>
            </w:r>
            <w:r w:rsidRPr="00F27D61">
              <w:rPr>
                <w:b w:val="0"/>
                <w:color w:val="auto"/>
                <w:sz w:val="24"/>
                <w:szCs w:val="24"/>
              </w:rPr>
              <w:t>У графі "Порядковий № Податкової декларації" зазначається номер Податкової декларації, до якої додається цей розрахунок.</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pStyle w:val="a4"/>
              <w:spacing w:before="60" w:after="60"/>
              <w:ind w:left="142" w:right="135" w:firstLine="0"/>
              <w:rPr>
                <w:color w:val="auto"/>
                <w:sz w:val="24"/>
                <w:szCs w:val="24"/>
              </w:rPr>
            </w:pPr>
            <w:r w:rsidRPr="00F27D61">
              <w:rPr>
                <w:color w:val="auto"/>
                <w:sz w:val="24"/>
                <w:szCs w:val="24"/>
                <w:vertAlign w:val="superscript"/>
              </w:rPr>
              <w:t xml:space="preserve">2 </w:t>
            </w:r>
            <w:r w:rsidRPr="00F27D61">
              <w:rPr>
                <w:color w:val="auto"/>
                <w:sz w:val="24"/>
                <w:szCs w:val="24"/>
              </w:rPr>
              <w:t xml:space="preserve">У графі "Розрахунок №" арабськими цифрами зазначається порядковий номер розрахунку, починаючи з 1 (одиниці), послідовно </w:t>
            </w:r>
            <w:r w:rsidRPr="00F27D61">
              <w:rPr>
                <w:color w:val="auto"/>
                <w:sz w:val="24"/>
                <w:szCs w:val="24"/>
                <w:lang w:val="ru-RU"/>
              </w:rPr>
              <w:t xml:space="preserve">в </w:t>
            </w:r>
            <w:r w:rsidRPr="00F27D61">
              <w:rPr>
                <w:color w:val="auto"/>
                <w:sz w:val="24"/>
                <w:szCs w:val="24"/>
              </w:rPr>
              <w:t>порядку зростання.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60" w:after="60"/>
              <w:rPr>
                <w:b w:val="0"/>
                <w:color w:val="auto"/>
                <w:sz w:val="24"/>
                <w:szCs w:val="24"/>
              </w:rPr>
            </w:pPr>
            <w:r w:rsidRPr="00F27D61">
              <w:rPr>
                <w:b w:val="0"/>
                <w:color w:val="auto"/>
                <w:sz w:val="24"/>
                <w:szCs w:val="24"/>
                <w:vertAlign w:val="superscript"/>
              </w:rPr>
              <w:t xml:space="preserve">2 </w:t>
            </w:r>
            <w:r w:rsidRPr="00F27D61">
              <w:rPr>
                <w:b w:val="0"/>
                <w:color w:val="auto"/>
                <w:sz w:val="24"/>
                <w:szCs w:val="24"/>
              </w:rPr>
              <w:t xml:space="preserve">У графі "Розрахунок №" арабськими цифрами зазначається порядковий номер розрахунку, починаючи з 1 (одиниці), послідовно </w:t>
            </w:r>
            <w:r w:rsidRPr="00F27D61">
              <w:rPr>
                <w:b w:val="0"/>
                <w:color w:val="auto"/>
                <w:sz w:val="24"/>
                <w:szCs w:val="24"/>
                <w:lang w:val="ru-RU"/>
              </w:rPr>
              <w:t xml:space="preserve">в </w:t>
            </w:r>
            <w:r w:rsidRPr="00F27D61">
              <w:rPr>
                <w:b w:val="0"/>
                <w:color w:val="auto"/>
                <w:sz w:val="24"/>
                <w:szCs w:val="24"/>
              </w:rPr>
              <w:t>порядку зростання.</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60" w:after="60"/>
              <w:ind w:left="142" w:right="135" w:firstLine="0"/>
              <w:rPr>
                <w:color w:val="auto"/>
                <w:sz w:val="24"/>
                <w:szCs w:val="24"/>
              </w:rPr>
            </w:pPr>
            <w:r w:rsidRPr="00F27D61">
              <w:rPr>
                <w:color w:val="auto"/>
                <w:sz w:val="24"/>
                <w:szCs w:val="24"/>
                <w:vertAlign w:val="superscript"/>
              </w:rPr>
              <w:t xml:space="preserve">3 </w:t>
            </w:r>
            <w:r w:rsidRPr="00F27D61">
              <w:rPr>
                <w:color w:val="auto"/>
                <w:sz w:val="24"/>
                <w:szCs w:val="24"/>
              </w:rPr>
              <w:t xml:space="preserve">При уточненні показників раніше поданої Податкової декларації за попередній звітний (податковий) період зазначається податковий період, що </w:t>
            </w:r>
            <w:proofErr w:type="spellStart"/>
            <w:r w:rsidRPr="00F27D61">
              <w:rPr>
                <w:color w:val="auto"/>
                <w:sz w:val="24"/>
                <w:szCs w:val="24"/>
              </w:rPr>
              <w:t>уточнюється</w:t>
            </w:r>
            <w:proofErr w:type="spellEnd"/>
            <w:r w:rsidRPr="00F27D61">
              <w:rPr>
                <w:color w:val="auto"/>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60" w:after="60"/>
              <w:rPr>
                <w:b w:val="0"/>
                <w:color w:val="auto"/>
                <w:sz w:val="24"/>
                <w:szCs w:val="24"/>
              </w:rPr>
            </w:pPr>
            <w:r w:rsidRPr="00F27D61">
              <w:rPr>
                <w:b w:val="0"/>
                <w:color w:val="auto"/>
                <w:sz w:val="24"/>
                <w:szCs w:val="24"/>
                <w:vertAlign w:val="superscript"/>
              </w:rPr>
              <w:t xml:space="preserve">3 </w:t>
            </w:r>
            <w:r w:rsidRPr="00F27D61">
              <w:rPr>
                <w:b w:val="0"/>
                <w:color w:val="auto"/>
                <w:sz w:val="24"/>
                <w:szCs w:val="24"/>
              </w:rPr>
              <w:t xml:space="preserve">При уточненні показників раніше поданої Податкової декларації за попередній звітний (податковий) період зазначається податковий період, що </w:t>
            </w:r>
            <w:proofErr w:type="spellStart"/>
            <w:r w:rsidRPr="00F27D61">
              <w:rPr>
                <w:b w:val="0"/>
                <w:color w:val="auto"/>
                <w:sz w:val="24"/>
                <w:szCs w:val="24"/>
              </w:rPr>
              <w:t>уточнюється</w:t>
            </w:r>
            <w:proofErr w:type="spellEnd"/>
            <w:r w:rsidRPr="00F27D61">
              <w:rPr>
                <w:b w:val="0"/>
                <w:color w:val="auto"/>
                <w:sz w:val="24"/>
                <w:szCs w:val="24"/>
              </w:rPr>
              <w:t>.</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60" w:after="60"/>
              <w:ind w:left="142" w:right="135" w:firstLine="0"/>
              <w:rPr>
                <w:color w:val="auto"/>
                <w:sz w:val="24"/>
                <w:szCs w:val="24"/>
              </w:rPr>
            </w:pPr>
            <w:r w:rsidRPr="00F27D61">
              <w:rPr>
                <w:color w:val="auto"/>
                <w:sz w:val="24"/>
                <w:szCs w:val="24"/>
                <w:vertAlign w:val="superscript"/>
              </w:rPr>
              <w:t xml:space="preserve">4 </w:t>
            </w:r>
            <w:r w:rsidRPr="00F27D61">
              <w:rPr>
                <w:color w:val="auto"/>
                <w:sz w:val="24"/>
                <w:szCs w:val="24"/>
              </w:rPr>
              <w:t xml:space="preserve">Зазначається код </w:t>
            </w:r>
            <w:r w:rsidRPr="00E50064">
              <w:rPr>
                <w:b/>
                <w:color w:val="auto"/>
                <w:sz w:val="24"/>
                <w:szCs w:val="24"/>
              </w:rPr>
              <w:t>за</w:t>
            </w:r>
            <w:r w:rsidRPr="00F27D61">
              <w:rPr>
                <w:color w:val="auto"/>
                <w:sz w:val="24"/>
                <w:szCs w:val="24"/>
              </w:rPr>
              <w:t xml:space="preserve">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E50064">
            <w:pPr>
              <w:spacing w:before="60" w:after="60"/>
              <w:rPr>
                <w:b w:val="0"/>
                <w:color w:val="auto"/>
                <w:sz w:val="24"/>
                <w:szCs w:val="24"/>
              </w:rPr>
            </w:pPr>
            <w:r w:rsidRPr="00F27D61">
              <w:rPr>
                <w:b w:val="0"/>
                <w:color w:val="auto"/>
                <w:sz w:val="24"/>
                <w:szCs w:val="24"/>
                <w:vertAlign w:val="superscript"/>
              </w:rPr>
              <w:t xml:space="preserve">4 </w:t>
            </w:r>
            <w:r w:rsidRPr="00F27D61">
              <w:rPr>
                <w:b w:val="0"/>
                <w:color w:val="auto"/>
                <w:sz w:val="24"/>
                <w:szCs w:val="24"/>
              </w:rPr>
              <w:t xml:space="preserve">Зазначається код </w:t>
            </w:r>
            <w:r w:rsidR="00E50064" w:rsidRPr="00E50064">
              <w:rPr>
                <w:color w:val="auto"/>
                <w:sz w:val="24"/>
                <w:szCs w:val="24"/>
              </w:rPr>
              <w:t>згідно з</w:t>
            </w:r>
            <w:r w:rsidRPr="00F27D61">
              <w:rPr>
                <w:b w:val="0"/>
                <w:color w:val="auto"/>
                <w:sz w:val="24"/>
                <w:szCs w:val="24"/>
              </w:rPr>
              <w:t xml:space="preserve">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60" w:after="60"/>
              <w:ind w:left="142" w:right="135" w:firstLine="0"/>
              <w:rPr>
                <w:color w:val="auto"/>
                <w:sz w:val="24"/>
                <w:szCs w:val="24"/>
              </w:rPr>
            </w:pPr>
            <w:r w:rsidRPr="00F27D61">
              <w:rPr>
                <w:color w:val="auto"/>
                <w:sz w:val="24"/>
                <w:szCs w:val="24"/>
                <w:vertAlign w:val="superscript"/>
              </w:rPr>
              <w:t xml:space="preserve">5 </w:t>
            </w:r>
            <w:r w:rsidRPr="00F27D61">
              <w:rPr>
                <w:sz w:val="24"/>
                <w:szCs w:val="24"/>
              </w:rPr>
              <w:t xml:space="preserve">Серію (за наявності) та номер паспорта зазначають фізичні особи, які через свої релігійні переконання відмовляються від прийняття </w:t>
            </w:r>
            <w:r w:rsidRPr="00F27D61">
              <w:rPr>
                <w:sz w:val="24"/>
                <w:szCs w:val="24"/>
              </w:rPr>
              <w:lastRenderedPageBreak/>
              <w:t>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60" w:after="60"/>
              <w:rPr>
                <w:b w:val="0"/>
                <w:color w:val="auto"/>
                <w:sz w:val="24"/>
                <w:szCs w:val="24"/>
              </w:rPr>
            </w:pPr>
            <w:r w:rsidRPr="00F27D61">
              <w:rPr>
                <w:b w:val="0"/>
                <w:color w:val="auto"/>
                <w:sz w:val="24"/>
                <w:szCs w:val="24"/>
                <w:vertAlign w:val="superscript"/>
              </w:rPr>
              <w:lastRenderedPageBreak/>
              <w:t xml:space="preserve">5 </w:t>
            </w:r>
            <w:r w:rsidRPr="00F27D61">
              <w:rPr>
                <w:b w:val="0"/>
                <w:sz w:val="24"/>
                <w:szCs w:val="24"/>
              </w:rPr>
              <w:t xml:space="preserve">Серію (за наявності) та номер паспорта зазначають фізичні особи, які через свої релігійні переконання відмовляються від прийняття </w:t>
            </w:r>
            <w:r w:rsidRPr="00F27D61">
              <w:rPr>
                <w:b w:val="0"/>
                <w:sz w:val="24"/>
                <w:szCs w:val="24"/>
              </w:rPr>
              <w:lastRenderedPageBreak/>
              <w:t>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80" w:after="80"/>
              <w:ind w:left="142" w:right="135" w:firstLine="0"/>
              <w:rPr>
                <w:color w:val="auto"/>
                <w:sz w:val="24"/>
                <w:szCs w:val="24"/>
              </w:rPr>
            </w:pPr>
            <w:r w:rsidRPr="00F27D61">
              <w:rPr>
                <w:color w:val="auto"/>
                <w:sz w:val="24"/>
                <w:szCs w:val="24"/>
                <w:vertAlign w:val="superscript"/>
              </w:rPr>
              <w:lastRenderedPageBreak/>
              <w:t xml:space="preserve">6 </w:t>
            </w:r>
            <w:r w:rsidRPr="00F27D61">
              <w:rPr>
                <w:sz w:val="24"/>
                <w:szCs w:val="24"/>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w:t>
            </w:r>
            <w:r w:rsidRPr="00CE7B66">
              <w:rPr>
                <w:b/>
                <w:sz w:val="24"/>
                <w:szCs w:val="24"/>
              </w:rPr>
              <w:t>у редакції наказу Міністерства розвитку громад та територій України від 12 січня 2021 року № 3</w:t>
            </w:r>
            <w:r w:rsidRPr="00F27D61">
              <w:rPr>
                <w:sz w:val="24"/>
                <w:szCs w:val="24"/>
              </w:rPr>
              <w:t>) (далі - Кодифікатор), на території якої знаходиться лісова ділянка.</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CE7B66">
            <w:pPr>
              <w:spacing w:before="80" w:after="80"/>
              <w:rPr>
                <w:b w:val="0"/>
                <w:color w:val="auto"/>
                <w:sz w:val="24"/>
                <w:szCs w:val="24"/>
              </w:rPr>
            </w:pPr>
            <w:r w:rsidRPr="00F27D61">
              <w:rPr>
                <w:b w:val="0"/>
                <w:color w:val="auto"/>
                <w:sz w:val="24"/>
                <w:szCs w:val="24"/>
                <w:vertAlign w:val="superscript"/>
              </w:rPr>
              <w:t xml:space="preserve">6 </w:t>
            </w:r>
            <w:r w:rsidRPr="00F27D61">
              <w:rPr>
                <w:b w:val="0"/>
                <w:sz w:val="24"/>
                <w:szCs w:val="24"/>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w:t>
            </w:r>
            <w:r w:rsidR="00CE7B66" w:rsidRPr="00946887">
              <w:rPr>
                <w:color w:val="auto"/>
                <w:sz w:val="24"/>
                <w:szCs w:val="24"/>
              </w:rPr>
              <w:t>у редакції наказу Міністерства розвитку громад</w:t>
            </w:r>
            <w:r w:rsidR="00CE7B66">
              <w:rPr>
                <w:color w:val="auto"/>
                <w:sz w:val="24"/>
                <w:szCs w:val="24"/>
              </w:rPr>
              <w:t>,</w:t>
            </w:r>
            <w:r w:rsidR="00CE7B66" w:rsidRPr="00946887">
              <w:rPr>
                <w:color w:val="auto"/>
                <w:sz w:val="24"/>
                <w:szCs w:val="24"/>
              </w:rPr>
              <w:t xml:space="preserve"> територій</w:t>
            </w:r>
            <w:r w:rsidR="00CE7B66">
              <w:rPr>
                <w:color w:val="auto"/>
                <w:sz w:val="24"/>
                <w:szCs w:val="24"/>
              </w:rPr>
              <w:t xml:space="preserve"> та інфраструктури</w:t>
            </w:r>
            <w:r w:rsidR="00CE7B66" w:rsidRPr="00946887">
              <w:rPr>
                <w:color w:val="auto"/>
                <w:sz w:val="24"/>
                <w:szCs w:val="24"/>
              </w:rPr>
              <w:t xml:space="preserve"> України від 1</w:t>
            </w:r>
            <w:r w:rsidR="00CE7B66">
              <w:rPr>
                <w:color w:val="auto"/>
                <w:sz w:val="24"/>
                <w:szCs w:val="24"/>
              </w:rPr>
              <w:t>9</w:t>
            </w:r>
            <w:r w:rsidR="00CE7B66" w:rsidRPr="00946887">
              <w:rPr>
                <w:color w:val="auto"/>
                <w:sz w:val="24"/>
                <w:szCs w:val="24"/>
              </w:rPr>
              <w:t xml:space="preserve"> січня 202</w:t>
            </w:r>
            <w:r w:rsidR="00CE7B66">
              <w:rPr>
                <w:color w:val="auto"/>
                <w:sz w:val="24"/>
                <w:szCs w:val="24"/>
              </w:rPr>
              <w:t>4</w:t>
            </w:r>
            <w:r w:rsidR="00CE7B66" w:rsidRPr="00946887">
              <w:rPr>
                <w:color w:val="auto"/>
                <w:sz w:val="24"/>
                <w:szCs w:val="24"/>
              </w:rPr>
              <w:t xml:space="preserve"> року № </w:t>
            </w:r>
            <w:r w:rsidR="00CE7B66">
              <w:rPr>
                <w:color w:val="auto"/>
                <w:sz w:val="24"/>
                <w:szCs w:val="24"/>
              </w:rPr>
              <w:t>48</w:t>
            </w:r>
            <w:r w:rsidRPr="00F27D61">
              <w:rPr>
                <w:b w:val="0"/>
                <w:sz w:val="24"/>
                <w:szCs w:val="24"/>
              </w:rPr>
              <w:t>) (далі - Кодифікатор), на території якої знаходиться лісова ділянка.</w:t>
            </w:r>
          </w:p>
        </w:tc>
      </w:tr>
      <w:tr w:rsidR="00206071" w:rsidRPr="00F27D61" w:rsidTr="00DA5522">
        <w:trPr>
          <w:trHeight w:val="882"/>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80" w:after="80"/>
              <w:ind w:left="142" w:right="135" w:firstLine="0"/>
              <w:rPr>
                <w:color w:val="auto"/>
                <w:sz w:val="24"/>
                <w:szCs w:val="24"/>
              </w:rPr>
            </w:pPr>
            <w:r w:rsidRPr="00F27D61">
              <w:rPr>
                <w:color w:val="auto"/>
                <w:sz w:val="24"/>
                <w:szCs w:val="24"/>
                <w:vertAlign w:val="superscript"/>
              </w:rPr>
              <w:t xml:space="preserve">7 </w:t>
            </w:r>
            <w:r w:rsidRPr="00F27D61">
              <w:rPr>
                <w:sz w:val="24"/>
                <w:szCs w:val="24"/>
              </w:rPr>
              <w:t xml:space="preserve">Зазначається код адміністративно-територіальної одиниці, визначений за Кодифікатором, за місцезнаходженням лісової ділянки, на якій </w:t>
            </w:r>
            <w:proofErr w:type="spellStart"/>
            <w:r w:rsidRPr="00F27D61">
              <w:rPr>
                <w:sz w:val="24"/>
                <w:szCs w:val="24"/>
              </w:rPr>
              <w:t>заготовляється</w:t>
            </w:r>
            <w:proofErr w:type="spellEnd"/>
            <w:r w:rsidRPr="00F27D61">
              <w:rPr>
                <w:sz w:val="24"/>
                <w:szCs w:val="24"/>
              </w:rPr>
              <w:t xml:space="preserve"> деревина в порядку рубок головного користування.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80" w:after="80"/>
              <w:rPr>
                <w:b w:val="0"/>
                <w:color w:val="auto"/>
                <w:sz w:val="24"/>
                <w:szCs w:val="24"/>
              </w:rPr>
            </w:pPr>
            <w:r w:rsidRPr="00F27D61">
              <w:rPr>
                <w:b w:val="0"/>
                <w:color w:val="auto"/>
                <w:sz w:val="24"/>
                <w:szCs w:val="24"/>
                <w:vertAlign w:val="superscript"/>
              </w:rPr>
              <w:t xml:space="preserve">7 </w:t>
            </w:r>
            <w:r w:rsidRPr="00F27D61">
              <w:rPr>
                <w:b w:val="0"/>
                <w:sz w:val="24"/>
                <w:szCs w:val="24"/>
              </w:rPr>
              <w:t xml:space="preserve">Зазначається код адміністративно-територіальної одиниці, визначений за Кодифікатором, за місцезнаходженням лісової ділянки, на якій </w:t>
            </w:r>
            <w:proofErr w:type="spellStart"/>
            <w:r w:rsidRPr="00F27D61">
              <w:rPr>
                <w:b w:val="0"/>
                <w:sz w:val="24"/>
                <w:szCs w:val="24"/>
              </w:rPr>
              <w:t>заготовляється</w:t>
            </w:r>
            <w:proofErr w:type="spellEnd"/>
            <w:r w:rsidRPr="00F27D61">
              <w:rPr>
                <w:b w:val="0"/>
                <w:sz w:val="24"/>
                <w:szCs w:val="24"/>
              </w:rPr>
              <w:t xml:space="preserve"> деревина в порядку рубок головного користування.</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80" w:after="80"/>
              <w:ind w:left="142" w:right="135" w:firstLine="0"/>
              <w:rPr>
                <w:b/>
                <w:color w:val="auto"/>
                <w:sz w:val="24"/>
                <w:szCs w:val="24"/>
              </w:rPr>
            </w:pPr>
            <w:r w:rsidRPr="00F27D61">
              <w:rPr>
                <w:color w:val="auto"/>
                <w:sz w:val="24"/>
                <w:szCs w:val="24"/>
                <w:vertAlign w:val="superscript"/>
              </w:rPr>
              <w:t>8</w:t>
            </w:r>
            <w:r w:rsidRPr="00F27D61">
              <w:rPr>
                <w:b/>
                <w:color w:val="auto"/>
                <w:sz w:val="24"/>
                <w:szCs w:val="24"/>
                <w:vertAlign w:val="superscript"/>
              </w:rPr>
              <w:t xml:space="preserve"> </w:t>
            </w:r>
            <w:r w:rsidRPr="00F27D61">
              <w:rPr>
                <w:b/>
                <w:color w:val="auto"/>
                <w:sz w:val="24"/>
                <w:szCs w:val="24"/>
              </w:rPr>
              <w:t>Сума грошового зобов’язання зазначається у гривнях з копійками.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D38B5" w:rsidRPr="00DD38B5" w:rsidRDefault="00206071" w:rsidP="00DD38B5">
            <w:pPr>
              <w:pStyle w:val="a4"/>
              <w:spacing w:before="0" w:after="0"/>
              <w:ind w:left="142" w:right="136" w:firstLine="0"/>
              <w:rPr>
                <w:b/>
                <w:color w:val="auto"/>
                <w:sz w:val="24"/>
                <w:szCs w:val="24"/>
              </w:rPr>
            </w:pPr>
            <w:r w:rsidRPr="00F27D61">
              <w:rPr>
                <w:color w:val="auto"/>
                <w:sz w:val="24"/>
                <w:szCs w:val="24"/>
                <w:vertAlign w:val="superscript"/>
              </w:rPr>
              <w:t xml:space="preserve">8 </w:t>
            </w:r>
            <w:r w:rsidR="00DD38B5" w:rsidRPr="008E1ED7">
              <w:rPr>
                <w:color w:val="auto"/>
                <w:sz w:val="24"/>
                <w:szCs w:val="24"/>
              </w:rPr>
              <w:t xml:space="preserve"> </w:t>
            </w:r>
            <w:r w:rsidR="00DD38B5" w:rsidRPr="00DD38B5">
              <w:rPr>
                <w:b/>
                <w:color w:val="auto"/>
                <w:sz w:val="24"/>
                <w:szCs w:val="24"/>
              </w:rPr>
              <w:t>Зазначається інформація щодо:</w:t>
            </w:r>
          </w:p>
          <w:p w:rsidR="00DD38B5" w:rsidRPr="00DD38B5" w:rsidRDefault="00DD38B5" w:rsidP="00DD38B5">
            <w:pPr>
              <w:pStyle w:val="a4"/>
              <w:spacing w:before="0" w:after="0"/>
              <w:ind w:left="142" w:right="136" w:firstLine="0"/>
              <w:rPr>
                <w:b/>
                <w:color w:val="auto"/>
                <w:sz w:val="24"/>
                <w:szCs w:val="24"/>
              </w:rPr>
            </w:pPr>
            <w:r w:rsidRPr="00DD38B5">
              <w:rPr>
                <w:b/>
                <w:color w:val="auto"/>
                <w:sz w:val="24"/>
                <w:szCs w:val="24"/>
              </w:rPr>
              <w:t>відомостей матеріально-грошової оцінки лісосіки, виділеної лісокористувачу в користування;</w:t>
            </w:r>
          </w:p>
          <w:p w:rsidR="00DD38B5" w:rsidRPr="00DD38B5" w:rsidRDefault="00DD38B5" w:rsidP="00DD38B5">
            <w:pPr>
              <w:pStyle w:val="a4"/>
              <w:spacing w:before="0" w:after="0"/>
              <w:ind w:left="142" w:right="136" w:firstLine="0"/>
              <w:rPr>
                <w:b/>
                <w:color w:val="auto"/>
                <w:sz w:val="24"/>
                <w:szCs w:val="24"/>
              </w:rPr>
            </w:pPr>
            <w:r w:rsidRPr="00DD38B5">
              <w:rPr>
                <w:b/>
                <w:color w:val="auto"/>
                <w:sz w:val="24"/>
                <w:szCs w:val="24"/>
              </w:rPr>
              <w:t>кадастрового номеру лісової ділянки;</w:t>
            </w:r>
          </w:p>
          <w:p w:rsidR="00DD38B5" w:rsidRPr="00DD38B5" w:rsidRDefault="00DD38B5" w:rsidP="00DD38B5">
            <w:pPr>
              <w:pStyle w:val="a4"/>
              <w:spacing w:before="0" w:after="0"/>
              <w:ind w:left="142" w:right="136" w:firstLine="0"/>
              <w:rPr>
                <w:b/>
                <w:color w:val="auto"/>
                <w:sz w:val="24"/>
                <w:szCs w:val="24"/>
              </w:rPr>
            </w:pPr>
            <w:r w:rsidRPr="00DD38B5">
              <w:rPr>
                <w:b/>
                <w:color w:val="auto"/>
                <w:sz w:val="24"/>
                <w:szCs w:val="24"/>
              </w:rPr>
              <w:t>рішення органів місцевого самоврядування рентної плати, яким встановлено ставки рентної плати за спеціальне використання лісових ресурсів.</w:t>
            </w:r>
          </w:p>
          <w:p w:rsidR="00206071" w:rsidRPr="00F27D61" w:rsidRDefault="00DD38B5" w:rsidP="00DD38B5">
            <w:pPr>
              <w:pStyle w:val="a4"/>
              <w:spacing w:before="0" w:after="0"/>
              <w:ind w:left="142" w:right="136" w:firstLine="0"/>
              <w:rPr>
                <w:color w:val="auto"/>
                <w:sz w:val="24"/>
                <w:szCs w:val="24"/>
                <w:vertAlign w:val="superscript"/>
              </w:rPr>
            </w:pPr>
            <w:r w:rsidRPr="00DD38B5">
              <w:rPr>
                <w:b/>
                <w:color w:val="auto"/>
                <w:sz w:val="24"/>
                <w:szCs w:val="24"/>
              </w:rPr>
              <w:t>У разі наявності кадастрового номеру лісової ділянки відомості матеріально-грошової оцінки лісосіки не зазначаються.</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80" w:after="80"/>
              <w:ind w:left="142" w:right="135" w:firstLine="0"/>
              <w:rPr>
                <w:b/>
                <w:color w:val="auto"/>
                <w:sz w:val="24"/>
                <w:szCs w:val="24"/>
              </w:rPr>
            </w:pPr>
            <w:r w:rsidRPr="00F27D61">
              <w:rPr>
                <w:color w:val="auto"/>
                <w:sz w:val="24"/>
                <w:szCs w:val="24"/>
                <w:vertAlign w:val="superscript"/>
              </w:rPr>
              <w:t>9</w:t>
            </w:r>
            <w:r w:rsidRPr="00F27D61">
              <w:rPr>
                <w:b/>
                <w:color w:val="auto"/>
                <w:sz w:val="24"/>
                <w:szCs w:val="24"/>
                <w:vertAlign w:val="superscript"/>
              </w:rPr>
              <w:t xml:space="preserve"> </w:t>
            </w:r>
            <w:r w:rsidRPr="00F27D61">
              <w:rPr>
                <w:b/>
                <w:color w:val="auto"/>
                <w:sz w:val="24"/>
                <w:szCs w:val="24"/>
              </w:rPr>
              <w:t>Зазначається сума рентної плати, нарахована за деревину, заготовлену в порядку рубок головного користування, відповідно до підпункту 256.2.1 пункту 256.2 статті 256 розділу ІX Податкового кодексу України (далі - Кодекс).</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4A56" w:rsidRPr="00FE4A56" w:rsidRDefault="00206071" w:rsidP="00FE4A56">
            <w:pPr>
              <w:pStyle w:val="a4"/>
              <w:spacing w:before="0" w:after="0"/>
              <w:ind w:left="142" w:right="136" w:firstLine="0"/>
              <w:rPr>
                <w:b/>
                <w:color w:val="auto"/>
                <w:sz w:val="24"/>
                <w:szCs w:val="24"/>
              </w:rPr>
            </w:pPr>
            <w:r w:rsidRPr="00F27D61">
              <w:rPr>
                <w:color w:val="auto"/>
                <w:sz w:val="24"/>
                <w:szCs w:val="24"/>
                <w:vertAlign w:val="superscript"/>
              </w:rPr>
              <w:t xml:space="preserve">9 </w:t>
            </w:r>
            <w:r w:rsidR="00FE4A56" w:rsidRPr="002B4C5C">
              <w:rPr>
                <w:color w:val="auto"/>
                <w:sz w:val="24"/>
                <w:szCs w:val="24"/>
              </w:rPr>
              <w:t xml:space="preserve"> </w:t>
            </w:r>
            <w:r w:rsidR="00FE4A56" w:rsidRPr="00FE4A56">
              <w:rPr>
                <w:b/>
                <w:color w:val="auto"/>
                <w:sz w:val="24"/>
                <w:szCs w:val="24"/>
              </w:rPr>
              <w:t xml:space="preserve">Зазначається інформація, вказана в лісорубному квитку, що надає право на використання лісових ресурсів. </w:t>
            </w:r>
          </w:p>
          <w:p w:rsidR="00206071" w:rsidRPr="00F27D61" w:rsidRDefault="00FE4A56" w:rsidP="00FE4A56">
            <w:pPr>
              <w:pStyle w:val="a4"/>
              <w:spacing w:before="0" w:after="0"/>
              <w:ind w:left="142" w:right="136" w:firstLine="0"/>
              <w:rPr>
                <w:b/>
                <w:color w:val="auto"/>
                <w:sz w:val="24"/>
                <w:szCs w:val="24"/>
              </w:rPr>
            </w:pPr>
            <w:r w:rsidRPr="00FE4A56">
              <w:rPr>
                <w:b/>
                <w:color w:val="auto"/>
                <w:sz w:val="24"/>
                <w:szCs w:val="24"/>
              </w:rPr>
              <w:t>Для кожного лісорубного квитка складається окремий розрахунок (додаток 8 до Податкової декларації).</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80" w:after="80"/>
              <w:ind w:left="142" w:right="135" w:firstLine="0"/>
              <w:rPr>
                <w:b/>
                <w:color w:val="auto"/>
                <w:sz w:val="24"/>
                <w:szCs w:val="24"/>
              </w:rPr>
            </w:pPr>
            <w:r w:rsidRPr="00F27D61">
              <w:rPr>
                <w:color w:val="auto"/>
                <w:sz w:val="24"/>
                <w:szCs w:val="24"/>
                <w:vertAlign w:val="superscript"/>
              </w:rPr>
              <w:t>10</w:t>
            </w:r>
            <w:r w:rsidRPr="00F27D61">
              <w:rPr>
                <w:b/>
                <w:color w:val="auto"/>
                <w:sz w:val="24"/>
                <w:szCs w:val="24"/>
                <w:vertAlign w:val="superscript"/>
              </w:rPr>
              <w:t xml:space="preserve"> </w:t>
            </w:r>
            <w:r w:rsidRPr="00F27D61">
              <w:rPr>
                <w:b/>
                <w:sz w:val="24"/>
                <w:szCs w:val="24"/>
              </w:rPr>
              <w:t xml:space="preserve">Зазначається сума рентної плати, що внесена лісокористувачами до бюджетів, а також до каси за деревину, </w:t>
            </w:r>
            <w:r w:rsidRPr="00F27D61">
              <w:rPr>
                <w:b/>
                <w:sz w:val="24"/>
                <w:szCs w:val="24"/>
              </w:rPr>
              <w:lastRenderedPageBreak/>
              <w:t>заготовлену в порядку рубок головного користування, відповідно до підпунктів "а" та "б" підпункту 256.11.6 пункту 256.11 статті 256 розділу ІX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80" w:after="80"/>
              <w:ind w:left="133" w:right="280"/>
              <w:rPr>
                <w:color w:val="auto"/>
                <w:sz w:val="24"/>
                <w:szCs w:val="24"/>
                <w:vertAlign w:val="superscript"/>
              </w:rPr>
            </w:pPr>
            <w:r w:rsidRPr="00887818">
              <w:rPr>
                <w:b w:val="0"/>
                <w:color w:val="auto"/>
                <w:sz w:val="24"/>
                <w:szCs w:val="24"/>
                <w:vertAlign w:val="superscript"/>
              </w:rPr>
              <w:lastRenderedPageBreak/>
              <w:t>10</w:t>
            </w:r>
            <w:r w:rsidRPr="00F27D61">
              <w:rPr>
                <w:color w:val="auto"/>
                <w:sz w:val="24"/>
                <w:szCs w:val="24"/>
                <w:vertAlign w:val="superscript"/>
              </w:rPr>
              <w:t xml:space="preserve"> </w:t>
            </w:r>
            <w:r w:rsidR="00887818">
              <w:rPr>
                <w:color w:val="auto"/>
                <w:sz w:val="24"/>
                <w:szCs w:val="24"/>
              </w:rPr>
              <w:t xml:space="preserve"> За потреби кількість рядків може бути збільшено.</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54" w:after="54"/>
              <w:ind w:left="142" w:right="135" w:hanging="48"/>
              <w:jc w:val="both"/>
              <w:rPr>
                <w:b/>
                <w:bCs/>
                <w:sz w:val="24"/>
                <w:szCs w:val="24"/>
              </w:rPr>
            </w:pPr>
            <w:r w:rsidRPr="00F27D61">
              <w:rPr>
                <w:color w:val="auto"/>
                <w:sz w:val="24"/>
                <w:szCs w:val="24"/>
                <w:vertAlign w:val="superscript"/>
              </w:rPr>
              <w:t>11</w:t>
            </w:r>
            <w:r w:rsidRPr="00F27D61">
              <w:rPr>
                <w:b/>
                <w:color w:val="auto"/>
                <w:sz w:val="24"/>
                <w:szCs w:val="24"/>
                <w:vertAlign w:val="superscript"/>
              </w:rPr>
              <w:t xml:space="preserve">  </w:t>
            </w:r>
            <w:r w:rsidRPr="00F27D61">
              <w:rPr>
                <w:b/>
                <w:sz w:val="24"/>
                <w:szCs w:val="24"/>
              </w:rPr>
              <w:t xml:space="preserve">Зазначається донарахована сума за деревину, заготовлену в порядку рубок головного користування, у разі перерахунку рентної плати за дров’яну деревину для технологічних потреб, за </w:t>
            </w:r>
            <w:proofErr w:type="spellStart"/>
            <w:r w:rsidRPr="00F27D61">
              <w:rPr>
                <w:b/>
                <w:sz w:val="24"/>
                <w:szCs w:val="24"/>
              </w:rPr>
              <w:t>ліквід</w:t>
            </w:r>
            <w:proofErr w:type="spellEnd"/>
            <w:r w:rsidRPr="00F27D61">
              <w:rPr>
                <w:b/>
                <w:sz w:val="24"/>
                <w:szCs w:val="24"/>
              </w:rPr>
              <w:t xml:space="preserve"> з крони, порубкові залишки, що підлягають використанню, за перевищення загальної кількості фактично заготовленої деревини під час її відпуску з обліком за площею більше ніж на 10 відсотків зазначеної в лісорубному квитку внаслідок виправлення технічних помилок, анулювання лісорубного квитка у зв’язку з вилученням земель для інших потреб, за надання відстрочки на заготівлю та вивезення деревини, а також за додаткове продовження вивезення деревини відповідно до частин третьої та п’ятої пункту 256.9 статті 256, частини першої підпункту 256.11.2 пункту 256.11 статті 256, підпунктів "а", "б", "в" та "г" підпункту 256.11.3 пункту 256.11 статті 256 розділу ІX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87818" w:rsidRPr="00887818" w:rsidRDefault="00206071" w:rsidP="00887818">
            <w:pPr>
              <w:pStyle w:val="a9"/>
              <w:ind w:left="141" w:right="136" w:hanging="45"/>
              <w:jc w:val="both"/>
              <w:rPr>
                <w:b/>
                <w:sz w:val="24"/>
                <w:szCs w:val="24"/>
              </w:rPr>
            </w:pPr>
            <w:r w:rsidRPr="00F27D61">
              <w:rPr>
                <w:color w:val="auto"/>
                <w:sz w:val="24"/>
                <w:szCs w:val="24"/>
                <w:vertAlign w:val="superscript"/>
              </w:rPr>
              <w:t xml:space="preserve">11 </w:t>
            </w:r>
            <w:r w:rsidR="00887818" w:rsidRPr="007E1FD6">
              <w:rPr>
                <w:color w:val="auto"/>
                <w:sz w:val="24"/>
                <w:szCs w:val="24"/>
              </w:rPr>
              <w:t xml:space="preserve"> </w:t>
            </w:r>
            <w:r w:rsidR="00887818" w:rsidRPr="00887818">
              <w:rPr>
                <w:b/>
                <w:sz w:val="24"/>
                <w:szCs w:val="24"/>
              </w:rPr>
              <w:t>Заповнюється в разі виникнення підстав для перерахунку суб’єктом лісових відносин, який видає спеціальні дозволи, суми рентної плати, зазначеної в лісорубному квитку, відповідно до пункту 256.11 статті 256</w:t>
            </w:r>
            <w:r w:rsidR="00C53B57">
              <w:rPr>
                <w:b/>
                <w:sz w:val="24"/>
                <w:szCs w:val="24"/>
              </w:rPr>
              <w:t xml:space="preserve"> </w:t>
            </w:r>
            <w:r w:rsidR="00C53B57" w:rsidRPr="00F27D61">
              <w:rPr>
                <w:b/>
                <w:sz w:val="24"/>
                <w:szCs w:val="24"/>
              </w:rPr>
              <w:t xml:space="preserve"> розділу ІX </w:t>
            </w:r>
            <w:r w:rsidR="00887818" w:rsidRPr="00887818">
              <w:rPr>
                <w:b/>
                <w:sz w:val="24"/>
                <w:szCs w:val="24"/>
              </w:rPr>
              <w:t>Податкового кодексу України (далі – Кодекс):</w:t>
            </w:r>
          </w:p>
          <w:p w:rsidR="00887818" w:rsidRPr="00887818" w:rsidRDefault="00887818" w:rsidP="00887818">
            <w:pPr>
              <w:pStyle w:val="a9"/>
              <w:ind w:left="141" w:right="136" w:hanging="45"/>
              <w:jc w:val="both"/>
              <w:rPr>
                <w:b/>
                <w:sz w:val="24"/>
                <w:szCs w:val="24"/>
              </w:rPr>
            </w:pPr>
            <w:r>
              <w:rPr>
                <w:b/>
                <w:sz w:val="24"/>
                <w:szCs w:val="24"/>
              </w:rPr>
              <w:t xml:space="preserve"> </w:t>
            </w:r>
            <w:r w:rsidRPr="00887818">
              <w:rPr>
                <w:b/>
                <w:sz w:val="24"/>
                <w:szCs w:val="24"/>
              </w:rPr>
              <w:t>у рядках 7.2 та 7.3</w:t>
            </w:r>
            <w:r w:rsidR="002F2F9F">
              <w:rPr>
                <w:b/>
                <w:sz w:val="24"/>
                <w:szCs w:val="24"/>
              </w:rPr>
              <w:t xml:space="preserve"> цього розрахунку</w:t>
            </w:r>
            <w:r w:rsidRPr="00887818">
              <w:rPr>
                <w:b/>
                <w:sz w:val="24"/>
                <w:szCs w:val="24"/>
              </w:rPr>
              <w:t xml:space="preserve"> зазначається сума рентної плати в гривнях з копійками;</w:t>
            </w:r>
          </w:p>
          <w:p w:rsidR="00206071" w:rsidRPr="00F27D61" w:rsidRDefault="00887818" w:rsidP="00887818">
            <w:pPr>
              <w:pStyle w:val="a9"/>
              <w:ind w:left="141" w:right="136" w:hanging="45"/>
              <w:jc w:val="both"/>
              <w:rPr>
                <w:color w:val="auto"/>
                <w:sz w:val="24"/>
                <w:szCs w:val="24"/>
                <w:vertAlign w:val="superscript"/>
              </w:rPr>
            </w:pPr>
            <w:r>
              <w:rPr>
                <w:b/>
                <w:sz w:val="24"/>
                <w:szCs w:val="24"/>
              </w:rPr>
              <w:t xml:space="preserve"> </w:t>
            </w:r>
            <w:r w:rsidRPr="00887818">
              <w:rPr>
                <w:b/>
                <w:sz w:val="24"/>
                <w:szCs w:val="24"/>
              </w:rPr>
              <w:t>у рядках 7.2.1 – 7.2.6 та 7.3.1 – 7.3.3</w:t>
            </w:r>
            <w:r w:rsidR="002F2F9F">
              <w:rPr>
                <w:b/>
                <w:sz w:val="24"/>
                <w:szCs w:val="24"/>
              </w:rPr>
              <w:t xml:space="preserve">  цього розрахунку</w:t>
            </w:r>
            <w:r w:rsidR="002F2F9F" w:rsidRPr="00887818">
              <w:rPr>
                <w:b/>
                <w:sz w:val="24"/>
                <w:szCs w:val="24"/>
              </w:rPr>
              <w:t xml:space="preserve"> </w:t>
            </w:r>
            <w:r w:rsidRPr="00887818">
              <w:rPr>
                <w:b/>
                <w:sz w:val="24"/>
                <w:szCs w:val="24"/>
              </w:rPr>
              <w:t xml:space="preserve"> проставляється позначка.</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54" w:after="54"/>
              <w:ind w:left="142" w:right="135" w:hanging="48"/>
              <w:jc w:val="both"/>
              <w:rPr>
                <w:b/>
                <w:bCs/>
                <w:sz w:val="24"/>
                <w:szCs w:val="24"/>
              </w:rPr>
            </w:pPr>
            <w:r w:rsidRPr="00F27D61">
              <w:rPr>
                <w:color w:val="auto"/>
                <w:sz w:val="24"/>
                <w:szCs w:val="24"/>
                <w:vertAlign w:val="superscript"/>
              </w:rPr>
              <w:t>12</w:t>
            </w:r>
            <w:r w:rsidRPr="00F27D61">
              <w:rPr>
                <w:b/>
                <w:color w:val="auto"/>
                <w:sz w:val="24"/>
                <w:szCs w:val="24"/>
                <w:vertAlign w:val="superscript"/>
              </w:rPr>
              <w:t xml:space="preserve">  </w:t>
            </w:r>
            <w:r w:rsidRPr="00F27D61">
              <w:rPr>
                <w:b/>
                <w:spacing w:val="-6"/>
                <w:sz w:val="24"/>
                <w:szCs w:val="24"/>
              </w:rPr>
              <w:t xml:space="preserve">Зазначається сума податкового зобов’язання, вказана у рядку 5 додатка </w:t>
            </w:r>
            <w:r w:rsidRPr="00F27D61">
              <w:rPr>
                <w:b/>
                <w:spacing w:val="-6"/>
                <w:sz w:val="24"/>
                <w:szCs w:val="24"/>
                <w:lang w:val="ru-RU"/>
              </w:rPr>
              <w:t>8</w:t>
            </w:r>
            <w:r w:rsidRPr="00F27D61">
              <w:rPr>
                <w:b/>
                <w:spacing w:val="-6"/>
                <w:sz w:val="24"/>
                <w:szCs w:val="24"/>
              </w:rPr>
              <w:t xml:space="preserve"> до раніше поданої Податкової декларації, що </w:t>
            </w:r>
            <w:proofErr w:type="spellStart"/>
            <w:r w:rsidRPr="00F27D61">
              <w:rPr>
                <w:b/>
                <w:spacing w:val="-6"/>
                <w:sz w:val="24"/>
                <w:szCs w:val="24"/>
              </w:rPr>
              <w:t>уточнюється</w:t>
            </w:r>
            <w:proofErr w:type="spellEnd"/>
            <w:r w:rsidRPr="00F27D61">
              <w:rPr>
                <w:b/>
                <w:spacing w:val="-6"/>
                <w:sz w:val="24"/>
                <w:szCs w:val="24"/>
              </w:rPr>
              <w:t xml:space="preserve"> у зв’язку із самостійним виявленням помилки.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54" w:after="54"/>
              <w:ind w:left="133" w:right="280"/>
              <w:rPr>
                <w:color w:val="auto"/>
                <w:sz w:val="24"/>
                <w:szCs w:val="24"/>
                <w:vertAlign w:val="superscript"/>
              </w:rPr>
            </w:pPr>
            <w:r w:rsidRPr="00F27D61">
              <w:rPr>
                <w:b w:val="0"/>
                <w:color w:val="auto"/>
                <w:sz w:val="24"/>
                <w:szCs w:val="24"/>
                <w:vertAlign w:val="superscript"/>
              </w:rPr>
              <w:t>12</w:t>
            </w:r>
            <w:r w:rsidRPr="00F27D61">
              <w:rPr>
                <w:color w:val="auto"/>
                <w:sz w:val="24"/>
                <w:szCs w:val="24"/>
                <w:vertAlign w:val="superscript"/>
              </w:rPr>
              <w:t xml:space="preserve"> </w:t>
            </w:r>
            <w:r w:rsidR="00790602" w:rsidRPr="002B4C5C">
              <w:rPr>
                <w:color w:val="auto"/>
                <w:sz w:val="24"/>
                <w:szCs w:val="24"/>
                <w:lang w:eastAsia="en-US"/>
              </w:rPr>
              <w:t xml:space="preserve"> Зазначається код лісової породи, визначений відповідно до додатка 17 до Податкової декларації.</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54" w:after="54"/>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54" w:after="54"/>
              <w:ind w:left="133" w:right="280"/>
              <w:rPr>
                <w:color w:val="auto"/>
                <w:sz w:val="24"/>
                <w:szCs w:val="24"/>
                <w:lang w:eastAsia="en-US"/>
              </w:rPr>
            </w:pPr>
            <w:r w:rsidRPr="00F27D61">
              <w:rPr>
                <w:color w:val="auto"/>
                <w:sz w:val="24"/>
                <w:szCs w:val="24"/>
                <w:vertAlign w:val="superscript"/>
              </w:rPr>
              <w:t xml:space="preserve">13 </w:t>
            </w:r>
            <w:r w:rsidR="00844307" w:rsidRPr="002B4C5C">
              <w:rPr>
                <w:color w:val="auto"/>
                <w:sz w:val="24"/>
                <w:szCs w:val="24"/>
                <w:lang w:eastAsia="en-US"/>
              </w:rPr>
              <w:t xml:space="preserve"> Обсяг заготовлених лісових ресурсів зазначається в метрах кубічних десятковим дробом із двома знаками після коми.</w:t>
            </w:r>
          </w:p>
        </w:tc>
      </w:tr>
      <w:tr w:rsidR="00206071" w:rsidRPr="00F27D61" w:rsidTr="00E27FB4">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54" w:after="54"/>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pStyle w:val="a4"/>
              <w:spacing w:before="54" w:after="54"/>
              <w:ind w:left="133" w:right="280" w:firstLine="0"/>
              <w:rPr>
                <w:b/>
                <w:color w:val="auto"/>
                <w:sz w:val="24"/>
                <w:szCs w:val="24"/>
              </w:rPr>
            </w:pPr>
            <w:r w:rsidRPr="00844307">
              <w:rPr>
                <w:color w:val="auto"/>
                <w:sz w:val="24"/>
                <w:szCs w:val="24"/>
                <w:vertAlign w:val="superscript"/>
              </w:rPr>
              <w:t>14</w:t>
            </w:r>
            <w:r w:rsidRPr="00F27D61">
              <w:rPr>
                <w:b/>
                <w:color w:val="auto"/>
                <w:sz w:val="24"/>
                <w:szCs w:val="24"/>
                <w:vertAlign w:val="superscript"/>
              </w:rPr>
              <w:t xml:space="preserve"> </w:t>
            </w:r>
            <w:r w:rsidR="00844307" w:rsidRPr="002B4C5C">
              <w:rPr>
                <w:color w:val="auto"/>
                <w:sz w:val="24"/>
                <w:szCs w:val="24"/>
              </w:rPr>
              <w:t xml:space="preserve"> </w:t>
            </w:r>
            <w:r w:rsidR="00844307" w:rsidRPr="00844307">
              <w:rPr>
                <w:b/>
                <w:color w:val="auto"/>
                <w:sz w:val="24"/>
                <w:szCs w:val="24"/>
                <w:lang w:eastAsia="en-US"/>
              </w:rPr>
              <w:t>Ставка рентної плати зазначається згідно з пунктом 256.3 статті 256 розділу ІХ Кодексу.</w:t>
            </w:r>
          </w:p>
        </w:tc>
      </w:tr>
      <w:tr w:rsidR="00206071" w:rsidRPr="00F27D61" w:rsidTr="00E27FB4">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54" w:after="54"/>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54" w:after="54"/>
              <w:ind w:left="133" w:right="280"/>
              <w:rPr>
                <w:color w:val="auto"/>
                <w:sz w:val="24"/>
                <w:szCs w:val="24"/>
                <w:lang w:eastAsia="en-US"/>
              </w:rPr>
            </w:pPr>
            <w:r w:rsidRPr="00F27D61">
              <w:rPr>
                <w:color w:val="auto"/>
                <w:sz w:val="24"/>
                <w:szCs w:val="24"/>
                <w:vertAlign w:val="superscript"/>
              </w:rPr>
              <w:t xml:space="preserve">15 </w:t>
            </w:r>
            <w:r w:rsidR="003601C2" w:rsidRPr="002B4C5C">
              <w:rPr>
                <w:color w:val="auto"/>
                <w:sz w:val="24"/>
                <w:szCs w:val="24"/>
              </w:rPr>
              <w:t xml:space="preserve"> Зазначається </w:t>
            </w:r>
            <w:r w:rsidR="003601C2">
              <w:rPr>
                <w:color w:val="auto"/>
                <w:sz w:val="24"/>
                <w:szCs w:val="24"/>
              </w:rPr>
              <w:t xml:space="preserve">частка </w:t>
            </w:r>
            <w:r w:rsidR="003601C2" w:rsidRPr="002B4C5C">
              <w:rPr>
                <w:color w:val="auto"/>
                <w:sz w:val="24"/>
                <w:szCs w:val="24"/>
              </w:rPr>
              <w:t>розмір</w:t>
            </w:r>
            <w:r w:rsidR="003601C2">
              <w:rPr>
                <w:color w:val="auto"/>
                <w:sz w:val="24"/>
                <w:szCs w:val="24"/>
              </w:rPr>
              <w:t>у</w:t>
            </w:r>
            <w:r w:rsidR="003601C2" w:rsidRPr="002B4C5C">
              <w:rPr>
                <w:color w:val="auto"/>
                <w:sz w:val="24"/>
                <w:szCs w:val="24"/>
              </w:rPr>
              <w:t xml:space="preserve"> рентної плати, визначен</w:t>
            </w:r>
            <w:r w:rsidR="003601C2">
              <w:rPr>
                <w:color w:val="auto"/>
                <w:sz w:val="24"/>
                <w:szCs w:val="24"/>
              </w:rPr>
              <w:t>а</w:t>
            </w:r>
            <w:r w:rsidR="003601C2" w:rsidRPr="002B4C5C">
              <w:rPr>
                <w:color w:val="auto"/>
                <w:sz w:val="24"/>
                <w:szCs w:val="24"/>
              </w:rPr>
              <w:t xml:space="preserve"> відповідно до пункту 256.9 та підпункту 256.11.3 пункту 256.11 статті 256 розділу ІХ Кодексу, для кожного виду лісових порід окремо десятковим дробом з </w:t>
            </w:r>
            <w:r w:rsidR="003601C2">
              <w:rPr>
                <w:color w:val="auto"/>
                <w:sz w:val="24"/>
                <w:szCs w:val="24"/>
              </w:rPr>
              <w:t>дв</w:t>
            </w:r>
            <w:r w:rsidR="003601C2" w:rsidRPr="002B4C5C">
              <w:rPr>
                <w:color w:val="auto"/>
                <w:sz w:val="24"/>
                <w:szCs w:val="24"/>
              </w:rPr>
              <w:t xml:space="preserve">ома знаками після коми. У разі відсутності підстав для збільшення / зменшення розміру </w:t>
            </w:r>
            <w:r w:rsidR="003601C2" w:rsidRPr="002B4C5C">
              <w:rPr>
                <w:color w:val="auto"/>
                <w:sz w:val="24"/>
                <w:szCs w:val="24"/>
              </w:rPr>
              <w:lastRenderedPageBreak/>
              <w:t xml:space="preserve">рентної плати проставляється </w:t>
            </w:r>
            <w:r w:rsidR="003601C2">
              <w:rPr>
                <w:color w:val="auto"/>
                <w:sz w:val="24"/>
                <w:szCs w:val="24"/>
              </w:rPr>
              <w:t xml:space="preserve">величина </w:t>
            </w:r>
            <w:r w:rsidR="003601C2" w:rsidRPr="002B4C5C">
              <w:rPr>
                <w:color w:val="auto"/>
                <w:sz w:val="24"/>
                <w:szCs w:val="24"/>
              </w:rPr>
              <w:t>«1» (один).</w:t>
            </w:r>
          </w:p>
        </w:tc>
      </w:tr>
      <w:tr w:rsidR="00206071" w:rsidRPr="00F27D61" w:rsidTr="00E27FB4">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40" w:after="40"/>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40" w:after="40"/>
              <w:ind w:left="133" w:right="280"/>
              <w:rPr>
                <w:color w:val="auto"/>
                <w:sz w:val="24"/>
                <w:szCs w:val="24"/>
              </w:rPr>
            </w:pPr>
            <w:r w:rsidRPr="00F27D61">
              <w:rPr>
                <w:color w:val="auto"/>
                <w:sz w:val="24"/>
                <w:szCs w:val="24"/>
                <w:vertAlign w:val="superscript"/>
              </w:rPr>
              <w:t xml:space="preserve">16 </w:t>
            </w:r>
            <w:r w:rsidR="003601C2" w:rsidRPr="007E1FD6">
              <w:rPr>
                <w:color w:val="auto"/>
                <w:sz w:val="24"/>
                <w:szCs w:val="24"/>
              </w:rPr>
              <w:t xml:space="preserve"> Податкове зобов’язання обчислюється для кожного виду лісових ресурсів, зазначеного у графі 6 рядка 8n, де n – номер рядка. Величина податкового зобов’язання зазначається в гривнях з копійками.</w:t>
            </w:r>
          </w:p>
        </w:tc>
      </w:tr>
      <w:tr w:rsidR="00206071" w:rsidRPr="00F27D61" w:rsidTr="00E27FB4">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4"/>
              <w:spacing w:before="40" w:after="40"/>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40" w:after="40"/>
              <w:ind w:left="133" w:right="280"/>
              <w:rPr>
                <w:color w:val="auto"/>
                <w:sz w:val="24"/>
                <w:szCs w:val="24"/>
                <w:lang w:eastAsia="en-US"/>
              </w:rPr>
            </w:pPr>
            <w:r w:rsidRPr="00F27D61">
              <w:rPr>
                <w:color w:val="auto"/>
                <w:sz w:val="24"/>
                <w:szCs w:val="24"/>
                <w:vertAlign w:val="superscript"/>
              </w:rPr>
              <w:t xml:space="preserve">17 </w:t>
            </w:r>
            <w:r w:rsidR="003601C2" w:rsidRPr="002B4C5C">
              <w:rPr>
                <w:color w:val="auto"/>
                <w:sz w:val="24"/>
                <w:szCs w:val="24"/>
              </w:rPr>
              <w:t xml:space="preserve"> За потреби кількість рядків може бути збільшено.</w:t>
            </w:r>
          </w:p>
        </w:tc>
      </w:tr>
      <w:tr w:rsidR="003601C2" w:rsidRPr="00F27D61" w:rsidTr="00E27FB4">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01C2" w:rsidRPr="00F27D61" w:rsidRDefault="003601C2" w:rsidP="00206071">
            <w:pPr>
              <w:pStyle w:val="a4"/>
              <w:spacing w:before="40" w:after="40"/>
              <w:ind w:left="142" w:right="135" w:firstLine="0"/>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01C2" w:rsidRPr="00F27D61" w:rsidRDefault="003601C2" w:rsidP="003601C2">
            <w:pPr>
              <w:spacing w:before="40" w:after="40"/>
              <w:ind w:left="133" w:right="280"/>
              <w:rPr>
                <w:color w:val="auto"/>
                <w:sz w:val="24"/>
                <w:szCs w:val="24"/>
                <w:vertAlign w:val="superscript"/>
              </w:rPr>
            </w:pPr>
            <w:r w:rsidRPr="00F27D61">
              <w:rPr>
                <w:color w:val="auto"/>
                <w:sz w:val="24"/>
                <w:szCs w:val="24"/>
                <w:vertAlign w:val="superscript"/>
              </w:rPr>
              <w:t>1</w:t>
            </w:r>
            <w:r>
              <w:rPr>
                <w:color w:val="auto"/>
                <w:sz w:val="24"/>
                <w:szCs w:val="24"/>
                <w:vertAlign w:val="superscript"/>
              </w:rPr>
              <w:t xml:space="preserve">8 </w:t>
            </w:r>
            <w:r w:rsidRPr="002B4C5C">
              <w:rPr>
                <w:color w:val="auto"/>
                <w:sz w:val="24"/>
                <w:szCs w:val="24"/>
              </w:rPr>
              <w:t xml:space="preserve">Заповнюється в разі подання уточнюючого розрахунку, що містить виправлені показники, у складі уточнюючої Податкової декларації за податковий (звітний) період, що </w:t>
            </w:r>
            <w:proofErr w:type="spellStart"/>
            <w:r w:rsidRPr="002B4C5C">
              <w:rPr>
                <w:color w:val="auto"/>
                <w:sz w:val="24"/>
                <w:szCs w:val="24"/>
              </w:rPr>
              <w:t>уточнюється</w:t>
            </w:r>
            <w:proofErr w:type="spellEnd"/>
            <w:r w:rsidRPr="002B4C5C">
              <w:rPr>
                <w:color w:val="auto"/>
                <w:sz w:val="24"/>
                <w:szCs w:val="24"/>
              </w:rPr>
              <w:t>, або у складі звітної чи звітної нової Податкової декларації за будь-який наступний податковий період, протягом якого такі помилки були самостійно виявлені платником рентної плати.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40" w:after="40"/>
              <w:ind w:left="142" w:right="135" w:hanging="48"/>
              <w:jc w:val="both"/>
              <w:rPr>
                <w:spacing w:val="-6"/>
                <w:sz w:val="24"/>
                <w:szCs w:val="24"/>
              </w:rPr>
            </w:pPr>
            <w:r w:rsidRPr="00F27D61">
              <w:rPr>
                <w:b/>
                <w:color w:val="auto"/>
                <w:sz w:val="24"/>
                <w:szCs w:val="24"/>
                <w:vertAlign w:val="superscript"/>
              </w:rPr>
              <w:t xml:space="preserve">13 </w:t>
            </w:r>
            <w:r w:rsidRPr="00F27D61">
              <w:rPr>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w:t>
            </w:r>
            <w:r w:rsidRPr="00F27D61">
              <w:rPr>
                <w:bCs/>
                <w:sz w:val="24"/>
                <w:szCs w:val="24"/>
              </w:rPr>
              <w:t xml:space="preserve">визначеної відповідно до підпункту "а" або "б" </w:t>
            </w:r>
            <w:r w:rsidRPr="00F27D61">
              <w:rPr>
                <w:sz w:val="24"/>
                <w:szCs w:val="24"/>
              </w:rPr>
              <w:t>абзацу четвертого пункту 50.1 статті 50 глави 2 розділу ІІ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3601C2">
            <w:pPr>
              <w:spacing w:before="40" w:after="40"/>
              <w:rPr>
                <w:b w:val="0"/>
                <w:color w:val="auto"/>
                <w:sz w:val="24"/>
                <w:szCs w:val="24"/>
              </w:rPr>
            </w:pPr>
            <w:r w:rsidRPr="00F27D61">
              <w:rPr>
                <w:color w:val="auto"/>
                <w:sz w:val="24"/>
                <w:szCs w:val="24"/>
                <w:vertAlign w:val="superscript"/>
              </w:rPr>
              <w:t>1</w:t>
            </w:r>
            <w:r w:rsidR="003601C2">
              <w:rPr>
                <w:color w:val="auto"/>
                <w:sz w:val="24"/>
                <w:szCs w:val="24"/>
                <w:vertAlign w:val="superscript"/>
              </w:rPr>
              <w:t>9</w:t>
            </w:r>
            <w:r w:rsidRPr="00F27D61">
              <w:rPr>
                <w:b w:val="0"/>
                <w:color w:val="auto"/>
                <w:sz w:val="24"/>
                <w:szCs w:val="24"/>
                <w:vertAlign w:val="superscript"/>
              </w:rPr>
              <w:t xml:space="preserve"> </w:t>
            </w:r>
            <w:r w:rsidRPr="00F27D61">
              <w:rPr>
                <w:b w:val="0"/>
                <w:color w:val="auto"/>
                <w:sz w:val="24"/>
                <w:szCs w:val="24"/>
              </w:rPr>
              <w:t xml:space="preserve">Зазначається розмір штрафної санкції (десятковим дробом), що застосовується в разі заниження в раніше поданій Податковій декларації суми податкових зобов’язань, що самостійно узгоджується платником, визначеної згідно з нормами підпункту </w:t>
            </w:r>
            <w:r w:rsidR="0003693A" w:rsidRPr="0003693A">
              <w:rPr>
                <w:b w:val="0"/>
                <w:color w:val="auto"/>
                <w:sz w:val="24"/>
                <w:szCs w:val="24"/>
              </w:rPr>
              <w:t>"</w:t>
            </w:r>
            <w:r w:rsidRPr="00F27D61">
              <w:rPr>
                <w:b w:val="0"/>
                <w:color w:val="auto"/>
                <w:sz w:val="24"/>
                <w:szCs w:val="24"/>
              </w:rPr>
              <w:t>а</w:t>
            </w:r>
            <w:r w:rsidR="0003693A" w:rsidRPr="0003693A">
              <w:rPr>
                <w:b w:val="0"/>
                <w:color w:val="auto"/>
                <w:sz w:val="24"/>
                <w:szCs w:val="24"/>
              </w:rPr>
              <w:t>"</w:t>
            </w:r>
            <w:r w:rsidRPr="00F27D61">
              <w:rPr>
                <w:b w:val="0"/>
                <w:color w:val="auto"/>
                <w:sz w:val="24"/>
                <w:szCs w:val="24"/>
              </w:rPr>
              <w:t xml:space="preserve"> або </w:t>
            </w:r>
            <w:r w:rsidR="0003693A" w:rsidRPr="0003693A">
              <w:rPr>
                <w:b w:val="0"/>
                <w:color w:val="auto"/>
                <w:sz w:val="24"/>
                <w:szCs w:val="24"/>
              </w:rPr>
              <w:t>"</w:t>
            </w:r>
            <w:r w:rsidRPr="00F27D61">
              <w:rPr>
                <w:b w:val="0"/>
                <w:color w:val="auto"/>
                <w:sz w:val="24"/>
                <w:szCs w:val="24"/>
              </w:rPr>
              <w:t>б</w:t>
            </w:r>
            <w:r w:rsidR="0003693A" w:rsidRPr="0003693A">
              <w:rPr>
                <w:b w:val="0"/>
                <w:color w:val="auto"/>
                <w:sz w:val="24"/>
                <w:szCs w:val="24"/>
              </w:rPr>
              <w:t>"</w:t>
            </w:r>
            <w:r w:rsidRPr="00F27D61">
              <w:rPr>
                <w:b w:val="0"/>
                <w:color w:val="auto"/>
                <w:sz w:val="24"/>
                <w:szCs w:val="24"/>
              </w:rPr>
              <w:t xml:space="preserve"> абзацу четвертого пункту 50.1 статті 50 глави 2 розділу ІІ Кодексу.</w:t>
            </w: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54" w:after="54"/>
              <w:jc w:val="center"/>
              <w:rPr>
                <w:i/>
                <w:sz w:val="24"/>
                <w:szCs w:val="24"/>
              </w:rPr>
            </w:pPr>
            <w:r w:rsidRPr="00F27D61">
              <w:rPr>
                <w:i/>
                <w:sz w:val="24"/>
                <w:szCs w:val="24"/>
              </w:rPr>
              <w:t>Додаток 9</w:t>
            </w:r>
          </w:p>
          <w:p w:rsidR="00206071" w:rsidRPr="00F27D61" w:rsidRDefault="00206071" w:rsidP="00206071">
            <w:pPr>
              <w:spacing w:before="54" w:after="54"/>
              <w:jc w:val="center"/>
              <w:rPr>
                <w:b w:val="0"/>
                <w:color w:val="auto"/>
                <w:sz w:val="24"/>
                <w:szCs w:val="24"/>
              </w:rPr>
            </w:pPr>
            <w:r w:rsidRPr="00F27D61">
              <w:rPr>
                <w:i/>
                <w:color w:val="auto"/>
                <w:sz w:val="24"/>
                <w:szCs w:val="24"/>
              </w:rPr>
              <w:t>Розрахунок з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107" w:type="dxa"/>
              <w:tblInd w:w="108" w:type="dxa"/>
              <w:tblLayout w:type="fixed"/>
              <w:tblLook w:val="0000" w:firstRow="0" w:lastRow="0" w:firstColumn="0" w:lastColumn="0" w:noHBand="0" w:noVBand="0"/>
            </w:tblPr>
            <w:tblGrid>
              <w:gridCol w:w="4387"/>
              <w:gridCol w:w="2720"/>
            </w:tblGrid>
            <w:tr w:rsidR="00206071" w:rsidRPr="00F27D61" w:rsidTr="00720ADD">
              <w:trPr>
                <w:trHeight w:hRule="exact" w:val="1428"/>
              </w:trPr>
              <w:tc>
                <w:tcPr>
                  <w:tcW w:w="4387" w:type="dxa"/>
                  <w:tcBorders>
                    <w:top w:val="single" w:sz="4" w:space="0" w:color="000000"/>
                    <w:left w:val="single" w:sz="4" w:space="0" w:color="000000"/>
                    <w:bottom w:val="single" w:sz="4" w:space="0" w:color="000000"/>
                  </w:tcBorders>
                  <w:shd w:val="clear" w:color="auto" w:fill="auto"/>
                  <w:vAlign w:val="center"/>
                </w:tcPr>
                <w:p w:rsidR="00206071" w:rsidRPr="00F27D61" w:rsidRDefault="00206071" w:rsidP="00206071">
                  <w:pPr>
                    <w:pStyle w:val="a4"/>
                    <w:framePr w:hSpace="180" w:wrap="around" w:vAnchor="text" w:hAnchor="text" w:y="1"/>
                    <w:ind w:firstLine="0"/>
                    <w:suppressOverlap/>
                    <w:jc w:val="center"/>
                    <w:rPr>
                      <w:color w:val="auto"/>
                      <w:sz w:val="22"/>
                      <w:szCs w:val="22"/>
                    </w:rPr>
                  </w:pPr>
                  <w:r w:rsidRPr="00F27D61">
                    <w:rPr>
                      <w:color w:val="auto"/>
                      <w:sz w:val="22"/>
                      <w:szCs w:val="22"/>
                    </w:rPr>
                    <w:t>Відмітка про одержання</w:t>
                  </w:r>
                  <w:r w:rsidRPr="00F27D61">
                    <w:rPr>
                      <w:color w:val="auto"/>
                      <w:sz w:val="22"/>
                      <w:szCs w:val="22"/>
                    </w:rPr>
                    <w:br/>
                  </w:r>
                  <w:r w:rsidRPr="00F27D61">
                    <w:rPr>
                      <w:color w:val="auto"/>
                      <w:sz w:val="22"/>
                      <w:szCs w:val="22"/>
                      <w:vertAlign w:val="superscript"/>
                    </w:rPr>
                    <w:t>(штамп контролюючого органу)</w:t>
                  </w:r>
                </w:p>
              </w:tc>
              <w:tc>
                <w:tcPr>
                  <w:tcW w:w="2720" w:type="dxa"/>
                  <w:tcBorders>
                    <w:left w:val="single" w:sz="4" w:space="0" w:color="000000"/>
                  </w:tcBorders>
                  <w:shd w:val="clear" w:color="auto" w:fill="auto"/>
                </w:tcPr>
                <w:p w:rsidR="00206071" w:rsidRPr="00F27D61" w:rsidRDefault="00206071" w:rsidP="00206071">
                  <w:pPr>
                    <w:pStyle w:val="a4"/>
                    <w:framePr w:hSpace="180" w:wrap="around" w:vAnchor="text" w:hAnchor="text" w:y="1"/>
                    <w:spacing w:before="0" w:after="0"/>
                    <w:ind w:left="493" w:firstLine="0"/>
                    <w:suppressOverlap/>
                    <w:jc w:val="left"/>
                    <w:rPr>
                      <w:color w:val="auto"/>
                      <w:sz w:val="22"/>
                      <w:szCs w:val="22"/>
                      <w:lang w:val="ru-RU"/>
                    </w:rPr>
                  </w:pPr>
                  <w:r w:rsidRPr="00F27D61">
                    <w:rPr>
                      <w:color w:val="auto"/>
                      <w:sz w:val="22"/>
                      <w:szCs w:val="22"/>
                    </w:rPr>
                    <w:t xml:space="preserve">Додаток </w:t>
                  </w:r>
                  <w:r w:rsidRPr="00F27D61">
                    <w:rPr>
                      <w:color w:val="auto"/>
                      <w:sz w:val="22"/>
                      <w:szCs w:val="22"/>
                      <w:lang w:val="ru-RU"/>
                    </w:rPr>
                    <w:t>9</w:t>
                  </w:r>
                </w:p>
                <w:p w:rsidR="00206071" w:rsidRPr="00F27D61" w:rsidRDefault="00206071" w:rsidP="00206071">
                  <w:pPr>
                    <w:pStyle w:val="a4"/>
                    <w:framePr w:hSpace="180" w:wrap="around" w:vAnchor="text" w:hAnchor="text" w:y="1"/>
                    <w:spacing w:before="0" w:after="0"/>
                    <w:ind w:left="493" w:firstLine="0"/>
                    <w:suppressOverlap/>
                    <w:jc w:val="left"/>
                    <w:rPr>
                      <w:color w:val="auto"/>
                      <w:sz w:val="22"/>
                      <w:szCs w:val="22"/>
                    </w:rPr>
                  </w:pPr>
                  <w:r w:rsidRPr="00F27D61">
                    <w:rPr>
                      <w:color w:val="auto"/>
                      <w:sz w:val="22"/>
                      <w:szCs w:val="22"/>
                    </w:rPr>
                    <w:t>до Податкової декларації з рентної плати</w:t>
                  </w:r>
                </w:p>
              </w:tc>
            </w:tr>
          </w:tbl>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tbl>
            <w:tblPr>
              <w:tblW w:w="7220" w:type="dxa"/>
              <w:tblLayout w:type="fixed"/>
              <w:tblCellMar>
                <w:left w:w="0" w:type="dxa"/>
                <w:right w:w="0" w:type="dxa"/>
              </w:tblCellMar>
              <w:tblLook w:val="0000" w:firstRow="0" w:lastRow="0" w:firstColumn="0" w:lastColumn="0" w:noHBand="0" w:noVBand="0"/>
            </w:tblPr>
            <w:tblGrid>
              <w:gridCol w:w="1266"/>
              <w:gridCol w:w="5245"/>
              <w:gridCol w:w="709"/>
            </w:tblGrid>
            <w:tr w:rsidR="00206071" w:rsidRPr="00F27D61" w:rsidTr="00720ADD">
              <w:trPr>
                <w:cantSplit/>
                <w:trHeight w:val="285"/>
              </w:trPr>
              <w:tc>
                <w:tcPr>
                  <w:tcW w:w="1266" w:type="dxa"/>
                  <w:tcBorders>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u w:val="single"/>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6071" w:rsidRPr="00F27D61" w:rsidRDefault="00206071" w:rsidP="00206071">
                  <w:pPr>
                    <w:pStyle w:val="a4"/>
                    <w:framePr w:hSpace="180" w:wrap="around" w:vAnchor="text" w:hAnchor="text" w:y="1"/>
                    <w:spacing w:before="0" w:after="0"/>
                    <w:ind w:left="-852" w:firstLine="0"/>
                    <w:suppressOverlap/>
                    <w:jc w:val="right"/>
                    <w:rPr>
                      <w:color w:val="auto"/>
                      <w:sz w:val="22"/>
                      <w:szCs w:val="22"/>
                      <w:u w:val="single"/>
                    </w:rPr>
                  </w:pPr>
                  <w:r w:rsidRPr="00F27D61">
                    <w:rPr>
                      <w:color w:val="auto"/>
                      <w:sz w:val="22"/>
                      <w:szCs w:val="22"/>
                    </w:rPr>
                    <w:t>Порядковий № Податкової декларації</w:t>
                  </w:r>
                  <w:r w:rsidRPr="00F27D61">
                    <w:rPr>
                      <w:color w:val="auto"/>
                      <w:position w:val="8"/>
                      <w:sz w:val="22"/>
                      <w:szCs w:val="22"/>
                    </w:rPr>
                    <w:t>1</w:t>
                  </w:r>
                  <w:r w:rsidRPr="00F27D61">
                    <w:rPr>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u w:val="single"/>
                    </w:rPr>
                  </w:pPr>
                </w:p>
              </w:tc>
            </w:tr>
          </w:tbl>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206071" w:rsidRPr="00F27D61" w:rsidTr="00597450">
              <w:trPr>
                <w:trHeight w:val="285"/>
                <w:jc w:val="center"/>
              </w:trPr>
              <w:tc>
                <w:tcPr>
                  <w:tcW w:w="2268" w:type="dxa"/>
                  <w:shd w:val="clear" w:color="auto" w:fill="auto"/>
                  <w:vAlign w:val="center"/>
                </w:tcPr>
                <w:p w:rsidR="00206071" w:rsidRPr="00F27D61" w:rsidRDefault="00206071" w:rsidP="00206071">
                  <w:pPr>
                    <w:pStyle w:val="a4"/>
                    <w:framePr w:hSpace="180" w:wrap="around" w:vAnchor="text" w:hAnchor="text" w:y="1"/>
                    <w:spacing w:before="0" w:after="0"/>
                    <w:ind w:right="57" w:firstLine="0"/>
                    <w:suppressOverlap/>
                    <w:jc w:val="right"/>
                    <w:rPr>
                      <w:color w:val="auto"/>
                      <w:sz w:val="22"/>
                      <w:szCs w:val="22"/>
                    </w:rPr>
                  </w:pPr>
                  <w:r w:rsidRPr="00F27D61">
                    <w:rPr>
                      <w:color w:val="auto"/>
                      <w:sz w:val="22"/>
                      <w:szCs w:val="22"/>
                    </w:rPr>
                    <w:t>Розрахунок №</w:t>
                  </w:r>
                  <w:r w:rsidRPr="00F27D61">
                    <w:rPr>
                      <w:color w:val="auto"/>
                      <w:position w:val="8"/>
                      <w:sz w:val="22"/>
                      <w:szCs w:val="22"/>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rPr>
                  </w:pPr>
                </w:p>
              </w:tc>
            </w:tr>
          </w:tbl>
          <w:p w:rsidR="00206071" w:rsidRPr="00F27D61" w:rsidRDefault="00206071" w:rsidP="00206071">
            <w:pPr>
              <w:spacing w:before="0" w:after="0"/>
              <w:jc w:val="center"/>
              <w:rPr>
                <w:b w:val="0"/>
                <w:color w:val="auto"/>
                <w:sz w:val="22"/>
                <w:szCs w:val="22"/>
              </w:rPr>
            </w:pPr>
            <w:r w:rsidRPr="00F27D61">
              <w:rPr>
                <w:b w:val="0"/>
                <w:color w:val="auto"/>
                <w:sz w:val="22"/>
                <w:szCs w:val="22"/>
              </w:rPr>
              <w:t>з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107" w:type="dxa"/>
              <w:tblInd w:w="108" w:type="dxa"/>
              <w:tblLayout w:type="fixed"/>
              <w:tblLook w:val="0000" w:firstRow="0" w:lastRow="0" w:firstColumn="0" w:lastColumn="0" w:noHBand="0" w:noVBand="0"/>
            </w:tblPr>
            <w:tblGrid>
              <w:gridCol w:w="4387"/>
              <w:gridCol w:w="2720"/>
            </w:tblGrid>
            <w:tr w:rsidR="00206071" w:rsidRPr="00F27D61" w:rsidTr="00597450">
              <w:trPr>
                <w:trHeight w:hRule="exact" w:val="1428"/>
              </w:trPr>
              <w:tc>
                <w:tcPr>
                  <w:tcW w:w="4387" w:type="dxa"/>
                  <w:tcBorders>
                    <w:top w:val="single" w:sz="4" w:space="0" w:color="000000"/>
                    <w:left w:val="single" w:sz="4" w:space="0" w:color="000000"/>
                    <w:bottom w:val="single" w:sz="4" w:space="0" w:color="000000"/>
                  </w:tcBorders>
                  <w:shd w:val="clear" w:color="auto" w:fill="auto"/>
                  <w:vAlign w:val="center"/>
                </w:tcPr>
                <w:p w:rsidR="00206071" w:rsidRPr="00F27D61" w:rsidRDefault="00206071" w:rsidP="00206071">
                  <w:pPr>
                    <w:pStyle w:val="a4"/>
                    <w:framePr w:hSpace="180" w:wrap="around" w:vAnchor="text" w:hAnchor="text" w:y="1"/>
                    <w:ind w:firstLine="0"/>
                    <w:suppressOverlap/>
                    <w:jc w:val="center"/>
                    <w:rPr>
                      <w:color w:val="auto"/>
                      <w:sz w:val="22"/>
                      <w:szCs w:val="22"/>
                    </w:rPr>
                  </w:pPr>
                  <w:r w:rsidRPr="00F27D61">
                    <w:rPr>
                      <w:color w:val="auto"/>
                      <w:sz w:val="22"/>
                      <w:szCs w:val="22"/>
                    </w:rPr>
                    <w:lastRenderedPageBreak/>
                    <w:t>Відмітка про одержання</w:t>
                  </w:r>
                  <w:r w:rsidRPr="00F27D61">
                    <w:rPr>
                      <w:color w:val="auto"/>
                      <w:sz w:val="22"/>
                      <w:szCs w:val="22"/>
                    </w:rPr>
                    <w:br/>
                  </w:r>
                  <w:r w:rsidRPr="00F27D61">
                    <w:rPr>
                      <w:color w:val="auto"/>
                      <w:sz w:val="22"/>
                      <w:szCs w:val="22"/>
                      <w:vertAlign w:val="superscript"/>
                    </w:rPr>
                    <w:t>(штамп контролюючого органу)</w:t>
                  </w:r>
                </w:p>
              </w:tc>
              <w:tc>
                <w:tcPr>
                  <w:tcW w:w="2720" w:type="dxa"/>
                  <w:tcBorders>
                    <w:left w:val="single" w:sz="4" w:space="0" w:color="000000"/>
                  </w:tcBorders>
                  <w:shd w:val="clear" w:color="auto" w:fill="auto"/>
                </w:tcPr>
                <w:p w:rsidR="00206071" w:rsidRPr="00F27D61" w:rsidRDefault="00206071" w:rsidP="00206071">
                  <w:pPr>
                    <w:pStyle w:val="a4"/>
                    <w:framePr w:hSpace="180" w:wrap="around" w:vAnchor="text" w:hAnchor="text" w:y="1"/>
                    <w:spacing w:before="0" w:after="0"/>
                    <w:ind w:left="493" w:firstLine="0"/>
                    <w:suppressOverlap/>
                    <w:jc w:val="left"/>
                    <w:rPr>
                      <w:color w:val="auto"/>
                      <w:sz w:val="22"/>
                      <w:szCs w:val="22"/>
                      <w:lang w:val="ru-RU"/>
                    </w:rPr>
                  </w:pPr>
                  <w:r w:rsidRPr="00F27D61">
                    <w:rPr>
                      <w:color w:val="auto"/>
                      <w:sz w:val="22"/>
                      <w:szCs w:val="22"/>
                    </w:rPr>
                    <w:t xml:space="preserve">Додаток </w:t>
                  </w:r>
                  <w:r w:rsidRPr="00F27D61">
                    <w:rPr>
                      <w:color w:val="auto"/>
                      <w:sz w:val="22"/>
                      <w:szCs w:val="22"/>
                      <w:lang w:val="ru-RU"/>
                    </w:rPr>
                    <w:t>9</w:t>
                  </w:r>
                </w:p>
                <w:p w:rsidR="00206071" w:rsidRPr="00F27D61" w:rsidRDefault="00206071" w:rsidP="00206071">
                  <w:pPr>
                    <w:pStyle w:val="a4"/>
                    <w:framePr w:hSpace="180" w:wrap="around" w:vAnchor="text" w:hAnchor="text" w:y="1"/>
                    <w:spacing w:before="0" w:after="0"/>
                    <w:ind w:left="493" w:firstLine="0"/>
                    <w:suppressOverlap/>
                    <w:jc w:val="left"/>
                    <w:rPr>
                      <w:color w:val="auto"/>
                      <w:sz w:val="22"/>
                      <w:szCs w:val="22"/>
                    </w:rPr>
                  </w:pPr>
                  <w:r w:rsidRPr="00F27D61">
                    <w:rPr>
                      <w:color w:val="auto"/>
                      <w:sz w:val="22"/>
                      <w:szCs w:val="22"/>
                    </w:rPr>
                    <w:t>до Податкової декларації з рентної плати</w:t>
                  </w:r>
                </w:p>
              </w:tc>
            </w:tr>
          </w:tbl>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tbl>
            <w:tblPr>
              <w:tblW w:w="7220" w:type="dxa"/>
              <w:tblLayout w:type="fixed"/>
              <w:tblCellMar>
                <w:left w:w="0" w:type="dxa"/>
                <w:right w:w="0" w:type="dxa"/>
              </w:tblCellMar>
              <w:tblLook w:val="0000" w:firstRow="0" w:lastRow="0" w:firstColumn="0" w:lastColumn="0" w:noHBand="0" w:noVBand="0"/>
            </w:tblPr>
            <w:tblGrid>
              <w:gridCol w:w="1266"/>
              <w:gridCol w:w="5245"/>
              <w:gridCol w:w="709"/>
            </w:tblGrid>
            <w:tr w:rsidR="00206071" w:rsidRPr="00F27D61" w:rsidTr="00597450">
              <w:trPr>
                <w:cantSplit/>
                <w:trHeight w:val="285"/>
              </w:trPr>
              <w:tc>
                <w:tcPr>
                  <w:tcW w:w="1266" w:type="dxa"/>
                  <w:tcBorders>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u w:val="single"/>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6071" w:rsidRPr="00F27D61" w:rsidRDefault="00206071" w:rsidP="00206071">
                  <w:pPr>
                    <w:pStyle w:val="a4"/>
                    <w:framePr w:hSpace="180" w:wrap="around" w:vAnchor="text" w:hAnchor="text" w:y="1"/>
                    <w:spacing w:before="0" w:after="0"/>
                    <w:ind w:left="-852" w:firstLine="0"/>
                    <w:suppressOverlap/>
                    <w:jc w:val="right"/>
                    <w:rPr>
                      <w:color w:val="auto"/>
                      <w:sz w:val="22"/>
                      <w:szCs w:val="22"/>
                      <w:u w:val="single"/>
                    </w:rPr>
                  </w:pPr>
                  <w:r w:rsidRPr="00F27D61">
                    <w:rPr>
                      <w:color w:val="auto"/>
                      <w:sz w:val="22"/>
                      <w:szCs w:val="22"/>
                    </w:rPr>
                    <w:t>Порядковий № Податкової декларації</w:t>
                  </w:r>
                  <w:r w:rsidRPr="00F27D61">
                    <w:rPr>
                      <w:color w:val="auto"/>
                      <w:position w:val="8"/>
                      <w:sz w:val="22"/>
                      <w:szCs w:val="22"/>
                    </w:rPr>
                    <w:t>1</w:t>
                  </w:r>
                  <w:r w:rsidRPr="00F27D61">
                    <w:rPr>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u w:val="single"/>
                    </w:rPr>
                  </w:pPr>
                </w:p>
              </w:tc>
            </w:tr>
          </w:tbl>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p w:rsidR="00206071" w:rsidRPr="00F27D61" w:rsidRDefault="00206071" w:rsidP="00206071">
            <w:pPr>
              <w:pStyle w:val="a4"/>
              <w:spacing w:before="0" w:after="0" w:line="40" w:lineRule="exact"/>
              <w:ind w:firstLine="0"/>
              <w:jc w:val="left"/>
              <w:rPr>
                <w:color w:val="auto"/>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206071" w:rsidRPr="00F27D61" w:rsidTr="00597450">
              <w:trPr>
                <w:trHeight w:val="285"/>
                <w:jc w:val="center"/>
              </w:trPr>
              <w:tc>
                <w:tcPr>
                  <w:tcW w:w="2268" w:type="dxa"/>
                  <w:shd w:val="clear" w:color="auto" w:fill="auto"/>
                  <w:vAlign w:val="center"/>
                </w:tcPr>
                <w:p w:rsidR="00206071" w:rsidRPr="00F27D61" w:rsidRDefault="00206071" w:rsidP="00206071">
                  <w:pPr>
                    <w:pStyle w:val="a4"/>
                    <w:framePr w:hSpace="180" w:wrap="around" w:vAnchor="text" w:hAnchor="text" w:y="1"/>
                    <w:spacing w:before="0" w:after="0"/>
                    <w:ind w:right="57" w:firstLine="0"/>
                    <w:suppressOverlap/>
                    <w:jc w:val="right"/>
                    <w:rPr>
                      <w:color w:val="auto"/>
                      <w:sz w:val="22"/>
                      <w:szCs w:val="22"/>
                    </w:rPr>
                  </w:pPr>
                  <w:r w:rsidRPr="00F27D61">
                    <w:rPr>
                      <w:color w:val="auto"/>
                      <w:sz w:val="22"/>
                      <w:szCs w:val="22"/>
                    </w:rPr>
                    <w:t>Розрахунок №</w:t>
                  </w:r>
                  <w:r w:rsidRPr="00F27D61">
                    <w:rPr>
                      <w:color w:val="auto"/>
                      <w:position w:val="8"/>
                      <w:sz w:val="22"/>
                      <w:szCs w:val="22"/>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071" w:rsidRPr="00F27D61" w:rsidRDefault="00206071" w:rsidP="00206071">
                  <w:pPr>
                    <w:pStyle w:val="a4"/>
                    <w:framePr w:hSpace="180" w:wrap="around" w:vAnchor="text" w:hAnchor="text" w:y="1"/>
                    <w:snapToGrid w:val="0"/>
                    <w:spacing w:before="0" w:after="0"/>
                    <w:ind w:firstLine="0"/>
                    <w:suppressOverlap/>
                    <w:jc w:val="center"/>
                    <w:rPr>
                      <w:color w:val="auto"/>
                      <w:sz w:val="22"/>
                      <w:szCs w:val="22"/>
                    </w:rPr>
                  </w:pPr>
                </w:p>
              </w:tc>
            </w:tr>
          </w:tbl>
          <w:p w:rsidR="00206071" w:rsidRPr="00F27D61" w:rsidRDefault="00206071" w:rsidP="00206071">
            <w:pPr>
              <w:spacing w:before="0" w:after="0"/>
              <w:jc w:val="center"/>
              <w:rPr>
                <w:b w:val="0"/>
                <w:color w:val="auto"/>
                <w:sz w:val="22"/>
                <w:szCs w:val="22"/>
              </w:rPr>
            </w:pPr>
            <w:r w:rsidRPr="00F27D61">
              <w:rPr>
                <w:b w:val="0"/>
                <w:color w:val="auto"/>
                <w:sz w:val="22"/>
                <w:szCs w:val="22"/>
              </w:rPr>
              <w:t>з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r>
      <w:tr w:rsidR="002E01C7"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4819" w:type="pct"/>
              <w:tblCellSpacing w:w="0" w:type="auto"/>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95"/>
              <w:gridCol w:w="900"/>
              <w:gridCol w:w="436"/>
              <w:gridCol w:w="1610"/>
              <w:gridCol w:w="294"/>
              <w:gridCol w:w="2139"/>
              <w:gridCol w:w="1389"/>
            </w:tblGrid>
            <w:tr w:rsidR="002E01C7" w:rsidRPr="00F27D61" w:rsidTr="00AD6C0D">
              <w:trPr>
                <w:trHeight w:val="45"/>
                <w:tblCellSpacing w:w="0" w:type="auto"/>
              </w:trPr>
              <w:tc>
                <w:tcPr>
                  <w:tcW w:w="209"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sz w:val="24"/>
                      <w:szCs w:val="24"/>
                    </w:rPr>
                  </w:pPr>
                </w:p>
              </w:tc>
              <w:tc>
                <w:tcPr>
                  <w:tcW w:w="637"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ind w:left="-135" w:right="-39"/>
                    <w:suppressOverlap/>
                    <w:jc w:val="left"/>
                    <w:rPr>
                      <w:b w:val="0"/>
                      <w:sz w:val="22"/>
                      <w:szCs w:val="22"/>
                    </w:rPr>
                  </w:pPr>
                  <w:r w:rsidRPr="00F27D61">
                    <w:rPr>
                      <w:b w:val="0"/>
                      <w:sz w:val="22"/>
                      <w:szCs w:val="22"/>
                    </w:rPr>
                    <w:t>Звітний</w:t>
                  </w:r>
                </w:p>
              </w:tc>
              <w:tc>
                <w:tcPr>
                  <w:tcW w:w="309"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 </w:t>
                  </w:r>
                </w:p>
              </w:tc>
              <w:tc>
                <w:tcPr>
                  <w:tcW w:w="1140"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ind w:left="-53"/>
                    <w:suppressOverlap/>
                    <w:jc w:val="left"/>
                    <w:rPr>
                      <w:b w:val="0"/>
                      <w:sz w:val="22"/>
                      <w:szCs w:val="22"/>
                    </w:rPr>
                  </w:pPr>
                  <w:r w:rsidRPr="00F27D61">
                    <w:rPr>
                      <w:b w:val="0"/>
                      <w:sz w:val="22"/>
                      <w:szCs w:val="22"/>
                    </w:rPr>
                    <w:t>Звітний новий</w:t>
                  </w:r>
                </w:p>
              </w:tc>
              <w:tc>
                <w:tcPr>
                  <w:tcW w:w="208"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 </w:t>
                  </w:r>
                </w:p>
              </w:tc>
              <w:tc>
                <w:tcPr>
                  <w:tcW w:w="2497" w:type="pct"/>
                  <w:gridSpan w:val="2"/>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Уточнюючий</w:t>
                  </w:r>
                </w:p>
              </w:tc>
            </w:tr>
            <w:tr w:rsidR="002E01C7" w:rsidRPr="00F27D61" w:rsidTr="00AD6C0D">
              <w:trPr>
                <w:trHeight w:val="45"/>
                <w:tblCellSpacing w:w="0" w:type="auto"/>
              </w:trPr>
              <w:tc>
                <w:tcPr>
                  <w:tcW w:w="2503" w:type="pct"/>
                  <w:gridSpan w:val="5"/>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 </w:t>
                  </w:r>
                </w:p>
              </w:tc>
              <w:tc>
                <w:tcPr>
                  <w:tcW w:w="1514"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Реєстраційний номер у контролюючому органі, що </w:t>
                  </w:r>
                  <w:proofErr w:type="spellStart"/>
                  <w:r w:rsidRPr="00F27D61">
                    <w:rPr>
                      <w:b w:val="0"/>
                      <w:sz w:val="22"/>
                      <w:szCs w:val="22"/>
                    </w:rPr>
                    <w:t>уточнюється</w:t>
                  </w:r>
                  <w:proofErr w:type="spellEnd"/>
                </w:p>
              </w:tc>
              <w:tc>
                <w:tcPr>
                  <w:tcW w:w="983"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sz w:val="24"/>
                      <w:szCs w:val="24"/>
                      <w:lang w:val="ru-RU"/>
                    </w:rPr>
                  </w:pPr>
                  <w:r w:rsidRPr="00F27D61">
                    <w:rPr>
                      <w:sz w:val="24"/>
                      <w:szCs w:val="24"/>
                      <w:lang w:val="ru-RU"/>
                    </w:rPr>
                    <w:t xml:space="preserve"> </w:t>
                  </w:r>
                </w:p>
              </w:tc>
            </w:tr>
          </w:tbl>
          <w:p w:rsidR="002E01C7" w:rsidRPr="00F27D61" w:rsidRDefault="002E01C7" w:rsidP="002E01C7">
            <w:pPr>
              <w:spacing w:before="120" w:after="120"/>
              <w:jc w:val="left"/>
              <w:rPr>
                <w:b w:val="0"/>
                <w:color w:val="auto"/>
                <w:sz w:val="24"/>
                <w:szCs w:val="24"/>
                <w:lang w:val="ru-RU"/>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4819" w:type="pct"/>
              <w:tblCellSpacing w:w="0" w:type="auto"/>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89"/>
              <w:gridCol w:w="883"/>
              <w:gridCol w:w="429"/>
              <w:gridCol w:w="1582"/>
              <w:gridCol w:w="289"/>
              <w:gridCol w:w="2101"/>
              <w:gridCol w:w="1364"/>
            </w:tblGrid>
            <w:tr w:rsidR="002E01C7" w:rsidRPr="00F27D61" w:rsidTr="00AD6C0D">
              <w:trPr>
                <w:trHeight w:val="45"/>
                <w:tblCellSpacing w:w="0" w:type="auto"/>
              </w:trPr>
              <w:tc>
                <w:tcPr>
                  <w:tcW w:w="209"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sz w:val="24"/>
                      <w:szCs w:val="24"/>
                    </w:rPr>
                  </w:pPr>
                </w:p>
              </w:tc>
              <w:tc>
                <w:tcPr>
                  <w:tcW w:w="637"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ind w:left="-129" w:right="-45"/>
                    <w:suppressOverlap/>
                    <w:jc w:val="center"/>
                    <w:rPr>
                      <w:b w:val="0"/>
                      <w:sz w:val="22"/>
                      <w:szCs w:val="22"/>
                    </w:rPr>
                  </w:pPr>
                  <w:r w:rsidRPr="00F27D61">
                    <w:rPr>
                      <w:b w:val="0"/>
                      <w:sz w:val="22"/>
                      <w:szCs w:val="22"/>
                    </w:rPr>
                    <w:t>Звітний</w:t>
                  </w:r>
                </w:p>
              </w:tc>
              <w:tc>
                <w:tcPr>
                  <w:tcW w:w="309"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ind w:left="-129" w:right="-45"/>
                    <w:suppressOverlap/>
                    <w:jc w:val="left"/>
                    <w:rPr>
                      <w:b w:val="0"/>
                      <w:sz w:val="22"/>
                      <w:szCs w:val="22"/>
                    </w:rPr>
                  </w:pPr>
                  <w:r w:rsidRPr="00F27D61">
                    <w:rPr>
                      <w:b w:val="0"/>
                      <w:sz w:val="22"/>
                      <w:szCs w:val="22"/>
                    </w:rPr>
                    <w:t xml:space="preserve"> </w:t>
                  </w:r>
                </w:p>
              </w:tc>
              <w:tc>
                <w:tcPr>
                  <w:tcW w:w="1140"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ind w:left="-129" w:right="-45"/>
                    <w:suppressOverlap/>
                    <w:jc w:val="center"/>
                    <w:rPr>
                      <w:b w:val="0"/>
                      <w:sz w:val="22"/>
                      <w:szCs w:val="22"/>
                    </w:rPr>
                  </w:pPr>
                  <w:r w:rsidRPr="00F27D61">
                    <w:rPr>
                      <w:b w:val="0"/>
                      <w:sz w:val="22"/>
                      <w:szCs w:val="22"/>
                    </w:rPr>
                    <w:t>Звітний новий</w:t>
                  </w:r>
                </w:p>
              </w:tc>
              <w:tc>
                <w:tcPr>
                  <w:tcW w:w="208"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 </w:t>
                  </w:r>
                </w:p>
              </w:tc>
              <w:tc>
                <w:tcPr>
                  <w:tcW w:w="2497" w:type="pct"/>
                  <w:gridSpan w:val="2"/>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Уточнюючий</w:t>
                  </w:r>
                </w:p>
              </w:tc>
            </w:tr>
            <w:tr w:rsidR="002E01C7" w:rsidRPr="00F27D61" w:rsidTr="00AD6C0D">
              <w:trPr>
                <w:trHeight w:val="45"/>
                <w:tblCellSpacing w:w="0" w:type="auto"/>
              </w:trPr>
              <w:tc>
                <w:tcPr>
                  <w:tcW w:w="2503" w:type="pct"/>
                  <w:gridSpan w:val="5"/>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 </w:t>
                  </w:r>
                </w:p>
              </w:tc>
              <w:tc>
                <w:tcPr>
                  <w:tcW w:w="1514"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b w:val="0"/>
                      <w:sz w:val="22"/>
                      <w:szCs w:val="22"/>
                    </w:rPr>
                  </w:pPr>
                  <w:r w:rsidRPr="00F27D61">
                    <w:rPr>
                      <w:b w:val="0"/>
                      <w:sz w:val="22"/>
                      <w:szCs w:val="22"/>
                    </w:rPr>
                    <w:t xml:space="preserve">Реєстраційний номер у контролюючому органі, що </w:t>
                  </w:r>
                  <w:proofErr w:type="spellStart"/>
                  <w:r w:rsidRPr="00F27D61">
                    <w:rPr>
                      <w:b w:val="0"/>
                      <w:sz w:val="22"/>
                      <w:szCs w:val="22"/>
                    </w:rPr>
                    <w:t>уточнюється</w:t>
                  </w:r>
                  <w:proofErr w:type="spellEnd"/>
                </w:p>
              </w:tc>
              <w:tc>
                <w:tcPr>
                  <w:tcW w:w="983" w:type="pct"/>
                  <w:tcBorders>
                    <w:top w:val="outset" w:sz="8" w:space="0" w:color="000000"/>
                    <w:left w:val="outset" w:sz="8" w:space="0" w:color="000000"/>
                    <w:bottom w:val="outset" w:sz="8" w:space="0" w:color="000000"/>
                    <w:right w:val="outset" w:sz="8" w:space="0" w:color="000000"/>
                  </w:tcBorders>
                  <w:vAlign w:val="center"/>
                </w:tcPr>
                <w:p w:rsidR="002E01C7" w:rsidRPr="00F27D61" w:rsidRDefault="002E01C7" w:rsidP="002E01C7">
                  <w:pPr>
                    <w:framePr w:hSpace="180" w:wrap="around" w:vAnchor="text" w:hAnchor="text" w:y="1"/>
                    <w:spacing w:after="0"/>
                    <w:suppressOverlap/>
                    <w:jc w:val="left"/>
                    <w:rPr>
                      <w:sz w:val="24"/>
                      <w:szCs w:val="24"/>
                      <w:lang w:val="ru-RU"/>
                    </w:rPr>
                  </w:pPr>
                  <w:r w:rsidRPr="00F27D61">
                    <w:rPr>
                      <w:sz w:val="24"/>
                      <w:szCs w:val="24"/>
                      <w:lang w:val="ru-RU"/>
                    </w:rPr>
                    <w:t xml:space="preserve"> </w:t>
                  </w:r>
                </w:p>
              </w:tc>
            </w:tr>
          </w:tbl>
          <w:p w:rsidR="002E01C7" w:rsidRPr="00F27D61" w:rsidRDefault="002E01C7" w:rsidP="002E01C7">
            <w:pPr>
              <w:spacing w:before="120" w:after="120"/>
              <w:jc w:val="left"/>
              <w:rPr>
                <w:b w:val="0"/>
                <w:color w:val="auto"/>
                <w:sz w:val="24"/>
                <w:szCs w:val="24"/>
                <w:lang w:val="ru-RU"/>
              </w:rPr>
            </w:pP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E01C7" w:rsidP="00206071">
            <w:pPr>
              <w:spacing w:before="120" w:after="120"/>
              <w:jc w:val="left"/>
              <w:rPr>
                <w:b w:val="0"/>
                <w:color w:val="auto"/>
                <w:sz w:val="24"/>
                <w:szCs w:val="24"/>
              </w:rPr>
            </w:pPr>
            <w:r w:rsidRPr="00B87ABE">
              <w:rPr>
                <w:b w:val="0"/>
                <w:noProof/>
                <w:color w:val="auto"/>
                <w:sz w:val="24"/>
                <w:szCs w:val="24"/>
              </w:rPr>
              <w:drawing>
                <wp:inline distT="0" distB="0" distL="0" distR="0" wp14:anchorId="48B8DF6F" wp14:editId="77608D3F">
                  <wp:extent cx="4543425" cy="18891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3425" cy="1889125"/>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E01C7" w:rsidP="00206071">
            <w:pPr>
              <w:spacing w:before="120" w:after="120"/>
              <w:jc w:val="left"/>
              <w:rPr>
                <w:b w:val="0"/>
                <w:color w:val="auto"/>
                <w:sz w:val="24"/>
                <w:szCs w:val="24"/>
              </w:rPr>
            </w:pPr>
            <w:r w:rsidRPr="00B87ABE">
              <w:rPr>
                <w:b w:val="0"/>
                <w:noProof/>
                <w:color w:val="auto"/>
                <w:sz w:val="24"/>
                <w:szCs w:val="24"/>
              </w:rPr>
              <w:drawing>
                <wp:inline distT="0" distB="0" distL="0" distR="0" wp14:anchorId="42172D48" wp14:editId="0E31034B">
                  <wp:extent cx="4514850" cy="19050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14850" cy="1905000"/>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9743C7" w:rsidP="00206071">
            <w:pPr>
              <w:spacing w:before="120" w:after="120"/>
              <w:jc w:val="left"/>
              <w:rPr>
                <w:b w:val="0"/>
                <w:color w:val="auto"/>
                <w:sz w:val="24"/>
                <w:szCs w:val="24"/>
              </w:rPr>
            </w:pPr>
            <w:r w:rsidRPr="009743C7">
              <w:rPr>
                <w:b w:val="0"/>
                <w:noProof/>
                <w:color w:val="auto"/>
                <w:sz w:val="24"/>
                <w:szCs w:val="24"/>
              </w:rPr>
              <w:drawing>
                <wp:inline distT="0" distB="0" distL="0" distR="0" wp14:anchorId="738E4167" wp14:editId="677D36AB">
                  <wp:extent cx="4518561" cy="18148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21728" cy="1816102"/>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817BDB" w:rsidP="00206071">
            <w:pPr>
              <w:spacing w:before="120" w:after="120"/>
              <w:jc w:val="left"/>
              <w:rPr>
                <w:b w:val="0"/>
                <w:color w:val="auto"/>
                <w:sz w:val="24"/>
                <w:szCs w:val="24"/>
              </w:rPr>
            </w:pPr>
            <w:r w:rsidRPr="00817BDB">
              <w:rPr>
                <w:b w:val="0"/>
                <w:noProof/>
                <w:color w:val="auto"/>
                <w:sz w:val="24"/>
                <w:szCs w:val="24"/>
              </w:rPr>
              <w:drawing>
                <wp:inline distT="0" distB="0" distL="0" distR="0" wp14:anchorId="0D04667B" wp14:editId="037F2554">
                  <wp:extent cx="4500748" cy="3406775"/>
                  <wp:effectExtent l="0" t="0" r="0" b="317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02991" cy="3408473"/>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9843BD" w:rsidP="009843BD">
            <w:pPr>
              <w:spacing w:before="120" w:after="120"/>
              <w:ind w:left="986"/>
              <w:jc w:val="left"/>
              <w:rPr>
                <w:b w:val="0"/>
                <w:color w:val="auto"/>
                <w:sz w:val="24"/>
                <w:szCs w:val="24"/>
              </w:rPr>
            </w:pPr>
            <w:r w:rsidRPr="009843BD">
              <w:rPr>
                <w:b w:val="0"/>
                <w:noProof/>
                <w:color w:val="auto"/>
                <w:sz w:val="24"/>
                <w:szCs w:val="24"/>
              </w:rPr>
              <w:drawing>
                <wp:inline distT="0" distB="0" distL="0" distR="0" wp14:anchorId="5366C94E" wp14:editId="55AD9A8A">
                  <wp:extent cx="3918857" cy="3382759"/>
                  <wp:effectExtent l="0" t="0" r="5715" b="825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22112" cy="3385569"/>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9843BD" w:rsidP="00206071">
            <w:pPr>
              <w:spacing w:before="120" w:after="120"/>
              <w:jc w:val="left"/>
              <w:rPr>
                <w:b w:val="0"/>
                <w:color w:val="auto"/>
                <w:sz w:val="24"/>
                <w:szCs w:val="24"/>
              </w:rPr>
            </w:pPr>
            <w:r w:rsidRPr="009843BD">
              <w:rPr>
                <w:b w:val="0"/>
                <w:noProof/>
                <w:color w:val="auto"/>
                <w:sz w:val="24"/>
                <w:szCs w:val="24"/>
              </w:rPr>
              <w:drawing>
                <wp:inline distT="0" distB="0" distL="0" distR="0" wp14:anchorId="24454889" wp14:editId="497335BB">
                  <wp:extent cx="4500748" cy="2797810"/>
                  <wp:effectExtent l="0" t="0" r="0"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02495" cy="2798896"/>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lastRenderedPageBreak/>
              <w:drawing>
                <wp:inline distT="0" distB="0" distL="0" distR="0" wp14:anchorId="498B6C73" wp14:editId="04CC4DB9">
                  <wp:extent cx="4665980" cy="1184910"/>
                  <wp:effectExtent l="0" t="0" r="127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65980" cy="1184910"/>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FF2043" w:rsidP="00206071">
            <w:pPr>
              <w:spacing w:before="120" w:after="120"/>
              <w:jc w:val="left"/>
              <w:rPr>
                <w:b w:val="0"/>
                <w:color w:val="auto"/>
                <w:sz w:val="24"/>
                <w:szCs w:val="24"/>
              </w:rPr>
            </w:pPr>
            <w:r w:rsidRPr="00FF2043">
              <w:rPr>
                <w:b w:val="0"/>
                <w:noProof/>
                <w:color w:val="auto"/>
                <w:sz w:val="24"/>
                <w:szCs w:val="24"/>
              </w:rPr>
              <w:drawing>
                <wp:inline distT="0" distB="0" distL="0" distR="0" wp14:anchorId="65FC6517" wp14:editId="5DCF0F79">
                  <wp:extent cx="4583430" cy="2889885"/>
                  <wp:effectExtent l="0" t="0" r="762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83430" cy="288988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0FA7F925" wp14:editId="3A0DC381">
                  <wp:extent cx="4514850" cy="1650670"/>
                  <wp:effectExtent l="0" t="0" r="0" b="698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23801" cy="1653943"/>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FF2043" w:rsidP="00206071">
            <w:pPr>
              <w:spacing w:before="120" w:after="120"/>
              <w:jc w:val="left"/>
              <w:rPr>
                <w:b w:val="0"/>
                <w:color w:val="auto"/>
                <w:sz w:val="24"/>
                <w:szCs w:val="24"/>
              </w:rPr>
            </w:pPr>
            <w:r w:rsidRPr="00FF2043">
              <w:rPr>
                <w:b w:val="0"/>
                <w:noProof/>
                <w:color w:val="auto"/>
                <w:sz w:val="24"/>
                <w:szCs w:val="24"/>
              </w:rPr>
              <w:drawing>
                <wp:inline distT="0" distB="0" distL="0" distR="0" wp14:anchorId="67AB616F" wp14:editId="34DF8DE2">
                  <wp:extent cx="4583430" cy="1628775"/>
                  <wp:effectExtent l="0" t="0" r="762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83430" cy="1628775"/>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lastRenderedPageBreak/>
              <w:drawing>
                <wp:inline distT="0" distB="0" distL="0" distR="0" wp14:anchorId="29B3815E" wp14:editId="6676BB4D">
                  <wp:extent cx="4293918" cy="253485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8020" cy="2537277"/>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73FC761A" wp14:editId="374BAA53">
                  <wp:extent cx="4247909" cy="2507694"/>
                  <wp:effectExtent l="0" t="0" r="635" b="698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3777" cy="2511158"/>
                          </a:xfrm>
                          <a:prstGeom prst="rect">
                            <a:avLst/>
                          </a:prstGeom>
                        </pic:spPr>
                      </pic:pic>
                    </a:graphicData>
                  </a:graphic>
                </wp:inline>
              </w:drawing>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pStyle w:val="a4"/>
              <w:spacing w:before="0" w:after="0"/>
              <w:ind w:left="132" w:right="130" w:firstLine="0"/>
              <w:rPr>
                <w:color w:val="auto"/>
                <w:sz w:val="24"/>
                <w:szCs w:val="24"/>
              </w:rPr>
            </w:pPr>
            <w:r w:rsidRPr="00F27D61">
              <w:rPr>
                <w:color w:val="auto"/>
                <w:sz w:val="24"/>
                <w:szCs w:val="24"/>
                <w:vertAlign w:val="superscript"/>
              </w:rPr>
              <w:t>1</w:t>
            </w:r>
            <w:r w:rsidRPr="00F27D61">
              <w:rPr>
                <w:color w:val="auto"/>
                <w:sz w:val="24"/>
                <w:szCs w:val="24"/>
              </w:rPr>
              <w:t xml:space="preserve"> У графі "Порядковий № Податкової декларації" зазначається номер Податкової декларації, до якого додається цей розрахунок.</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rPr>
                <w:b w:val="0"/>
                <w:color w:val="auto"/>
                <w:sz w:val="24"/>
                <w:szCs w:val="24"/>
              </w:rPr>
            </w:pPr>
            <w:r w:rsidRPr="00F27D61">
              <w:rPr>
                <w:b w:val="0"/>
                <w:color w:val="auto"/>
                <w:sz w:val="24"/>
                <w:szCs w:val="24"/>
                <w:vertAlign w:val="superscript"/>
              </w:rPr>
              <w:t>1</w:t>
            </w:r>
            <w:r w:rsidRPr="00F27D61">
              <w:rPr>
                <w:b w:val="0"/>
                <w:color w:val="auto"/>
                <w:sz w:val="24"/>
                <w:szCs w:val="24"/>
              </w:rPr>
              <w:t xml:space="preserve"> У графі "Порядковий № Податкової декларації" зазначається номер Податкової декларації, до якого додається цей розрахунок.</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pStyle w:val="a4"/>
              <w:spacing w:before="0" w:after="0"/>
              <w:ind w:left="132" w:right="130" w:firstLine="0"/>
              <w:rPr>
                <w:color w:val="auto"/>
                <w:sz w:val="24"/>
                <w:szCs w:val="24"/>
              </w:rPr>
            </w:pPr>
            <w:r w:rsidRPr="00F27D61">
              <w:rPr>
                <w:color w:val="auto"/>
                <w:sz w:val="24"/>
                <w:szCs w:val="24"/>
                <w:vertAlign w:val="superscript"/>
              </w:rPr>
              <w:t xml:space="preserve">2 </w:t>
            </w:r>
            <w:r w:rsidRPr="00F27D61">
              <w:rPr>
                <w:color w:val="auto"/>
                <w:sz w:val="24"/>
                <w:szCs w:val="24"/>
              </w:rPr>
              <w:t>У графі "Розрахунок №" арабськими цифрами зазначається порядковий номер розрахунку, починаючи з 1 (одиниці), послідовно в порядку зростання.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rPr>
                <w:b w:val="0"/>
                <w:color w:val="auto"/>
                <w:sz w:val="24"/>
                <w:szCs w:val="24"/>
              </w:rPr>
            </w:pPr>
            <w:r w:rsidRPr="00F27D61">
              <w:rPr>
                <w:b w:val="0"/>
                <w:color w:val="auto"/>
                <w:sz w:val="24"/>
                <w:szCs w:val="24"/>
                <w:vertAlign w:val="superscript"/>
              </w:rPr>
              <w:t xml:space="preserve">2 </w:t>
            </w:r>
            <w:r w:rsidRPr="00F27D61">
              <w:rPr>
                <w:b w:val="0"/>
                <w:color w:val="auto"/>
                <w:sz w:val="24"/>
                <w:szCs w:val="24"/>
              </w:rPr>
              <w:t>У графі "Розрахунок №" арабськими цифрами зазначається порядковий номер розрахунку, починаючи з 1 (одиниці), послідовно в порядку зростання.</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2" w:right="130" w:hanging="48"/>
              <w:jc w:val="both"/>
              <w:rPr>
                <w:sz w:val="24"/>
                <w:szCs w:val="24"/>
              </w:rPr>
            </w:pPr>
            <w:r w:rsidRPr="00F27D61">
              <w:rPr>
                <w:color w:val="auto"/>
                <w:sz w:val="24"/>
                <w:szCs w:val="24"/>
                <w:vertAlign w:val="superscript"/>
              </w:rPr>
              <w:t xml:space="preserve">3 </w:t>
            </w:r>
            <w:r w:rsidRPr="00F27D61">
              <w:rPr>
                <w:sz w:val="24"/>
                <w:szCs w:val="24"/>
              </w:rPr>
              <w:t xml:space="preserve">При уточненні показників раніше поданої Податкової декларації за попередній звітний (податковий) період зазначається податковий період, що </w:t>
            </w:r>
            <w:proofErr w:type="spellStart"/>
            <w:r w:rsidRPr="00F27D61">
              <w:rPr>
                <w:sz w:val="24"/>
                <w:szCs w:val="24"/>
              </w:rPr>
              <w:t>уточнюється</w:t>
            </w:r>
            <w:proofErr w:type="spellEnd"/>
            <w:r w:rsidRPr="00F27D61">
              <w:rPr>
                <w:sz w:val="24"/>
                <w:szCs w:val="24"/>
              </w:rPr>
              <w:t>.</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rPr>
                <w:b w:val="0"/>
                <w:color w:val="auto"/>
                <w:sz w:val="24"/>
                <w:szCs w:val="24"/>
              </w:rPr>
            </w:pPr>
            <w:r w:rsidRPr="00F27D61">
              <w:rPr>
                <w:b w:val="0"/>
                <w:color w:val="auto"/>
                <w:sz w:val="24"/>
                <w:szCs w:val="24"/>
                <w:vertAlign w:val="superscript"/>
              </w:rPr>
              <w:t xml:space="preserve">3 </w:t>
            </w:r>
            <w:r w:rsidRPr="00F27D61">
              <w:rPr>
                <w:b w:val="0"/>
                <w:sz w:val="24"/>
                <w:szCs w:val="24"/>
              </w:rPr>
              <w:t xml:space="preserve">При уточненні показників раніше поданої Податкової декларації за попередній звітний (податковий) період зазначається податковий період, що </w:t>
            </w:r>
            <w:proofErr w:type="spellStart"/>
            <w:r w:rsidRPr="00F27D61">
              <w:rPr>
                <w:b w:val="0"/>
                <w:sz w:val="24"/>
                <w:szCs w:val="24"/>
              </w:rPr>
              <w:t>уточнюється</w:t>
            </w:r>
            <w:proofErr w:type="spellEnd"/>
            <w:r w:rsidRPr="00F27D61">
              <w:rPr>
                <w:b w:val="0"/>
                <w:sz w:val="24"/>
                <w:szCs w:val="24"/>
              </w:rPr>
              <w:t>.</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2" w:right="130" w:hanging="48"/>
              <w:jc w:val="both"/>
              <w:rPr>
                <w:sz w:val="24"/>
                <w:szCs w:val="24"/>
              </w:rPr>
            </w:pPr>
            <w:r w:rsidRPr="00F27D61">
              <w:rPr>
                <w:color w:val="auto"/>
                <w:sz w:val="24"/>
                <w:szCs w:val="24"/>
                <w:vertAlign w:val="superscript"/>
              </w:rPr>
              <w:t xml:space="preserve">4 </w:t>
            </w:r>
            <w:r w:rsidRPr="00F27D61">
              <w:rPr>
                <w:sz w:val="24"/>
                <w:szCs w:val="24"/>
              </w:rPr>
              <w:t xml:space="preserve">Зазначається код </w:t>
            </w:r>
            <w:r w:rsidRPr="002E74A4">
              <w:rPr>
                <w:b/>
                <w:sz w:val="24"/>
                <w:szCs w:val="24"/>
              </w:rPr>
              <w:t>за</w:t>
            </w:r>
            <w:r w:rsidRPr="00F27D61">
              <w:rPr>
                <w:sz w:val="24"/>
                <w:szCs w:val="24"/>
              </w:rPr>
              <w:t xml:space="preserve">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E74A4">
            <w:pPr>
              <w:spacing w:before="0" w:after="0"/>
              <w:rPr>
                <w:b w:val="0"/>
                <w:color w:val="auto"/>
                <w:sz w:val="24"/>
                <w:szCs w:val="24"/>
              </w:rPr>
            </w:pPr>
            <w:r w:rsidRPr="00F27D61">
              <w:rPr>
                <w:b w:val="0"/>
                <w:color w:val="auto"/>
                <w:sz w:val="24"/>
                <w:szCs w:val="24"/>
                <w:vertAlign w:val="superscript"/>
              </w:rPr>
              <w:t xml:space="preserve">4 </w:t>
            </w:r>
            <w:r w:rsidRPr="00F27D61">
              <w:rPr>
                <w:b w:val="0"/>
                <w:sz w:val="24"/>
                <w:szCs w:val="24"/>
              </w:rPr>
              <w:t xml:space="preserve">Зазначається код </w:t>
            </w:r>
            <w:r w:rsidR="002E74A4" w:rsidRPr="002E74A4">
              <w:rPr>
                <w:sz w:val="24"/>
                <w:szCs w:val="24"/>
              </w:rPr>
              <w:t>згідно з</w:t>
            </w:r>
            <w:r w:rsidRPr="00F27D61">
              <w:rPr>
                <w:b w:val="0"/>
                <w:sz w:val="24"/>
                <w:szCs w:val="24"/>
              </w:rPr>
              <w:t xml:space="preserve">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2" w:right="130" w:hanging="48"/>
              <w:jc w:val="both"/>
              <w:rPr>
                <w:sz w:val="24"/>
                <w:szCs w:val="24"/>
              </w:rPr>
            </w:pPr>
            <w:r w:rsidRPr="00F27D61">
              <w:rPr>
                <w:color w:val="auto"/>
                <w:sz w:val="24"/>
                <w:szCs w:val="24"/>
                <w:vertAlign w:val="superscript"/>
              </w:rPr>
              <w:t xml:space="preserve">5 </w:t>
            </w:r>
            <w:r w:rsidRPr="00F27D61">
              <w:rPr>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rPr>
                <w:b w:val="0"/>
                <w:color w:val="auto"/>
                <w:sz w:val="24"/>
                <w:szCs w:val="24"/>
              </w:rPr>
            </w:pPr>
            <w:r w:rsidRPr="00F27D61">
              <w:rPr>
                <w:b w:val="0"/>
                <w:color w:val="auto"/>
                <w:sz w:val="24"/>
                <w:szCs w:val="24"/>
                <w:vertAlign w:val="superscript"/>
              </w:rPr>
              <w:t xml:space="preserve">5 </w:t>
            </w:r>
            <w:r w:rsidRPr="00F27D61">
              <w:rPr>
                <w:b w:val="0"/>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20" w:after="20"/>
              <w:ind w:left="132" w:right="130" w:hanging="48"/>
              <w:jc w:val="both"/>
              <w:rPr>
                <w:sz w:val="24"/>
                <w:szCs w:val="24"/>
              </w:rPr>
            </w:pPr>
            <w:r w:rsidRPr="00F27D61">
              <w:rPr>
                <w:color w:val="auto"/>
                <w:sz w:val="24"/>
                <w:szCs w:val="24"/>
                <w:vertAlign w:val="superscript"/>
              </w:rPr>
              <w:lastRenderedPageBreak/>
              <w:t xml:space="preserve">6 </w:t>
            </w:r>
            <w:r w:rsidRPr="00F27D61">
              <w:rPr>
                <w:sz w:val="24"/>
                <w:szCs w:val="24"/>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w:t>
            </w:r>
            <w:r w:rsidRPr="002E74A4">
              <w:rPr>
                <w:b/>
                <w:sz w:val="24"/>
                <w:szCs w:val="24"/>
              </w:rPr>
              <w:t>у редакції наказу Міністерства розвитку громад та територій України від 12 січня 2021 року № 3) (далі - Кодифікатор</w:t>
            </w:r>
            <w:r w:rsidRPr="00F27D61">
              <w:rPr>
                <w:sz w:val="24"/>
                <w:szCs w:val="24"/>
              </w:rPr>
              <w:t>), на території якої знаходиться лісова ділянка.</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E74A4">
            <w:pPr>
              <w:spacing w:before="20" w:after="20"/>
              <w:rPr>
                <w:b w:val="0"/>
                <w:color w:val="auto"/>
                <w:sz w:val="24"/>
                <w:szCs w:val="24"/>
              </w:rPr>
            </w:pPr>
            <w:r w:rsidRPr="00F27D61">
              <w:rPr>
                <w:b w:val="0"/>
                <w:color w:val="auto"/>
                <w:sz w:val="24"/>
                <w:szCs w:val="24"/>
                <w:vertAlign w:val="superscript"/>
              </w:rPr>
              <w:t xml:space="preserve">6 </w:t>
            </w:r>
            <w:r w:rsidRPr="00F27D61">
              <w:rPr>
                <w:b w:val="0"/>
                <w:sz w:val="24"/>
                <w:szCs w:val="24"/>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w:t>
            </w:r>
            <w:r w:rsidR="002E74A4" w:rsidRPr="009E2345">
              <w:rPr>
                <w:color w:val="auto"/>
                <w:sz w:val="24"/>
                <w:szCs w:val="24"/>
              </w:rPr>
              <w:t>у редакції наказу Міністерства розвитку громад</w:t>
            </w:r>
            <w:r w:rsidR="002E74A4">
              <w:rPr>
                <w:color w:val="auto"/>
                <w:sz w:val="24"/>
                <w:szCs w:val="24"/>
              </w:rPr>
              <w:t>,</w:t>
            </w:r>
            <w:r w:rsidR="002E74A4" w:rsidRPr="009E2345">
              <w:rPr>
                <w:color w:val="auto"/>
                <w:sz w:val="24"/>
                <w:szCs w:val="24"/>
              </w:rPr>
              <w:t xml:space="preserve"> територій</w:t>
            </w:r>
            <w:r w:rsidR="002E74A4">
              <w:rPr>
                <w:color w:val="auto"/>
                <w:sz w:val="24"/>
                <w:szCs w:val="24"/>
              </w:rPr>
              <w:t xml:space="preserve"> та інфраструктури</w:t>
            </w:r>
            <w:r w:rsidR="002E74A4" w:rsidRPr="009E2345">
              <w:rPr>
                <w:color w:val="auto"/>
                <w:sz w:val="24"/>
                <w:szCs w:val="24"/>
              </w:rPr>
              <w:t xml:space="preserve"> України від </w:t>
            </w:r>
            <w:r w:rsidR="002E74A4">
              <w:rPr>
                <w:color w:val="auto"/>
                <w:sz w:val="24"/>
                <w:szCs w:val="24"/>
              </w:rPr>
              <w:t>19</w:t>
            </w:r>
            <w:r w:rsidR="002E74A4" w:rsidRPr="009E2345">
              <w:rPr>
                <w:color w:val="auto"/>
                <w:sz w:val="24"/>
                <w:szCs w:val="24"/>
              </w:rPr>
              <w:t xml:space="preserve"> січня 202</w:t>
            </w:r>
            <w:r w:rsidR="002E74A4">
              <w:rPr>
                <w:color w:val="auto"/>
                <w:sz w:val="24"/>
                <w:szCs w:val="24"/>
              </w:rPr>
              <w:t>4</w:t>
            </w:r>
            <w:r w:rsidR="002E74A4" w:rsidRPr="009E2345">
              <w:rPr>
                <w:color w:val="auto"/>
                <w:sz w:val="24"/>
                <w:szCs w:val="24"/>
              </w:rPr>
              <w:t xml:space="preserve"> року № </w:t>
            </w:r>
            <w:r w:rsidR="002E74A4">
              <w:rPr>
                <w:color w:val="auto"/>
                <w:sz w:val="24"/>
                <w:szCs w:val="24"/>
              </w:rPr>
              <w:t>48</w:t>
            </w:r>
            <w:r w:rsidRPr="00F27D61">
              <w:rPr>
                <w:b w:val="0"/>
                <w:sz w:val="24"/>
                <w:szCs w:val="24"/>
              </w:rPr>
              <w:t>) (далі - Кодифікатор), на території якої знаходиться лісова ділянка.</w:t>
            </w:r>
          </w:p>
        </w:tc>
      </w:tr>
      <w:tr w:rsidR="00206071" w:rsidRPr="00F27D61" w:rsidTr="00EE3715">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20" w:after="20"/>
              <w:ind w:left="132" w:right="130" w:hanging="48"/>
              <w:jc w:val="both"/>
              <w:rPr>
                <w:sz w:val="24"/>
                <w:szCs w:val="24"/>
              </w:rPr>
            </w:pPr>
            <w:r w:rsidRPr="00F27D61">
              <w:rPr>
                <w:color w:val="auto"/>
                <w:sz w:val="24"/>
                <w:szCs w:val="24"/>
                <w:vertAlign w:val="superscript"/>
              </w:rPr>
              <w:t xml:space="preserve">7 </w:t>
            </w:r>
            <w:r w:rsidRPr="00F27D61">
              <w:rPr>
                <w:sz w:val="24"/>
                <w:szCs w:val="24"/>
              </w:rPr>
              <w:t>Зазначається код адміністративно-територіальної одиниці, визначений за Кодифікатором, за місцезнаходженням лісової ділянки, на якій здійснюється спеціальне використання лісових ресурсів.</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20" w:after="20"/>
              <w:rPr>
                <w:b w:val="0"/>
                <w:color w:val="auto"/>
                <w:sz w:val="24"/>
                <w:szCs w:val="24"/>
              </w:rPr>
            </w:pPr>
            <w:r w:rsidRPr="00F27D61">
              <w:rPr>
                <w:b w:val="0"/>
                <w:color w:val="auto"/>
                <w:sz w:val="24"/>
                <w:szCs w:val="24"/>
                <w:vertAlign w:val="superscript"/>
              </w:rPr>
              <w:t xml:space="preserve">7 </w:t>
            </w:r>
            <w:r w:rsidRPr="00F27D61">
              <w:rPr>
                <w:b w:val="0"/>
                <w:sz w:val="24"/>
                <w:szCs w:val="24"/>
              </w:rPr>
              <w:t>Зазначається код адміністративно-територіальної одиниці, визначений за Кодифікатором, за місцезнаходженням лісової ділянки, на якій здійснюється спеціальне використання лісових ресурсів.</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20" w:after="20"/>
              <w:ind w:left="132" w:right="130" w:hanging="48"/>
              <w:jc w:val="both"/>
              <w:rPr>
                <w:b/>
                <w:sz w:val="24"/>
                <w:szCs w:val="24"/>
              </w:rPr>
            </w:pPr>
            <w:r w:rsidRPr="00F27D61">
              <w:rPr>
                <w:color w:val="auto"/>
                <w:sz w:val="24"/>
                <w:szCs w:val="24"/>
                <w:vertAlign w:val="superscript"/>
              </w:rPr>
              <w:t>8</w:t>
            </w:r>
            <w:r w:rsidRPr="00F27D61">
              <w:rPr>
                <w:b/>
                <w:color w:val="auto"/>
                <w:sz w:val="24"/>
                <w:szCs w:val="24"/>
                <w:vertAlign w:val="superscript"/>
              </w:rPr>
              <w:t xml:space="preserve"> </w:t>
            </w:r>
            <w:r w:rsidRPr="00F27D61">
              <w:rPr>
                <w:b/>
                <w:sz w:val="24"/>
                <w:szCs w:val="24"/>
              </w:rPr>
              <w:t>Розмір грошового зобов’язання зазначається у гривнях з копійками.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932A5" w:rsidRPr="00D932A5" w:rsidRDefault="00206071" w:rsidP="00D932A5">
            <w:pPr>
              <w:pStyle w:val="a9"/>
              <w:spacing w:before="20" w:after="20"/>
              <w:ind w:left="132" w:right="130" w:hanging="48"/>
              <w:jc w:val="both"/>
              <w:rPr>
                <w:b/>
                <w:sz w:val="24"/>
                <w:szCs w:val="24"/>
              </w:rPr>
            </w:pPr>
            <w:r w:rsidRPr="00F27D61">
              <w:rPr>
                <w:color w:val="auto"/>
                <w:sz w:val="24"/>
                <w:szCs w:val="24"/>
                <w:vertAlign w:val="superscript"/>
              </w:rPr>
              <w:t xml:space="preserve">8 </w:t>
            </w:r>
            <w:r w:rsidR="00D932A5" w:rsidRPr="009E2345">
              <w:rPr>
                <w:color w:val="auto"/>
                <w:sz w:val="24"/>
                <w:szCs w:val="24"/>
              </w:rPr>
              <w:t xml:space="preserve"> </w:t>
            </w:r>
            <w:r w:rsidR="00D932A5" w:rsidRPr="00D932A5">
              <w:rPr>
                <w:b/>
                <w:sz w:val="24"/>
                <w:szCs w:val="24"/>
              </w:rPr>
              <w:t>Зазначається інформація щодо:</w:t>
            </w:r>
          </w:p>
          <w:p w:rsidR="00D932A5" w:rsidRPr="00D932A5" w:rsidRDefault="00D932A5" w:rsidP="00D932A5">
            <w:pPr>
              <w:pStyle w:val="a9"/>
              <w:spacing w:before="20" w:after="20"/>
              <w:ind w:left="132" w:right="130" w:hanging="48"/>
              <w:jc w:val="both"/>
              <w:rPr>
                <w:b/>
                <w:sz w:val="24"/>
                <w:szCs w:val="24"/>
              </w:rPr>
            </w:pPr>
            <w:r w:rsidRPr="00D932A5">
              <w:rPr>
                <w:b/>
                <w:sz w:val="24"/>
                <w:szCs w:val="24"/>
              </w:rPr>
              <w:t>відомостей матеріально-грошової оцінки лісосіки, виділеної лісокористувачу в користування;</w:t>
            </w:r>
          </w:p>
          <w:p w:rsidR="00D932A5" w:rsidRPr="00D932A5" w:rsidRDefault="00D932A5" w:rsidP="00D932A5">
            <w:pPr>
              <w:pStyle w:val="a9"/>
              <w:spacing w:before="20" w:after="20"/>
              <w:ind w:left="132" w:right="130" w:hanging="48"/>
              <w:jc w:val="both"/>
              <w:rPr>
                <w:b/>
                <w:sz w:val="24"/>
                <w:szCs w:val="24"/>
              </w:rPr>
            </w:pPr>
            <w:r w:rsidRPr="00D932A5">
              <w:rPr>
                <w:b/>
                <w:sz w:val="24"/>
                <w:szCs w:val="24"/>
              </w:rPr>
              <w:t>кадастрового номеру лісової ділянки;</w:t>
            </w:r>
          </w:p>
          <w:p w:rsidR="00D932A5" w:rsidRPr="00D932A5" w:rsidRDefault="00D932A5" w:rsidP="00D932A5">
            <w:pPr>
              <w:pStyle w:val="a9"/>
              <w:spacing w:before="20" w:after="20"/>
              <w:ind w:left="132" w:right="130" w:hanging="48"/>
              <w:jc w:val="both"/>
              <w:rPr>
                <w:b/>
                <w:sz w:val="24"/>
                <w:szCs w:val="24"/>
              </w:rPr>
            </w:pPr>
            <w:r w:rsidRPr="00D932A5">
              <w:rPr>
                <w:b/>
                <w:sz w:val="24"/>
                <w:szCs w:val="24"/>
              </w:rPr>
              <w:t>рішення органів місцевого самоврядування рентної плати, яким встановлено ставки рентної плати за спеціальне використання лісових ресурсів.</w:t>
            </w:r>
          </w:p>
          <w:p w:rsidR="00206071" w:rsidRPr="00F27D61" w:rsidRDefault="00D932A5" w:rsidP="00D932A5">
            <w:pPr>
              <w:pStyle w:val="a9"/>
              <w:spacing w:before="20" w:after="20"/>
              <w:ind w:left="132" w:right="130" w:hanging="48"/>
              <w:jc w:val="both"/>
              <w:rPr>
                <w:color w:val="auto"/>
                <w:sz w:val="24"/>
                <w:szCs w:val="24"/>
                <w:vertAlign w:val="superscript"/>
              </w:rPr>
            </w:pPr>
            <w:r w:rsidRPr="00D932A5">
              <w:rPr>
                <w:b/>
                <w:sz w:val="24"/>
                <w:szCs w:val="24"/>
              </w:rPr>
              <w:t>У разі наявності кадастрового номеру лісової ділянки відомості матеріально-грошової оцінки лісосіки не зазначаються.</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20" w:after="20"/>
              <w:ind w:left="132" w:right="130" w:hanging="48"/>
              <w:jc w:val="both"/>
              <w:rPr>
                <w:b/>
                <w:sz w:val="24"/>
                <w:szCs w:val="24"/>
              </w:rPr>
            </w:pPr>
            <w:r w:rsidRPr="00F27D61">
              <w:rPr>
                <w:color w:val="auto"/>
                <w:sz w:val="24"/>
                <w:szCs w:val="24"/>
                <w:vertAlign w:val="superscript"/>
              </w:rPr>
              <w:t>9</w:t>
            </w:r>
            <w:r w:rsidRPr="00F27D61">
              <w:rPr>
                <w:b/>
                <w:color w:val="auto"/>
                <w:sz w:val="24"/>
                <w:szCs w:val="24"/>
                <w:vertAlign w:val="superscript"/>
              </w:rPr>
              <w:t xml:space="preserve"> </w:t>
            </w:r>
            <w:r w:rsidRPr="00F27D61">
              <w:rPr>
                <w:b/>
                <w:sz w:val="24"/>
                <w:szCs w:val="24"/>
              </w:rPr>
              <w:t xml:space="preserve">Зазначається сума рентної плати, нарахована за деревину, заготовлену під час проведення заходів щодо поліпшення якісного складу лісів, їх оздоровлення, посилення захисних властивостей (у </w:t>
            </w:r>
            <w:proofErr w:type="spellStart"/>
            <w:r w:rsidRPr="00F27D61">
              <w:rPr>
                <w:b/>
                <w:sz w:val="24"/>
                <w:szCs w:val="24"/>
              </w:rPr>
              <w:t>деревостанах</w:t>
            </w:r>
            <w:proofErr w:type="spellEnd"/>
            <w:r w:rsidRPr="00F27D61">
              <w:rPr>
                <w:b/>
                <w:sz w:val="24"/>
                <w:szCs w:val="24"/>
              </w:rPr>
              <w:t xml:space="preserve">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w:t>
            </w:r>
            <w:proofErr w:type="spellStart"/>
            <w:r w:rsidRPr="00F27D61">
              <w:rPr>
                <w:b/>
                <w:sz w:val="24"/>
                <w:szCs w:val="24"/>
              </w:rPr>
              <w:t>деревостанів</w:t>
            </w:r>
            <w:proofErr w:type="spellEnd"/>
            <w:r w:rsidRPr="00F27D61">
              <w:rPr>
                <w:b/>
                <w:sz w:val="24"/>
                <w:szCs w:val="24"/>
              </w:rPr>
              <w:t xml:space="preserve"> - суцільні санітарні та суцільні лісовідновні рубки) та з розчищення лісових ділянок, вкритих лісовою рослинністю, у зв'язку з будівництвом гідровузлів, трубопроводів, шляхів тощо, другорядні лісові матеріали, побічні лісові користування, </w:t>
            </w:r>
            <w:r w:rsidRPr="00F27D61">
              <w:rPr>
                <w:b/>
                <w:sz w:val="24"/>
                <w:szCs w:val="24"/>
              </w:rPr>
              <w:lastRenderedPageBreak/>
              <w:t>використання корисних властивостей лісів відповідно до підпунктів 256.2.2, 256.2.3, 256.2.4 та 256.2.5 пункту 256.2 статті 256 розділу ІX Податкового кодексу України (далі – Кодекс).</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932A5" w:rsidRPr="00D932A5" w:rsidRDefault="00206071" w:rsidP="00D932A5">
            <w:pPr>
              <w:pStyle w:val="a9"/>
              <w:spacing w:before="20" w:after="20"/>
              <w:ind w:left="132" w:right="130" w:hanging="48"/>
              <w:jc w:val="both"/>
              <w:rPr>
                <w:b/>
                <w:sz w:val="24"/>
                <w:szCs w:val="24"/>
              </w:rPr>
            </w:pPr>
            <w:r w:rsidRPr="00F27D61">
              <w:rPr>
                <w:color w:val="auto"/>
                <w:sz w:val="24"/>
                <w:szCs w:val="24"/>
                <w:vertAlign w:val="superscript"/>
              </w:rPr>
              <w:lastRenderedPageBreak/>
              <w:t>9</w:t>
            </w:r>
            <w:r w:rsidRPr="00F27D61">
              <w:rPr>
                <w:b/>
                <w:color w:val="auto"/>
                <w:sz w:val="24"/>
                <w:szCs w:val="24"/>
                <w:vertAlign w:val="superscript"/>
              </w:rPr>
              <w:t xml:space="preserve"> </w:t>
            </w:r>
            <w:r w:rsidR="00D932A5" w:rsidRPr="009E2345">
              <w:rPr>
                <w:color w:val="auto"/>
                <w:sz w:val="24"/>
                <w:szCs w:val="24"/>
              </w:rPr>
              <w:t xml:space="preserve"> </w:t>
            </w:r>
            <w:r w:rsidR="00D932A5" w:rsidRPr="00D932A5">
              <w:rPr>
                <w:b/>
                <w:sz w:val="24"/>
                <w:szCs w:val="24"/>
              </w:rPr>
              <w:t xml:space="preserve">Зазначається інформація, вказана в дозвільному документі, що надає право на використання лісових ресурсів. </w:t>
            </w:r>
          </w:p>
          <w:p w:rsidR="00206071" w:rsidRPr="00F27D61" w:rsidRDefault="00D932A5" w:rsidP="00D932A5">
            <w:pPr>
              <w:pStyle w:val="a9"/>
              <w:spacing w:before="20" w:after="20"/>
              <w:ind w:left="132" w:right="130" w:hanging="48"/>
              <w:jc w:val="both"/>
              <w:rPr>
                <w:color w:val="auto"/>
                <w:sz w:val="24"/>
                <w:szCs w:val="24"/>
                <w:vertAlign w:val="superscript"/>
              </w:rPr>
            </w:pPr>
            <w:r w:rsidRPr="00D932A5">
              <w:rPr>
                <w:b/>
                <w:sz w:val="24"/>
                <w:szCs w:val="24"/>
              </w:rPr>
              <w:t>Для кожного дозвільного документа складається окремий розрахунок (додаток 9 до Податкової декларації).</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2" w:right="130" w:hanging="48"/>
              <w:jc w:val="both"/>
              <w:rPr>
                <w:b/>
                <w:bCs/>
                <w:sz w:val="24"/>
                <w:szCs w:val="24"/>
              </w:rPr>
            </w:pPr>
            <w:r w:rsidRPr="00F27D61">
              <w:rPr>
                <w:color w:val="auto"/>
                <w:sz w:val="24"/>
                <w:szCs w:val="24"/>
                <w:vertAlign w:val="superscript"/>
              </w:rPr>
              <w:t>10</w:t>
            </w:r>
            <w:r w:rsidRPr="00F27D61">
              <w:rPr>
                <w:b/>
                <w:color w:val="auto"/>
                <w:sz w:val="24"/>
                <w:szCs w:val="24"/>
                <w:vertAlign w:val="superscript"/>
              </w:rPr>
              <w:t xml:space="preserve"> </w:t>
            </w:r>
            <w:r w:rsidRPr="00F27D61">
              <w:rPr>
                <w:b/>
                <w:sz w:val="24"/>
                <w:szCs w:val="24"/>
              </w:rPr>
              <w:t>Зазначається сума рентної плати, що внесена лісокористувачами до бюджетів, а також до каси відповідно до підпунктів "а" та "б" підпункту 256.11.6 пункту 256.11 статті 256 розділу ІX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06417" w:rsidRPr="00C06417" w:rsidRDefault="00206071" w:rsidP="00C06417">
            <w:pPr>
              <w:pStyle w:val="a9"/>
              <w:ind w:left="132" w:right="130" w:hanging="48"/>
              <w:jc w:val="both"/>
              <w:rPr>
                <w:b/>
                <w:sz w:val="24"/>
                <w:szCs w:val="24"/>
              </w:rPr>
            </w:pPr>
            <w:r w:rsidRPr="00F27D61">
              <w:rPr>
                <w:color w:val="auto"/>
                <w:sz w:val="24"/>
                <w:szCs w:val="24"/>
                <w:vertAlign w:val="superscript"/>
              </w:rPr>
              <w:t>10</w:t>
            </w:r>
            <w:r w:rsidRPr="00F27D61">
              <w:rPr>
                <w:b/>
                <w:color w:val="auto"/>
                <w:sz w:val="24"/>
                <w:szCs w:val="24"/>
                <w:vertAlign w:val="superscript"/>
              </w:rPr>
              <w:t xml:space="preserve"> </w:t>
            </w:r>
            <w:r w:rsidR="00C06417" w:rsidRPr="009E2345">
              <w:rPr>
                <w:color w:val="auto"/>
                <w:sz w:val="24"/>
                <w:szCs w:val="24"/>
              </w:rPr>
              <w:t xml:space="preserve"> </w:t>
            </w:r>
            <w:r w:rsidR="00C06417" w:rsidRPr="00C06417">
              <w:rPr>
                <w:b/>
                <w:sz w:val="24"/>
                <w:szCs w:val="24"/>
              </w:rPr>
              <w:t>Заповнюється в разі виникнення підстав для перерахунку суб’єктом лісових відносин, який видає спеціальні дозволи, суми рентної плати, зазначеної в лісорубному квитку, відповідно до пункту 256.11 статті 256</w:t>
            </w:r>
            <w:r w:rsidR="00E25037">
              <w:rPr>
                <w:b/>
                <w:sz w:val="24"/>
                <w:szCs w:val="24"/>
              </w:rPr>
              <w:t xml:space="preserve"> </w:t>
            </w:r>
            <w:r w:rsidR="00E25037" w:rsidRPr="00451455">
              <w:rPr>
                <w:b/>
                <w:spacing w:val="-6"/>
                <w:sz w:val="24"/>
                <w:szCs w:val="24"/>
              </w:rPr>
              <w:t xml:space="preserve"> розділу ІХ </w:t>
            </w:r>
            <w:r w:rsidR="00C06417" w:rsidRPr="00C06417">
              <w:rPr>
                <w:b/>
                <w:sz w:val="24"/>
                <w:szCs w:val="24"/>
              </w:rPr>
              <w:t>Податкового кодексу України (далі – Кодекс):</w:t>
            </w:r>
          </w:p>
          <w:p w:rsidR="00C06417" w:rsidRPr="00C06417" w:rsidRDefault="00C06417" w:rsidP="00C06417">
            <w:pPr>
              <w:pStyle w:val="a9"/>
              <w:ind w:left="132" w:right="130" w:hanging="48"/>
              <w:jc w:val="both"/>
              <w:rPr>
                <w:b/>
                <w:sz w:val="24"/>
                <w:szCs w:val="24"/>
              </w:rPr>
            </w:pPr>
            <w:r w:rsidRPr="00C06417">
              <w:rPr>
                <w:b/>
                <w:sz w:val="24"/>
                <w:szCs w:val="24"/>
              </w:rPr>
              <w:t>у рядках 6.1.1, 6.1.2, 6.1.3 та 6.2</w:t>
            </w:r>
            <w:r w:rsidR="00E25037">
              <w:rPr>
                <w:b/>
                <w:sz w:val="24"/>
                <w:szCs w:val="24"/>
              </w:rPr>
              <w:t xml:space="preserve"> цього розрахунку</w:t>
            </w:r>
            <w:r w:rsidRPr="00C06417">
              <w:rPr>
                <w:b/>
                <w:sz w:val="24"/>
                <w:szCs w:val="24"/>
              </w:rPr>
              <w:t xml:space="preserve"> зазначається сума рентної плати в гривнях з копійками;</w:t>
            </w:r>
          </w:p>
          <w:p w:rsidR="00206071" w:rsidRPr="00F27D61" w:rsidRDefault="00C06417" w:rsidP="00C06417">
            <w:pPr>
              <w:pStyle w:val="a9"/>
              <w:ind w:left="132" w:right="130" w:hanging="48"/>
              <w:jc w:val="both"/>
              <w:rPr>
                <w:color w:val="auto"/>
                <w:sz w:val="24"/>
                <w:szCs w:val="24"/>
                <w:vertAlign w:val="superscript"/>
              </w:rPr>
            </w:pPr>
            <w:r w:rsidRPr="00C06417">
              <w:rPr>
                <w:b/>
                <w:sz w:val="24"/>
                <w:szCs w:val="24"/>
              </w:rPr>
              <w:t>у рядках 6.1.2.1 – 6.1.2.4 та 6.1.3.1 – 6.1.3.3 проставляється позначка.</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0" w:right="130" w:hanging="45"/>
              <w:jc w:val="both"/>
              <w:rPr>
                <w:b/>
                <w:bCs/>
                <w:sz w:val="24"/>
                <w:szCs w:val="24"/>
              </w:rPr>
            </w:pPr>
            <w:r w:rsidRPr="00F27D61">
              <w:rPr>
                <w:color w:val="auto"/>
                <w:sz w:val="24"/>
                <w:szCs w:val="24"/>
                <w:vertAlign w:val="superscript"/>
              </w:rPr>
              <w:t>11</w:t>
            </w:r>
            <w:r w:rsidRPr="00F27D61">
              <w:rPr>
                <w:b/>
                <w:color w:val="auto"/>
                <w:sz w:val="24"/>
                <w:szCs w:val="24"/>
                <w:vertAlign w:val="superscript"/>
              </w:rPr>
              <w:t xml:space="preserve"> </w:t>
            </w:r>
            <w:r w:rsidRPr="00F27D61">
              <w:rPr>
                <w:b/>
                <w:sz w:val="24"/>
                <w:szCs w:val="24"/>
              </w:rPr>
              <w:t xml:space="preserve">Зазначається донарахована сума у разі перерахунку рентної плати за дров’яну деревину для технологічних потреб, за </w:t>
            </w:r>
            <w:proofErr w:type="spellStart"/>
            <w:r w:rsidRPr="00F27D61">
              <w:rPr>
                <w:b/>
                <w:sz w:val="24"/>
                <w:szCs w:val="24"/>
              </w:rPr>
              <w:t>ліквід</w:t>
            </w:r>
            <w:proofErr w:type="spellEnd"/>
            <w:r w:rsidRPr="00F27D61">
              <w:rPr>
                <w:b/>
                <w:sz w:val="24"/>
                <w:szCs w:val="24"/>
              </w:rPr>
              <w:t xml:space="preserve"> з крони, порубкові залишки, що підлягають використанню, за перевищення загальної кількості фактично заготовленої деревини під час її відпуску з обліком за площею більше ніж на 10 відсотків зазначеної в лісорубному квитку, за перевищення фактичного обсягу використання лісових ресурсів над зазначеним у лісовому квитку внаслідок виправлення технічних помилок, анулювання лісорубного та/або лісового квитка у зв’язку з вилученням земель для інших потреб, за надання відстрочки на заготівлю та вивезення деревини, а також за додаткове продовження вивезення деревини відповідно до частин третьої та п’ятої пункту 256.9 статті 256, підпункту 256.11.2 пункту 256.11 статті 256, підпунктів "а", "б", "в" та "г" підпункту 256.11.3 пункту 256.11 статті 256 розділу ІX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spacing w:before="0" w:after="0"/>
              <w:rPr>
                <w:color w:val="auto"/>
                <w:sz w:val="24"/>
                <w:szCs w:val="24"/>
                <w:vertAlign w:val="superscript"/>
              </w:rPr>
            </w:pPr>
            <w:r w:rsidRPr="00F27D61">
              <w:rPr>
                <w:b w:val="0"/>
                <w:color w:val="auto"/>
                <w:sz w:val="24"/>
                <w:szCs w:val="24"/>
                <w:vertAlign w:val="superscript"/>
              </w:rPr>
              <w:t>11</w:t>
            </w:r>
            <w:r w:rsidRPr="00F27D61">
              <w:rPr>
                <w:color w:val="auto"/>
                <w:sz w:val="24"/>
                <w:szCs w:val="24"/>
                <w:vertAlign w:val="superscript"/>
              </w:rPr>
              <w:t xml:space="preserve"> </w:t>
            </w:r>
            <w:r w:rsidR="00A04C6C" w:rsidRPr="008E1892">
              <w:rPr>
                <w:color w:val="auto"/>
                <w:sz w:val="24"/>
                <w:szCs w:val="24"/>
              </w:rPr>
              <w:t xml:space="preserve"> За потреби кількість рядків може бути збільшено.</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ind w:left="130" w:right="130" w:hanging="45"/>
              <w:jc w:val="both"/>
              <w:rPr>
                <w:b/>
                <w:bCs/>
                <w:sz w:val="24"/>
                <w:szCs w:val="24"/>
              </w:rPr>
            </w:pPr>
            <w:r w:rsidRPr="00F27D61">
              <w:rPr>
                <w:color w:val="auto"/>
                <w:sz w:val="24"/>
                <w:szCs w:val="24"/>
                <w:vertAlign w:val="superscript"/>
              </w:rPr>
              <w:t>12</w:t>
            </w:r>
            <w:r w:rsidRPr="00F27D61">
              <w:rPr>
                <w:b/>
                <w:color w:val="auto"/>
                <w:sz w:val="24"/>
                <w:szCs w:val="24"/>
                <w:vertAlign w:val="superscript"/>
              </w:rPr>
              <w:t xml:space="preserve"> </w:t>
            </w:r>
            <w:r w:rsidRPr="00F27D61">
              <w:rPr>
                <w:b/>
                <w:spacing w:val="-6"/>
                <w:sz w:val="24"/>
                <w:szCs w:val="24"/>
              </w:rPr>
              <w:t xml:space="preserve">Зазначається сума податкового зобов’язання, вказана в рядку 5 додатка </w:t>
            </w:r>
            <w:r w:rsidRPr="00F27D61">
              <w:rPr>
                <w:b/>
                <w:spacing w:val="-6"/>
                <w:sz w:val="24"/>
                <w:szCs w:val="24"/>
                <w:lang w:val="ru-RU"/>
              </w:rPr>
              <w:t>9</w:t>
            </w:r>
            <w:r w:rsidRPr="00F27D61">
              <w:rPr>
                <w:b/>
                <w:spacing w:val="-6"/>
                <w:sz w:val="24"/>
                <w:szCs w:val="24"/>
              </w:rPr>
              <w:t xml:space="preserve"> до раніше поданої Податкової декларації, що </w:t>
            </w:r>
            <w:proofErr w:type="spellStart"/>
            <w:r w:rsidRPr="00F27D61">
              <w:rPr>
                <w:b/>
                <w:spacing w:val="-6"/>
                <w:sz w:val="24"/>
                <w:szCs w:val="24"/>
              </w:rPr>
              <w:t>уточнюється</w:t>
            </w:r>
            <w:proofErr w:type="spellEnd"/>
            <w:r w:rsidRPr="00F27D61">
              <w:rPr>
                <w:b/>
                <w:spacing w:val="-6"/>
                <w:sz w:val="24"/>
                <w:szCs w:val="24"/>
              </w:rPr>
              <w:t xml:space="preserve"> у зв’язку із самостійним виявленням помилки.</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A04C6C">
            <w:pPr>
              <w:spacing w:before="0" w:after="120"/>
              <w:ind w:firstLine="50"/>
              <w:rPr>
                <w:color w:val="auto"/>
                <w:sz w:val="24"/>
                <w:szCs w:val="24"/>
                <w:vertAlign w:val="superscript"/>
              </w:rPr>
            </w:pPr>
            <w:r w:rsidRPr="009378F3">
              <w:rPr>
                <w:b w:val="0"/>
                <w:color w:val="auto"/>
                <w:sz w:val="24"/>
                <w:szCs w:val="24"/>
                <w:vertAlign w:val="superscript"/>
              </w:rPr>
              <w:t xml:space="preserve">12 </w:t>
            </w:r>
            <w:r w:rsidR="00A04C6C" w:rsidRPr="009E2345">
              <w:rPr>
                <w:color w:val="auto"/>
                <w:sz w:val="24"/>
                <w:szCs w:val="24"/>
                <w:lang w:eastAsia="en-US"/>
              </w:rPr>
              <w:t xml:space="preserve"> Зазначається код лісової породи, визначений відповідно до додатка 17 до Податкової декларації.</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378F3" w:rsidRPr="009378F3" w:rsidRDefault="00206071" w:rsidP="009378F3">
            <w:pPr>
              <w:pStyle w:val="a9"/>
              <w:ind w:left="130" w:right="130" w:hanging="45"/>
              <w:jc w:val="both"/>
              <w:rPr>
                <w:b/>
                <w:spacing w:val="-6"/>
                <w:sz w:val="24"/>
                <w:szCs w:val="24"/>
              </w:rPr>
            </w:pPr>
            <w:r w:rsidRPr="00F27D61">
              <w:rPr>
                <w:b/>
                <w:color w:val="auto"/>
                <w:sz w:val="24"/>
                <w:szCs w:val="24"/>
                <w:vertAlign w:val="superscript"/>
              </w:rPr>
              <w:t xml:space="preserve">13 </w:t>
            </w:r>
            <w:r w:rsidR="009378F3" w:rsidRPr="009E2345">
              <w:rPr>
                <w:color w:val="auto"/>
                <w:sz w:val="24"/>
                <w:szCs w:val="24"/>
                <w:lang w:eastAsia="en-US"/>
              </w:rPr>
              <w:t xml:space="preserve"> </w:t>
            </w:r>
            <w:r w:rsidR="009378F3" w:rsidRPr="009378F3">
              <w:rPr>
                <w:b/>
                <w:spacing w:val="-6"/>
                <w:sz w:val="24"/>
                <w:szCs w:val="24"/>
              </w:rPr>
              <w:t>Обсяг заготовлених / використаних лісових ресурсів зазначається для:</w:t>
            </w:r>
          </w:p>
          <w:p w:rsidR="009378F3" w:rsidRPr="009378F3" w:rsidRDefault="009378F3" w:rsidP="009378F3">
            <w:pPr>
              <w:pStyle w:val="a9"/>
              <w:ind w:left="130" w:right="130" w:hanging="45"/>
              <w:jc w:val="both"/>
              <w:rPr>
                <w:b/>
                <w:spacing w:val="-6"/>
                <w:sz w:val="24"/>
                <w:szCs w:val="24"/>
              </w:rPr>
            </w:pPr>
            <w:r w:rsidRPr="009378F3">
              <w:rPr>
                <w:b/>
                <w:spacing w:val="-6"/>
                <w:sz w:val="24"/>
                <w:szCs w:val="24"/>
              </w:rPr>
              <w:lastRenderedPageBreak/>
              <w:t>деревини – у метрах кубічних;</w:t>
            </w:r>
          </w:p>
          <w:p w:rsidR="009378F3" w:rsidRPr="009378F3" w:rsidRDefault="009378F3" w:rsidP="009378F3">
            <w:pPr>
              <w:pStyle w:val="a9"/>
              <w:ind w:left="130" w:right="130" w:hanging="45"/>
              <w:jc w:val="both"/>
              <w:rPr>
                <w:b/>
                <w:spacing w:val="-6"/>
                <w:sz w:val="24"/>
                <w:szCs w:val="24"/>
              </w:rPr>
            </w:pPr>
            <w:r w:rsidRPr="009378F3">
              <w:rPr>
                <w:b/>
                <w:spacing w:val="-6"/>
                <w:sz w:val="24"/>
                <w:szCs w:val="24"/>
              </w:rPr>
              <w:t xml:space="preserve">інших лісових ресурсів – в одиницях виміру, визначених рішенням органу місцевого самоврядування щодо встановлення ставок рентної плати за: </w:t>
            </w:r>
          </w:p>
          <w:p w:rsidR="009378F3" w:rsidRPr="009378F3" w:rsidRDefault="009378F3" w:rsidP="009378F3">
            <w:pPr>
              <w:pStyle w:val="a9"/>
              <w:ind w:left="130" w:right="130" w:hanging="45"/>
              <w:jc w:val="both"/>
              <w:rPr>
                <w:b/>
                <w:spacing w:val="-6"/>
                <w:sz w:val="24"/>
                <w:szCs w:val="24"/>
              </w:rPr>
            </w:pPr>
            <w:r w:rsidRPr="009378F3">
              <w:rPr>
                <w:b/>
                <w:spacing w:val="-6"/>
                <w:sz w:val="24"/>
                <w:szCs w:val="24"/>
              </w:rPr>
              <w:t>заготівлю другорядних лісових матеріалів,</w:t>
            </w:r>
          </w:p>
          <w:p w:rsidR="009378F3" w:rsidRPr="009378F3" w:rsidRDefault="009378F3" w:rsidP="009378F3">
            <w:pPr>
              <w:pStyle w:val="a9"/>
              <w:ind w:left="130" w:right="130" w:hanging="45"/>
              <w:jc w:val="both"/>
              <w:rPr>
                <w:b/>
                <w:spacing w:val="-6"/>
                <w:sz w:val="24"/>
                <w:szCs w:val="24"/>
              </w:rPr>
            </w:pPr>
            <w:r w:rsidRPr="009378F3">
              <w:rPr>
                <w:b/>
                <w:spacing w:val="-6"/>
                <w:sz w:val="24"/>
                <w:szCs w:val="24"/>
              </w:rPr>
              <w:t>здійснення побічних лісових користувань,</w:t>
            </w:r>
          </w:p>
          <w:p w:rsidR="00206071" w:rsidRPr="00F27D61" w:rsidRDefault="009378F3" w:rsidP="009378F3">
            <w:pPr>
              <w:pStyle w:val="a9"/>
              <w:ind w:left="130" w:right="130" w:hanging="45"/>
              <w:jc w:val="both"/>
              <w:rPr>
                <w:b/>
                <w:color w:val="auto"/>
                <w:sz w:val="24"/>
                <w:szCs w:val="24"/>
              </w:rPr>
            </w:pPr>
            <w:r w:rsidRPr="009378F3">
              <w:rPr>
                <w:b/>
                <w:spacing w:val="-6"/>
                <w:sz w:val="24"/>
                <w:szCs w:val="24"/>
              </w:rPr>
              <w:t>використання корисних властивостей лісів, десятковим дробом з двома знаками після коми.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color w:val="auto"/>
                <w:sz w:val="24"/>
                <w:szCs w:val="24"/>
                <w:vertAlign w:val="superscript"/>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451455">
            <w:pPr>
              <w:pStyle w:val="a4"/>
              <w:spacing w:before="80" w:after="80"/>
              <w:ind w:left="135" w:right="136" w:firstLine="0"/>
              <w:rPr>
                <w:b/>
                <w:color w:val="auto"/>
                <w:sz w:val="24"/>
                <w:szCs w:val="24"/>
              </w:rPr>
            </w:pPr>
            <w:r w:rsidRPr="00F27D61">
              <w:rPr>
                <w:b/>
                <w:color w:val="auto"/>
                <w:sz w:val="24"/>
                <w:szCs w:val="24"/>
                <w:vertAlign w:val="superscript"/>
              </w:rPr>
              <w:t xml:space="preserve">14 </w:t>
            </w:r>
            <w:r w:rsidR="00451455" w:rsidRPr="009E2345">
              <w:rPr>
                <w:color w:val="auto"/>
                <w:sz w:val="24"/>
                <w:szCs w:val="24"/>
              </w:rPr>
              <w:t xml:space="preserve"> </w:t>
            </w:r>
            <w:r w:rsidR="00451455" w:rsidRPr="00451455">
              <w:rPr>
                <w:rFonts w:cs="Mangal"/>
                <w:b/>
                <w:spacing w:val="-6"/>
                <w:sz w:val="24"/>
                <w:szCs w:val="24"/>
                <w:lang w:eastAsia="ru-RU" w:bidi="hi-IN"/>
              </w:rPr>
              <w:t>Ставка рентної плати зазначається згідно з пунктами 256.3 та 256.10 статті 256</w:t>
            </w:r>
            <w:r w:rsidR="00451455">
              <w:rPr>
                <w:rFonts w:cs="Mangal"/>
                <w:b/>
                <w:spacing w:val="-6"/>
                <w:sz w:val="24"/>
                <w:szCs w:val="24"/>
                <w:lang w:eastAsia="ru-RU" w:bidi="hi-IN"/>
              </w:rPr>
              <w:t xml:space="preserve"> </w:t>
            </w:r>
            <w:r w:rsidR="00451455" w:rsidRPr="00451455">
              <w:rPr>
                <w:rFonts w:cs="Mangal"/>
                <w:b/>
                <w:spacing w:val="-6"/>
                <w:sz w:val="24"/>
                <w:szCs w:val="24"/>
                <w:lang w:eastAsia="ru-RU" w:bidi="hi-IN"/>
              </w:rPr>
              <w:t>розділу ІХ Кодексу.</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b/>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007D9B">
            <w:pPr>
              <w:pStyle w:val="a4"/>
              <w:spacing w:before="80" w:after="80"/>
              <w:ind w:left="136" w:right="136" w:firstLine="0"/>
              <w:rPr>
                <w:b/>
                <w:color w:val="auto"/>
                <w:sz w:val="24"/>
                <w:szCs w:val="24"/>
              </w:rPr>
            </w:pPr>
            <w:r w:rsidRPr="00F27D61">
              <w:rPr>
                <w:b/>
                <w:color w:val="auto"/>
                <w:sz w:val="24"/>
                <w:szCs w:val="24"/>
                <w:vertAlign w:val="superscript"/>
              </w:rPr>
              <w:t xml:space="preserve">15 </w:t>
            </w:r>
            <w:r w:rsidR="003F7B35" w:rsidRPr="003F7B35">
              <w:rPr>
                <w:b/>
                <w:color w:val="auto"/>
                <w:sz w:val="24"/>
                <w:szCs w:val="24"/>
              </w:rPr>
              <w:t>Зазначається частка розміру рентної плати, визначена відповідно до пункту 256.9 та підпункту 256.11.3 пункту 256.11 статті 256 розділу ІХ Кодексу, для кожного виду лісових порід окремо десятковим дробом з двома знаками після коми. У разі відсутності підстав для збільшення / зменшення розміру рентної плати проставляється величина «1» (один).</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b/>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pStyle w:val="a4"/>
              <w:spacing w:before="80" w:after="80"/>
              <w:ind w:left="135" w:right="136" w:firstLine="0"/>
              <w:rPr>
                <w:b/>
                <w:color w:val="auto"/>
                <w:sz w:val="24"/>
                <w:szCs w:val="24"/>
              </w:rPr>
            </w:pPr>
            <w:r w:rsidRPr="00F27D61">
              <w:rPr>
                <w:b/>
                <w:color w:val="auto"/>
                <w:sz w:val="24"/>
                <w:szCs w:val="24"/>
                <w:vertAlign w:val="superscript"/>
              </w:rPr>
              <w:t xml:space="preserve">16 </w:t>
            </w:r>
            <w:r w:rsidR="00972266" w:rsidRPr="009E2345">
              <w:rPr>
                <w:color w:val="auto"/>
                <w:sz w:val="24"/>
                <w:szCs w:val="24"/>
              </w:rPr>
              <w:t xml:space="preserve"> </w:t>
            </w:r>
            <w:r w:rsidR="00972266" w:rsidRPr="00972266">
              <w:rPr>
                <w:b/>
                <w:color w:val="auto"/>
                <w:sz w:val="24"/>
                <w:szCs w:val="24"/>
              </w:rPr>
              <w:t>Податкове зобов’язання обчислюється для кожного виду лісових ресурсів, зазначеного у графі 6 рядка 7n, де n – номер рядка. Величина податкового зобов’язання зазначається в гривнях з копійками.</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b/>
                <w:bCs/>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206071">
            <w:pPr>
              <w:pStyle w:val="a4"/>
              <w:spacing w:before="80" w:after="80"/>
              <w:ind w:left="135" w:right="136" w:firstLine="0"/>
              <w:rPr>
                <w:b/>
                <w:color w:val="auto"/>
                <w:sz w:val="24"/>
                <w:szCs w:val="24"/>
              </w:rPr>
            </w:pPr>
            <w:r w:rsidRPr="00F27D61">
              <w:rPr>
                <w:b/>
                <w:color w:val="auto"/>
                <w:sz w:val="24"/>
                <w:szCs w:val="24"/>
                <w:vertAlign w:val="superscript"/>
              </w:rPr>
              <w:t xml:space="preserve">17 </w:t>
            </w:r>
            <w:r w:rsidR="00D10527" w:rsidRPr="009E2345">
              <w:rPr>
                <w:color w:val="auto"/>
                <w:sz w:val="24"/>
                <w:szCs w:val="24"/>
              </w:rPr>
              <w:t xml:space="preserve"> </w:t>
            </w:r>
            <w:r w:rsidR="00D10527" w:rsidRPr="00D10527">
              <w:rPr>
                <w:b/>
                <w:color w:val="auto"/>
                <w:sz w:val="24"/>
                <w:szCs w:val="24"/>
              </w:rPr>
              <w:t>За потреби кількість рядків може бути збільшено.</w:t>
            </w:r>
          </w:p>
        </w:tc>
      </w:tr>
      <w:tr w:rsidR="00D10527"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10527" w:rsidRPr="00F27D61" w:rsidRDefault="00D10527" w:rsidP="00206071">
            <w:pPr>
              <w:pStyle w:val="a9"/>
              <w:spacing w:before="80" w:after="80"/>
              <w:ind w:left="132" w:right="130" w:hanging="48"/>
              <w:jc w:val="both"/>
              <w:rPr>
                <w:b/>
                <w:bCs/>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10527" w:rsidRPr="00F27D61" w:rsidRDefault="00D10527" w:rsidP="00D10527">
            <w:pPr>
              <w:pStyle w:val="a4"/>
              <w:spacing w:before="80" w:after="80"/>
              <w:ind w:left="135" w:right="136" w:firstLine="0"/>
              <w:rPr>
                <w:b/>
                <w:color w:val="auto"/>
                <w:sz w:val="24"/>
                <w:szCs w:val="24"/>
                <w:vertAlign w:val="superscript"/>
              </w:rPr>
            </w:pPr>
            <w:r w:rsidRPr="00F27D61">
              <w:rPr>
                <w:b/>
                <w:color w:val="auto"/>
                <w:sz w:val="24"/>
                <w:szCs w:val="24"/>
                <w:vertAlign w:val="superscript"/>
              </w:rPr>
              <w:t>1</w:t>
            </w:r>
            <w:r>
              <w:rPr>
                <w:b/>
                <w:color w:val="auto"/>
                <w:sz w:val="24"/>
                <w:szCs w:val="24"/>
                <w:vertAlign w:val="superscript"/>
              </w:rPr>
              <w:t xml:space="preserve">8 </w:t>
            </w:r>
            <w:r w:rsidRPr="00D10527">
              <w:rPr>
                <w:b/>
                <w:color w:val="auto"/>
                <w:sz w:val="24"/>
                <w:szCs w:val="24"/>
              </w:rPr>
              <w:t xml:space="preserve">Заповнюється в разі подання уточнюючого розрахунку, що містить виправлені показники, у складі уточнюючої Податкової декларації за податковий (звітний) період, що </w:t>
            </w:r>
            <w:proofErr w:type="spellStart"/>
            <w:r w:rsidRPr="00D10527">
              <w:rPr>
                <w:b/>
                <w:color w:val="auto"/>
                <w:sz w:val="24"/>
                <w:szCs w:val="24"/>
              </w:rPr>
              <w:t>уточнюється</w:t>
            </w:r>
            <w:proofErr w:type="spellEnd"/>
            <w:r w:rsidRPr="00D10527">
              <w:rPr>
                <w:b/>
                <w:color w:val="auto"/>
                <w:sz w:val="24"/>
                <w:szCs w:val="24"/>
              </w:rPr>
              <w:t>, або в складі звітної чи звітної нової Податкової декларації за будь-який наступний податковий період, протягом якого такі помилки були самостійно виявлені платником рентної плати.</w:t>
            </w:r>
          </w:p>
        </w:tc>
      </w:tr>
      <w:tr w:rsidR="00206071" w:rsidRPr="00F27D61" w:rsidTr="0011618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pStyle w:val="a9"/>
              <w:spacing w:before="80" w:after="80"/>
              <w:ind w:left="132" w:right="130" w:hanging="48"/>
              <w:jc w:val="both"/>
              <w:rPr>
                <w:b/>
                <w:bCs/>
                <w:sz w:val="24"/>
                <w:szCs w:val="24"/>
              </w:rPr>
            </w:pPr>
            <w:r w:rsidRPr="00F27D61">
              <w:rPr>
                <w:b/>
                <w:color w:val="auto"/>
                <w:sz w:val="24"/>
                <w:szCs w:val="24"/>
                <w:vertAlign w:val="superscript"/>
              </w:rPr>
              <w:t>13</w:t>
            </w:r>
            <w:r w:rsidRPr="00F27D61">
              <w:rPr>
                <w:color w:val="auto"/>
                <w:sz w:val="24"/>
                <w:szCs w:val="24"/>
                <w:vertAlign w:val="superscript"/>
              </w:rPr>
              <w:t xml:space="preserve"> </w:t>
            </w:r>
            <w:r w:rsidRPr="00F27D61">
              <w:rPr>
                <w:sz w:val="24"/>
                <w:szCs w:val="24"/>
              </w:rPr>
              <w:t xml:space="preserve">Зазначається розмір штрафної санкції (десятковим дробом), що застосовується у разі заниження у раніше поданій Податковій </w:t>
            </w:r>
            <w:r w:rsidRPr="00F27D61">
              <w:rPr>
                <w:sz w:val="24"/>
                <w:szCs w:val="24"/>
              </w:rPr>
              <w:lastRenderedPageBreak/>
              <w:t xml:space="preserve">декларації суми податкових зобов’язань, що самостійно узгоджується платником, </w:t>
            </w:r>
            <w:r w:rsidRPr="00F27D61">
              <w:rPr>
                <w:bCs/>
                <w:sz w:val="24"/>
                <w:szCs w:val="24"/>
              </w:rPr>
              <w:t xml:space="preserve">визначеної відповідно до підпункту "а" або "б" </w:t>
            </w:r>
            <w:r w:rsidRPr="00F27D61">
              <w:rPr>
                <w:sz w:val="24"/>
                <w:szCs w:val="24"/>
              </w:rPr>
              <w:t>абзацу четвертого пункту 50.1 статті 50 глави 2 розділу ІІ Кодексу.</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206071" w:rsidP="00967E79">
            <w:pPr>
              <w:pStyle w:val="a4"/>
              <w:spacing w:before="80" w:after="80"/>
              <w:ind w:left="135" w:right="136" w:firstLine="0"/>
              <w:rPr>
                <w:color w:val="auto"/>
                <w:sz w:val="24"/>
                <w:szCs w:val="24"/>
              </w:rPr>
            </w:pPr>
            <w:r w:rsidRPr="00F27D61">
              <w:rPr>
                <w:b/>
                <w:color w:val="auto"/>
                <w:sz w:val="24"/>
                <w:szCs w:val="24"/>
                <w:vertAlign w:val="superscript"/>
              </w:rPr>
              <w:lastRenderedPageBreak/>
              <w:t>1</w:t>
            </w:r>
            <w:r w:rsidR="00D10527">
              <w:rPr>
                <w:b/>
                <w:color w:val="auto"/>
                <w:sz w:val="24"/>
                <w:szCs w:val="24"/>
                <w:vertAlign w:val="superscript"/>
              </w:rPr>
              <w:t>9</w:t>
            </w:r>
            <w:r w:rsidRPr="00F27D61">
              <w:rPr>
                <w:color w:val="auto"/>
                <w:sz w:val="24"/>
                <w:szCs w:val="24"/>
                <w:vertAlign w:val="superscript"/>
              </w:rPr>
              <w:t xml:space="preserve"> </w:t>
            </w:r>
            <w:r w:rsidRPr="00F27D61">
              <w:rPr>
                <w:color w:val="auto"/>
                <w:sz w:val="24"/>
                <w:szCs w:val="24"/>
              </w:rPr>
              <w:t xml:space="preserve">Зазначається розмір штрафної санкції (десятковим дробом), що застосовується в разі заниження в раніше поданій Податковій </w:t>
            </w:r>
            <w:r w:rsidRPr="00F27D61">
              <w:rPr>
                <w:color w:val="auto"/>
                <w:sz w:val="24"/>
                <w:szCs w:val="24"/>
              </w:rPr>
              <w:lastRenderedPageBreak/>
              <w:t xml:space="preserve">декларації суми податкових зобов’язань, що самостійно узгоджується платником, визначеної згідно з нормами підпункту </w:t>
            </w:r>
            <w:r w:rsidR="00967E79" w:rsidRPr="00F27D61">
              <w:rPr>
                <w:bCs/>
                <w:sz w:val="24"/>
                <w:szCs w:val="24"/>
              </w:rPr>
              <w:t>"</w:t>
            </w:r>
            <w:r w:rsidRPr="00F27D61">
              <w:rPr>
                <w:color w:val="auto"/>
                <w:sz w:val="24"/>
                <w:szCs w:val="24"/>
              </w:rPr>
              <w:t>а</w:t>
            </w:r>
            <w:r w:rsidR="00967E79" w:rsidRPr="00F27D61">
              <w:rPr>
                <w:bCs/>
                <w:sz w:val="24"/>
                <w:szCs w:val="24"/>
              </w:rPr>
              <w:t>"</w:t>
            </w:r>
            <w:r w:rsidRPr="00F27D61">
              <w:rPr>
                <w:color w:val="auto"/>
                <w:sz w:val="24"/>
                <w:szCs w:val="24"/>
              </w:rPr>
              <w:t xml:space="preserve"> або </w:t>
            </w:r>
            <w:r w:rsidR="00967E79" w:rsidRPr="00F27D61">
              <w:rPr>
                <w:bCs/>
                <w:sz w:val="24"/>
                <w:szCs w:val="24"/>
              </w:rPr>
              <w:t>"</w:t>
            </w:r>
            <w:r w:rsidRPr="00F27D61">
              <w:rPr>
                <w:color w:val="auto"/>
                <w:sz w:val="24"/>
                <w:szCs w:val="24"/>
              </w:rPr>
              <w:t>б</w:t>
            </w:r>
            <w:r w:rsidR="00967E79" w:rsidRPr="00F27D61">
              <w:rPr>
                <w:bCs/>
                <w:sz w:val="24"/>
                <w:szCs w:val="24"/>
              </w:rPr>
              <w:t>"</w:t>
            </w:r>
            <w:r w:rsidRPr="00F27D61">
              <w:rPr>
                <w:color w:val="auto"/>
                <w:sz w:val="24"/>
                <w:szCs w:val="24"/>
              </w:rPr>
              <w:t xml:space="preserve"> абзацу четвертого пункту 50.1 статті 50 глави 2 розділу ІІ Кодексу.</w:t>
            </w: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center"/>
              <w:rPr>
                <w:i/>
                <w:sz w:val="24"/>
                <w:szCs w:val="24"/>
              </w:rPr>
            </w:pPr>
            <w:r w:rsidRPr="00F27D61">
              <w:rPr>
                <w:i/>
                <w:sz w:val="24"/>
                <w:szCs w:val="24"/>
              </w:rPr>
              <w:lastRenderedPageBreak/>
              <w:t>Додаток 11</w:t>
            </w:r>
            <w:r w:rsidRPr="00F27D61">
              <w:rPr>
                <w:i/>
                <w:sz w:val="24"/>
                <w:szCs w:val="24"/>
                <w:vertAlign w:val="superscript"/>
              </w:rPr>
              <w:t>1</w:t>
            </w:r>
          </w:p>
          <w:p w:rsidR="00206071" w:rsidRPr="00F27D61" w:rsidRDefault="00206071" w:rsidP="00206071">
            <w:pPr>
              <w:pStyle w:val="a4"/>
              <w:spacing w:before="120" w:after="120"/>
              <w:ind w:firstLine="0"/>
              <w:jc w:val="center"/>
              <w:rPr>
                <w:b/>
                <w:bCs/>
                <w:i/>
                <w:color w:val="auto"/>
                <w:sz w:val="24"/>
                <w:szCs w:val="24"/>
              </w:rPr>
            </w:pPr>
            <w:r w:rsidRPr="00F27D61">
              <w:rPr>
                <w:b/>
                <w:i/>
                <w:sz w:val="24"/>
                <w:szCs w:val="24"/>
              </w:rPr>
              <w:t xml:space="preserve">Розрахунок </w:t>
            </w:r>
            <w:r w:rsidRPr="00F27D61">
              <w:rPr>
                <w:b/>
                <w:bCs/>
                <w:i/>
                <w:color w:val="auto"/>
                <w:sz w:val="24"/>
                <w:szCs w:val="24"/>
              </w:rPr>
              <w:t>з рентної плати за транзитне транспортування трубопроводами аміаку територією України</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b w:val="0"/>
                <w:color w:val="auto"/>
                <w:sz w:val="24"/>
                <w:szCs w:val="24"/>
              </w:rPr>
            </w:pPr>
            <w:r w:rsidRPr="00F27D61">
              <w:rPr>
                <w:b w:val="0"/>
                <w:noProof/>
                <w:color w:val="auto"/>
                <w:sz w:val="24"/>
                <w:szCs w:val="24"/>
              </w:rPr>
              <w:drawing>
                <wp:inline distT="0" distB="0" distL="0" distR="0" wp14:anchorId="6CD1F4C3" wp14:editId="4DA7C909">
                  <wp:extent cx="4552950" cy="16103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52950" cy="1610360"/>
                          </a:xfrm>
                          <a:prstGeom prst="rect">
                            <a:avLst/>
                          </a:prstGeom>
                        </pic:spPr>
                      </pic:pic>
                    </a:graphicData>
                  </a:graphic>
                </wp:inline>
              </w:drawing>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6071" w:rsidRPr="00F27D61" w:rsidRDefault="00FC6D2D" w:rsidP="00206071">
            <w:pPr>
              <w:spacing w:before="120" w:after="120"/>
              <w:jc w:val="left"/>
              <w:rPr>
                <w:b w:val="0"/>
                <w:color w:val="auto"/>
                <w:sz w:val="24"/>
                <w:szCs w:val="24"/>
              </w:rPr>
            </w:pPr>
            <w:r w:rsidRPr="00FC6D2D">
              <w:rPr>
                <w:b w:val="0"/>
                <w:noProof/>
                <w:color w:val="auto"/>
                <w:sz w:val="24"/>
                <w:szCs w:val="24"/>
              </w:rPr>
              <w:drawing>
                <wp:inline distT="0" distB="0" distL="0" distR="0" wp14:anchorId="46D7BBC4" wp14:editId="25143826">
                  <wp:extent cx="4391025" cy="15811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91025" cy="1581150"/>
                          </a:xfrm>
                          <a:prstGeom prst="rect">
                            <a:avLst/>
                          </a:prstGeom>
                        </pic:spPr>
                      </pic:pic>
                    </a:graphicData>
                  </a:graphic>
                </wp:inline>
              </w:drawing>
            </w: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center"/>
              <w:rPr>
                <w:i/>
                <w:sz w:val="24"/>
                <w:szCs w:val="24"/>
              </w:rPr>
            </w:pPr>
            <w:r w:rsidRPr="00F27D61">
              <w:rPr>
                <w:i/>
                <w:sz w:val="24"/>
                <w:szCs w:val="24"/>
              </w:rPr>
              <w:t>Додаток 12</w:t>
            </w:r>
          </w:p>
          <w:p w:rsidR="00206071" w:rsidRPr="00F27D61" w:rsidRDefault="00206071" w:rsidP="00206071">
            <w:pPr>
              <w:spacing w:before="120" w:after="120"/>
              <w:jc w:val="center"/>
              <w:rPr>
                <w:b w:val="0"/>
                <w:noProof/>
                <w:color w:val="auto"/>
                <w:sz w:val="24"/>
                <w:szCs w:val="24"/>
              </w:rPr>
            </w:pPr>
            <w:r w:rsidRPr="00F27D61">
              <w:rPr>
                <w:i/>
                <w:sz w:val="24"/>
                <w:szCs w:val="24"/>
              </w:rPr>
              <w:t>Перелік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06071" w:rsidRPr="00F27D61" w:rsidRDefault="00206071" w:rsidP="00206071">
            <w:pPr>
              <w:spacing w:before="0" w:after="0"/>
              <w:jc w:val="center"/>
              <w:rPr>
                <w:b w:val="0"/>
                <w:noProof/>
                <w:color w:val="auto"/>
                <w:sz w:val="24"/>
                <w:szCs w:val="24"/>
              </w:rPr>
            </w:pPr>
            <w:r w:rsidRPr="00F27D61">
              <w:rPr>
                <w:b w:val="0"/>
                <w:color w:val="auto"/>
                <w:sz w:val="24"/>
                <w:szCs w:val="24"/>
              </w:rPr>
              <w:t>Рядок</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071" w:rsidRPr="00F27D61" w:rsidRDefault="00206071" w:rsidP="00206071">
            <w:pPr>
              <w:spacing w:before="120" w:after="120"/>
              <w:jc w:val="center"/>
              <w:rPr>
                <w:b w:val="0"/>
                <w:noProof/>
                <w:color w:val="auto"/>
                <w:sz w:val="24"/>
                <w:szCs w:val="24"/>
              </w:rPr>
            </w:pPr>
            <w:r w:rsidRPr="00F27D61">
              <w:rPr>
                <w:b w:val="0"/>
                <w:color w:val="auto"/>
                <w:sz w:val="24"/>
                <w:szCs w:val="24"/>
              </w:rPr>
              <w:t>Категорія запасів корисних копалин</w:t>
            </w:r>
            <w:r w:rsidRPr="00F27D61">
              <w:rPr>
                <w:b w:val="0"/>
                <w:color w:val="auto"/>
                <w:position w:val="8"/>
                <w:sz w:val="24"/>
                <w:szCs w:val="24"/>
              </w:rPr>
              <w:t>1</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206071" w:rsidRPr="00F27D61" w:rsidRDefault="00206071" w:rsidP="00206071">
            <w:pPr>
              <w:spacing w:before="120" w:after="120"/>
              <w:jc w:val="center"/>
              <w:rPr>
                <w:b w:val="0"/>
                <w:noProof/>
                <w:color w:val="auto"/>
                <w:sz w:val="24"/>
                <w:szCs w:val="24"/>
              </w:rPr>
            </w:pPr>
            <w:r w:rsidRPr="00F27D61">
              <w:rPr>
                <w:b w:val="0"/>
                <w:color w:val="auto"/>
                <w:sz w:val="24"/>
                <w:szCs w:val="24"/>
              </w:rPr>
              <w:t>Рядок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071" w:rsidRPr="00F27D61" w:rsidRDefault="00206071" w:rsidP="00206071">
            <w:pPr>
              <w:spacing w:before="120" w:after="120"/>
              <w:jc w:val="center"/>
              <w:rPr>
                <w:b w:val="0"/>
                <w:noProof/>
                <w:color w:val="auto"/>
                <w:sz w:val="24"/>
                <w:szCs w:val="24"/>
              </w:rPr>
            </w:pPr>
            <w:r w:rsidRPr="00F27D61">
              <w:rPr>
                <w:b w:val="0"/>
                <w:color w:val="auto"/>
                <w:sz w:val="24"/>
                <w:szCs w:val="24"/>
              </w:rPr>
              <w:t>Категорія запасів корисних копалин</w:t>
            </w:r>
            <w:r w:rsidRPr="00F27D61">
              <w:rPr>
                <w:b w:val="0"/>
                <w:color w:val="auto"/>
                <w:position w:val="8"/>
                <w:sz w:val="24"/>
                <w:szCs w:val="24"/>
              </w:rPr>
              <w:t>1</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b w:val="0"/>
                <w:color w:val="auto"/>
                <w:sz w:val="24"/>
                <w:szCs w:val="24"/>
              </w:rPr>
            </w:pPr>
            <w:r w:rsidRPr="00F27D61">
              <w:rPr>
                <w:color w:val="auto"/>
                <w:sz w:val="24"/>
                <w:szCs w:val="24"/>
              </w:rPr>
              <w:t>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color w:val="auto"/>
                <w:sz w:val="24"/>
                <w:szCs w:val="24"/>
              </w:rPr>
              <w:t>Балансові</w:t>
            </w:r>
            <w:r w:rsidRPr="00F27D61">
              <w:rPr>
                <w:b w:val="0"/>
                <w:color w:val="auto"/>
                <w:sz w:val="24"/>
                <w:szCs w:val="24"/>
              </w:rPr>
              <w:t xml:space="preserve"> запаси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1.0.0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  балансові </w:t>
            </w:r>
            <w:r w:rsidRPr="00F27D61">
              <w:rPr>
                <w:b w:val="0"/>
                <w:color w:val="auto"/>
                <w:sz w:val="24"/>
                <w:szCs w:val="24"/>
              </w:rPr>
              <w:t>запаси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для обчислення податкових зобов’язань</w:t>
            </w:r>
            <w:r w:rsidRPr="00F27D61">
              <w:rPr>
                <w:color w:val="auto"/>
                <w:sz w:val="24"/>
                <w:szCs w:val="24"/>
              </w:rPr>
              <w:t>, з яких не застосовується коригуючий коефіцієнт</w:t>
            </w:r>
            <w:r w:rsidRPr="00F27D61">
              <w:rPr>
                <w:b w:val="0"/>
                <w:color w:val="auto"/>
                <w:position w:val="8"/>
                <w:sz w:val="24"/>
                <w:szCs w:val="24"/>
              </w:rPr>
              <w:t>2</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для обчислення податкових зобов’язань</w:t>
            </w:r>
            <w:r w:rsidRPr="00F27D61">
              <w:rPr>
                <w:color w:val="auto"/>
                <w:sz w:val="24"/>
                <w:szCs w:val="24"/>
              </w:rPr>
              <w:t xml:space="preserve"> без застосування коригуючих коефіцієнтів </w:t>
            </w:r>
            <w:r w:rsidRPr="00F27D61">
              <w:rPr>
                <w:b w:val="0"/>
                <w:color w:val="auto"/>
                <w:position w:val="8"/>
                <w:sz w:val="24"/>
                <w:szCs w:val="24"/>
              </w:rPr>
              <w:t>2</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color w:val="auto"/>
                <w:sz w:val="24"/>
                <w:szCs w:val="24"/>
              </w:rPr>
              <w:t>для обчислення податкових зобов’язань із застосуванням одного коригуючого коефіцієнта </w:t>
            </w:r>
            <w:r w:rsidRPr="00F27D61">
              <w:rPr>
                <w:color w:val="auto"/>
                <w:position w:val="8"/>
                <w:sz w:val="24"/>
                <w:szCs w:val="24"/>
              </w:rPr>
              <w:t>2</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для обчислення податкових зобов’язань із </w:t>
            </w:r>
            <w:r w:rsidRPr="00F27D61">
              <w:rPr>
                <w:color w:val="auto"/>
                <w:sz w:val="24"/>
                <w:szCs w:val="24"/>
              </w:rPr>
              <w:lastRenderedPageBreak/>
              <w:t>застосуванням одночасно декілька коригуючих коефіцієнтів </w:t>
            </w:r>
            <w:r w:rsidRPr="00F27D61">
              <w:rPr>
                <w:color w:val="auto"/>
                <w:position w:val="8"/>
                <w:sz w:val="24"/>
                <w:szCs w:val="24"/>
              </w:rPr>
              <w:t>2</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lastRenderedPageBreak/>
              <w:t>1.2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техногенних родовищ</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техногенних родовищ</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1.3</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вуглекислих мінеральних підземних вод (</w:t>
            </w:r>
            <w:proofErr w:type="spellStart"/>
            <w:r w:rsidRPr="00F27D61">
              <w:rPr>
                <w:b w:val="0"/>
                <w:color w:val="auto"/>
                <w:sz w:val="24"/>
                <w:szCs w:val="24"/>
              </w:rPr>
              <w:t>гідрокарбонатних</w:t>
            </w:r>
            <w:proofErr w:type="spellEnd"/>
            <w:r w:rsidRPr="00F27D61">
              <w:rPr>
                <w:b w:val="0"/>
                <w:color w:val="auto"/>
                <w:sz w:val="24"/>
                <w:szCs w:val="24"/>
              </w:rPr>
              <w:t xml:space="preserve">) із свердловин, що не обладнані стаціонарними </w:t>
            </w:r>
            <w:proofErr w:type="spellStart"/>
            <w:r w:rsidRPr="00F27D61">
              <w:rPr>
                <w:b w:val="0"/>
                <w:color w:val="auto"/>
                <w:sz w:val="24"/>
                <w:szCs w:val="24"/>
              </w:rPr>
              <w:t>газовідділювачами</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1.3.0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вуглекислих мінеральних підземних вод (</w:t>
            </w:r>
            <w:proofErr w:type="spellStart"/>
            <w:r w:rsidRPr="00F27D61">
              <w:rPr>
                <w:b w:val="0"/>
                <w:color w:val="auto"/>
                <w:sz w:val="24"/>
                <w:szCs w:val="24"/>
              </w:rPr>
              <w:t>гідрокарбонатних</w:t>
            </w:r>
            <w:proofErr w:type="spellEnd"/>
            <w:r w:rsidRPr="00F27D61">
              <w:rPr>
                <w:b w:val="0"/>
                <w:color w:val="auto"/>
                <w:sz w:val="24"/>
                <w:szCs w:val="24"/>
              </w:rPr>
              <w:t xml:space="preserve">) із свердловин, що не обладнані стаціонарними </w:t>
            </w:r>
            <w:proofErr w:type="spellStart"/>
            <w:r w:rsidRPr="00F27D61">
              <w:rPr>
                <w:b w:val="0"/>
                <w:color w:val="auto"/>
                <w:sz w:val="24"/>
                <w:szCs w:val="24"/>
              </w:rPr>
              <w:t>газовідділювачами</w:t>
            </w:r>
            <w:proofErr w:type="spellEnd"/>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1.4</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 затверджених державною експертизою на підставі звітів з геологічного вивчення,</w:t>
            </w:r>
            <w:r w:rsidRPr="00F27D61">
              <w:rPr>
                <w:color w:val="auto"/>
                <w:sz w:val="24"/>
                <w:szCs w:val="24"/>
              </w:rPr>
              <w:t xml:space="preserve"> що виконано </w:t>
            </w:r>
            <w:r w:rsidRPr="00F27D61">
              <w:rPr>
                <w:b w:val="0"/>
                <w:color w:val="auto"/>
                <w:sz w:val="24"/>
                <w:szCs w:val="24"/>
              </w:rPr>
              <w:t>платником за власні кошти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1.4.0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 xml:space="preserve">ділянки надр, затверджених державною експертизою на підставі звітів з геологічного вивчення, </w:t>
            </w:r>
            <w:r w:rsidRPr="00F27D61">
              <w:rPr>
                <w:color w:val="auto"/>
                <w:sz w:val="24"/>
                <w:szCs w:val="24"/>
              </w:rPr>
              <w:t xml:space="preserve">яке виконане </w:t>
            </w:r>
            <w:r w:rsidRPr="00F27D61">
              <w:rPr>
                <w:b w:val="0"/>
                <w:color w:val="auto"/>
                <w:sz w:val="24"/>
                <w:szCs w:val="24"/>
              </w:rPr>
              <w:t>платником за власні кошти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1.5</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піщано-гравійної сировини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1.5.0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піщано-гравійної сировини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Дотаційні </w:t>
            </w:r>
            <w:r w:rsidRPr="00F27D61">
              <w:rPr>
                <w:b w:val="0"/>
                <w:color w:val="auto"/>
                <w:sz w:val="24"/>
                <w:szCs w:val="24"/>
              </w:rPr>
              <w:t>запаси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2.0.0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  дотаційні </w:t>
            </w:r>
            <w:r w:rsidRPr="00F27D61">
              <w:rPr>
                <w:b w:val="0"/>
                <w:color w:val="auto"/>
                <w:sz w:val="24"/>
                <w:szCs w:val="24"/>
              </w:rPr>
              <w:t>запаси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 затверджених державною експертизою на підставі звітів з геологічного вивчення,</w:t>
            </w:r>
            <w:r w:rsidRPr="00F27D61">
              <w:rPr>
                <w:color w:val="auto"/>
                <w:sz w:val="24"/>
                <w:szCs w:val="24"/>
              </w:rPr>
              <w:t xml:space="preserve"> що виконано </w:t>
            </w:r>
            <w:r w:rsidRPr="00F27D61">
              <w:rPr>
                <w:b w:val="0"/>
                <w:color w:val="auto"/>
                <w:sz w:val="24"/>
                <w:szCs w:val="24"/>
              </w:rPr>
              <w:t>платником за власні кошти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 затверджені державною експертизою на підставі звітів з геологічного вивчення,</w:t>
            </w:r>
            <w:r w:rsidRPr="00F27D61">
              <w:rPr>
                <w:color w:val="auto"/>
                <w:sz w:val="24"/>
                <w:szCs w:val="24"/>
              </w:rPr>
              <w:t xml:space="preserve"> яке виконане </w:t>
            </w:r>
            <w:r w:rsidRPr="00F27D61">
              <w:rPr>
                <w:b w:val="0"/>
                <w:color w:val="auto"/>
                <w:sz w:val="24"/>
                <w:szCs w:val="24"/>
              </w:rPr>
              <w:t>платником за власні кошти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w:t>
            </w:r>
            <w:r w:rsidRPr="00F27D61">
              <w:rPr>
                <w:color w:val="auto"/>
                <w:sz w:val="24"/>
                <w:szCs w:val="24"/>
              </w:rPr>
              <w:t xml:space="preserve"> інших, ніж визначено </w:t>
            </w:r>
            <w:r w:rsidRPr="00F27D61">
              <w:rPr>
                <w:b w:val="0"/>
                <w:color w:val="auto"/>
                <w:sz w:val="24"/>
                <w:szCs w:val="24"/>
              </w:rPr>
              <w:t xml:space="preserve">у рядку </w:t>
            </w:r>
            <w:r w:rsidRPr="00F27D61">
              <w:rPr>
                <w:color w:val="auto"/>
                <w:sz w:val="24"/>
                <w:szCs w:val="24"/>
              </w:rPr>
              <w:t>2.1</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2.2.0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w:t>
            </w:r>
            <w:r w:rsidRPr="00F27D61">
              <w:rPr>
                <w:color w:val="auto"/>
                <w:sz w:val="24"/>
                <w:szCs w:val="24"/>
              </w:rPr>
              <w:t xml:space="preserve">, інші, ніж визначені </w:t>
            </w:r>
            <w:r w:rsidRPr="00F27D61">
              <w:rPr>
                <w:b w:val="0"/>
                <w:color w:val="auto"/>
                <w:sz w:val="24"/>
                <w:szCs w:val="24"/>
              </w:rPr>
              <w:t xml:space="preserve">у рядку </w:t>
            </w:r>
            <w:r w:rsidRPr="00F27D61">
              <w:rPr>
                <w:color w:val="auto"/>
                <w:sz w:val="24"/>
                <w:szCs w:val="24"/>
              </w:rPr>
              <w:t>2.1.0</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3</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Позабалансові </w:t>
            </w:r>
            <w:r w:rsidRPr="00F27D61">
              <w:rPr>
                <w:b w:val="0"/>
                <w:color w:val="auto"/>
                <w:sz w:val="24"/>
                <w:szCs w:val="24"/>
              </w:rPr>
              <w:t>запаси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3.0.0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  позабалансові </w:t>
            </w:r>
            <w:r w:rsidRPr="00F27D61">
              <w:rPr>
                <w:b w:val="0"/>
                <w:color w:val="auto"/>
                <w:sz w:val="24"/>
                <w:szCs w:val="24"/>
              </w:rPr>
              <w:t>запаси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color w:val="auto"/>
                <w:sz w:val="24"/>
                <w:szCs w:val="24"/>
              </w:rPr>
              <w:t xml:space="preserve">      </w:t>
            </w:r>
            <w:r w:rsidRPr="00F27D61">
              <w:rPr>
                <w:b w:val="0"/>
                <w:color w:val="auto"/>
                <w:sz w:val="24"/>
                <w:szCs w:val="24"/>
              </w:rPr>
              <w:t>у тому числі</w:t>
            </w:r>
            <w:r w:rsidRPr="00F27D61">
              <w:rPr>
                <w:color w:val="auto"/>
                <w:sz w:val="24"/>
                <w:szCs w:val="24"/>
              </w:rPr>
              <w:t xml:space="preserve"> віднесені </w:t>
            </w:r>
            <w:r w:rsidRPr="00F27D61">
              <w:rPr>
                <w:b w:val="0"/>
                <w:color w:val="auto"/>
                <w:sz w:val="24"/>
                <w:szCs w:val="24"/>
              </w:rPr>
              <w:t>до цієї категорії:</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 xml:space="preserve">      у тому числі</w:t>
            </w:r>
            <w:r w:rsidRPr="00F27D61">
              <w:rPr>
                <w:color w:val="auto"/>
                <w:sz w:val="24"/>
                <w:szCs w:val="24"/>
              </w:rPr>
              <w:t xml:space="preserve">, які віднесено </w:t>
            </w:r>
            <w:r w:rsidRPr="00F27D61">
              <w:rPr>
                <w:b w:val="0"/>
                <w:color w:val="auto"/>
                <w:sz w:val="24"/>
                <w:szCs w:val="24"/>
              </w:rPr>
              <w:t>до цієї категорії:</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3.1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не раніше ніж за 10 (десять) років до виникнення податкових зобов’язань</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3.1.0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не раніше ніж за 10 (десять) років до виникнення податкових зобов’язань</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z w:val="24"/>
                <w:szCs w:val="24"/>
              </w:rPr>
            </w:pP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 xml:space="preserve">      у тому числі із запасів (ресурсів) корисних копалин:</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b w:val="0"/>
                <w:color w:val="auto"/>
                <w:sz w:val="24"/>
                <w:szCs w:val="24"/>
              </w:rPr>
            </w:pPr>
            <w:r w:rsidRPr="00F27D61">
              <w:rPr>
                <w:b w:val="0"/>
                <w:color w:val="auto"/>
                <w:spacing w:val="-6"/>
                <w:sz w:val="24"/>
                <w:szCs w:val="24"/>
              </w:rPr>
              <w:t>3.1.1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 xml:space="preserve">ділянки надр, </w:t>
            </w:r>
            <w:r w:rsidRPr="00F27D61">
              <w:rPr>
                <w:color w:val="auto"/>
                <w:sz w:val="24"/>
                <w:szCs w:val="24"/>
              </w:rPr>
              <w:t>затверджених</w:t>
            </w:r>
            <w:r w:rsidRPr="00F27D61">
              <w:rPr>
                <w:b w:val="0"/>
                <w:color w:val="auto"/>
                <w:sz w:val="24"/>
                <w:szCs w:val="24"/>
              </w:rPr>
              <w:t xml:space="preserve"> державною експертизою на підставі звітів з геологічного вивчення,</w:t>
            </w:r>
            <w:r w:rsidRPr="00F27D61">
              <w:rPr>
                <w:color w:val="auto"/>
                <w:sz w:val="24"/>
                <w:szCs w:val="24"/>
              </w:rPr>
              <w:t xml:space="preserve"> що виконано </w:t>
            </w:r>
            <w:r w:rsidRPr="00F27D61">
              <w:rPr>
                <w:b w:val="0"/>
                <w:color w:val="auto"/>
                <w:sz w:val="24"/>
                <w:szCs w:val="24"/>
              </w:rPr>
              <w:t>платником за власні кошти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t>3.1.1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pacing w:val="-6"/>
                <w:sz w:val="24"/>
                <w:szCs w:val="24"/>
              </w:rPr>
            </w:pPr>
            <w:r w:rsidRPr="00F27D61">
              <w:rPr>
                <w:b w:val="0"/>
                <w:color w:val="auto"/>
                <w:spacing w:val="-6"/>
                <w:sz w:val="24"/>
                <w:szCs w:val="24"/>
              </w:rPr>
              <w:t xml:space="preserve">ділянки надр, </w:t>
            </w:r>
            <w:r w:rsidRPr="00F27D61">
              <w:rPr>
                <w:color w:val="auto"/>
                <w:spacing w:val="-6"/>
                <w:sz w:val="24"/>
                <w:szCs w:val="24"/>
              </w:rPr>
              <w:t xml:space="preserve">затверджені </w:t>
            </w:r>
            <w:r w:rsidRPr="00F27D61">
              <w:rPr>
                <w:b w:val="0"/>
                <w:color w:val="auto"/>
                <w:spacing w:val="-6"/>
                <w:sz w:val="24"/>
                <w:szCs w:val="24"/>
              </w:rPr>
              <w:t>державною експертизою на підставі звітів з геологічного вивчення,</w:t>
            </w:r>
            <w:r w:rsidRPr="00F27D61">
              <w:rPr>
                <w:color w:val="auto"/>
                <w:spacing w:val="-6"/>
                <w:sz w:val="24"/>
                <w:szCs w:val="24"/>
              </w:rPr>
              <w:t xml:space="preserve"> яке виконане </w:t>
            </w:r>
            <w:r w:rsidRPr="00F27D61">
              <w:rPr>
                <w:b w:val="0"/>
                <w:color w:val="auto"/>
                <w:spacing w:val="-6"/>
                <w:sz w:val="24"/>
                <w:szCs w:val="24"/>
              </w:rPr>
              <w:t>платником за власні кошти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t>3.1.2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w:t>
            </w:r>
            <w:r w:rsidRPr="00F27D61">
              <w:rPr>
                <w:color w:val="auto"/>
                <w:sz w:val="24"/>
                <w:szCs w:val="24"/>
              </w:rPr>
              <w:t xml:space="preserve"> інших, ніж визначено у </w:t>
            </w:r>
            <w:r w:rsidRPr="00F27D61">
              <w:rPr>
                <w:b w:val="0"/>
                <w:color w:val="auto"/>
                <w:sz w:val="24"/>
                <w:szCs w:val="24"/>
              </w:rPr>
              <w:t>рядку 3.1.1</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t>3.1.2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pacing w:val="-6"/>
                <w:sz w:val="24"/>
                <w:szCs w:val="24"/>
              </w:rPr>
            </w:pPr>
            <w:r w:rsidRPr="00F27D61">
              <w:rPr>
                <w:b w:val="0"/>
                <w:color w:val="auto"/>
                <w:spacing w:val="-6"/>
                <w:sz w:val="24"/>
                <w:szCs w:val="24"/>
              </w:rPr>
              <w:t>ділянки надр</w:t>
            </w:r>
            <w:r w:rsidRPr="00F27D61">
              <w:rPr>
                <w:color w:val="auto"/>
                <w:spacing w:val="-6"/>
                <w:sz w:val="24"/>
                <w:szCs w:val="24"/>
              </w:rPr>
              <w:t xml:space="preserve">, інші, ніж визначені в </w:t>
            </w:r>
            <w:r w:rsidRPr="00F27D61">
              <w:rPr>
                <w:b w:val="0"/>
                <w:color w:val="auto"/>
                <w:spacing w:val="-6"/>
                <w:sz w:val="24"/>
                <w:szCs w:val="24"/>
              </w:rPr>
              <w:t>рядку 3.1.1</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color w:val="auto"/>
                <w:spacing w:val="-6"/>
                <w:sz w:val="24"/>
                <w:szCs w:val="24"/>
              </w:rPr>
            </w:pPr>
            <w:r w:rsidRPr="00F27D61">
              <w:rPr>
                <w:color w:val="auto"/>
                <w:sz w:val="24"/>
                <w:szCs w:val="24"/>
              </w:rPr>
              <w:t>3.2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раніше ніж за 10 (десять) років до виникнення податкових зобов’язань, у тому числі із запасів (ресурсів) корисних копалин:</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color w:val="auto"/>
                <w:sz w:val="24"/>
                <w:szCs w:val="24"/>
              </w:rPr>
            </w:pPr>
            <w:r w:rsidRPr="00F27D61">
              <w:rPr>
                <w:color w:val="auto"/>
                <w:sz w:val="24"/>
                <w:szCs w:val="24"/>
              </w:rPr>
              <w:t>3.2.0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b w:val="0"/>
                <w:color w:val="auto"/>
                <w:sz w:val="24"/>
                <w:szCs w:val="24"/>
              </w:rPr>
            </w:pPr>
            <w:r w:rsidRPr="00F27D61">
              <w:rPr>
                <w:b w:val="0"/>
                <w:color w:val="auto"/>
                <w:sz w:val="24"/>
                <w:szCs w:val="24"/>
              </w:rPr>
              <w:t>раніше ніж за 10 (десять) років до виникнення податкових зобов’язань, у тому числі із запасів (ресурсів) корисних копалин:</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b w:val="0"/>
                <w:color w:val="auto"/>
                <w:sz w:val="24"/>
                <w:szCs w:val="24"/>
              </w:rPr>
            </w:pPr>
            <w:r w:rsidRPr="00F27D61">
              <w:rPr>
                <w:b w:val="0"/>
                <w:color w:val="auto"/>
                <w:spacing w:val="-6"/>
                <w:sz w:val="24"/>
                <w:szCs w:val="24"/>
              </w:rPr>
              <w:t>3.2.1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 xml:space="preserve">ділянки надр, </w:t>
            </w:r>
            <w:r w:rsidRPr="00F27D61">
              <w:rPr>
                <w:color w:val="auto"/>
                <w:sz w:val="24"/>
                <w:szCs w:val="24"/>
              </w:rPr>
              <w:t xml:space="preserve">затверджених </w:t>
            </w:r>
            <w:r w:rsidRPr="00F27D61">
              <w:rPr>
                <w:b w:val="0"/>
                <w:color w:val="auto"/>
                <w:sz w:val="24"/>
                <w:szCs w:val="24"/>
              </w:rPr>
              <w:t>державною експертизою на підставі звітів з геологічного вивчення,</w:t>
            </w:r>
            <w:r w:rsidRPr="00F27D61">
              <w:rPr>
                <w:color w:val="auto"/>
                <w:sz w:val="24"/>
                <w:szCs w:val="24"/>
              </w:rPr>
              <w:t xml:space="preserve"> що виконано </w:t>
            </w:r>
            <w:r w:rsidRPr="00F27D61">
              <w:rPr>
                <w:b w:val="0"/>
                <w:color w:val="auto"/>
                <w:sz w:val="24"/>
                <w:szCs w:val="24"/>
              </w:rPr>
              <w:lastRenderedPageBreak/>
              <w:t>платником за власні кошти</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lastRenderedPageBreak/>
              <w:t>3.2.1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pacing w:val="-6"/>
                <w:sz w:val="24"/>
                <w:szCs w:val="24"/>
              </w:rPr>
            </w:pPr>
            <w:r w:rsidRPr="00F27D61">
              <w:rPr>
                <w:b w:val="0"/>
                <w:color w:val="auto"/>
                <w:spacing w:val="-6"/>
                <w:sz w:val="24"/>
                <w:szCs w:val="24"/>
              </w:rPr>
              <w:t xml:space="preserve">ділянки надр, </w:t>
            </w:r>
            <w:r w:rsidRPr="00F27D61">
              <w:rPr>
                <w:color w:val="auto"/>
                <w:spacing w:val="-6"/>
                <w:sz w:val="24"/>
                <w:szCs w:val="24"/>
              </w:rPr>
              <w:t>затверджені</w:t>
            </w:r>
            <w:r w:rsidRPr="00F27D61">
              <w:rPr>
                <w:b w:val="0"/>
                <w:color w:val="auto"/>
                <w:spacing w:val="-6"/>
                <w:sz w:val="24"/>
                <w:szCs w:val="24"/>
              </w:rPr>
              <w:t xml:space="preserve"> державною експертизою на підставі звітів з геологічного вивчення,</w:t>
            </w:r>
            <w:r w:rsidRPr="00F27D61">
              <w:rPr>
                <w:color w:val="auto"/>
                <w:spacing w:val="-6"/>
                <w:sz w:val="24"/>
                <w:szCs w:val="24"/>
              </w:rPr>
              <w:t xml:space="preserve"> яке виконане </w:t>
            </w:r>
            <w:r w:rsidRPr="00F27D61">
              <w:rPr>
                <w:b w:val="0"/>
                <w:color w:val="auto"/>
                <w:spacing w:val="-6"/>
                <w:sz w:val="24"/>
                <w:szCs w:val="24"/>
              </w:rPr>
              <w:lastRenderedPageBreak/>
              <w:t>платником за власні кошти</w:t>
            </w:r>
          </w:p>
        </w:tc>
      </w:tr>
      <w:tr w:rsidR="00206071" w:rsidRPr="00F27D61" w:rsidTr="00DA5522">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lastRenderedPageBreak/>
              <w:t>3.2.2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z w:val="24"/>
                <w:szCs w:val="24"/>
              </w:rPr>
            </w:pPr>
            <w:r w:rsidRPr="00F27D61">
              <w:rPr>
                <w:b w:val="0"/>
                <w:color w:val="auto"/>
                <w:sz w:val="24"/>
                <w:szCs w:val="24"/>
              </w:rPr>
              <w:t>ділянки надр</w:t>
            </w:r>
            <w:r w:rsidRPr="00F27D61">
              <w:rPr>
                <w:color w:val="auto"/>
                <w:sz w:val="24"/>
                <w:szCs w:val="24"/>
              </w:rPr>
              <w:t xml:space="preserve"> інших, ніж визначено у </w:t>
            </w:r>
            <w:r w:rsidRPr="00F27D61">
              <w:rPr>
                <w:b w:val="0"/>
                <w:color w:val="auto"/>
                <w:sz w:val="24"/>
                <w:szCs w:val="24"/>
              </w:rPr>
              <w:t>рядку 3.2.1</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6071" w:rsidRPr="00F27D61" w:rsidRDefault="00206071" w:rsidP="00206071">
            <w:pPr>
              <w:spacing w:before="0" w:after="0"/>
              <w:jc w:val="center"/>
              <w:rPr>
                <w:b w:val="0"/>
                <w:color w:val="auto"/>
                <w:spacing w:val="-6"/>
                <w:sz w:val="24"/>
                <w:szCs w:val="24"/>
              </w:rPr>
            </w:pPr>
            <w:r w:rsidRPr="00F27D61">
              <w:rPr>
                <w:b w:val="0"/>
                <w:color w:val="auto"/>
                <w:spacing w:val="-6"/>
                <w:sz w:val="24"/>
                <w:szCs w:val="24"/>
              </w:rPr>
              <w:t>3.2.2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071" w:rsidRPr="00F27D61" w:rsidRDefault="00206071" w:rsidP="00206071">
            <w:pPr>
              <w:spacing w:before="0" w:after="0"/>
              <w:rPr>
                <w:color w:val="auto"/>
                <w:spacing w:val="-6"/>
                <w:sz w:val="24"/>
                <w:szCs w:val="24"/>
              </w:rPr>
            </w:pPr>
            <w:r w:rsidRPr="00F27D61">
              <w:rPr>
                <w:b w:val="0"/>
                <w:color w:val="auto"/>
                <w:spacing w:val="-6"/>
                <w:sz w:val="24"/>
                <w:szCs w:val="24"/>
              </w:rPr>
              <w:t>ділянки надр</w:t>
            </w:r>
            <w:r w:rsidRPr="00F27D61">
              <w:rPr>
                <w:color w:val="auto"/>
                <w:spacing w:val="-6"/>
                <w:sz w:val="24"/>
                <w:szCs w:val="24"/>
              </w:rPr>
              <w:t xml:space="preserve">, інші, ніж визначені в </w:t>
            </w:r>
            <w:r w:rsidRPr="00F27D61">
              <w:rPr>
                <w:b w:val="0"/>
                <w:color w:val="auto"/>
                <w:spacing w:val="-6"/>
                <w:sz w:val="24"/>
                <w:szCs w:val="24"/>
              </w:rPr>
              <w:t>рядку 3.2.1</w:t>
            </w:r>
          </w:p>
        </w:tc>
      </w:tr>
      <w:tr w:rsidR="00516349" w:rsidRPr="00F27D61" w:rsidTr="00957511">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6349" w:rsidRDefault="00516349" w:rsidP="00516349">
            <w:pPr>
              <w:spacing w:before="0" w:after="0"/>
              <w:rPr>
                <w:b w:val="0"/>
                <w:color w:val="auto"/>
                <w:sz w:val="24"/>
                <w:szCs w:val="24"/>
              </w:rPr>
            </w:pPr>
            <w:r>
              <w:rPr>
                <w:b w:val="0"/>
                <w:color w:val="auto"/>
                <w:sz w:val="24"/>
                <w:szCs w:val="24"/>
              </w:rPr>
              <w:t>___________</w:t>
            </w:r>
          </w:p>
          <w:p w:rsidR="00516349" w:rsidRPr="00F27D61" w:rsidRDefault="00516349" w:rsidP="00206071">
            <w:pPr>
              <w:spacing w:before="0" w:after="0"/>
              <w:rPr>
                <w:b w:val="0"/>
                <w:color w:val="auto"/>
                <w:sz w:val="24"/>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6349" w:rsidRPr="00F27D61" w:rsidRDefault="00516349" w:rsidP="00206071">
            <w:pPr>
              <w:spacing w:before="0" w:after="0"/>
              <w:jc w:val="center"/>
              <w:rPr>
                <w:b w:val="0"/>
                <w:color w:val="auto"/>
                <w:spacing w:val="-6"/>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349" w:rsidRDefault="00516349" w:rsidP="00516349">
            <w:pPr>
              <w:spacing w:before="0" w:after="0"/>
              <w:rPr>
                <w:b w:val="0"/>
                <w:color w:val="auto"/>
                <w:sz w:val="24"/>
                <w:szCs w:val="24"/>
              </w:rPr>
            </w:pPr>
            <w:r>
              <w:rPr>
                <w:b w:val="0"/>
                <w:color w:val="auto"/>
                <w:sz w:val="24"/>
                <w:szCs w:val="24"/>
              </w:rPr>
              <w:t>___________</w:t>
            </w:r>
          </w:p>
          <w:p w:rsidR="00516349" w:rsidRPr="00F27D61" w:rsidRDefault="00516349" w:rsidP="00206071">
            <w:pPr>
              <w:spacing w:before="0" w:after="0"/>
              <w:rPr>
                <w:b w:val="0"/>
                <w:color w:val="auto"/>
                <w:spacing w:val="-6"/>
                <w:sz w:val="24"/>
                <w:szCs w:val="24"/>
              </w:rPr>
            </w:pPr>
          </w:p>
        </w:tc>
      </w:tr>
      <w:tr w:rsidR="00516349" w:rsidRPr="00F27D61" w:rsidTr="00FE6778">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16349" w:rsidRPr="00516349" w:rsidRDefault="00516349" w:rsidP="00516349">
            <w:pPr>
              <w:spacing w:before="0" w:after="0"/>
              <w:jc w:val="center"/>
              <w:rPr>
                <w:b w:val="0"/>
                <w:color w:val="auto"/>
                <w:spacing w:val="-6"/>
                <w:sz w:val="24"/>
                <w:szCs w:val="24"/>
                <w:vertAlign w:val="superscript"/>
              </w:rPr>
            </w:pPr>
            <w:r w:rsidRPr="00516349">
              <w:rPr>
                <w:b w:val="0"/>
                <w:color w:val="auto"/>
                <w:spacing w:val="-6"/>
                <w:sz w:val="24"/>
                <w:szCs w:val="24"/>
                <w:vertAlign w:val="superscript"/>
              </w:rPr>
              <w:t>1</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349" w:rsidRPr="00516349" w:rsidRDefault="00516349" w:rsidP="00516349">
            <w:pPr>
              <w:spacing w:before="0" w:after="0"/>
              <w:rPr>
                <w:b w:val="0"/>
                <w:color w:val="auto"/>
                <w:sz w:val="24"/>
                <w:szCs w:val="24"/>
              </w:rPr>
            </w:pPr>
            <w:r w:rsidRPr="00516349">
              <w:rPr>
                <w:b w:val="0"/>
                <w:color w:val="000000" w:themeColor="text1"/>
                <w:sz w:val="24"/>
                <w:szCs w:val="24"/>
              </w:rPr>
              <w:t>Номер рядка кожної відповідної категорії запасів корисних копалин, за якою обчислюється податкове зобов’язання, зазначається в рядку 4 додатків 1, 2</w:t>
            </w:r>
            <w:r w:rsidRPr="00516349">
              <w:rPr>
                <w:b w:val="0"/>
                <w:color w:val="000000" w:themeColor="text1"/>
                <w:sz w:val="24"/>
                <w:szCs w:val="24"/>
                <w:vertAlign w:val="superscript"/>
              </w:rPr>
              <w:t>1</w:t>
            </w:r>
            <w:r w:rsidRPr="00516349">
              <w:rPr>
                <w:b w:val="0"/>
                <w:color w:val="000000" w:themeColor="text1"/>
                <w:sz w:val="24"/>
                <w:szCs w:val="24"/>
              </w:rPr>
              <w:t xml:space="preserve"> та 2</w:t>
            </w:r>
            <w:r w:rsidRPr="00516349">
              <w:rPr>
                <w:b w:val="0"/>
                <w:color w:val="000000" w:themeColor="text1"/>
                <w:sz w:val="24"/>
                <w:szCs w:val="24"/>
                <w:vertAlign w:val="superscript"/>
              </w:rPr>
              <w:t>2</w:t>
            </w:r>
            <w:r>
              <w:rPr>
                <w:b w:val="0"/>
                <w:color w:val="000000" w:themeColor="text1"/>
                <w:sz w:val="24"/>
                <w:szCs w:val="24"/>
              </w:rPr>
              <w:t>.</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16349" w:rsidRPr="00516349" w:rsidRDefault="00516349" w:rsidP="00516349">
            <w:pPr>
              <w:spacing w:before="0" w:after="0"/>
              <w:jc w:val="center"/>
              <w:rPr>
                <w:b w:val="0"/>
                <w:color w:val="auto"/>
                <w:spacing w:val="-6"/>
                <w:sz w:val="24"/>
                <w:szCs w:val="24"/>
                <w:vertAlign w:val="superscript"/>
              </w:rPr>
            </w:pPr>
            <w:r w:rsidRPr="00516349">
              <w:rPr>
                <w:b w:val="0"/>
                <w:color w:val="auto"/>
                <w:spacing w:val="-6"/>
                <w:sz w:val="24"/>
                <w:szCs w:val="24"/>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349" w:rsidRPr="00516349" w:rsidRDefault="00516349" w:rsidP="00516349">
            <w:pPr>
              <w:spacing w:before="0" w:after="0"/>
              <w:rPr>
                <w:b w:val="0"/>
                <w:color w:val="auto"/>
                <w:sz w:val="24"/>
                <w:szCs w:val="24"/>
              </w:rPr>
            </w:pPr>
            <w:r w:rsidRPr="00516349">
              <w:rPr>
                <w:b w:val="0"/>
                <w:color w:val="000000" w:themeColor="text1"/>
                <w:sz w:val="24"/>
                <w:szCs w:val="24"/>
              </w:rPr>
              <w:t>Номер рядка кожної відповідної категорії запасів корисних копалин, за якою обчислюється податкове зобов’язання, зазначається в рядку 4 додатків 1, 2</w:t>
            </w:r>
            <w:r w:rsidRPr="00516349">
              <w:rPr>
                <w:b w:val="0"/>
                <w:color w:val="000000" w:themeColor="text1"/>
                <w:sz w:val="24"/>
                <w:szCs w:val="24"/>
                <w:vertAlign w:val="superscript"/>
              </w:rPr>
              <w:t>1</w:t>
            </w:r>
            <w:r w:rsidRPr="00516349">
              <w:rPr>
                <w:b w:val="0"/>
                <w:color w:val="000000" w:themeColor="text1"/>
                <w:sz w:val="24"/>
                <w:szCs w:val="24"/>
              </w:rPr>
              <w:t xml:space="preserve"> та 2</w:t>
            </w:r>
            <w:r w:rsidRPr="00516349">
              <w:rPr>
                <w:b w:val="0"/>
                <w:color w:val="000000" w:themeColor="text1"/>
                <w:sz w:val="24"/>
                <w:szCs w:val="24"/>
                <w:vertAlign w:val="superscript"/>
              </w:rPr>
              <w:t>2</w:t>
            </w:r>
            <w:r w:rsidRPr="00516349">
              <w:rPr>
                <w:b w:val="0"/>
                <w:color w:val="000000" w:themeColor="text1"/>
                <w:sz w:val="24"/>
                <w:szCs w:val="24"/>
              </w:rPr>
              <w:t xml:space="preserve"> </w:t>
            </w:r>
            <w:r w:rsidRPr="00516349">
              <w:rPr>
                <w:color w:val="000000" w:themeColor="text1"/>
                <w:sz w:val="24"/>
                <w:szCs w:val="24"/>
              </w:rPr>
              <w:t>до Податкової декларації</w:t>
            </w:r>
            <w:r>
              <w:rPr>
                <w:color w:val="000000" w:themeColor="text1"/>
                <w:sz w:val="24"/>
                <w:szCs w:val="24"/>
              </w:rPr>
              <w:t>.</w:t>
            </w:r>
          </w:p>
        </w:tc>
      </w:tr>
      <w:tr w:rsidR="00516349" w:rsidRPr="00F27D61" w:rsidTr="00FE6778">
        <w:trPr>
          <w:trHeight w:val="323"/>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16349" w:rsidRPr="00516349" w:rsidRDefault="00516349" w:rsidP="00516349">
            <w:pPr>
              <w:spacing w:before="0" w:after="0"/>
              <w:jc w:val="center"/>
              <w:rPr>
                <w:b w:val="0"/>
                <w:color w:val="auto"/>
                <w:spacing w:val="-6"/>
                <w:sz w:val="24"/>
                <w:szCs w:val="24"/>
                <w:vertAlign w:val="superscript"/>
              </w:rPr>
            </w:pPr>
            <w:r w:rsidRPr="00516349">
              <w:rPr>
                <w:b w:val="0"/>
                <w:color w:val="auto"/>
                <w:spacing w:val="-6"/>
                <w:sz w:val="24"/>
                <w:szCs w:val="24"/>
                <w:vertAlign w:val="superscript"/>
              </w:rPr>
              <w:t>2</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349" w:rsidRPr="00901C3E" w:rsidRDefault="00516349" w:rsidP="00901C3E">
            <w:pPr>
              <w:pStyle w:val="a4"/>
              <w:ind w:firstLine="0"/>
              <w:rPr>
                <w:color w:val="000000" w:themeColor="text1"/>
                <w:spacing w:val="-4"/>
                <w:sz w:val="24"/>
                <w:szCs w:val="24"/>
              </w:rPr>
            </w:pPr>
            <w:r w:rsidRPr="0011620C">
              <w:rPr>
                <w:color w:val="000000" w:themeColor="text1"/>
                <w:sz w:val="24"/>
                <w:szCs w:val="24"/>
              </w:rPr>
              <w:t>Величини коригуючих коефіцієнтів визначено в пункті 252.22 статті 252 розділу ІХ Податкового кодексу України</w:t>
            </w:r>
            <w:r w:rsidR="00901C3E">
              <w:rPr>
                <w:color w:val="000000" w:themeColor="text1"/>
                <w:spacing w:val="-4"/>
                <w:sz w:val="24"/>
                <w:szCs w:val="24"/>
              </w:rPr>
              <w:t>.</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16349" w:rsidRPr="00516349" w:rsidRDefault="00516349" w:rsidP="00516349">
            <w:pPr>
              <w:spacing w:before="0" w:after="0"/>
              <w:jc w:val="center"/>
              <w:rPr>
                <w:b w:val="0"/>
                <w:color w:val="auto"/>
                <w:spacing w:val="-6"/>
                <w:sz w:val="24"/>
                <w:szCs w:val="24"/>
                <w:vertAlign w:val="superscript"/>
              </w:rPr>
            </w:pPr>
            <w:r w:rsidRPr="00516349">
              <w:rPr>
                <w:b w:val="0"/>
                <w:color w:val="auto"/>
                <w:spacing w:val="-6"/>
                <w:sz w:val="24"/>
                <w:szCs w:val="24"/>
                <w:vertAlign w:val="superscript"/>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349" w:rsidRPr="00901C3E" w:rsidRDefault="00516349" w:rsidP="00901C3E">
            <w:pPr>
              <w:pStyle w:val="a4"/>
              <w:ind w:firstLine="0"/>
              <w:rPr>
                <w:color w:val="000000" w:themeColor="text1"/>
                <w:spacing w:val="-4"/>
                <w:sz w:val="24"/>
                <w:szCs w:val="24"/>
              </w:rPr>
            </w:pPr>
            <w:r w:rsidRPr="0011620C">
              <w:rPr>
                <w:color w:val="000000" w:themeColor="text1"/>
                <w:sz w:val="24"/>
                <w:szCs w:val="24"/>
              </w:rPr>
              <w:t>Величини коригуючих коефіцієнтів визначено в пункті 252.22 статті 252 розділу ІХ Податкового кодексу України</w:t>
            </w:r>
            <w:r w:rsidR="00901C3E">
              <w:rPr>
                <w:color w:val="000000" w:themeColor="text1"/>
                <w:spacing w:val="-4"/>
                <w:sz w:val="24"/>
                <w:szCs w:val="24"/>
              </w:rPr>
              <w:t>.</w:t>
            </w: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center"/>
              <w:rPr>
                <w:i/>
                <w:sz w:val="24"/>
                <w:szCs w:val="24"/>
              </w:rPr>
            </w:pPr>
            <w:r w:rsidRPr="00F27D61">
              <w:rPr>
                <w:i/>
                <w:sz w:val="24"/>
                <w:szCs w:val="24"/>
              </w:rPr>
              <w:t>Додаток 15</w:t>
            </w:r>
          </w:p>
          <w:p w:rsidR="00206071" w:rsidRPr="00F27D61" w:rsidRDefault="00206071" w:rsidP="00206071">
            <w:pPr>
              <w:pStyle w:val="3"/>
              <w:tabs>
                <w:tab w:val="left" w:pos="-1843"/>
              </w:tabs>
              <w:spacing w:before="120" w:after="120"/>
              <w:ind w:left="0" w:firstLine="0"/>
              <w:jc w:val="center"/>
              <w:rPr>
                <w:sz w:val="24"/>
                <w:szCs w:val="24"/>
                <w:lang w:val="uk-UA"/>
              </w:rPr>
            </w:pPr>
            <w:r w:rsidRPr="00F27D61">
              <w:rPr>
                <w:i/>
                <w:sz w:val="24"/>
                <w:szCs w:val="24"/>
                <w:lang w:val="uk-UA"/>
              </w:rPr>
              <w:t>Перелік кодів видів радіозв’язку</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7028" w:type="dxa"/>
              <w:tblInd w:w="3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418"/>
              <w:gridCol w:w="5610"/>
            </w:tblGrid>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bCs/>
                      <w:lang w:val="uk-UA"/>
                    </w:rPr>
                  </w:pPr>
                  <w:r w:rsidRPr="00F27D61">
                    <w:rPr>
                      <w:bCs/>
                      <w:lang w:val="uk-UA"/>
                    </w:rPr>
                    <w:t>Код</w:t>
                  </w:r>
                </w:p>
              </w:tc>
              <w:tc>
                <w:tcPr>
                  <w:tcW w:w="5610" w:type="dxa"/>
                  <w:vAlign w:val="center"/>
                  <w:hideMark/>
                </w:tcPr>
                <w:p w:rsidR="00206071" w:rsidRPr="00F27D61" w:rsidRDefault="00206071" w:rsidP="00206071">
                  <w:pPr>
                    <w:pStyle w:val="ac"/>
                    <w:framePr w:hSpace="180" w:wrap="around" w:vAnchor="text" w:hAnchor="text" w:y="1"/>
                    <w:spacing w:before="0" w:after="0"/>
                    <w:suppressOverlap/>
                    <w:jc w:val="center"/>
                    <w:rPr>
                      <w:bCs/>
                      <w:lang w:val="uk-UA"/>
                    </w:rPr>
                  </w:pPr>
                  <w:r w:rsidRPr="00F27D61">
                    <w:rPr>
                      <w:bCs/>
                      <w:lang w:val="uk-UA"/>
                    </w:rPr>
                    <w:t>Назва</w:t>
                  </w:r>
                </w:p>
              </w:tc>
            </w:tr>
            <w:tr w:rsidR="00206071" w:rsidRPr="00F27D61" w:rsidTr="0045747F">
              <w:trPr>
                <w:trHeight w:val="700"/>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rPr>
                  </w:pPr>
                  <w:r w:rsidRPr="00F27D61">
                    <w:rPr>
                      <w:lang w:val="uk-UA"/>
                    </w:rPr>
                    <w:t>01.00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pPr>
                  <w:r w:rsidRPr="00F27D61">
                    <w:rPr>
                      <w:rStyle w:val="spelle"/>
                      <w:lang w:val="uk-UA"/>
                    </w:rPr>
                    <w:t>Радіорелейний</w:t>
                  </w:r>
                  <w:r w:rsidRPr="00F27D61">
                    <w:rPr>
                      <w:lang w:val="uk-UA"/>
                    </w:rPr>
                    <w:t xml:space="preserve"> </w:t>
                  </w:r>
                  <w:r w:rsidRPr="00F27D61">
                    <w:rPr>
                      <w:rStyle w:val="spelle"/>
                      <w:lang w:val="uk-UA"/>
                    </w:rPr>
                    <w:t>зв’язок</w:t>
                  </w:r>
                  <w:r w:rsidRPr="00F27D61">
                    <w:rPr>
                      <w:lang w:val="uk-UA"/>
                    </w:rPr>
                    <w:t xml:space="preserve"> </w:t>
                  </w:r>
                  <w:r w:rsidRPr="00F27D61">
                    <w:rPr>
                      <w:rStyle w:val="spelle"/>
                      <w:lang w:val="uk-UA"/>
                    </w:rPr>
                    <w:t>фіксованої</w:t>
                  </w:r>
                  <w:r w:rsidRPr="00F27D61">
                    <w:rPr>
                      <w:lang w:val="uk-UA"/>
                    </w:rPr>
                    <w:t xml:space="preserve"> </w:t>
                  </w:r>
                  <w:r w:rsidRPr="00F27D61">
                    <w:rPr>
                      <w:rStyle w:val="spelle"/>
                      <w:lang w:val="uk-UA"/>
                    </w:rPr>
                    <w:t>радіослужби</w:t>
                  </w:r>
                </w:p>
              </w:tc>
            </w:tr>
            <w:tr w:rsidR="00206071" w:rsidRPr="00F27D61" w:rsidTr="0045747F">
              <w:trPr>
                <w:trHeight w:val="712"/>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b/>
                    </w:rPr>
                  </w:pPr>
                  <w:r w:rsidRPr="00F27D61">
                    <w:rPr>
                      <w:b/>
                      <w:lang w:val="uk-UA"/>
                    </w:rPr>
                    <w:t>02.00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rPr>
                      <w:b/>
                    </w:rPr>
                  </w:pPr>
                  <w:r w:rsidRPr="00F27D61">
                    <w:rPr>
                      <w:rStyle w:val="spelle"/>
                      <w:b/>
                      <w:lang w:val="uk-UA"/>
                    </w:rPr>
                    <w:t>Радіозв’язок</w:t>
                  </w:r>
                  <w:r w:rsidRPr="00F27D61">
                    <w:rPr>
                      <w:b/>
                      <w:lang w:val="uk-UA"/>
                    </w:rPr>
                    <w:t xml:space="preserve"> </w:t>
                  </w:r>
                  <w:r w:rsidRPr="00F27D61">
                    <w:rPr>
                      <w:rStyle w:val="spelle"/>
                      <w:b/>
                      <w:lang w:val="uk-UA"/>
                    </w:rPr>
                    <w:t>фіксованої</w:t>
                  </w:r>
                  <w:r w:rsidRPr="00F27D61">
                    <w:rPr>
                      <w:b/>
                      <w:lang w:val="uk-UA"/>
                    </w:rPr>
                    <w:t xml:space="preserve">, </w:t>
                  </w:r>
                  <w:r w:rsidRPr="00F27D61">
                    <w:rPr>
                      <w:rStyle w:val="spelle"/>
                      <w:b/>
                      <w:lang w:val="uk-UA"/>
                    </w:rPr>
                    <w:t>рухомої</w:t>
                  </w:r>
                  <w:r w:rsidRPr="00F27D61">
                    <w:rPr>
                      <w:b/>
                      <w:lang w:val="uk-UA"/>
                    </w:rPr>
                    <w:t xml:space="preserve"> </w:t>
                  </w:r>
                  <w:r w:rsidRPr="00F27D61">
                    <w:rPr>
                      <w:rStyle w:val="spelle"/>
                      <w:b/>
                      <w:lang w:val="uk-UA"/>
                    </w:rPr>
                    <w:t>сухопутних</w:t>
                  </w:r>
                  <w:r w:rsidRPr="00F27D61">
                    <w:rPr>
                      <w:b/>
                      <w:lang w:val="uk-UA"/>
                    </w:rPr>
                    <w:t xml:space="preserve"> </w:t>
                  </w:r>
                  <w:proofErr w:type="spellStart"/>
                  <w:r w:rsidRPr="00F27D61">
                    <w:rPr>
                      <w:rStyle w:val="spelle"/>
                      <w:b/>
                      <w:lang w:val="uk-UA"/>
                    </w:rPr>
                    <w:t>радіослужб</w:t>
                  </w:r>
                  <w:proofErr w:type="spellEnd"/>
                </w:p>
              </w:tc>
            </w:tr>
            <w:tr w:rsidR="00206071" w:rsidRPr="00F27D61" w:rsidTr="0045747F">
              <w:trPr>
                <w:trHeight w:val="500"/>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02.01</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rPr>
                      <w:rStyle w:val="spelle"/>
                      <w:b/>
                    </w:rPr>
                  </w:pPr>
                  <w:r w:rsidRPr="00F27D61">
                    <w:rPr>
                      <w:rStyle w:val="spelle"/>
                      <w:b/>
                      <w:lang w:val="uk-UA"/>
                    </w:rPr>
                    <w:t>Радіозв’язок морської</w:t>
                  </w:r>
                  <w:r w:rsidRPr="00F27D61">
                    <w:rPr>
                      <w:b/>
                      <w:lang w:val="uk-UA"/>
                    </w:rPr>
                    <w:t xml:space="preserve"> </w:t>
                  </w:r>
                  <w:r w:rsidRPr="00F27D61">
                    <w:rPr>
                      <w:rStyle w:val="spelle"/>
                      <w:b/>
                      <w:lang w:val="uk-UA"/>
                    </w:rPr>
                    <w:t>радіослужби</w:t>
                  </w:r>
                </w:p>
              </w:tc>
            </w:tr>
            <w:tr w:rsidR="00206071" w:rsidRPr="00F27D61" w:rsidTr="00116182">
              <w:trPr>
                <w:trHeight w:val="1149"/>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lang w:val="uk-UA"/>
                    </w:rPr>
                  </w:pPr>
                  <w:r w:rsidRPr="00F27D61">
                    <w:rPr>
                      <w:lang w:val="uk-UA"/>
                    </w:rPr>
                    <w:t>03.00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jc w:val="both"/>
                  </w:pPr>
                  <w:r w:rsidRPr="00F27D61">
                    <w:rPr>
                      <w:rStyle w:val="spelle"/>
                      <w:lang w:val="uk-UA"/>
                    </w:rPr>
                    <w:t>Радіозв’язок</w:t>
                  </w:r>
                  <w:r w:rsidRPr="00F27D61">
                    <w:rPr>
                      <w:lang w:val="uk-UA"/>
                    </w:rPr>
                    <w:t xml:space="preserve"> у </w:t>
                  </w:r>
                  <w:r w:rsidRPr="00F27D61">
                    <w:rPr>
                      <w:rStyle w:val="spelle"/>
                      <w:lang w:val="uk-UA"/>
                    </w:rPr>
                    <w:t>системі</w:t>
                  </w:r>
                  <w:r w:rsidRPr="00F27D61">
                    <w:rPr>
                      <w:lang w:val="uk-UA"/>
                    </w:rPr>
                    <w:t xml:space="preserve"> </w:t>
                  </w:r>
                  <w:r w:rsidRPr="00F27D61">
                    <w:rPr>
                      <w:rStyle w:val="spelle"/>
                      <w:lang w:val="uk-UA"/>
                    </w:rPr>
                    <w:t>охоронної</w:t>
                  </w:r>
                  <w:r w:rsidRPr="00F27D61">
                    <w:rPr>
                      <w:lang w:val="uk-UA"/>
                    </w:rPr>
                    <w:t xml:space="preserve"> та </w:t>
                  </w:r>
                  <w:r w:rsidRPr="00F27D61">
                    <w:rPr>
                      <w:rStyle w:val="spelle"/>
                      <w:lang w:val="uk-UA"/>
                    </w:rPr>
                    <w:t>охоронно-пожежної</w:t>
                  </w:r>
                  <w:r w:rsidRPr="00F27D61">
                    <w:rPr>
                      <w:lang w:val="uk-UA"/>
                    </w:rPr>
                    <w:t xml:space="preserve"> </w:t>
                  </w:r>
                  <w:r w:rsidRPr="00F27D61">
                    <w:rPr>
                      <w:rStyle w:val="spelle"/>
                      <w:lang w:val="uk-UA"/>
                    </w:rPr>
                    <w:t>сигналізації</w:t>
                  </w:r>
                </w:p>
              </w:tc>
            </w:tr>
            <w:tr w:rsidR="00206071" w:rsidRPr="00F27D61" w:rsidTr="0045747F">
              <w:trPr>
                <w:trHeight w:val="910"/>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rPr>
                  </w:pPr>
                  <w:r w:rsidRPr="00F27D61">
                    <w:rPr>
                      <w:lang w:val="uk-UA"/>
                    </w:rPr>
                    <w:t>04.00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pPr>
                  <w:r w:rsidRPr="00F27D61">
                    <w:rPr>
                      <w:rStyle w:val="spelle"/>
                      <w:lang w:val="uk-UA"/>
                    </w:rPr>
                    <w:t>Радіозв’язок</w:t>
                  </w:r>
                  <w:r w:rsidRPr="00F27D61">
                    <w:rPr>
                      <w:lang w:val="uk-UA"/>
                    </w:rPr>
                    <w:t xml:space="preserve"> </w:t>
                  </w:r>
                  <w:r w:rsidRPr="00F27D61">
                    <w:rPr>
                      <w:rStyle w:val="spelle"/>
                      <w:lang w:val="uk-UA"/>
                    </w:rPr>
                    <w:t>з</w:t>
                  </w:r>
                  <w:r w:rsidRPr="00F27D61">
                    <w:rPr>
                      <w:lang w:val="uk-UA"/>
                    </w:rPr>
                    <w:t xml:space="preserve"> </w:t>
                  </w:r>
                  <w:r w:rsidRPr="00F27D61">
                    <w:rPr>
                      <w:rStyle w:val="spelle"/>
                      <w:lang w:val="uk-UA"/>
                    </w:rPr>
                    <w:t>використанням</w:t>
                  </w:r>
                  <w:r w:rsidRPr="00F27D61">
                    <w:rPr>
                      <w:lang w:val="uk-UA"/>
                    </w:rPr>
                    <w:t xml:space="preserve"> </w:t>
                  </w:r>
                  <w:proofErr w:type="spellStart"/>
                  <w:r w:rsidRPr="00F27D61">
                    <w:rPr>
                      <w:rStyle w:val="spelle"/>
                      <w:lang w:val="uk-UA"/>
                    </w:rPr>
                    <w:t>радіоподовжувачі</w:t>
                  </w:r>
                  <w:r w:rsidRPr="00F27D61">
                    <w:rPr>
                      <w:rStyle w:val="grame"/>
                      <w:lang w:val="uk-UA"/>
                    </w:rPr>
                    <w:t>в</w:t>
                  </w:r>
                  <w:proofErr w:type="spellEnd"/>
                </w:p>
              </w:tc>
            </w:tr>
            <w:tr w:rsidR="00206071" w:rsidRPr="00F27D61" w:rsidTr="0045747F">
              <w:trPr>
                <w:trHeight w:val="782"/>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rPr>
                  </w:pPr>
                  <w:r w:rsidRPr="00F27D61">
                    <w:rPr>
                      <w:lang w:val="uk-UA"/>
                    </w:rPr>
                    <w:lastRenderedPageBreak/>
                    <w:t>05.00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jc w:val="both"/>
                  </w:pPr>
                  <w:r w:rsidRPr="00F27D61">
                    <w:rPr>
                      <w:rStyle w:val="spelle"/>
                      <w:lang w:val="uk-UA"/>
                    </w:rPr>
                    <w:t>Радіозв’язок</w:t>
                  </w:r>
                  <w:r w:rsidRPr="00F27D61">
                    <w:rPr>
                      <w:lang w:val="uk-UA"/>
                    </w:rPr>
                    <w:t xml:space="preserve"> у </w:t>
                  </w:r>
                  <w:r w:rsidRPr="00F27D61">
                    <w:rPr>
                      <w:rStyle w:val="spelle"/>
                      <w:lang w:val="uk-UA"/>
                    </w:rPr>
                    <w:t>системі</w:t>
                  </w:r>
                  <w:r w:rsidRPr="00F27D61">
                    <w:rPr>
                      <w:lang w:val="uk-UA"/>
                    </w:rPr>
                    <w:t xml:space="preserve"> </w:t>
                  </w:r>
                  <w:r w:rsidRPr="00F27D61">
                    <w:rPr>
                      <w:rStyle w:val="spelle"/>
                      <w:lang w:val="uk-UA"/>
                    </w:rPr>
                    <w:t>передавання</w:t>
                  </w:r>
                  <w:r w:rsidRPr="00F27D61">
                    <w:rPr>
                      <w:lang w:val="uk-UA"/>
                    </w:rPr>
                    <w:t xml:space="preserve"> </w:t>
                  </w:r>
                  <w:r w:rsidRPr="00F27D61">
                    <w:rPr>
                      <w:rStyle w:val="spelle"/>
                      <w:lang w:val="uk-UA"/>
                    </w:rPr>
                    <w:t>даних</w:t>
                  </w:r>
                  <w:r w:rsidRPr="00F27D61">
                    <w:rPr>
                      <w:lang w:val="uk-UA"/>
                    </w:rPr>
                    <w:t xml:space="preserve"> </w:t>
                  </w:r>
                  <w:r w:rsidRPr="00F27D61">
                    <w:rPr>
                      <w:rStyle w:val="spelle"/>
                      <w:lang w:val="uk-UA"/>
                    </w:rPr>
                    <w:t>з</w:t>
                  </w:r>
                  <w:r w:rsidRPr="00F27D61">
                    <w:rPr>
                      <w:lang w:val="uk-UA"/>
                    </w:rPr>
                    <w:t xml:space="preserve"> </w:t>
                  </w:r>
                  <w:r w:rsidRPr="00F27D61">
                    <w:rPr>
                      <w:rStyle w:val="spelle"/>
                      <w:lang w:val="uk-UA"/>
                    </w:rPr>
                    <w:t>використанням</w:t>
                  </w:r>
                  <w:r w:rsidRPr="00F27D61">
                    <w:rPr>
                      <w:lang w:val="uk-UA"/>
                    </w:rPr>
                    <w:t xml:space="preserve"> </w:t>
                  </w:r>
                  <w:proofErr w:type="spellStart"/>
                  <w:r w:rsidRPr="00F27D61">
                    <w:rPr>
                      <w:rStyle w:val="spelle"/>
                      <w:lang w:val="uk-UA"/>
                    </w:rPr>
                    <w:t>шумоподібних</w:t>
                  </w:r>
                  <w:proofErr w:type="spellEnd"/>
                  <w:r w:rsidRPr="00F27D61">
                    <w:rPr>
                      <w:lang w:val="uk-UA"/>
                    </w:rPr>
                    <w:t xml:space="preserve"> </w:t>
                  </w:r>
                  <w:r w:rsidRPr="00F27D61">
                    <w:rPr>
                      <w:rStyle w:val="spelle"/>
                      <w:lang w:val="uk-UA"/>
                    </w:rPr>
                    <w:t>сигналі</w:t>
                  </w:r>
                  <w:r w:rsidRPr="00F27D61">
                    <w:rPr>
                      <w:rStyle w:val="grame"/>
                      <w:lang w:val="uk-UA"/>
                    </w:rPr>
                    <w:t>в:</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t>05.01</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rPr>
                      <w:rStyle w:val="spelle"/>
                    </w:rPr>
                  </w:pPr>
                  <w:r w:rsidRPr="00F27D61">
                    <w:rPr>
                      <w:rStyle w:val="spelle"/>
                      <w:lang w:val="uk-UA"/>
                    </w:rPr>
                    <w:t xml:space="preserve">від 1427–2400 </w:t>
                  </w:r>
                  <w:proofErr w:type="spellStart"/>
                  <w:r w:rsidRPr="00F27D61">
                    <w:rPr>
                      <w:rStyle w:val="spelle"/>
                      <w:lang w:val="uk-UA"/>
                    </w:rPr>
                    <w:t>Мгц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pPr>
                  <w:r w:rsidRPr="00F27D61">
                    <w:rPr>
                      <w:lang w:val="uk-UA"/>
                    </w:rPr>
                    <w:t>05.02</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rPr>
                      <w:rStyle w:val="spelle"/>
                    </w:rPr>
                  </w:pPr>
                  <w:r w:rsidRPr="00F27D61">
                    <w:rPr>
                      <w:rStyle w:val="spelle"/>
                      <w:lang w:val="uk-UA"/>
                    </w:rPr>
                    <w:t xml:space="preserve">від 2400–2483,5 </w:t>
                  </w:r>
                  <w:proofErr w:type="spellStart"/>
                  <w:r w:rsidRPr="00F27D61">
                    <w:rPr>
                      <w:rStyle w:val="spelle"/>
                      <w:lang w:val="uk-UA"/>
                    </w:rPr>
                    <w:t>Мгц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pPr>
                  <w:r w:rsidRPr="00F27D61">
                    <w:rPr>
                      <w:lang w:val="uk-UA"/>
                    </w:rPr>
                    <w:t>05.03</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rPr>
                      <w:rStyle w:val="spelle"/>
                    </w:rPr>
                  </w:pPr>
                  <w:r w:rsidRPr="00F27D61">
                    <w:rPr>
                      <w:rStyle w:val="spelle"/>
                      <w:lang w:val="uk-UA"/>
                    </w:rPr>
                    <w:t xml:space="preserve">від 5150–5850 </w:t>
                  </w:r>
                  <w:proofErr w:type="spellStart"/>
                  <w:r w:rsidRPr="00F27D61">
                    <w:rPr>
                      <w:rStyle w:val="spelle"/>
                      <w:lang w:val="uk-UA"/>
                    </w:rPr>
                    <w:t>Мгц</w:t>
                  </w:r>
                  <w:proofErr w:type="spellEnd"/>
                </w:p>
              </w:tc>
            </w:tr>
            <w:tr w:rsidR="00206071" w:rsidRPr="00F27D61" w:rsidTr="00116182">
              <w:trPr>
                <w:trHeight w:val="1221"/>
              </w:trPr>
              <w:tc>
                <w:tcPr>
                  <w:tcW w:w="1418" w:type="dxa"/>
                  <w:vAlign w:val="center"/>
                  <w:hideMark/>
                </w:tcPr>
                <w:p w:rsidR="00206071" w:rsidRPr="00F27D61" w:rsidRDefault="00206071" w:rsidP="00206071">
                  <w:pPr>
                    <w:pStyle w:val="ac"/>
                    <w:framePr w:hSpace="180" w:wrap="around" w:vAnchor="text" w:hAnchor="text" w:y="1"/>
                    <w:spacing w:before="0" w:after="0"/>
                    <w:suppressOverlap/>
                    <w:jc w:val="center"/>
                    <w:rPr>
                      <w:rStyle w:val="spelle"/>
                      <w:lang w:val="uk-UA"/>
                    </w:rPr>
                  </w:pPr>
                  <w:r w:rsidRPr="00F27D61">
                    <w:rPr>
                      <w:lang w:val="uk-UA"/>
                    </w:rPr>
                    <w:t>06.00</w:t>
                  </w:r>
                </w:p>
              </w:tc>
              <w:tc>
                <w:tcPr>
                  <w:tcW w:w="5610" w:type="dxa"/>
                  <w:vAlign w:val="center"/>
                  <w:hideMark/>
                </w:tcPr>
                <w:p w:rsidR="00206071" w:rsidRPr="00F27D61" w:rsidRDefault="00206071" w:rsidP="00206071">
                  <w:pPr>
                    <w:pStyle w:val="ac"/>
                    <w:framePr w:hSpace="180" w:wrap="around" w:vAnchor="text" w:hAnchor="text" w:y="1"/>
                    <w:spacing w:before="0" w:after="0"/>
                    <w:ind w:left="57" w:right="57"/>
                    <w:suppressOverlap/>
                    <w:jc w:val="both"/>
                  </w:pPr>
                  <w:r w:rsidRPr="00F27D61">
                    <w:rPr>
                      <w:rStyle w:val="spelle"/>
                      <w:lang w:val="uk-UA"/>
                    </w:rPr>
                    <w:t>Радіозв’язок</w:t>
                  </w:r>
                  <w:r w:rsidRPr="00F27D61">
                    <w:rPr>
                      <w:lang w:val="uk-UA"/>
                    </w:rPr>
                    <w:t xml:space="preserve"> у </w:t>
                  </w:r>
                  <w:r w:rsidRPr="00F27D61">
                    <w:rPr>
                      <w:rStyle w:val="spelle"/>
                      <w:lang w:val="uk-UA"/>
                    </w:rPr>
                    <w:t>системі</w:t>
                  </w:r>
                  <w:r w:rsidRPr="00F27D61">
                    <w:rPr>
                      <w:lang w:val="uk-UA"/>
                    </w:rPr>
                    <w:t xml:space="preserve"> </w:t>
                  </w:r>
                  <w:r w:rsidRPr="00F27D61">
                    <w:rPr>
                      <w:rStyle w:val="spelle"/>
                      <w:lang w:val="uk-UA"/>
                    </w:rPr>
                    <w:t>з</w:t>
                  </w:r>
                  <w:r w:rsidRPr="00F27D61">
                    <w:rPr>
                      <w:lang w:val="uk-UA"/>
                    </w:rPr>
                    <w:t xml:space="preserve"> </w:t>
                  </w:r>
                  <w:r w:rsidRPr="00F27D61">
                    <w:rPr>
                      <w:rStyle w:val="spelle"/>
                      <w:lang w:val="uk-UA"/>
                    </w:rPr>
                    <w:t>фіксованим</w:t>
                  </w:r>
                  <w:r w:rsidRPr="00F27D61">
                    <w:rPr>
                      <w:lang w:val="uk-UA"/>
                    </w:rPr>
                    <w:t xml:space="preserve"> </w:t>
                  </w:r>
                  <w:r w:rsidRPr="00F27D61">
                    <w:rPr>
                      <w:rStyle w:val="spelle"/>
                      <w:lang w:val="uk-UA"/>
                    </w:rPr>
                    <w:t>абонентським</w:t>
                  </w:r>
                  <w:r w:rsidRPr="00F27D61">
                    <w:rPr>
                      <w:lang w:val="uk-UA"/>
                    </w:rPr>
                    <w:t xml:space="preserve"> </w:t>
                  </w:r>
                  <w:proofErr w:type="spellStart"/>
                  <w:r w:rsidRPr="00F27D61">
                    <w:rPr>
                      <w:rStyle w:val="spelle"/>
                      <w:lang w:val="uk-UA"/>
                    </w:rPr>
                    <w:t>радіодоступом</w:t>
                  </w:r>
                  <w:proofErr w:type="spellEnd"/>
                  <w:r w:rsidRPr="00F27D61">
                    <w:rPr>
                      <w:lang w:val="uk-UA"/>
                    </w:rPr>
                    <w:t xml:space="preserve"> стандарту DECT</w:t>
                  </w:r>
                </w:p>
              </w:tc>
            </w:tr>
            <w:tr w:rsidR="00206071" w:rsidRPr="00F27D61" w:rsidTr="00DA5522">
              <w:trPr>
                <w:trHeight w:val="796"/>
              </w:trPr>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07.00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proofErr w:type="spellStart"/>
                  <w:r w:rsidRPr="00F27D61">
                    <w:rPr>
                      <w:rStyle w:val="spelle"/>
                      <w:lang w:val="uk-UA"/>
                    </w:rPr>
                    <w:t>Транкінговий</w:t>
                  </w:r>
                  <w:proofErr w:type="spellEnd"/>
                  <w:r w:rsidRPr="00F27D61">
                    <w:rPr>
                      <w:lang w:val="uk-UA"/>
                    </w:rPr>
                    <w:t xml:space="preserve"> </w:t>
                  </w:r>
                  <w:r w:rsidRPr="00F27D61">
                    <w:rPr>
                      <w:rStyle w:val="spelle"/>
                      <w:lang w:val="uk-UA"/>
                    </w:rPr>
                    <w:t>радіозв’язок</w:t>
                  </w:r>
                </w:p>
              </w:tc>
            </w:tr>
            <w:tr w:rsidR="00206071" w:rsidRPr="00F27D61" w:rsidTr="000A2DDD">
              <w:trPr>
                <w:trHeight w:val="654"/>
              </w:trPr>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08.00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Пошуковий</w:t>
                  </w:r>
                  <w:r w:rsidRPr="00F27D61">
                    <w:rPr>
                      <w:lang w:val="uk-UA"/>
                    </w:rPr>
                    <w:t xml:space="preserve"> </w:t>
                  </w:r>
                  <w:r w:rsidRPr="00F27D61">
                    <w:rPr>
                      <w:rStyle w:val="spelle"/>
                      <w:lang w:val="uk-UA"/>
                    </w:rPr>
                    <w:t>радіозв’язок</w:t>
                  </w:r>
                </w:p>
              </w:tc>
            </w:tr>
            <w:tr w:rsidR="00206071" w:rsidRPr="00F27D61" w:rsidTr="0045747F">
              <w:trPr>
                <w:trHeight w:val="479"/>
              </w:trPr>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09.00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Радіолокаційна</w:t>
                  </w:r>
                  <w:r w:rsidRPr="00F27D61">
                    <w:rPr>
                      <w:lang w:val="uk-UA"/>
                    </w:rPr>
                    <w:t xml:space="preserve"> та </w:t>
                  </w:r>
                  <w:r w:rsidRPr="00F27D61">
                    <w:rPr>
                      <w:rStyle w:val="spelle"/>
                      <w:lang w:val="uk-UA"/>
                    </w:rPr>
                    <w:t>радіонавігаційна</w:t>
                  </w:r>
                  <w:r w:rsidRPr="00F27D61">
                    <w:rPr>
                      <w:lang w:val="uk-UA"/>
                    </w:rPr>
                    <w:t xml:space="preserve">                </w:t>
                  </w:r>
                  <w:r w:rsidRPr="00F27D61">
                    <w:rPr>
                      <w:rStyle w:val="spelle"/>
                      <w:lang w:val="uk-UA"/>
                    </w:rPr>
                    <w:t>радіослужби:</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09.01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rPr>
                  </w:pPr>
                  <w:r w:rsidRPr="00F27D61">
                    <w:rPr>
                      <w:rStyle w:val="spelle"/>
                      <w:lang w:val="uk-UA"/>
                    </w:rPr>
                    <w:t xml:space="preserve">від 30–3000 </w:t>
                  </w:r>
                  <w:proofErr w:type="spellStart"/>
                  <w:r w:rsidRPr="00F27D61">
                    <w:rPr>
                      <w:rStyle w:val="spelle"/>
                      <w:lang w:val="uk-UA"/>
                    </w:rPr>
                    <w:t>Мгц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09.02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rPr>
                  </w:pPr>
                  <w:r w:rsidRPr="00F27D61">
                    <w:rPr>
                      <w:rStyle w:val="spelle"/>
                      <w:lang w:val="uk-UA"/>
                    </w:rPr>
                    <w:t xml:space="preserve">від 3–30 </w:t>
                  </w:r>
                  <w:proofErr w:type="spellStart"/>
                  <w:r w:rsidRPr="00F27D61">
                    <w:rPr>
                      <w:rStyle w:val="spelle"/>
                      <w:lang w:val="uk-UA"/>
                    </w:rPr>
                    <w:t>ГГц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lang w:val="uk-UA"/>
                    </w:rPr>
                  </w:pPr>
                  <w:r w:rsidRPr="00F27D61">
                    <w:rPr>
                      <w:lang w:val="uk-UA"/>
                    </w:rPr>
                    <w:t>10.00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lang w:val="uk-UA"/>
                    </w:rPr>
                    <w:t>Радіозв’язок</w:t>
                  </w:r>
                  <w:r w:rsidRPr="00F27D61">
                    <w:rPr>
                      <w:lang w:val="uk-UA"/>
                    </w:rPr>
                    <w:t xml:space="preserve"> </w:t>
                  </w:r>
                  <w:r w:rsidRPr="00F27D61">
                    <w:rPr>
                      <w:rStyle w:val="spelle"/>
                      <w:lang w:val="uk-UA"/>
                    </w:rPr>
                    <w:t>супутникової</w:t>
                  </w:r>
                  <w:r w:rsidRPr="00F27D61">
                    <w:rPr>
                      <w:lang w:val="uk-UA"/>
                    </w:rPr>
                    <w:t xml:space="preserve"> </w:t>
                  </w:r>
                  <w:r w:rsidRPr="00F27D61">
                    <w:rPr>
                      <w:rStyle w:val="spelle"/>
                      <w:lang w:val="uk-UA"/>
                    </w:rPr>
                    <w:t>рухомої</w:t>
                  </w:r>
                  <w:r w:rsidRPr="00F27D61">
                    <w:rPr>
                      <w:lang w:val="uk-UA"/>
                    </w:rPr>
                    <w:t xml:space="preserve"> та </w:t>
                  </w:r>
                  <w:r w:rsidRPr="00F27D61">
                    <w:rPr>
                      <w:rStyle w:val="spelle"/>
                      <w:lang w:val="uk-UA"/>
                    </w:rPr>
                    <w:t>фіксованої</w:t>
                  </w:r>
                  <w:r w:rsidRPr="00F27D61">
                    <w:rPr>
                      <w:lang w:val="uk-UA"/>
                    </w:rPr>
                    <w:t xml:space="preserve"> </w:t>
                  </w:r>
                  <w:proofErr w:type="spellStart"/>
                  <w:r w:rsidRPr="00F27D61">
                    <w:rPr>
                      <w:rStyle w:val="spelle"/>
                      <w:lang w:val="uk-UA"/>
                    </w:rPr>
                    <w:t>радіослужб</w:t>
                  </w:r>
                  <w:proofErr w:type="spellEnd"/>
                  <w:r w:rsidRPr="00F27D61">
                    <w:rPr>
                      <w:rStyle w:val="spelle"/>
                      <w:lang w:val="uk-UA"/>
                    </w:rPr>
                    <w:t>:</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10.01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rPr>
                  </w:pPr>
                  <w:r w:rsidRPr="00F27D61">
                    <w:rPr>
                      <w:rStyle w:val="spelle"/>
                      <w:lang w:val="uk-UA"/>
                    </w:rPr>
                    <w:t xml:space="preserve">від 30–3000 </w:t>
                  </w:r>
                  <w:proofErr w:type="spellStart"/>
                  <w:r w:rsidRPr="00F27D61">
                    <w:rPr>
                      <w:rStyle w:val="spelle"/>
                      <w:lang w:val="uk-UA"/>
                    </w:rPr>
                    <w:t>Мгц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10.02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rPr>
                  </w:pPr>
                  <w:r w:rsidRPr="00F27D61">
                    <w:rPr>
                      <w:rStyle w:val="spelle"/>
                      <w:lang w:val="uk-UA"/>
                    </w:rPr>
                    <w:t xml:space="preserve">від 3–30 </w:t>
                  </w:r>
                  <w:proofErr w:type="spellStart"/>
                  <w:r w:rsidRPr="00F27D61">
                    <w:rPr>
                      <w:rStyle w:val="spelle"/>
                      <w:lang w:val="uk-UA"/>
                    </w:rPr>
                    <w:t>ГГц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grame"/>
                    </w:rPr>
                  </w:pPr>
                  <w:r w:rsidRPr="00F27D61">
                    <w:rPr>
                      <w:lang w:val="uk-UA"/>
                    </w:rPr>
                    <w:t>11.00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lang w:val="uk-UA"/>
                    </w:rPr>
                  </w:pPr>
                  <w:proofErr w:type="spellStart"/>
                  <w:r w:rsidRPr="00F27D61">
                    <w:rPr>
                      <w:rStyle w:val="spelle"/>
                    </w:rPr>
                    <w:t>Ст</w:t>
                  </w:r>
                  <w:r w:rsidRPr="00F27D61">
                    <w:rPr>
                      <w:rStyle w:val="spelle"/>
                      <w:lang w:val="uk-UA"/>
                    </w:rPr>
                    <w:t>ільниковий</w:t>
                  </w:r>
                  <w:proofErr w:type="spellEnd"/>
                  <w:r w:rsidRPr="00F27D61">
                    <w:rPr>
                      <w:rStyle w:val="spelle"/>
                    </w:rPr>
                    <w:t xml:space="preserve"> </w:t>
                  </w:r>
                  <w:r w:rsidRPr="00F27D61">
                    <w:rPr>
                      <w:rStyle w:val="spelle"/>
                      <w:lang w:val="uk-UA"/>
                    </w:rPr>
                    <w:t>радіозв’язок</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11.01</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 xml:space="preserve">від </w:t>
                  </w:r>
                  <w:r w:rsidRPr="00F27D61">
                    <w:rPr>
                      <w:shd w:val="clear" w:color="auto" w:fill="FFFFFF"/>
                    </w:rPr>
                    <w:t>300</w:t>
                  </w:r>
                  <w:r w:rsidRPr="00F27D61">
                    <w:rPr>
                      <w:rStyle w:val="spelle"/>
                    </w:rPr>
                    <w:t>–</w:t>
                  </w:r>
                  <w:r w:rsidRPr="00F27D61">
                    <w:rPr>
                      <w:shd w:val="clear" w:color="auto" w:fill="FFFFFF"/>
                    </w:rPr>
                    <w:t>791</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11.02</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821</w:t>
                  </w:r>
                  <w:r w:rsidRPr="00F27D61">
                    <w:rPr>
                      <w:rStyle w:val="spelle"/>
                    </w:rPr>
                    <w:t>–</w:t>
                  </w:r>
                  <w:r w:rsidRPr="00F27D61">
                    <w:rPr>
                      <w:shd w:val="clear" w:color="auto" w:fill="FFFFFF"/>
                    </w:rPr>
                    <w:t>832</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11.03</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862</w:t>
                  </w:r>
                  <w:r w:rsidRPr="00F27D61">
                    <w:rPr>
                      <w:rStyle w:val="spelle"/>
                    </w:rPr>
                    <w:t>–</w:t>
                  </w:r>
                  <w:r w:rsidRPr="00F27D61">
                    <w:rPr>
                      <w:shd w:val="clear" w:color="auto" w:fill="FFFFFF"/>
                    </w:rPr>
                    <w:t>880</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lastRenderedPageBreak/>
                    <w:t>11.04</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915</w:t>
                  </w:r>
                  <w:r w:rsidRPr="00F27D61">
                    <w:rPr>
                      <w:rStyle w:val="spelle"/>
                    </w:rPr>
                    <w:t>–</w:t>
                  </w:r>
                  <w:r w:rsidRPr="00F27D61">
                    <w:rPr>
                      <w:shd w:val="clear" w:color="auto" w:fill="FFFFFF"/>
                    </w:rPr>
                    <w:t>925</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11.05</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960</w:t>
                  </w:r>
                  <w:r w:rsidRPr="00F27D61">
                    <w:rPr>
                      <w:rStyle w:val="spelle"/>
                    </w:rPr>
                    <w:t>–</w:t>
                  </w:r>
                  <w:r w:rsidRPr="00F27D61">
                    <w:rPr>
                      <w:shd w:val="clear" w:color="auto" w:fill="FFFFFF"/>
                    </w:rPr>
                    <w:t>1710</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11.06</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1785</w:t>
                  </w:r>
                  <w:r w:rsidRPr="00F27D61">
                    <w:rPr>
                      <w:rStyle w:val="spelle"/>
                    </w:rPr>
                    <w:t>–</w:t>
                  </w:r>
                  <w:r w:rsidRPr="00F27D61">
                    <w:rPr>
                      <w:shd w:val="clear" w:color="auto" w:fill="FFFFFF"/>
                    </w:rPr>
                    <w:t>1805</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11.07</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1880</w:t>
                  </w:r>
                  <w:r w:rsidRPr="00F27D61">
                    <w:rPr>
                      <w:rStyle w:val="spelle"/>
                    </w:rPr>
                    <w:t>–</w:t>
                  </w:r>
                  <w:r w:rsidRPr="00F27D61">
                    <w:rPr>
                      <w:shd w:val="clear" w:color="auto" w:fill="FFFFFF"/>
                    </w:rPr>
                    <w:t>1920</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11.08</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1980</w:t>
                  </w:r>
                  <w:r w:rsidRPr="00F27D61">
                    <w:rPr>
                      <w:rStyle w:val="spelle"/>
                    </w:rPr>
                    <w:t>–</w:t>
                  </w:r>
                  <w:r w:rsidRPr="00F27D61">
                    <w:rPr>
                      <w:shd w:val="clear" w:color="auto" w:fill="FFFFFF"/>
                    </w:rPr>
                    <w:t>2110</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11.09</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2170</w:t>
                  </w:r>
                  <w:r w:rsidRPr="00F27D61">
                    <w:rPr>
                      <w:rStyle w:val="spelle"/>
                    </w:rPr>
                    <w:t>–</w:t>
                  </w:r>
                  <w:r w:rsidRPr="00F27D61">
                    <w:rPr>
                      <w:shd w:val="clear" w:color="auto" w:fill="FFFFFF"/>
                    </w:rPr>
                    <w:t>2200</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11.10</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791</w:t>
                  </w:r>
                  <w:r w:rsidRPr="00F27D61">
                    <w:rPr>
                      <w:rStyle w:val="spelle"/>
                    </w:rPr>
                    <w:t>–</w:t>
                  </w:r>
                  <w:r w:rsidRPr="00F27D61">
                    <w:rPr>
                      <w:shd w:val="clear" w:color="auto" w:fill="FFFFFF"/>
                    </w:rPr>
                    <w:t>821</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11.11</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832</w:t>
                  </w:r>
                  <w:r w:rsidRPr="00F27D61">
                    <w:rPr>
                      <w:rStyle w:val="spelle"/>
                    </w:rPr>
                    <w:t>–</w:t>
                  </w:r>
                  <w:r w:rsidRPr="00F27D61">
                    <w:rPr>
                      <w:shd w:val="clear" w:color="auto" w:fill="FFFFFF"/>
                    </w:rPr>
                    <w:t>862</w:t>
                  </w:r>
                  <w:r w:rsidRPr="00F27D61">
                    <w:rPr>
                      <w:shd w:val="clear" w:color="auto" w:fill="FFFFFF"/>
                      <w:lang w:val="uk-UA"/>
                    </w:rPr>
                    <w:t xml:space="preserve"> </w:t>
                  </w:r>
                  <w:r w:rsidRPr="00F27D61">
                    <w:rPr>
                      <w:shd w:val="clear" w:color="auto" w:fill="FFFFFF"/>
                    </w:rPr>
                    <w:t>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11.12</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880</w:t>
                  </w:r>
                  <w:r w:rsidRPr="00F27D61">
                    <w:rPr>
                      <w:rStyle w:val="spelle"/>
                    </w:rPr>
                    <w:t>–</w:t>
                  </w:r>
                  <w:r w:rsidRPr="00F27D61">
                    <w:rPr>
                      <w:shd w:val="clear" w:color="auto" w:fill="FFFFFF"/>
                    </w:rPr>
                    <w:t>915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11.13</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925</w:t>
                  </w:r>
                  <w:r w:rsidRPr="00F27D61">
                    <w:rPr>
                      <w:rStyle w:val="spelle"/>
                    </w:rPr>
                    <w:t>–</w:t>
                  </w:r>
                  <w:r w:rsidRPr="00F27D61">
                    <w:rPr>
                      <w:shd w:val="clear" w:color="auto" w:fill="FFFFFF"/>
                    </w:rPr>
                    <w:t>960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11.14</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1710</w:t>
                  </w:r>
                  <w:r w:rsidRPr="00F27D61">
                    <w:rPr>
                      <w:rStyle w:val="spelle"/>
                    </w:rPr>
                    <w:t>–</w:t>
                  </w:r>
                  <w:r w:rsidRPr="00F27D61">
                    <w:rPr>
                      <w:shd w:val="clear" w:color="auto" w:fill="FFFFFF"/>
                    </w:rPr>
                    <w:t>1785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11.15</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1805</w:t>
                  </w:r>
                  <w:r w:rsidRPr="00F27D61">
                    <w:rPr>
                      <w:rStyle w:val="spelle"/>
                    </w:rPr>
                    <w:t>–</w:t>
                  </w:r>
                  <w:r w:rsidRPr="00F27D61">
                    <w:rPr>
                      <w:shd w:val="clear" w:color="auto" w:fill="FFFFFF"/>
                    </w:rPr>
                    <w:t>1880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11.16</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1920</w:t>
                  </w:r>
                  <w:r w:rsidRPr="00F27D61">
                    <w:rPr>
                      <w:rStyle w:val="spelle"/>
                    </w:rPr>
                    <w:t>–</w:t>
                  </w:r>
                  <w:r w:rsidRPr="00F27D61">
                    <w:rPr>
                      <w:shd w:val="clear" w:color="auto" w:fill="FFFFFF"/>
                    </w:rPr>
                    <w:t>1980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pPr>
                  <w:r w:rsidRPr="00F27D61">
                    <w:rPr>
                      <w:lang w:val="uk-UA"/>
                    </w:rPr>
                    <w:t>11.17</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rPr>
                  </w:pPr>
                  <w:r w:rsidRPr="00F27D61">
                    <w:rPr>
                      <w:shd w:val="clear" w:color="auto" w:fill="FFFFFF"/>
                      <w:lang w:val="uk-UA"/>
                    </w:rPr>
                    <w:t>від</w:t>
                  </w:r>
                  <w:r w:rsidRPr="00F27D61">
                    <w:rPr>
                      <w:shd w:val="clear" w:color="auto" w:fill="FFFFFF"/>
                    </w:rPr>
                    <w:t xml:space="preserve"> 2110</w:t>
                  </w:r>
                  <w:r w:rsidRPr="00F27D61">
                    <w:rPr>
                      <w:rStyle w:val="spelle"/>
                    </w:rPr>
                    <w:t>–</w:t>
                  </w:r>
                  <w:r w:rsidRPr="00F27D61">
                    <w:rPr>
                      <w:shd w:val="clear" w:color="auto" w:fill="FFFFFF"/>
                    </w:rPr>
                    <w:t>2170 МГц</w:t>
                  </w:r>
                </w:p>
              </w:tc>
            </w:tr>
            <w:tr w:rsidR="00206071" w:rsidRPr="00F27D61" w:rsidTr="0045747F">
              <w:tc>
                <w:tcPr>
                  <w:tcW w:w="1418"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jc w:val="center"/>
                    <w:rPr>
                      <w:b/>
                    </w:rPr>
                  </w:pPr>
                  <w:r w:rsidRPr="00F27D61">
                    <w:rPr>
                      <w:b/>
                      <w:lang w:val="uk-UA"/>
                    </w:rPr>
                    <w:t>11.18</w:t>
                  </w:r>
                </w:p>
              </w:tc>
              <w:tc>
                <w:tcPr>
                  <w:tcW w:w="5610" w:type="dxa"/>
                  <w:tcMar>
                    <w:top w:w="0" w:type="dxa"/>
                    <w:left w:w="108" w:type="dxa"/>
                    <w:bottom w:w="0" w:type="dxa"/>
                    <w:right w:w="108" w:type="dxa"/>
                  </w:tcMar>
                  <w:vAlign w:val="center"/>
                  <w:hideMark/>
                </w:tcPr>
                <w:p w:rsidR="00206071" w:rsidRPr="00F27D61" w:rsidRDefault="00206071" w:rsidP="00206071">
                  <w:pPr>
                    <w:pStyle w:val="ac"/>
                    <w:framePr w:hSpace="180" w:wrap="around" w:vAnchor="text" w:hAnchor="text" w:y="1"/>
                    <w:spacing w:before="20" w:after="20"/>
                    <w:suppressOverlap/>
                    <w:rPr>
                      <w:rStyle w:val="grame"/>
                      <w:b/>
                    </w:rPr>
                  </w:pPr>
                  <w:r w:rsidRPr="00F27D61">
                    <w:rPr>
                      <w:b/>
                      <w:shd w:val="clear" w:color="auto" w:fill="FFFFFF"/>
                      <w:lang w:val="uk-UA"/>
                    </w:rPr>
                    <w:t>від</w:t>
                  </w:r>
                  <w:r w:rsidRPr="00F27D61">
                    <w:rPr>
                      <w:b/>
                      <w:shd w:val="clear" w:color="auto" w:fill="FFFFFF"/>
                    </w:rPr>
                    <w:t xml:space="preserve"> 2300</w:t>
                  </w:r>
                  <w:r w:rsidRPr="00F27D61">
                    <w:rPr>
                      <w:rStyle w:val="spelle"/>
                      <w:b/>
                    </w:rPr>
                    <w:t>–</w:t>
                  </w:r>
                  <w:r w:rsidRPr="00F27D61">
                    <w:rPr>
                      <w:b/>
                      <w:shd w:val="clear" w:color="auto" w:fill="FFFFFF"/>
                    </w:rPr>
                    <w:t>2400 МГц</w:t>
                  </w:r>
                </w:p>
              </w:tc>
            </w:tr>
            <w:tr w:rsidR="00206071" w:rsidRPr="00F27D61" w:rsidTr="000A2DDD">
              <w:trPr>
                <w:trHeight w:val="797"/>
              </w:trPr>
              <w:tc>
                <w:tcPr>
                  <w:tcW w:w="1418" w:type="dxa"/>
                  <w:tcMar>
                    <w:top w:w="0" w:type="dxa"/>
                    <w:left w:w="108" w:type="dxa"/>
                    <w:bottom w:w="0" w:type="dxa"/>
                    <w:right w:w="108" w:type="dxa"/>
                  </w:tcMar>
                  <w:hideMark/>
                </w:tcPr>
                <w:p w:rsidR="00206071" w:rsidRPr="00F27D61" w:rsidRDefault="00206071" w:rsidP="00206071">
                  <w:pPr>
                    <w:pStyle w:val="ac"/>
                    <w:framePr w:hSpace="180" w:wrap="around" w:vAnchor="text" w:hAnchor="text" w:y="1"/>
                    <w:spacing w:before="20" w:after="20"/>
                    <w:suppressOverlap/>
                    <w:jc w:val="center"/>
                    <w:rPr>
                      <w:b/>
                    </w:rPr>
                  </w:pPr>
                  <w:r w:rsidRPr="00F27D61">
                    <w:rPr>
                      <w:b/>
                      <w:lang w:val="uk-UA"/>
                    </w:rPr>
                    <w:t>11.19</w:t>
                  </w:r>
                </w:p>
              </w:tc>
              <w:tc>
                <w:tcPr>
                  <w:tcW w:w="5610" w:type="dxa"/>
                  <w:tcMar>
                    <w:top w:w="0" w:type="dxa"/>
                    <w:left w:w="108" w:type="dxa"/>
                    <w:bottom w:w="0" w:type="dxa"/>
                    <w:right w:w="108" w:type="dxa"/>
                  </w:tcMar>
                  <w:hideMark/>
                </w:tcPr>
                <w:p w:rsidR="00206071" w:rsidRPr="00F27D61" w:rsidRDefault="00206071" w:rsidP="00206071">
                  <w:pPr>
                    <w:pStyle w:val="ac"/>
                    <w:framePr w:hSpace="180" w:wrap="around" w:vAnchor="text" w:hAnchor="text" w:y="1"/>
                    <w:spacing w:before="20" w:after="20"/>
                    <w:suppressOverlap/>
                    <w:rPr>
                      <w:rStyle w:val="grame"/>
                      <w:b/>
                    </w:rPr>
                  </w:pPr>
                  <w:r w:rsidRPr="00F27D61">
                    <w:rPr>
                      <w:b/>
                      <w:shd w:val="clear" w:color="auto" w:fill="FFFFFF"/>
                      <w:lang w:val="uk-UA"/>
                    </w:rPr>
                    <w:t>від</w:t>
                  </w:r>
                  <w:r w:rsidRPr="00F27D61">
                    <w:rPr>
                      <w:b/>
                      <w:shd w:val="clear" w:color="auto" w:fill="FFFFFF"/>
                    </w:rPr>
                    <w:t xml:space="preserve"> 2500</w:t>
                  </w:r>
                  <w:r w:rsidRPr="00F27D61">
                    <w:rPr>
                      <w:rStyle w:val="spelle"/>
                      <w:b/>
                    </w:rPr>
                    <w:t>–</w:t>
                  </w:r>
                  <w:r w:rsidRPr="00F27D61">
                    <w:rPr>
                      <w:b/>
                      <w:shd w:val="clear" w:color="auto" w:fill="FFFFFF"/>
                    </w:rPr>
                    <w:t>2690 МГц</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12.00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jc w:val="both"/>
                  </w:pPr>
                  <w:r w:rsidRPr="00F27D61">
                    <w:rPr>
                      <w:rStyle w:val="spelle"/>
                      <w:lang w:val="uk-UA"/>
                    </w:rPr>
                    <w:t>Радіозв’язок</w:t>
                  </w:r>
                  <w:r w:rsidRPr="00F27D61">
                    <w:rPr>
                      <w:lang w:val="uk-UA"/>
                    </w:rPr>
                    <w:t xml:space="preserve"> у </w:t>
                  </w:r>
                  <w:r w:rsidRPr="00F27D61">
                    <w:rPr>
                      <w:rStyle w:val="spelle"/>
                      <w:lang w:val="uk-UA"/>
                    </w:rPr>
                    <w:t>багатоканальних</w:t>
                  </w:r>
                  <w:r w:rsidRPr="00F27D61">
                    <w:rPr>
                      <w:lang w:val="uk-UA"/>
                    </w:rPr>
                    <w:t xml:space="preserve"> </w:t>
                  </w:r>
                  <w:r w:rsidRPr="00F27D61">
                    <w:rPr>
                      <w:rStyle w:val="spelle"/>
                      <w:lang w:val="uk-UA"/>
                    </w:rPr>
                    <w:t>розподільчих</w:t>
                  </w:r>
                  <w:r w:rsidRPr="00F27D61">
                    <w:rPr>
                      <w:lang w:val="uk-UA"/>
                    </w:rPr>
                    <w:t xml:space="preserve"> </w:t>
                  </w:r>
                  <w:r w:rsidRPr="00F27D61">
                    <w:rPr>
                      <w:rStyle w:val="grame"/>
                      <w:lang w:val="uk-UA"/>
                    </w:rPr>
                    <w:t>системах</w:t>
                  </w:r>
                  <w:r w:rsidRPr="00F27D61">
                    <w:rPr>
                      <w:lang w:val="uk-UA"/>
                    </w:rPr>
                    <w:t xml:space="preserve"> для </w:t>
                  </w:r>
                  <w:r w:rsidRPr="00F27D61">
                    <w:rPr>
                      <w:rStyle w:val="spelle"/>
                      <w:lang w:val="uk-UA"/>
                    </w:rPr>
                    <w:t>передавання</w:t>
                  </w:r>
                  <w:r w:rsidRPr="00F27D61">
                    <w:rPr>
                      <w:lang w:val="uk-UA"/>
                    </w:rPr>
                    <w:t xml:space="preserve"> та </w:t>
                  </w:r>
                  <w:r w:rsidRPr="00F27D61">
                    <w:rPr>
                      <w:rStyle w:val="spelle"/>
                      <w:lang w:val="uk-UA"/>
                    </w:rPr>
                    <w:t>ретрансляції</w:t>
                  </w:r>
                  <w:r w:rsidRPr="00F27D61">
                    <w:rPr>
                      <w:lang w:val="uk-UA"/>
                    </w:rPr>
                    <w:t xml:space="preserve"> </w:t>
                  </w:r>
                  <w:r w:rsidRPr="00F27D61">
                    <w:rPr>
                      <w:rStyle w:val="spelle"/>
                      <w:lang w:val="uk-UA"/>
                    </w:rPr>
                    <w:t>телевізійного</w:t>
                  </w:r>
                  <w:r w:rsidRPr="00F27D61">
                    <w:rPr>
                      <w:lang w:val="uk-UA"/>
                    </w:rPr>
                    <w:t xml:space="preserve"> </w:t>
                  </w:r>
                  <w:r w:rsidRPr="00F27D61">
                    <w:rPr>
                      <w:rStyle w:val="spelle"/>
                      <w:lang w:val="uk-UA"/>
                    </w:rPr>
                    <w:t>зображення</w:t>
                  </w:r>
                  <w:r w:rsidRPr="00F27D61">
                    <w:rPr>
                      <w:lang w:val="uk-UA"/>
                    </w:rPr>
                    <w:t xml:space="preserve">, </w:t>
                  </w:r>
                  <w:r w:rsidRPr="00F27D61">
                    <w:rPr>
                      <w:rStyle w:val="spelle"/>
                      <w:lang w:val="uk-UA"/>
                    </w:rPr>
                    <w:t>передавання</w:t>
                  </w:r>
                  <w:r w:rsidRPr="00F27D61">
                    <w:rPr>
                      <w:lang w:val="uk-UA"/>
                    </w:rPr>
                    <w:t xml:space="preserve"> звуку, </w:t>
                  </w:r>
                  <w:r w:rsidRPr="00F27D61">
                    <w:rPr>
                      <w:rStyle w:val="spelle"/>
                      <w:lang w:val="uk-UA"/>
                    </w:rPr>
                    <w:t>цифрової</w:t>
                  </w:r>
                  <w:r w:rsidRPr="00F27D61">
                    <w:rPr>
                      <w:lang w:val="uk-UA"/>
                    </w:rPr>
                    <w:t xml:space="preserve"> </w:t>
                  </w:r>
                  <w:r w:rsidRPr="00F27D61">
                    <w:rPr>
                      <w:rStyle w:val="spelle"/>
                      <w:lang w:val="uk-UA"/>
                    </w:rPr>
                    <w:t>інформації:</w:t>
                  </w:r>
                </w:p>
              </w:tc>
            </w:tr>
            <w:tr w:rsidR="00206071" w:rsidRPr="00F27D61" w:rsidTr="00DA5522">
              <w:trPr>
                <w:trHeight w:val="3191"/>
              </w:trPr>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lastRenderedPageBreak/>
                    <w:t>12.01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b/>
                    </w:rPr>
                  </w:pPr>
                  <w:r w:rsidRPr="00F27D61">
                    <w:rPr>
                      <w:rStyle w:val="spelle"/>
                      <w:b/>
                      <w:lang w:val="uk-UA"/>
                    </w:rPr>
                    <w:t xml:space="preserve">від 2–7 </w:t>
                  </w:r>
                  <w:proofErr w:type="spellStart"/>
                  <w:r w:rsidRPr="00F27D61">
                    <w:rPr>
                      <w:rStyle w:val="spelle"/>
                      <w:b/>
                      <w:lang w:val="uk-UA"/>
                    </w:rPr>
                    <w:t>ГГц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b/>
                    </w:rPr>
                  </w:pPr>
                  <w:r w:rsidRPr="00F27D61">
                    <w:rPr>
                      <w:b/>
                      <w:lang w:val="uk-UA"/>
                    </w:rPr>
                    <w:t>12.02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rStyle w:val="spelle"/>
                    </w:rPr>
                  </w:pPr>
                  <w:r w:rsidRPr="00F27D61">
                    <w:rPr>
                      <w:rStyle w:val="spelle"/>
                      <w:lang w:val="uk-UA"/>
                    </w:rPr>
                    <w:t xml:space="preserve">від 10–42,5 </w:t>
                  </w:r>
                  <w:proofErr w:type="spellStart"/>
                  <w:r w:rsidRPr="00F27D61">
                    <w:rPr>
                      <w:rStyle w:val="spelle"/>
                      <w:lang w:val="uk-UA"/>
                    </w:rPr>
                    <w:t>ГГц</w:t>
                  </w:r>
                  <w:proofErr w:type="spellEnd"/>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lang w:val="uk-UA"/>
                    </w:rPr>
                  </w:pPr>
                  <w:r w:rsidRPr="00F27D61">
                    <w:rPr>
                      <w:lang w:val="uk-UA"/>
                    </w:rPr>
                    <w:t>13.00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Передавання</w:t>
                  </w:r>
                  <w:r w:rsidRPr="00F27D61">
                    <w:rPr>
                      <w:lang w:val="uk-UA"/>
                    </w:rPr>
                    <w:t xml:space="preserve"> звуку </w:t>
                  </w:r>
                  <w:r w:rsidRPr="00F27D61">
                    <w:rPr>
                      <w:rStyle w:val="spelle"/>
                      <w:lang w:val="uk-UA"/>
                    </w:rPr>
                    <w:t>залежно</w:t>
                  </w:r>
                  <w:r w:rsidRPr="00F27D61">
                    <w:rPr>
                      <w:lang w:val="uk-UA"/>
                    </w:rPr>
                    <w:t xml:space="preserve"> </w:t>
                  </w:r>
                  <w:r w:rsidRPr="00F27D61">
                    <w:rPr>
                      <w:rStyle w:val="spelle"/>
                      <w:lang w:val="uk-UA"/>
                    </w:rPr>
                    <w:t>від</w:t>
                  </w:r>
                  <w:r w:rsidRPr="00F27D61">
                    <w:rPr>
                      <w:lang w:val="uk-UA"/>
                    </w:rPr>
                    <w:t xml:space="preserve"> </w:t>
                  </w:r>
                  <w:r w:rsidRPr="00F27D61">
                    <w:rPr>
                      <w:rStyle w:val="spelle"/>
                      <w:lang w:val="uk-UA"/>
                    </w:rPr>
                    <w:t>потужності</w:t>
                  </w:r>
                  <w:r w:rsidRPr="00F27D61">
                    <w:rPr>
                      <w:lang w:val="uk-UA"/>
                    </w:rPr>
                    <w:t>:</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13.01 </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13.02 </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1,1 до 10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13.03</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до 100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13.04</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до 500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13.05</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501 кВт </w:t>
                  </w:r>
                  <w:r w:rsidRPr="00F27D61">
                    <w:rPr>
                      <w:rStyle w:val="spelle"/>
                      <w:lang w:val="uk-UA"/>
                    </w:rPr>
                    <w:t>і</w:t>
                  </w:r>
                  <w:r w:rsidRPr="00F27D61">
                    <w:rPr>
                      <w:lang w:val="uk-UA"/>
                    </w:rPr>
                    <w:t xml:space="preserve"> </w:t>
                  </w:r>
                  <w:r w:rsidRPr="00F27D61">
                    <w:rPr>
                      <w:rStyle w:val="spelle"/>
                      <w:lang w:val="uk-UA"/>
                    </w:rPr>
                    <w:t>вище</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Передавання</w:t>
                  </w:r>
                  <w:r w:rsidRPr="00F27D61">
                    <w:rPr>
                      <w:lang w:val="uk-UA"/>
                    </w:rPr>
                    <w:t xml:space="preserve"> та </w:t>
                  </w:r>
                  <w:r w:rsidRPr="00F27D61">
                    <w:rPr>
                      <w:rStyle w:val="spelle"/>
                      <w:lang w:val="uk-UA"/>
                    </w:rPr>
                    <w:t>ретрансляція</w:t>
                  </w:r>
                  <w:r w:rsidRPr="00F27D61">
                    <w:rPr>
                      <w:lang w:val="uk-UA"/>
                    </w:rPr>
                    <w:t xml:space="preserve"> </w:t>
                  </w:r>
                  <w:r w:rsidRPr="00F27D61">
                    <w:rPr>
                      <w:rStyle w:val="spelle"/>
                      <w:lang w:val="uk-UA"/>
                    </w:rPr>
                    <w:t>телевізійного</w:t>
                  </w:r>
                  <w:r w:rsidRPr="00F27D61">
                    <w:rPr>
                      <w:lang w:val="uk-UA"/>
                    </w:rPr>
                    <w:t xml:space="preserve"> </w:t>
                  </w:r>
                  <w:r w:rsidRPr="00F27D61">
                    <w:rPr>
                      <w:rStyle w:val="spelle"/>
                      <w:lang w:val="uk-UA"/>
                    </w:rPr>
                    <w:t>зображення</w:t>
                  </w:r>
                  <w:r w:rsidRPr="00F27D61">
                    <w:rPr>
                      <w:lang w:val="uk-UA"/>
                    </w:rPr>
                    <w:t xml:space="preserve"> </w:t>
                  </w:r>
                  <w:r w:rsidRPr="00F27D61">
                    <w:rPr>
                      <w:rStyle w:val="spelle"/>
                      <w:lang w:val="uk-UA"/>
                    </w:rPr>
                    <w:t>залежно</w:t>
                  </w:r>
                  <w:r w:rsidRPr="00F27D61">
                    <w:rPr>
                      <w:lang w:val="uk-UA"/>
                    </w:rPr>
                    <w:t xml:space="preserve"> </w:t>
                  </w:r>
                  <w:r w:rsidRPr="00F27D61">
                    <w:rPr>
                      <w:rStyle w:val="spelle"/>
                      <w:lang w:val="uk-UA"/>
                    </w:rPr>
                    <w:t>від</w:t>
                  </w:r>
                  <w:r w:rsidRPr="00F27D61">
                    <w:rPr>
                      <w:lang w:val="uk-UA"/>
                    </w:rPr>
                    <w:t xml:space="preserve"> </w:t>
                  </w:r>
                  <w:r w:rsidRPr="00F27D61">
                    <w:rPr>
                      <w:rStyle w:val="spelle"/>
                      <w:lang w:val="uk-UA"/>
                    </w:rPr>
                    <w:t>потужності</w:t>
                  </w:r>
                  <w:r w:rsidRPr="00F27D61">
                    <w:rPr>
                      <w:lang w:val="uk-UA"/>
                    </w:rPr>
                    <w:t>:</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 до 10 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до 100 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14.03</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Вт до 1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14.04</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1,1 до 5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14.05</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5,1 до 20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14.06</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20,1 кВт </w:t>
                  </w:r>
                  <w:r w:rsidRPr="00F27D61">
                    <w:rPr>
                      <w:rStyle w:val="spelle"/>
                      <w:lang w:val="uk-UA"/>
                    </w:rPr>
                    <w:t>і</w:t>
                  </w:r>
                  <w:r w:rsidRPr="00F27D61">
                    <w:rPr>
                      <w:lang w:val="uk-UA"/>
                    </w:rPr>
                    <w:t xml:space="preserve"> </w:t>
                  </w:r>
                  <w:r w:rsidRPr="00F27D61">
                    <w:rPr>
                      <w:rStyle w:val="spelle"/>
                      <w:lang w:val="uk-UA"/>
                    </w:rPr>
                    <w:t>вище</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lastRenderedPageBreak/>
                    <w:t>15.00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Передавання</w:t>
                  </w:r>
                  <w:r w:rsidRPr="00F27D61">
                    <w:rPr>
                      <w:lang w:val="uk-UA"/>
                    </w:rPr>
                    <w:t xml:space="preserve"> звуку </w:t>
                  </w:r>
                  <w:r w:rsidRPr="00F27D61">
                    <w:rPr>
                      <w:rStyle w:val="spelle"/>
                      <w:lang w:val="uk-UA"/>
                    </w:rPr>
                    <w:t>залежно</w:t>
                  </w:r>
                  <w:r w:rsidRPr="00F27D61">
                    <w:rPr>
                      <w:lang w:val="uk-UA"/>
                    </w:rPr>
                    <w:t xml:space="preserve"> </w:t>
                  </w:r>
                  <w:r w:rsidRPr="00F27D61">
                    <w:rPr>
                      <w:rStyle w:val="spelle"/>
                      <w:lang w:val="uk-UA"/>
                    </w:rPr>
                    <w:t>від</w:t>
                  </w:r>
                  <w:r w:rsidRPr="00F27D61">
                    <w:rPr>
                      <w:lang w:val="uk-UA"/>
                    </w:rPr>
                    <w:t xml:space="preserve"> </w:t>
                  </w:r>
                  <w:r w:rsidRPr="00F27D61">
                    <w:rPr>
                      <w:rStyle w:val="spelle"/>
                      <w:lang w:val="uk-UA"/>
                    </w:rPr>
                    <w:t>потужності</w:t>
                  </w:r>
                  <w:r w:rsidRPr="00F27D61">
                    <w:rPr>
                      <w:lang w:val="uk-UA"/>
                    </w:rPr>
                    <w:t>:</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15.01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100 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15.02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Вт до 1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15.03</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1,1 до 10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15.04</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кВт </w:t>
                  </w:r>
                  <w:r w:rsidRPr="00F27D61">
                    <w:rPr>
                      <w:rStyle w:val="spelle"/>
                      <w:lang w:val="uk-UA"/>
                    </w:rPr>
                    <w:t>і</w:t>
                  </w:r>
                  <w:r w:rsidRPr="00F27D61">
                    <w:rPr>
                      <w:lang w:val="uk-UA"/>
                    </w:rPr>
                    <w:t xml:space="preserve"> </w:t>
                  </w:r>
                  <w:r w:rsidRPr="00F27D61">
                    <w:rPr>
                      <w:rStyle w:val="spelle"/>
                      <w:lang w:val="uk-UA"/>
                    </w:rPr>
                    <w:t>вище</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Передавання</w:t>
                  </w:r>
                  <w:r w:rsidRPr="00F27D61">
                    <w:rPr>
                      <w:lang w:val="uk-UA"/>
                    </w:rPr>
                    <w:t xml:space="preserve"> та </w:t>
                  </w:r>
                  <w:r w:rsidRPr="00F27D61">
                    <w:rPr>
                      <w:rStyle w:val="spelle"/>
                      <w:lang w:val="uk-UA"/>
                    </w:rPr>
                    <w:t>ретрансляція</w:t>
                  </w:r>
                  <w:r w:rsidRPr="00F27D61">
                    <w:rPr>
                      <w:lang w:val="uk-UA"/>
                    </w:rPr>
                    <w:t xml:space="preserve"> </w:t>
                  </w:r>
                  <w:r w:rsidRPr="00F27D61">
                    <w:rPr>
                      <w:rStyle w:val="spelle"/>
                      <w:lang w:val="uk-UA"/>
                    </w:rPr>
                    <w:t>телевізійного</w:t>
                  </w:r>
                  <w:r w:rsidRPr="00F27D61">
                    <w:rPr>
                      <w:lang w:val="uk-UA"/>
                    </w:rPr>
                    <w:t xml:space="preserve"> </w:t>
                  </w:r>
                  <w:r w:rsidRPr="00F27D61">
                    <w:rPr>
                      <w:rStyle w:val="spelle"/>
                      <w:lang w:val="uk-UA"/>
                    </w:rPr>
                    <w:t>зображення</w:t>
                  </w:r>
                  <w:r w:rsidRPr="00F27D61">
                    <w:rPr>
                      <w:lang w:val="uk-UA"/>
                    </w:rPr>
                    <w:t xml:space="preserve"> </w:t>
                  </w:r>
                  <w:r w:rsidRPr="00F27D61">
                    <w:rPr>
                      <w:rStyle w:val="spelle"/>
                      <w:lang w:val="uk-UA"/>
                    </w:rPr>
                    <w:t>залежно</w:t>
                  </w:r>
                  <w:r w:rsidRPr="00F27D61">
                    <w:rPr>
                      <w:lang w:val="uk-UA"/>
                    </w:rPr>
                    <w:t xml:space="preserve"> </w:t>
                  </w:r>
                  <w:r w:rsidRPr="00F27D61">
                    <w:rPr>
                      <w:rStyle w:val="spelle"/>
                      <w:lang w:val="uk-UA"/>
                    </w:rPr>
                    <w:t>від</w:t>
                  </w:r>
                  <w:r w:rsidRPr="00F27D61">
                    <w:rPr>
                      <w:lang w:val="uk-UA"/>
                    </w:rPr>
                    <w:t xml:space="preserve"> </w:t>
                  </w:r>
                  <w:r w:rsidRPr="00F27D61">
                    <w:rPr>
                      <w:rStyle w:val="spelle"/>
                      <w:lang w:val="uk-UA"/>
                    </w:rPr>
                    <w:t>потужності</w:t>
                  </w:r>
                  <w:r w:rsidRPr="00F27D61">
                    <w:rPr>
                      <w:lang w:val="uk-UA"/>
                    </w:rPr>
                    <w:t>:</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16.01</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10 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16.02</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до 100 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16.03</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101 Вт до 1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16.04</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1,1 до 5 кВт </w:t>
                  </w:r>
                  <w:r w:rsidRPr="00F27D61">
                    <w:rPr>
                      <w:rStyle w:val="spelle"/>
                      <w:lang w:val="uk-UA"/>
                    </w:rPr>
                    <w:t>включно</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16.05</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5,1 до 20 кВт </w:t>
                  </w:r>
                  <w:r w:rsidRPr="00F27D61">
                    <w:rPr>
                      <w:rStyle w:val="spelle"/>
                      <w:lang w:val="uk-UA"/>
                    </w:rPr>
                    <w:t>включно</w:t>
                  </w:r>
                </w:p>
              </w:tc>
            </w:tr>
            <w:tr w:rsidR="00206071" w:rsidRPr="00F27D61" w:rsidTr="00DA5522">
              <w:trPr>
                <w:trHeight w:val="2355"/>
              </w:trPr>
              <w:tc>
                <w:tcPr>
                  <w:tcW w:w="1418" w:type="dxa"/>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16.06</w:t>
                  </w:r>
                </w:p>
              </w:tc>
              <w:tc>
                <w:tcPr>
                  <w:tcW w:w="5610" w:type="dxa"/>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від</w:t>
                  </w:r>
                  <w:r w:rsidRPr="00F27D61">
                    <w:rPr>
                      <w:lang w:val="uk-UA"/>
                    </w:rPr>
                    <w:t xml:space="preserve"> 20,1 кВт </w:t>
                  </w:r>
                  <w:r w:rsidRPr="00F27D61">
                    <w:rPr>
                      <w:rStyle w:val="spelle"/>
                      <w:lang w:val="uk-UA"/>
                    </w:rPr>
                    <w:t>і</w:t>
                  </w:r>
                  <w:r w:rsidRPr="00F27D61">
                    <w:rPr>
                      <w:lang w:val="uk-UA"/>
                    </w:rPr>
                    <w:t xml:space="preserve"> </w:t>
                  </w:r>
                  <w:r w:rsidRPr="00F27D61">
                    <w:rPr>
                      <w:rStyle w:val="spelle"/>
                      <w:lang w:val="uk-UA"/>
                    </w:rPr>
                    <w:t>вище</w:t>
                  </w:r>
                </w:p>
              </w:tc>
            </w:tr>
            <w:tr w:rsidR="00206071" w:rsidRPr="00F27D61" w:rsidTr="0045747F">
              <w:tc>
                <w:tcPr>
                  <w:tcW w:w="1418" w:type="dxa"/>
                  <w:vAlign w:val="center"/>
                  <w:hideMark/>
                </w:tcPr>
                <w:p w:rsidR="00206071" w:rsidRPr="00F27D61" w:rsidRDefault="00206071" w:rsidP="00206071">
                  <w:pPr>
                    <w:pStyle w:val="ac"/>
                    <w:framePr w:hSpace="180" w:wrap="around" w:vAnchor="text" w:hAnchor="text" w:y="1"/>
                    <w:spacing w:before="20" w:after="20"/>
                    <w:suppressOverlap/>
                    <w:jc w:val="center"/>
                    <w:rPr>
                      <w:rStyle w:val="spelle"/>
                    </w:rPr>
                  </w:pPr>
                  <w:r w:rsidRPr="00F27D61">
                    <w:rPr>
                      <w:lang w:val="uk-UA"/>
                    </w:rPr>
                    <w:t>17.00</w:t>
                  </w:r>
                </w:p>
              </w:tc>
              <w:tc>
                <w:tcPr>
                  <w:tcW w:w="5610" w:type="dxa"/>
                  <w:vAlign w:val="center"/>
                  <w:hideMark/>
                </w:tcPr>
                <w:p w:rsidR="00206071" w:rsidRPr="00F27D61" w:rsidRDefault="00206071" w:rsidP="00206071">
                  <w:pPr>
                    <w:pStyle w:val="ac"/>
                    <w:framePr w:hSpace="180" w:wrap="around" w:vAnchor="text" w:hAnchor="text" w:y="1"/>
                    <w:spacing w:before="20" w:after="20"/>
                    <w:ind w:left="57" w:right="57"/>
                    <w:suppressOverlap/>
                  </w:pPr>
                  <w:r w:rsidRPr="00F27D61">
                    <w:rPr>
                      <w:rStyle w:val="spelle"/>
                      <w:lang w:val="uk-UA"/>
                    </w:rPr>
                    <w:t>Види</w:t>
                  </w:r>
                  <w:r w:rsidRPr="00F27D61">
                    <w:rPr>
                      <w:lang w:val="uk-UA"/>
                    </w:rPr>
                    <w:t xml:space="preserve"> </w:t>
                  </w:r>
                  <w:r w:rsidRPr="00F27D61">
                    <w:rPr>
                      <w:rStyle w:val="spelle"/>
                      <w:lang w:val="uk-UA"/>
                    </w:rPr>
                    <w:t>радіозв’язку</w:t>
                  </w:r>
                  <w:r w:rsidRPr="00F27D61">
                    <w:rPr>
                      <w:lang w:val="uk-UA"/>
                    </w:rPr>
                    <w:t xml:space="preserve"> (</w:t>
                  </w:r>
                  <w:r w:rsidRPr="00F27D61">
                    <w:rPr>
                      <w:rStyle w:val="spelle"/>
                      <w:lang w:val="uk-UA"/>
                    </w:rPr>
                    <w:t>служби</w:t>
                  </w:r>
                  <w:r w:rsidRPr="00F27D61">
                    <w:rPr>
                      <w:lang w:val="uk-UA"/>
                    </w:rPr>
                    <w:t xml:space="preserve">, </w:t>
                  </w:r>
                  <w:r w:rsidRPr="00F27D61">
                    <w:rPr>
                      <w:rStyle w:val="spelle"/>
                      <w:lang w:val="uk-UA"/>
                    </w:rPr>
                    <w:t>системи</w:t>
                  </w:r>
                  <w:r w:rsidRPr="00F27D61">
                    <w:rPr>
                      <w:lang w:val="uk-UA"/>
                    </w:rPr>
                    <w:t xml:space="preserve">, </w:t>
                  </w:r>
                  <w:proofErr w:type="spellStart"/>
                  <w:r w:rsidRPr="00F27D61">
                    <w:rPr>
                      <w:rStyle w:val="spelle"/>
                      <w:lang w:val="uk-UA"/>
                    </w:rPr>
                    <w:t>радіотехнології</w:t>
                  </w:r>
                  <w:proofErr w:type="spellEnd"/>
                  <w:r w:rsidRPr="00F27D61">
                    <w:rPr>
                      <w:lang w:val="uk-UA"/>
                    </w:rPr>
                    <w:t xml:space="preserve">, </w:t>
                  </w:r>
                  <w:r w:rsidRPr="00F27D61">
                    <w:rPr>
                      <w:rStyle w:val="spelle"/>
                      <w:lang w:val="uk-UA"/>
                    </w:rPr>
                    <w:t>радіоелектронні</w:t>
                  </w:r>
                  <w:r w:rsidRPr="00F27D61">
                    <w:rPr>
                      <w:lang w:val="uk-UA"/>
                    </w:rPr>
                    <w:t xml:space="preserve"> </w:t>
                  </w:r>
                  <w:r w:rsidRPr="00F27D61">
                    <w:rPr>
                      <w:rStyle w:val="spelle"/>
                      <w:lang w:val="uk-UA"/>
                    </w:rPr>
                    <w:t>засоби</w:t>
                  </w:r>
                  <w:r w:rsidRPr="00F27D61">
                    <w:rPr>
                      <w:lang w:val="uk-UA"/>
                    </w:rPr>
                    <w:t xml:space="preserve">, </w:t>
                  </w:r>
                  <w:r w:rsidRPr="00F27D61">
                    <w:rPr>
                      <w:rStyle w:val="spelle"/>
                      <w:lang w:val="uk-UA"/>
                    </w:rPr>
                    <w:t>випромінювальні</w:t>
                  </w:r>
                  <w:r w:rsidRPr="00F27D61">
                    <w:rPr>
                      <w:lang w:val="uk-UA"/>
                    </w:rPr>
                    <w:t xml:space="preserve"> </w:t>
                  </w:r>
                  <w:r w:rsidRPr="00F27D61">
                    <w:rPr>
                      <w:rStyle w:val="spelle"/>
                      <w:lang w:val="uk-UA"/>
                    </w:rPr>
                    <w:t>пристрої</w:t>
                  </w:r>
                  <w:r w:rsidRPr="00F27D61">
                    <w:rPr>
                      <w:lang w:val="uk-UA"/>
                    </w:rPr>
                    <w:t xml:space="preserve">), </w:t>
                  </w:r>
                  <w:r w:rsidRPr="00F27D61">
                    <w:rPr>
                      <w:rStyle w:val="spelle"/>
                      <w:lang w:val="uk-UA"/>
                    </w:rPr>
                    <w:t>що</w:t>
                  </w:r>
                  <w:r w:rsidRPr="00F27D61">
                    <w:rPr>
                      <w:lang w:val="uk-UA"/>
                    </w:rPr>
                    <w:t xml:space="preserve"> не </w:t>
                  </w:r>
                  <w:r w:rsidRPr="00F27D61">
                    <w:rPr>
                      <w:rStyle w:val="spelle"/>
                      <w:lang w:val="uk-UA"/>
                    </w:rPr>
                    <w:t>зазначені</w:t>
                  </w:r>
                  <w:r w:rsidRPr="00F27D61">
                    <w:rPr>
                      <w:lang w:val="uk-UA"/>
                    </w:rPr>
                    <w:t xml:space="preserve"> </w:t>
                  </w:r>
                  <w:r w:rsidRPr="00F27D61">
                    <w:rPr>
                      <w:rStyle w:val="grame"/>
                      <w:lang w:val="uk-UA"/>
                    </w:rPr>
                    <w:t>у цьому</w:t>
                  </w:r>
                  <w:r w:rsidRPr="00F27D61">
                    <w:rPr>
                      <w:lang w:val="uk-UA"/>
                    </w:rPr>
                    <w:t xml:space="preserve"> переліку</w:t>
                  </w:r>
                </w:p>
              </w:tc>
            </w:tr>
          </w:tbl>
          <w:p w:rsidR="00206071" w:rsidRPr="00F27D61" w:rsidRDefault="00206071" w:rsidP="00206071">
            <w:pPr>
              <w:spacing w:before="120" w:after="120"/>
              <w:jc w:val="left"/>
              <w:rPr>
                <w:color w:val="auto"/>
                <w:sz w:val="24"/>
                <w:szCs w:val="24"/>
              </w:rPr>
            </w:pP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6618" w:type="dxa"/>
              <w:tblInd w:w="3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418"/>
              <w:gridCol w:w="5191"/>
              <w:gridCol w:w="9"/>
            </w:tblGrid>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lastRenderedPageBreak/>
                    <w:t>Код</w:t>
                  </w:r>
                </w:p>
              </w:tc>
              <w:tc>
                <w:tcPr>
                  <w:tcW w:w="5200" w:type="dxa"/>
                  <w:gridSpan w:val="2"/>
                  <w:vAlign w:val="center"/>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t>Назва</w:t>
                  </w:r>
                </w:p>
              </w:tc>
            </w:tr>
            <w:tr w:rsidR="00206071" w:rsidRPr="00F27D61" w:rsidTr="0045747F">
              <w:trPr>
                <w:trHeight w:val="417"/>
              </w:trPr>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lang w:val="uk-UA"/>
                    </w:rPr>
                  </w:pPr>
                  <w:r w:rsidRPr="00F27D61">
                    <w:rPr>
                      <w:lang w:val="uk-UA"/>
                    </w:rPr>
                    <w:t>01.00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lang w:val="uk-UA"/>
                    </w:rPr>
                  </w:pPr>
                  <w:r w:rsidRPr="00F27D61">
                    <w:rPr>
                      <w:rStyle w:val="spelle"/>
                      <w:rFonts w:cs="Mangal"/>
                      <w:lang w:val="uk-UA"/>
                    </w:rPr>
                    <w:t>Радіорелейний</w:t>
                  </w:r>
                  <w:r w:rsidRPr="00F27D61">
                    <w:rPr>
                      <w:lang w:val="uk-UA"/>
                    </w:rPr>
                    <w:t xml:space="preserve"> </w:t>
                  </w:r>
                  <w:r w:rsidRPr="00F27D61">
                    <w:rPr>
                      <w:rStyle w:val="spelle"/>
                      <w:rFonts w:cs="Mangal"/>
                      <w:lang w:val="uk-UA"/>
                    </w:rPr>
                    <w:t>зв’язок</w:t>
                  </w:r>
                  <w:r w:rsidRPr="00F27D61">
                    <w:rPr>
                      <w:lang w:val="uk-UA"/>
                    </w:rPr>
                    <w:t xml:space="preserve"> </w:t>
                  </w:r>
                  <w:r w:rsidRPr="00F27D61">
                    <w:rPr>
                      <w:rStyle w:val="spelle"/>
                      <w:rFonts w:cs="Mangal"/>
                      <w:lang w:val="uk-UA"/>
                    </w:rPr>
                    <w:t>фіксованої</w:t>
                  </w:r>
                  <w:r w:rsidRPr="00F27D61">
                    <w:rPr>
                      <w:lang w:val="uk-UA"/>
                    </w:rPr>
                    <w:t xml:space="preserve"> </w:t>
                  </w:r>
                  <w:r w:rsidRPr="00F27D61">
                    <w:rPr>
                      <w:rStyle w:val="spelle"/>
                      <w:rFonts w:cs="Mangal"/>
                      <w:lang w:val="uk-UA"/>
                    </w:rPr>
                    <w:t>радіослужби:</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01.01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b/>
                      <w:lang w:val="uk-UA"/>
                    </w:rPr>
                  </w:pPr>
                  <w:r w:rsidRPr="00F27D61">
                    <w:rPr>
                      <w:rStyle w:val="spelle"/>
                      <w:rFonts w:cs="Mangal"/>
                      <w:b/>
                      <w:lang w:val="uk-UA"/>
                    </w:rPr>
                    <w:t xml:space="preserve">від 0,03–300 </w:t>
                  </w:r>
                  <w:proofErr w:type="spellStart"/>
                  <w:r w:rsidRPr="00F27D61">
                    <w:rPr>
                      <w:rStyle w:val="spelle"/>
                      <w:rFonts w:cs="Mangal"/>
                      <w:b/>
                      <w:lang w:val="uk-UA"/>
                    </w:rPr>
                    <w:t>ГГц</w:t>
                  </w:r>
                  <w:proofErr w:type="spellEnd"/>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02.00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b/>
                      <w:lang w:val="uk-UA"/>
                    </w:rPr>
                  </w:pPr>
                  <w:r w:rsidRPr="00F27D61">
                    <w:rPr>
                      <w:rStyle w:val="spelle"/>
                      <w:rFonts w:cs="Mangal"/>
                      <w:b/>
                      <w:lang w:val="uk-UA"/>
                    </w:rPr>
                    <w:t>Радіозв’язок:</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b/>
                      <w:lang w:val="uk-UA"/>
                    </w:rPr>
                  </w:pPr>
                  <w:r w:rsidRPr="00F27D61">
                    <w:rPr>
                      <w:b/>
                      <w:lang w:val="uk-UA"/>
                    </w:rPr>
                    <w:t>02.01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b/>
                      <w:lang w:val="uk-UA"/>
                    </w:rPr>
                  </w:pPr>
                  <w:r w:rsidRPr="00F27D61">
                    <w:rPr>
                      <w:rStyle w:val="spelle"/>
                      <w:rFonts w:cs="Mangal"/>
                      <w:b/>
                      <w:lang w:val="uk-UA"/>
                    </w:rPr>
                    <w:t>фіксованої</w:t>
                  </w:r>
                  <w:r w:rsidRPr="00F27D61">
                    <w:rPr>
                      <w:b/>
                      <w:lang w:val="uk-UA"/>
                    </w:rPr>
                    <w:t xml:space="preserve">, </w:t>
                  </w:r>
                  <w:r w:rsidRPr="00F27D61">
                    <w:rPr>
                      <w:rStyle w:val="spelle"/>
                      <w:rFonts w:cs="Mangal"/>
                      <w:b/>
                      <w:lang w:val="uk-UA"/>
                    </w:rPr>
                    <w:t>рухомої</w:t>
                  </w:r>
                  <w:r w:rsidRPr="00F27D61">
                    <w:rPr>
                      <w:b/>
                      <w:lang w:val="uk-UA"/>
                    </w:rPr>
                    <w:t xml:space="preserve"> </w:t>
                  </w:r>
                  <w:r w:rsidRPr="00F27D61">
                    <w:rPr>
                      <w:rStyle w:val="spelle"/>
                      <w:rFonts w:cs="Mangal"/>
                      <w:b/>
                      <w:lang w:val="uk-UA"/>
                    </w:rPr>
                    <w:t>сухопутних</w:t>
                  </w:r>
                  <w:r w:rsidRPr="00F27D61">
                    <w:rPr>
                      <w:b/>
                      <w:lang w:val="uk-UA"/>
                    </w:rPr>
                    <w:t xml:space="preserve"> </w:t>
                  </w:r>
                  <w:proofErr w:type="spellStart"/>
                  <w:r w:rsidRPr="00F27D61">
                    <w:rPr>
                      <w:rStyle w:val="spelle"/>
                      <w:rFonts w:cs="Mangal"/>
                      <w:b/>
                      <w:lang w:val="uk-UA"/>
                    </w:rPr>
                    <w:t>радіослужб</w:t>
                  </w:r>
                  <w:proofErr w:type="spellEnd"/>
                </w:p>
              </w:tc>
            </w:tr>
            <w:tr w:rsidR="00206071" w:rsidRPr="00F27D61" w:rsidTr="0045747F">
              <w:trPr>
                <w:trHeight w:val="579"/>
              </w:trPr>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02.02</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b/>
                      <w:lang w:val="uk-UA"/>
                    </w:rPr>
                  </w:pPr>
                  <w:r w:rsidRPr="00F27D61">
                    <w:rPr>
                      <w:rStyle w:val="spelle"/>
                      <w:rFonts w:cs="Mangal"/>
                      <w:b/>
                      <w:lang w:val="uk-UA"/>
                    </w:rPr>
                    <w:t>морської</w:t>
                  </w:r>
                  <w:r w:rsidRPr="00F27D61">
                    <w:rPr>
                      <w:b/>
                      <w:lang w:val="uk-UA"/>
                    </w:rPr>
                    <w:t xml:space="preserve"> </w:t>
                  </w:r>
                  <w:r w:rsidRPr="00F27D61">
                    <w:rPr>
                      <w:rStyle w:val="spelle"/>
                      <w:rFonts w:cs="Mangal"/>
                      <w:b/>
                      <w:lang w:val="uk-UA"/>
                    </w:rPr>
                    <w:t>радіослужби</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lang w:val="uk-UA"/>
                    </w:rPr>
                  </w:pPr>
                  <w:r w:rsidRPr="00F27D61">
                    <w:rPr>
                      <w:lang w:val="uk-UA"/>
                    </w:rPr>
                    <w:t>03.00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jc w:val="both"/>
                    <w:rPr>
                      <w:lang w:val="uk-UA"/>
                    </w:rPr>
                  </w:pPr>
                  <w:r w:rsidRPr="00F27D61">
                    <w:rPr>
                      <w:rStyle w:val="spelle"/>
                      <w:rFonts w:cs="Mangal"/>
                      <w:lang w:val="uk-UA"/>
                    </w:rPr>
                    <w:t>Радіозв’язок</w:t>
                  </w:r>
                  <w:r w:rsidRPr="00F27D61">
                    <w:rPr>
                      <w:lang w:val="uk-UA"/>
                    </w:rPr>
                    <w:t xml:space="preserve"> у </w:t>
                  </w:r>
                  <w:r w:rsidRPr="00F27D61">
                    <w:rPr>
                      <w:rStyle w:val="spelle"/>
                      <w:rFonts w:cs="Mangal"/>
                      <w:lang w:val="uk-UA"/>
                    </w:rPr>
                    <w:t>системі</w:t>
                  </w:r>
                  <w:r w:rsidRPr="00F27D61">
                    <w:rPr>
                      <w:lang w:val="uk-UA"/>
                    </w:rPr>
                    <w:t xml:space="preserve"> </w:t>
                  </w:r>
                  <w:r w:rsidRPr="00F27D61">
                    <w:rPr>
                      <w:rStyle w:val="spelle"/>
                      <w:rFonts w:cs="Mangal"/>
                      <w:lang w:val="uk-UA"/>
                    </w:rPr>
                    <w:t>охоронної</w:t>
                  </w:r>
                  <w:r w:rsidRPr="00F27D61">
                    <w:rPr>
                      <w:lang w:val="uk-UA"/>
                    </w:rPr>
                    <w:t xml:space="preserve"> та </w:t>
                  </w:r>
                  <w:r w:rsidRPr="00F27D61">
                    <w:rPr>
                      <w:rStyle w:val="spelle"/>
                      <w:rFonts w:cs="Mangal"/>
                      <w:lang w:val="uk-UA"/>
                    </w:rPr>
                    <w:t>охоронно-пожежної</w:t>
                  </w:r>
                  <w:r w:rsidRPr="00F27D61">
                    <w:rPr>
                      <w:lang w:val="uk-UA"/>
                    </w:rPr>
                    <w:t xml:space="preserve"> </w:t>
                  </w:r>
                  <w:r w:rsidRPr="00F27D61">
                    <w:rPr>
                      <w:rStyle w:val="spelle"/>
                      <w:rFonts w:cs="Mangal"/>
                      <w:lang w:val="uk-UA"/>
                    </w:rPr>
                    <w:t>сигналізації:</w:t>
                  </w:r>
                </w:p>
              </w:tc>
            </w:tr>
            <w:tr w:rsidR="00206071" w:rsidRPr="00F27D61" w:rsidTr="0045747F">
              <w:trPr>
                <w:trHeight w:val="457"/>
              </w:trPr>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03.01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jc w:val="both"/>
                    <w:rPr>
                      <w:rStyle w:val="spelle"/>
                      <w:rFonts w:cs="Mangal"/>
                      <w:b/>
                      <w:lang w:val="uk-UA"/>
                    </w:rPr>
                  </w:pPr>
                  <w:r w:rsidRPr="00F27D61">
                    <w:rPr>
                      <w:rStyle w:val="spelle"/>
                      <w:rFonts w:cs="Mangal"/>
                      <w:b/>
                      <w:lang w:val="uk-UA"/>
                    </w:rPr>
                    <w:t>від 30–470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lang w:val="uk-UA"/>
                    </w:rPr>
                  </w:pPr>
                  <w:r w:rsidRPr="00F27D61">
                    <w:rPr>
                      <w:lang w:val="uk-UA"/>
                    </w:rPr>
                    <w:t>04.00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lang w:val="uk-UA"/>
                    </w:rPr>
                  </w:pPr>
                  <w:r w:rsidRPr="00F27D61">
                    <w:rPr>
                      <w:rStyle w:val="spelle"/>
                      <w:rFonts w:cs="Mangal"/>
                      <w:lang w:val="uk-UA"/>
                    </w:rPr>
                    <w:t>Радіозв’язок</w:t>
                  </w:r>
                  <w:r w:rsidRPr="00F27D61">
                    <w:rPr>
                      <w:lang w:val="uk-UA"/>
                    </w:rPr>
                    <w:t xml:space="preserve"> </w:t>
                  </w:r>
                  <w:r w:rsidRPr="00F27D61">
                    <w:rPr>
                      <w:rStyle w:val="spelle"/>
                      <w:rFonts w:cs="Mangal"/>
                      <w:lang w:val="uk-UA"/>
                    </w:rPr>
                    <w:t>з</w:t>
                  </w:r>
                  <w:r w:rsidRPr="00F27D61">
                    <w:rPr>
                      <w:lang w:val="uk-UA"/>
                    </w:rPr>
                    <w:t xml:space="preserve"> </w:t>
                  </w:r>
                  <w:r w:rsidRPr="00F27D61">
                    <w:rPr>
                      <w:rStyle w:val="spelle"/>
                      <w:rFonts w:cs="Mangal"/>
                      <w:lang w:val="uk-UA"/>
                    </w:rPr>
                    <w:t>використанням</w:t>
                  </w:r>
                  <w:r w:rsidRPr="00F27D61">
                    <w:rPr>
                      <w:lang w:val="uk-UA"/>
                    </w:rPr>
                    <w:t xml:space="preserve"> </w:t>
                  </w:r>
                  <w:proofErr w:type="spellStart"/>
                  <w:r w:rsidRPr="00F27D61">
                    <w:rPr>
                      <w:rStyle w:val="spelle"/>
                      <w:rFonts w:cs="Mangal"/>
                      <w:lang w:val="uk-UA"/>
                    </w:rPr>
                    <w:t>радіоподовжувачі</w:t>
                  </w:r>
                  <w:r w:rsidRPr="00F27D61">
                    <w:rPr>
                      <w:rStyle w:val="grame"/>
                      <w:rFonts w:cs="Mangal"/>
                      <w:lang w:val="uk-UA"/>
                    </w:rPr>
                    <w:t>в</w:t>
                  </w:r>
                  <w:proofErr w:type="spellEnd"/>
                  <w:r w:rsidRPr="00F27D61">
                    <w:rPr>
                      <w:rStyle w:val="grame"/>
                      <w:rFonts w:cs="Mangal"/>
                      <w:lang w:val="uk-UA"/>
                    </w:rPr>
                    <w: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04.01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b/>
                      <w:lang w:val="uk-UA"/>
                    </w:rPr>
                  </w:pPr>
                  <w:r w:rsidRPr="00F27D61">
                    <w:rPr>
                      <w:rStyle w:val="spelle"/>
                      <w:rFonts w:cs="Mangal"/>
                      <w:b/>
                      <w:lang w:val="uk-UA"/>
                    </w:rPr>
                    <w:t>від 30–470 МГц</w:t>
                  </w:r>
                </w:p>
              </w:tc>
            </w:tr>
            <w:tr w:rsidR="00206071" w:rsidRPr="00F27D61" w:rsidTr="0045747F">
              <w:trPr>
                <w:trHeight w:val="856"/>
              </w:trPr>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lang w:val="uk-UA"/>
                    </w:rPr>
                  </w:pPr>
                  <w:r w:rsidRPr="00F27D61">
                    <w:rPr>
                      <w:lang w:val="uk-UA"/>
                    </w:rPr>
                    <w:lastRenderedPageBreak/>
                    <w:t>05.00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jc w:val="both"/>
                    <w:rPr>
                      <w:lang w:val="uk-UA"/>
                    </w:rPr>
                  </w:pPr>
                  <w:r w:rsidRPr="00F27D61">
                    <w:rPr>
                      <w:rStyle w:val="spelle"/>
                      <w:rFonts w:cs="Mangal"/>
                      <w:lang w:val="uk-UA"/>
                    </w:rPr>
                    <w:t>Радіозв’язок</w:t>
                  </w:r>
                  <w:r w:rsidRPr="00F27D61">
                    <w:rPr>
                      <w:lang w:val="uk-UA"/>
                    </w:rPr>
                    <w:t xml:space="preserve"> у </w:t>
                  </w:r>
                  <w:r w:rsidRPr="00F27D61">
                    <w:rPr>
                      <w:rStyle w:val="spelle"/>
                      <w:rFonts w:cs="Mangal"/>
                      <w:lang w:val="uk-UA"/>
                    </w:rPr>
                    <w:t>системі</w:t>
                  </w:r>
                  <w:r w:rsidRPr="00F27D61">
                    <w:rPr>
                      <w:lang w:val="uk-UA"/>
                    </w:rPr>
                    <w:t xml:space="preserve"> </w:t>
                  </w:r>
                  <w:r w:rsidRPr="00F27D61">
                    <w:rPr>
                      <w:rStyle w:val="spelle"/>
                      <w:rFonts w:cs="Mangal"/>
                      <w:lang w:val="uk-UA"/>
                    </w:rPr>
                    <w:t>передавання</w:t>
                  </w:r>
                  <w:r w:rsidRPr="00F27D61">
                    <w:rPr>
                      <w:lang w:val="uk-UA"/>
                    </w:rPr>
                    <w:t xml:space="preserve"> </w:t>
                  </w:r>
                  <w:r w:rsidRPr="00F27D61">
                    <w:rPr>
                      <w:rStyle w:val="spelle"/>
                      <w:rFonts w:cs="Mangal"/>
                      <w:lang w:val="uk-UA"/>
                    </w:rPr>
                    <w:t>даних</w:t>
                  </w:r>
                  <w:r w:rsidRPr="00F27D61">
                    <w:rPr>
                      <w:lang w:val="uk-UA"/>
                    </w:rPr>
                    <w:t xml:space="preserve"> </w:t>
                  </w:r>
                  <w:r w:rsidRPr="00F27D61">
                    <w:rPr>
                      <w:rStyle w:val="spelle"/>
                      <w:rFonts w:cs="Mangal"/>
                      <w:lang w:val="uk-UA"/>
                    </w:rPr>
                    <w:t>з</w:t>
                  </w:r>
                  <w:r w:rsidRPr="00F27D61">
                    <w:rPr>
                      <w:lang w:val="uk-UA"/>
                    </w:rPr>
                    <w:t xml:space="preserve"> </w:t>
                  </w:r>
                  <w:r w:rsidRPr="00F27D61">
                    <w:rPr>
                      <w:rStyle w:val="spelle"/>
                      <w:rFonts w:cs="Mangal"/>
                      <w:lang w:val="uk-UA"/>
                    </w:rPr>
                    <w:t>використанням</w:t>
                  </w:r>
                  <w:r w:rsidRPr="00F27D61">
                    <w:rPr>
                      <w:lang w:val="uk-UA"/>
                    </w:rPr>
                    <w:t xml:space="preserve"> </w:t>
                  </w:r>
                  <w:proofErr w:type="spellStart"/>
                  <w:r w:rsidRPr="00F27D61">
                    <w:rPr>
                      <w:rStyle w:val="spelle"/>
                      <w:rFonts w:cs="Mangal"/>
                      <w:lang w:val="uk-UA"/>
                    </w:rPr>
                    <w:t>шумоподібних</w:t>
                  </w:r>
                  <w:proofErr w:type="spellEnd"/>
                  <w:r w:rsidRPr="00F27D61">
                    <w:rPr>
                      <w:lang w:val="uk-UA"/>
                    </w:rPr>
                    <w:t xml:space="preserve"> </w:t>
                  </w:r>
                  <w:r w:rsidRPr="00F27D61">
                    <w:rPr>
                      <w:rStyle w:val="spelle"/>
                      <w:rFonts w:cs="Mangal"/>
                      <w:lang w:val="uk-UA"/>
                    </w:rPr>
                    <w:t>сигналі</w:t>
                  </w:r>
                  <w:r w:rsidRPr="00F27D61">
                    <w:rPr>
                      <w:rStyle w:val="grame"/>
                      <w:rFonts w:cs="Mangal"/>
                      <w:lang w:val="uk-UA"/>
                    </w:rPr>
                    <w:t>в:</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t>05.01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lang w:val="uk-UA"/>
                    </w:rPr>
                  </w:pPr>
                  <w:r w:rsidRPr="00F27D61">
                    <w:rPr>
                      <w:rStyle w:val="spelle"/>
                      <w:rFonts w:cs="Mangal"/>
                      <w:lang w:val="uk-UA"/>
                    </w:rPr>
                    <w:t>від 1427–2400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t>05.02</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lang w:val="uk-UA"/>
                    </w:rPr>
                  </w:pPr>
                  <w:r w:rsidRPr="00F27D61">
                    <w:rPr>
                      <w:rStyle w:val="spelle"/>
                      <w:rFonts w:cs="Mangal"/>
                      <w:lang w:val="uk-UA"/>
                    </w:rPr>
                    <w:t>від 2400–2483,5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lang w:val="uk-UA"/>
                    </w:rPr>
                  </w:pPr>
                  <w:r w:rsidRPr="00F27D61">
                    <w:rPr>
                      <w:lang w:val="uk-UA"/>
                    </w:rPr>
                    <w:t>05.03</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rPr>
                      <w:rStyle w:val="spelle"/>
                      <w:rFonts w:cs="Mangal"/>
                      <w:lang w:val="uk-UA"/>
                    </w:rPr>
                  </w:pPr>
                  <w:r w:rsidRPr="00F27D61">
                    <w:rPr>
                      <w:rStyle w:val="spelle"/>
                      <w:rFonts w:cs="Mangal"/>
                      <w:lang w:val="uk-UA"/>
                    </w:rPr>
                    <w:t>від 5150–5850 МГц</w:t>
                  </w:r>
                </w:p>
              </w:tc>
            </w:tr>
            <w:tr w:rsidR="00206071" w:rsidRPr="00F27D61" w:rsidTr="0045747F">
              <w:trPr>
                <w:trHeight w:val="655"/>
              </w:trPr>
              <w:tc>
                <w:tcPr>
                  <w:tcW w:w="1418" w:type="dxa"/>
                  <w:vAlign w:val="center"/>
                </w:tcPr>
                <w:p w:rsidR="00206071" w:rsidRPr="00F27D61" w:rsidRDefault="00206071" w:rsidP="00206071">
                  <w:pPr>
                    <w:pStyle w:val="ac"/>
                    <w:framePr w:hSpace="180" w:wrap="around" w:vAnchor="text" w:hAnchor="text" w:y="1"/>
                    <w:spacing w:before="0" w:after="0"/>
                    <w:suppressOverlap/>
                    <w:jc w:val="center"/>
                    <w:rPr>
                      <w:rStyle w:val="spelle"/>
                      <w:rFonts w:cs="Mangal"/>
                      <w:lang w:val="uk-UA"/>
                    </w:rPr>
                  </w:pPr>
                  <w:r w:rsidRPr="00F27D61">
                    <w:rPr>
                      <w:lang w:val="uk-UA"/>
                    </w:rPr>
                    <w:t>06.00</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jc w:val="both"/>
                    <w:rPr>
                      <w:lang w:val="uk-UA"/>
                    </w:rPr>
                  </w:pPr>
                  <w:r w:rsidRPr="00F27D61">
                    <w:rPr>
                      <w:rStyle w:val="spelle"/>
                      <w:rFonts w:cs="Mangal"/>
                      <w:lang w:val="uk-UA"/>
                    </w:rPr>
                    <w:t>Радіозв’язок</w:t>
                  </w:r>
                  <w:r w:rsidRPr="00F27D61">
                    <w:rPr>
                      <w:lang w:val="uk-UA"/>
                    </w:rPr>
                    <w:t xml:space="preserve"> у </w:t>
                  </w:r>
                  <w:r w:rsidRPr="00F27D61">
                    <w:rPr>
                      <w:rStyle w:val="spelle"/>
                      <w:rFonts w:cs="Mangal"/>
                      <w:lang w:val="uk-UA"/>
                    </w:rPr>
                    <w:t>системі</w:t>
                  </w:r>
                  <w:r w:rsidRPr="00F27D61">
                    <w:rPr>
                      <w:lang w:val="uk-UA"/>
                    </w:rPr>
                    <w:t xml:space="preserve"> </w:t>
                  </w:r>
                  <w:r w:rsidRPr="00F27D61">
                    <w:rPr>
                      <w:rStyle w:val="spelle"/>
                      <w:rFonts w:cs="Mangal"/>
                      <w:lang w:val="uk-UA"/>
                    </w:rPr>
                    <w:t>з</w:t>
                  </w:r>
                  <w:r w:rsidRPr="00F27D61">
                    <w:rPr>
                      <w:lang w:val="uk-UA"/>
                    </w:rPr>
                    <w:t xml:space="preserve"> </w:t>
                  </w:r>
                  <w:r w:rsidRPr="00F27D61">
                    <w:rPr>
                      <w:rStyle w:val="spelle"/>
                      <w:rFonts w:cs="Mangal"/>
                      <w:lang w:val="uk-UA"/>
                    </w:rPr>
                    <w:t>фіксованим</w:t>
                  </w:r>
                  <w:r w:rsidRPr="00F27D61">
                    <w:rPr>
                      <w:lang w:val="uk-UA"/>
                    </w:rPr>
                    <w:t xml:space="preserve"> </w:t>
                  </w:r>
                  <w:r w:rsidRPr="00F27D61">
                    <w:rPr>
                      <w:rStyle w:val="spelle"/>
                      <w:rFonts w:cs="Mangal"/>
                      <w:lang w:val="uk-UA"/>
                    </w:rPr>
                    <w:t>абонентським</w:t>
                  </w:r>
                  <w:r w:rsidRPr="00F27D61">
                    <w:rPr>
                      <w:lang w:val="uk-UA"/>
                    </w:rPr>
                    <w:t xml:space="preserve"> </w:t>
                  </w:r>
                  <w:proofErr w:type="spellStart"/>
                  <w:r w:rsidRPr="00F27D61">
                    <w:rPr>
                      <w:rStyle w:val="spelle"/>
                      <w:rFonts w:cs="Mangal"/>
                      <w:lang w:val="uk-UA"/>
                    </w:rPr>
                    <w:t>радіодоступом</w:t>
                  </w:r>
                  <w:proofErr w:type="spellEnd"/>
                  <w:r w:rsidRPr="00F27D61">
                    <w:rPr>
                      <w:lang w:val="uk-UA"/>
                    </w:rPr>
                    <w:t xml:space="preserve"> стандарту DECT: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0" w:after="0"/>
                    <w:suppressOverlap/>
                    <w:jc w:val="center"/>
                    <w:rPr>
                      <w:b/>
                      <w:lang w:val="uk-UA"/>
                    </w:rPr>
                  </w:pPr>
                  <w:r w:rsidRPr="00F27D61">
                    <w:rPr>
                      <w:b/>
                      <w:lang w:val="uk-UA"/>
                    </w:rPr>
                    <w:t>06.01</w:t>
                  </w:r>
                </w:p>
              </w:tc>
              <w:tc>
                <w:tcPr>
                  <w:tcW w:w="5200" w:type="dxa"/>
                  <w:gridSpan w:val="2"/>
                  <w:vAlign w:val="center"/>
                </w:tcPr>
                <w:p w:rsidR="00206071" w:rsidRPr="00F27D61" w:rsidRDefault="00206071" w:rsidP="00206071">
                  <w:pPr>
                    <w:pStyle w:val="ac"/>
                    <w:framePr w:hSpace="180" w:wrap="around" w:vAnchor="text" w:hAnchor="text" w:y="1"/>
                    <w:spacing w:before="0" w:after="0"/>
                    <w:ind w:left="57" w:right="57"/>
                    <w:suppressOverlap/>
                    <w:jc w:val="both"/>
                    <w:rPr>
                      <w:rStyle w:val="spelle"/>
                      <w:rFonts w:cs="Mangal"/>
                      <w:b/>
                      <w:lang w:val="uk-UA"/>
                    </w:rPr>
                  </w:pPr>
                  <w:r w:rsidRPr="00F27D61">
                    <w:rPr>
                      <w:rStyle w:val="spelle"/>
                      <w:rFonts w:cs="Mangal"/>
                      <w:b/>
                      <w:lang w:val="uk-UA"/>
                    </w:rPr>
                    <w:t>від 30–3000 МГц</w:t>
                  </w:r>
                </w:p>
                <w:p w:rsidR="00206071" w:rsidRPr="00F27D61" w:rsidRDefault="00206071" w:rsidP="00206071">
                  <w:pPr>
                    <w:pStyle w:val="ac"/>
                    <w:framePr w:hSpace="180" w:wrap="around" w:vAnchor="text" w:hAnchor="text" w:y="1"/>
                    <w:spacing w:before="0" w:after="0"/>
                    <w:ind w:left="57" w:right="57"/>
                    <w:suppressOverlap/>
                    <w:jc w:val="both"/>
                    <w:rPr>
                      <w:rStyle w:val="spelle"/>
                      <w:rFonts w:cs="Mangal"/>
                      <w:b/>
                      <w:lang w:val="uk-UA"/>
                    </w:rPr>
                  </w:pP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07.00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proofErr w:type="spellStart"/>
                  <w:r w:rsidRPr="00F27D61">
                    <w:rPr>
                      <w:rStyle w:val="spelle"/>
                      <w:rFonts w:cs="Mangal"/>
                      <w:lang w:val="uk-UA"/>
                    </w:rPr>
                    <w:t>Транкінговий</w:t>
                  </w:r>
                  <w:proofErr w:type="spellEnd"/>
                  <w:r w:rsidRPr="00F27D61">
                    <w:rPr>
                      <w:lang w:val="uk-UA"/>
                    </w:rPr>
                    <w:t xml:space="preserve"> </w:t>
                  </w:r>
                  <w:r w:rsidRPr="00F27D61">
                    <w:rPr>
                      <w:rStyle w:val="spelle"/>
                      <w:rFonts w:cs="Mangal"/>
                      <w:lang w:val="uk-UA"/>
                    </w:rPr>
                    <w:t>радіозв’язок:</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07.01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30–470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08.00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Пошуковий</w:t>
                  </w:r>
                  <w:r w:rsidRPr="00F27D61">
                    <w:rPr>
                      <w:lang w:val="uk-UA"/>
                    </w:rPr>
                    <w:t xml:space="preserve"> </w:t>
                  </w:r>
                  <w:r w:rsidRPr="00F27D61">
                    <w:rPr>
                      <w:rStyle w:val="spelle"/>
                      <w:rFonts w:cs="Mangal"/>
                      <w:lang w:val="uk-UA"/>
                    </w:rPr>
                    <w:t>радіозв’язок:</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08.01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30–960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09.00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Радіолокаційна</w:t>
                  </w:r>
                  <w:r w:rsidRPr="00F27D61">
                    <w:rPr>
                      <w:lang w:val="uk-UA"/>
                    </w:rPr>
                    <w:t xml:space="preserve"> та </w:t>
                  </w:r>
                  <w:r w:rsidRPr="00F27D61">
                    <w:rPr>
                      <w:rStyle w:val="spelle"/>
                      <w:rFonts w:cs="Mangal"/>
                      <w:lang w:val="uk-UA"/>
                    </w:rPr>
                    <w:t>радіонавігаційна</w:t>
                  </w:r>
                  <w:r w:rsidRPr="00F27D61">
                    <w:rPr>
                      <w:lang w:val="uk-UA"/>
                    </w:rPr>
                    <w:t xml:space="preserve"> </w:t>
                  </w:r>
                  <w:r w:rsidRPr="00F27D61">
                    <w:rPr>
                      <w:rStyle w:val="spelle"/>
                      <w:rFonts w:cs="Mangal"/>
                      <w:lang w:val="uk-UA"/>
                    </w:rPr>
                    <w:t>радіослужби:</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09.01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lang w:val="uk-UA"/>
                    </w:rPr>
                  </w:pPr>
                  <w:r w:rsidRPr="00F27D61">
                    <w:rPr>
                      <w:rStyle w:val="spelle"/>
                      <w:rFonts w:cs="Mangal"/>
                      <w:lang w:val="uk-UA"/>
                    </w:rPr>
                    <w:t>від 30–3000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09.02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lang w:val="uk-UA"/>
                    </w:rPr>
                  </w:pPr>
                  <w:r w:rsidRPr="00F27D61">
                    <w:rPr>
                      <w:rStyle w:val="spelle"/>
                      <w:rFonts w:cs="Mangal"/>
                      <w:lang w:val="uk-UA"/>
                    </w:rPr>
                    <w:t xml:space="preserve">від 3–30 </w:t>
                  </w:r>
                  <w:proofErr w:type="spellStart"/>
                  <w:r w:rsidRPr="00F27D61">
                    <w:rPr>
                      <w:rStyle w:val="spelle"/>
                      <w:rFonts w:cs="Mangal"/>
                      <w:lang w:val="uk-UA"/>
                    </w:rPr>
                    <w:t>ГГц</w:t>
                  </w:r>
                  <w:proofErr w:type="spellEnd"/>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10.00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Радіозв’язок</w:t>
                  </w:r>
                  <w:r w:rsidRPr="00F27D61">
                    <w:rPr>
                      <w:lang w:val="uk-UA"/>
                    </w:rPr>
                    <w:t xml:space="preserve"> </w:t>
                  </w:r>
                  <w:r w:rsidRPr="00F27D61">
                    <w:rPr>
                      <w:rStyle w:val="spelle"/>
                      <w:rFonts w:cs="Mangal"/>
                      <w:lang w:val="uk-UA"/>
                    </w:rPr>
                    <w:t>супутникової</w:t>
                  </w:r>
                  <w:r w:rsidRPr="00F27D61">
                    <w:rPr>
                      <w:lang w:val="uk-UA"/>
                    </w:rPr>
                    <w:t xml:space="preserve"> </w:t>
                  </w:r>
                  <w:r w:rsidRPr="00F27D61">
                    <w:rPr>
                      <w:rStyle w:val="spelle"/>
                      <w:rFonts w:cs="Mangal"/>
                      <w:lang w:val="uk-UA"/>
                    </w:rPr>
                    <w:t>рухомої</w:t>
                  </w:r>
                  <w:r w:rsidRPr="00F27D61">
                    <w:rPr>
                      <w:lang w:val="uk-UA"/>
                    </w:rPr>
                    <w:t xml:space="preserve"> та </w:t>
                  </w:r>
                  <w:r w:rsidRPr="00F27D61">
                    <w:rPr>
                      <w:rStyle w:val="spelle"/>
                      <w:rFonts w:cs="Mangal"/>
                      <w:lang w:val="uk-UA"/>
                    </w:rPr>
                    <w:t>фіксованої</w:t>
                  </w:r>
                  <w:r w:rsidRPr="00F27D61">
                    <w:rPr>
                      <w:lang w:val="uk-UA"/>
                    </w:rPr>
                    <w:t xml:space="preserve"> </w:t>
                  </w:r>
                  <w:proofErr w:type="spellStart"/>
                  <w:r w:rsidRPr="00F27D61">
                    <w:rPr>
                      <w:rStyle w:val="spelle"/>
                      <w:rFonts w:cs="Mangal"/>
                      <w:lang w:val="uk-UA"/>
                    </w:rPr>
                    <w:t>радіослужб</w:t>
                  </w:r>
                  <w:proofErr w:type="spellEnd"/>
                  <w:r w:rsidRPr="00F27D61">
                    <w:rPr>
                      <w:rStyle w:val="spelle"/>
                      <w:rFonts w:cs="Mangal"/>
                      <w:lang w:val="uk-UA"/>
                    </w:rPr>
                    <w: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10.01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lang w:val="uk-UA"/>
                    </w:rPr>
                  </w:pPr>
                  <w:r w:rsidRPr="00F27D61">
                    <w:rPr>
                      <w:rStyle w:val="spelle"/>
                      <w:rFonts w:cs="Mangal"/>
                      <w:lang w:val="uk-UA"/>
                    </w:rPr>
                    <w:t>від 30–3000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10.02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lang w:val="uk-UA"/>
                    </w:rPr>
                  </w:pPr>
                  <w:r w:rsidRPr="00F27D61">
                    <w:rPr>
                      <w:rStyle w:val="spelle"/>
                      <w:rFonts w:cs="Mangal"/>
                      <w:lang w:val="uk-UA"/>
                    </w:rPr>
                    <w:t xml:space="preserve">від 3–30 </w:t>
                  </w:r>
                  <w:proofErr w:type="spellStart"/>
                  <w:r w:rsidRPr="00F27D61">
                    <w:rPr>
                      <w:rStyle w:val="spelle"/>
                      <w:rFonts w:cs="Mangal"/>
                      <w:lang w:val="uk-UA"/>
                    </w:rPr>
                    <w:t>ГГц</w:t>
                  </w:r>
                  <w:proofErr w:type="spellEnd"/>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grame"/>
                      <w:rFonts w:cs="Mangal"/>
                      <w:lang w:val="uk-UA"/>
                    </w:rPr>
                  </w:pPr>
                  <w:r w:rsidRPr="00F27D61">
                    <w:rPr>
                      <w:lang w:val="uk-UA"/>
                    </w:rPr>
                    <w:t>11.00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proofErr w:type="spellStart"/>
                  <w:r w:rsidRPr="00F27D61">
                    <w:rPr>
                      <w:rStyle w:val="spelle"/>
                    </w:rPr>
                    <w:t>Ст</w:t>
                  </w:r>
                  <w:r w:rsidRPr="00F27D61">
                    <w:rPr>
                      <w:rStyle w:val="spelle"/>
                      <w:lang w:val="uk-UA"/>
                    </w:rPr>
                    <w:t>ільниковий</w:t>
                  </w:r>
                  <w:proofErr w:type="spellEnd"/>
                  <w:r w:rsidRPr="00F27D61">
                    <w:rPr>
                      <w:rStyle w:val="spelle"/>
                      <w:lang w:val="uk-UA"/>
                    </w:rPr>
                    <w:t xml:space="preserve"> радіозв’язок:</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11.01</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 xml:space="preserve">від </w:t>
                  </w:r>
                  <w:r w:rsidRPr="00F27D61">
                    <w:rPr>
                      <w:shd w:val="clear" w:color="auto" w:fill="FFFFFF"/>
                    </w:rPr>
                    <w:t>300</w:t>
                  </w:r>
                  <w:r w:rsidRPr="00F27D61">
                    <w:rPr>
                      <w:rStyle w:val="spelle"/>
                      <w:rFonts w:cs="Mangal"/>
                    </w:rPr>
                    <w:t>–</w:t>
                  </w:r>
                  <w:r w:rsidRPr="00F27D61">
                    <w:rPr>
                      <w:shd w:val="clear" w:color="auto" w:fill="FFFFFF"/>
                    </w:rPr>
                    <w:t>791</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11.02</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821</w:t>
                  </w:r>
                  <w:r w:rsidRPr="00F27D61">
                    <w:rPr>
                      <w:rStyle w:val="spelle"/>
                      <w:rFonts w:cs="Mangal"/>
                    </w:rPr>
                    <w:t>–</w:t>
                  </w:r>
                  <w:r w:rsidRPr="00F27D61">
                    <w:rPr>
                      <w:shd w:val="clear" w:color="auto" w:fill="FFFFFF"/>
                    </w:rPr>
                    <w:t>832</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11.03</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862</w:t>
                  </w:r>
                  <w:r w:rsidRPr="00F27D61">
                    <w:rPr>
                      <w:rStyle w:val="spelle"/>
                      <w:rFonts w:cs="Mangal"/>
                    </w:rPr>
                    <w:t>–</w:t>
                  </w:r>
                  <w:r w:rsidRPr="00F27D61">
                    <w:rPr>
                      <w:shd w:val="clear" w:color="auto" w:fill="FFFFFF"/>
                    </w:rPr>
                    <w:t>880</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lastRenderedPageBreak/>
                    <w:t>11.04</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915</w:t>
                  </w:r>
                  <w:r w:rsidRPr="00F27D61">
                    <w:rPr>
                      <w:rStyle w:val="spelle"/>
                      <w:rFonts w:cs="Mangal"/>
                    </w:rPr>
                    <w:t>–</w:t>
                  </w:r>
                  <w:r w:rsidRPr="00F27D61">
                    <w:rPr>
                      <w:shd w:val="clear" w:color="auto" w:fill="FFFFFF"/>
                    </w:rPr>
                    <w:t>925</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11.05</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960</w:t>
                  </w:r>
                  <w:r w:rsidRPr="00F27D61">
                    <w:rPr>
                      <w:rStyle w:val="spelle"/>
                      <w:rFonts w:cs="Mangal"/>
                    </w:rPr>
                    <w:t>–</w:t>
                  </w:r>
                  <w:r w:rsidRPr="00F27D61">
                    <w:rPr>
                      <w:shd w:val="clear" w:color="auto" w:fill="FFFFFF"/>
                    </w:rPr>
                    <w:t>1710</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11.06</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1785</w:t>
                  </w:r>
                  <w:r w:rsidRPr="00F27D61">
                    <w:rPr>
                      <w:rStyle w:val="spelle"/>
                      <w:rFonts w:cs="Mangal"/>
                    </w:rPr>
                    <w:t>–</w:t>
                  </w:r>
                  <w:r w:rsidRPr="00F27D61">
                    <w:rPr>
                      <w:shd w:val="clear" w:color="auto" w:fill="FFFFFF"/>
                    </w:rPr>
                    <w:t>1805</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11.07</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1880</w:t>
                  </w:r>
                  <w:r w:rsidRPr="00F27D61">
                    <w:rPr>
                      <w:rStyle w:val="spelle"/>
                      <w:rFonts w:cs="Mangal"/>
                    </w:rPr>
                    <w:t>–</w:t>
                  </w:r>
                  <w:r w:rsidRPr="00F27D61">
                    <w:rPr>
                      <w:shd w:val="clear" w:color="auto" w:fill="FFFFFF"/>
                    </w:rPr>
                    <w:t>1920</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11.08</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1980</w:t>
                  </w:r>
                  <w:r w:rsidRPr="00F27D61">
                    <w:rPr>
                      <w:rStyle w:val="spelle"/>
                      <w:rFonts w:cs="Mangal"/>
                    </w:rPr>
                    <w:t>–</w:t>
                  </w:r>
                  <w:r w:rsidRPr="00F27D61">
                    <w:rPr>
                      <w:shd w:val="clear" w:color="auto" w:fill="FFFFFF"/>
                    </w:rPr>
                    <w:t>2110</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11.09</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2170</w:t>
                  </w:r>
                  <w:r w:rsidRPr="00F27D61">
                    <w:rPr>
                      <w:rStyle w:val="spelle"/>
                      <w:rFonts w:cs="Mangal"/>
                    </w:rPr>
                    <w:t>–</w:t>
                  </w:r>
                  <w:r w:rsidRPr="00F27D61">
                    <w:rPr>
                      <w:shd w:val="clear" w:color="auto" w:fill="FFFFFF"/>
                    </w:rPr>
                    <w:t>2200</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11.10</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791</w:t>
                  </w:r>
                  <w:r w:rsidRPr="00F27D61">
                    <w:rPr>
                      <w:rStyle w:val="spelle"/>
                      <w:rFonts w:cs="Mangal"/>
                    </w:rPr>
                    <w:t>–</w:t>
                  </w:r>
                  <w:r w:rsidRPr="00F27D61">
                    <w:rPr>
                      <w:shd w:val="clear" w:color="auto" w:fill="FFFFFF"/>
                    </w:rPr>
                    <w:t>821</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11.11</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832</w:t>
                  </w:r>
                  <w:r w:rsidRPr="00F27D61">
                    <w:rPr>
                      <w:rStyle w:val="spelle"/>
                      <w:rFonts w:cs="Mangal"/>
                    </w:rPr>
                    <w:t>–</w:t>
                  </w:r>
                  <w:r w:rsidRPr="00F27D61">
                    <w:rPr>
                      <w:shd w:val="clear" w:color="auto" w:fill="FFFFFF"/>
                    </w:rPr>
                    <w:t>862</w:t>
                  </w:r>
                  <w:r w:rsidRPr="00F27D61">
                    <w:rPr>
                      <w:shd w:val="clear" w:color="auto" w:fill="FFFFFF"/>
                      <w:lang w:val="uk-UA"/>
                    </w:rPr>
                    <w:t xml:space="preserve"> </w:t>
                  </w:r>
                  <w:r w:rsidRPr="00F27D61">
                    <w:rPr>
                      <w:shd w:val="clear" w:color="auto" w:fill="FFFFFF"/>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11.12</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880</w:t>
                  </w:r>
                  <w:r w:rsidRPr="00F27D61">
                    <w:rPr>
                      <w:rStyle w:val="spelle"/>
                      <w:rFonts w:cs="Mangal"/>
                    </w:rPr>
                    <w:t>–</w:t>
                  </w:r>
                  <w:r w:rsidRPr="00F27D61">
                    <w:rPr>
                      <w:shd w:val="clear" w:color="auto" w:fill="FFFFFF"/>
                    </w:rPr>
                    <w:t>915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11.13</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925</w:t>
                  </w:r>
                  <w:r w:rsidRPr="00F27D61">
                    <w:rPr>
                      <w:rStyle w:val="spelle"/>
                      <w:rFonts w:cs="Mangal"/>
                    </w:rPr>
                    <w:t>–</w:t>
                  </w:r>
                  <w:r w:rsidRPr="00F27D61">
                    <w:rPr>
                      <w:shd w:val="clear" w:color="auto" w:fill="FFFFFF"/>
                    </w:rPr>
                    <w:t>960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11.14</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1710</w:t>
                  </w:r>
                  <w:r w:rsidRPr="00F27D61">
                    <w:rPr>
                      <w:rStyle w:val="spelle"/>
                      <w:rFonts w:cs="Mangal"/>
                    </w:rPr>
                    <w:t>–</w:t>
                  </w:r>
                  <w:r w:rsidRPr="00F27D61">
                    <w:rPr>
                      <w:shd w:val="clear" w:color="auto" w:fill="FFFFFF"/>
                    </w:rPr>
                    <w:t>1785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11.15</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1805</w:t>
                  </w:r>
                  <w:r w:rsidRPr="00F27D61">
                    <w:rPr>
                      <w:rStyle w:val="spelle"/>
                      <w:rFonts w:cs="Mangal"/>
                    </w:rPr>
                    <w:t>–</w:t>
                  </w:r>
                  <w:r w:rsidRPr="00F27D61">
                    <w:rPr>
                      <w:shd w:val="clear" w:color="auto" w:fill="FFFFFF"/>
                    </w:rPr>
                    <w:t>1880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11.16</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1920</w:t>
                  </w:r>
                  <w:r w:rsidRPr="00F27D61">
                    <w:rPr>
                      <w:rStyle w:val="spelle"/>
                      <w:rFonts w:cs="Mangal"/>
                    </w:rPr>
                    <w:t>–</w:t>
                  </w:r>
                  <w:r w:rsidRPr="00F27D61">
                    <w:rPr>
                      <w:shd w:val="clear" w:color="auto" w:fill="FFFFFF"/>
                    </w:rPr>
                    <w:t>1980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11.17</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lang w:val="uk-UA"/>
                    </w:rPr>
                  </w:pPr>
                  <w:r w:rsidRPr="00F27D61">
                    <w:rPr>
                      <w:shd w:val="clear" w:color="auto" w:fill="FFFFFF"/>
                      <w:lang w:val="uk-UA"/>
                    </w:rPr>
                    <w:t>від</w:t>
                  </w:r>
                  <w:r w:rsidRPr="00F27D61">
                    <w:rPr>
                      <w:shd w:val="clear" w:color="auto" w:fill="FFFFFF"/>
                    </w:rPr>
                    <w:t xml:space="preserve"> 2110</w:t>
                  </w:r>
                  <w:r w:rsidRPr="00F27D61">
                    <w:rPr>
                      <w:rStyle w:val="spelle"/>
                      <w:rFonts w:cs="Mangal"/>
                    </w:rPr>
                    <w:t>–</w:t>
                  </w:r>
                  <w:r w:rsidRPr="00F27D61">
                    <w:rPr>
                      <w:shd w:val="clear" w:color="auto" w:fill="FFFFFF"/>
                    </w:rPr>
                    <w:t>2170 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11.18</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b/>
                      <w:shd w:val="clear" w:color="auto" w:fill="FFFFFF"/>
                      <w:lang w:val="uk-UA"/>
                    </w:rPr>
                  </w:pPr>
                  <w:r w:rsidRPr="00F27D61">
                    <w:rPr>
                      <w:b/>
                      <w:shd w:val="clear" w:color="auto" w:fill="FFFFFF"/>
                      <w:lang w:val="uk-UA"/>
                    </w:rPr>
                    <w:t>від 2510-2545</w:t>
                  </w:r>
                  <w:r w:rsidRPr="00F27D61">
                    <w:rPr>
                      <w:b/>
                    </w:rPr>
                    <w:t xml:space="preserve"> </w:t>
                  </w:r>
                  <w:r w:rsidRPr="00F27D61">
                    <w:rPr>
                      <w:b/>
                      <w:shd w:val="clear" w:color="auto" w:fill="FFFFFF"/>
                      <w:lang w:val="uk-UA"/>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11.19</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b/>
                      <w:lang w:val="uk-UA"/>
                    </w:rPr>
                  </w:pPr>
                  <w:r w:rsidRPr="00F27D61">
                    <w:rPr>
                      <w:rStyle w:val="grame"/>
                      <w:rFonts w:cs="Mangal"/>
                      <w:b/>
                      <w:lang w:val="uk-UA"/>
                    </w:rPr>
                    <w:t>від 2565-2570</w:t>
                  </w:r>
                  <w:r w:rsidRPr="00F27D61">
                    <w:rPr>
                      <w:b/>
                    </w:rPr>
                    <w:t xml:space="preserve"> </w:t>
                  </w:r>
                  <w:r w:rsidRPr="00F27D61">
                    <w:rPr>
                      <w:rStyle w:val="grame"/>
                      <w:rFonts w:cs="Mangal"/>
                      <w:b/>
                      <w:lang w:val="uk-UA"/>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11.20</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b/>
                      <w:lang w:val="uk-UA"/>
                    </w:rPr>
                  </w:pPr>
                  <w:r w:rsidRPr="00F27D61">
                    <w:rPr>
                      <w:rStyle w:val="grame"/>
                      <w:rFonts w:cs="Mangal"/>
                      <w:b/>
                      <w:lang w:val="uk-UA"/>
                    </w:rPr>
                    <w:t>від 2630-2665</w:t>
                  </w:r>
                  <w:r w:rsidRPr="00F27D61">
                    <w:rPr>
                      <w:b/>
                    </w:rPr>
                    <w:t xml:space="preserve"> </w:t>
                  </w:r>
                  <w:r w:rsidRPr="00F27D61">
                    <w:rPr>
                      <w:rStyle w:val="grame"/>
                      <w:rFonts w:cs="Mangal"/>
                      <w:b/>
                      <w:lang w:val="uk-UA"/>
                    </w:rPr>
                    <w:t>МГц</w:t>
                  </w:r>
                </w:p>
              </w:tc>
            </w:tr>
            <w:tr w:rsidR="00206071" w:rsidRPr="00F27D61" w:rsidTr="0045747F">
              <w:tblPrEx>
                <w:tblCellMar>
                  <w:top w:w="0" w:type="dxa"/>
                  <w:left w:w="108" w:type="dxa"/>
                  <w:bottom w:w="0" w:type="dxa"/>
                  <w:right w:w="108" w:type="dxa"/>
                </w:tblCellMar>
                <w:tblLook w:val="00A0" w:firstRow="1" w:lastRow="0" w:firstColumn="1" w:lastColumn="0" w:noHBand="0" w:noVBand="0"/>
              </w:tblPrEx>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11.21</w:t>
                  </w:r>
                </w:p>
              </w:tc>
              <w:tc>
                <w:tcPr>
                  <w:tcW w:w="5200" w:type="dxa"/>
                  <w:gridSpan w:val="2"/>
                  <w:vAlign w:val="center"/>
                </w:tcPr>
                <w:p w:rsidR="00206071" w:rsidRPr="00F27D61" w:rsidRDefault="00206071" w:rsidP="00206071">
                  <w:pPr>
                    <w:pStyle w:val="ac"/>
                    <w:framePr w:hSpace="180" w:wrap="around" w:vAnchor="text" w:hAnchor="text" w:y="1"/>
                    <w:spacing w:before="20" w:after="20"/>
                    <w:suppressOverlap/>
                    <w:rPr>
                      <w:rStyle w:val="grame"/>
                      <w:rFonts w:cs="Mangal"/>
                      <w:b/>
                      <w:lang w:val="uk-UA"/>
                    </w:rPr>
                  </w:pPr>
                  <w:r w:rsidRPr="00F27D61">
                    <w:rPr>
                      <w:rStyle w:val="grame"/>
                      <w:rFonts w:cs="Mangal"/>
                      <w:b/>
                      <w:lang w:val="uk-UA"/>
                    </w:rPr>
                    <w:t>від 2685-2690</w:t>
                  </w:r>
                  <w:r w:rsidRPr="00F27D61">
                    <w:rPr>
                      <w:b/>
                    </w:rPr>
                    <w:t xml:space="preserve"> </w:t>
                  </w:r>
                  <w:r w:rsidRPr="00F27D61">
                    <w:rPr>
                      <w:rStyle w:val="grame"/>
                      <w:rFonts w:cs="Mangal"/>
                      <w:b/>
                      <w:lang w:val="uk-UA"/>
                    </w:rPr>
                    <w:t>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12.00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jc w:val="both"/>
                    <w:rPr>
                      <w:lang w:val="uk-UA"/>
                    </w:rPr>
                  </w:pPr>
                  <w:r w:rsidRPr="00F27D61">
                    <w:rPr>
                      <w:rStyle w:val="spelle"/>
                      <w:rFonts w:cs="Mangal"/>
                      <w:lang w:val="uk-UA"/>
                    </w:rPr>
                    <w:t>Радіозв’язок</w:t>
                  </w:r>
                  <w:r w:rsidRPr="00F27D61">
                    <w:rPr>
                      <w:lang w:val="uk-UA"/>
                    </w:rPr>
                    <w:t xml:space="preserve"> у </w:t>
                  </w:r>
                  <w:r w:rsidRPr="00F27D61">
                    <w:rPr>
                      <w:rStyle w:val="spelle"/>
                      <w:rFonts w:cs="Mangal"/>
                      <w:lang w:val="uk-UA"/>
                    </w:rPr>
                    <w:t>багатоканальних</w:t>
                  </w:r>
                  <w:r w:rsidRPr="00F27D61">
                    <w:rPr>
                      <w:lang w:val="uk-UA"/>
                    </w:rPr>
                    <w:t xml:space="preserve"> </w:t>
                  </w:r>
                  <w:r w:rsidRPr="00F27D61">
                    <w:rPr>
                      <w:rStyle w:val="spelle"/>
                      <w:rFonts w:cs="Mangal"/>
                      <w:lang w:val="uk-UA"/>
                    </w:rPr>
                    <w:t>розподільчих</w:t>
                  </w:r>
                  <w:r w:rsidRPr="00F27D61">
                    <w:rPr>
                      <w:lang w:val="uk-UA"/>
                    </w:rPr>
                    <w:t xml:space="preserve"> </w:t>
                  </w:r>
                  <w:r w:rsidRPr="00F27D61">
                    <w:rPr>
                      <w:rStyle w:val="grame"/>
                      <w:rFonts w:cs="Mangal"/>
                      <w:lang w:val="uk-UA"/>
                    </w:rPr>
                    <w:t>системах</w:t>
                  </w:r>
                  <w:r w:rsidRPr="00F27D61">
                    <w:rPr>
                      <w:lang w:val="uk-UA"/>
                    </w:rPr>
                    <w:t xml:space="preserve"> для </w:t>
                  </w:r>
                  <w:r w:rsidRPr="00F27D61">
                    <w:rPr>
                      <w:rStyle w:val="spelle"/>
                      <w:rFonts w:cs="Mangal"/>
                      <w:lang w:val="uk-UA"/>
                    </w:rPr>
                    <w:t>передавання</w:t>
                  </w:r>
                  <w:r w:rsidRPr="00F27D61">
                    <w:rPr>
                      <w:lang w:val="uk-UA"/>
                    </w:rPr>
                    <w:t xml:space="preserve"> та </w:t>
                  </w:r>
                  <w:r w:rsidRPr="00F27D61">
                    <w:rPr>
                      <w:rStyle w:val="spelle"/>
                      <w:rFonts w:cs="Mangal"/>
                      <w:lang w:val="uk-UA"/>
                    </w:rPr>
                    <w:t>ретрансляції</w:t>
                  </w:r>
                  <w:r w:rsidRPr="00F27D61">
                    <w:rPr>
                      <w:lang w:val="uk-UA"/>
                    </w:rPr>
                    <w:t xml:space="preserve"> </w:t>
                  </w:r>
                  <w:r w:rsidRPr="00F27D61">
                    <w:rPr>
                      <w:rStyle w:val="spelle"/>
                      <w:rFonts w:cs="Mangal"/>
                      <w:lang w:val="uk-UA"/>
                    </w:rPr>
                    <w:t>телевізійного</w:t>
                  </w:r>
                  <w:r w:rsidRPr="00F27D61">
                    <w:rPr>
                      <w:lang w:val="uk-UA"/>
                    </w:rPr>
                    <w:t xml:space="preserve"> </w:t>
                  </w:r>
                  <w:r w:rsidRPr="00F27D61">
                    <w:rPr>
                      <w:rStyle w:val="spelle"/>
                      <w:rFonts w:cs="Mangal"/>
                      <w:lang w:val="uk-UA"/>
                    </w:rPr>
                    <w:t>зображення</w:t>
                  </w:r>
                  <w:r w:rsidRPr="00F27D61">
                    <w:rPr>
                      <w:lang w:val="uk-UA"/>
                    </w:rPr>
                    <w:t xml:space="preserve">, </w:t>
                  </w:r>
                  <w:r w:rsidRPr="00F27D61">
                    <w:rPr>
                      <w:rStyle w:val="spelle"/>
                      <w:rFonts w:cs="Mangal"/>
                      <w:lang w:val="uk-UA"/>
                    </w:rPr>
                    <w:t>передавання</w:t>
                  </w:r>
                  <w:r w:rsidRPr="00F27D61">
                    <w:rPr>
                      <w:lang w:val="uk-UA"/>
                    </w:rPr>
                    <w:t xml:space="preserve"> звуку, </w:t>
                  </w:r>
                  <w:r w:rsidRPr="00F27D61">
                    <w:rPr>
                      <w:rStyle w:val="spelle"/>
                      <w:rFonts w:cs="Mangal"/>
                      <w:lang w:val="uk-UA"/>
                    </w:rPr>
                    <w:t>цифрової</w:t>
                  </w:r>
                  <w:r w:rsidRPr="00F27D61">
                    <w:rPr>
                      <w:lang w:val="uk-UA"/>
                    </w:rPr>
                    <w:t xml:space="preserve"> </w:t>
                  </w:r>
                  <w:r w:rsidRPr="00F27D61">
                    <w:rPr>
                      <w:rStyle w:val="spelle"/>
                      <w:rFonts w:cs="Mangal"/>
                      <w:lang w:val="uk-UA"/>
                    </w:rPr>
                    <w:t>інформації:</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2000–2300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2400–2510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12.03</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2545–2565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12.04</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2570–2575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12.05</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2610–2630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lastRenderedPageBreak/>
                    <w:t>12.06</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2665–2685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12.07</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2690–3400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12.08</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від 3800–7000 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12.09</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lang w:val="uk-UA"/>
                    </w:rPr>
                  </w:pPr>
                  <w:r w:rsidRPr="00F27D61">
                    <w:rPr>
                      <w:rStyle w:val="spelle"/>
                      <w:rFonts w:cs="Mangal"/>
                      <w:lang w:val="uk-UA"/>
                    </w:rPr>
                    <w:t xml:space="preserve">від 10–42,5 </w:t>
                  </w:r>
                  <w:proofErr w:type="spellStart"/>
                  <w:r w:rsidRPr="00F27D61">
                    <w:rPr>
                      <w:rStyle w:val="spelle"/>
                      <w:rFonts w:cs="Mangal"/>
                      <w:lang w:val="uk-UA"/>
                    </w:rPr>
                    <w:t>ГГц</w:t>
                  </w:r>
                  <w:proofErr w:type="spellEnd"/>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13.00</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Передавання</w:t>
                  </w:r>
                  <w:r w:rsidRPr="00F27D61">
                    <w:rPr>
                      <w:lang w:val="uk-UA"/>
                    </w:rPr>
                    <w:t xml:space="preserve"> звуку </w:t>
                  </w:r>
                  <w:r w:rsidRPr="00F27D61">
                    <w:rPr>
                      <w:rStyle w:val="spelle"/>
                      <w:rFonts w:cs="Mangal"/>
                      <w:lang w:val="uk-UA"/>
                    </w:rPr>
                    <w:t>залежно</w:t>
                  </w:r>
                  <w:r w:rsidRPr="00F27D61">
                    <w:rPr>
                      <w:lang w:val="uk-UA"/>
                    </w:rPr>
                    <w:t xml:space="preserve"> </w:t>
                  </w:r>
                  <w:r w:rsidRPr="00F27D61">
                    <w:rPr>
                      <w:rStyle w:val="spelle"/>
                      <w:rFonts w:cs="Mangal"/>
                      <w:lang w:val="uk-UA"/>
                    </w:rPr>
                    <w:t>від</w:t>
                  </w:r>
                  <w:r w:rsidRPr="00F27D61">
                    <w:rPr>
                      <w:lang w:val="uk-UA"/>
                    </w:rPr>
                    <w:t xml:space="preserve"> </w:t>
                  </w:r>
                  <w:r w:rsidRPr="00F27D61">
                    <w:rPr>
                      <w:rStyle w:val="spelle"/>
                      <w:rFonts w:cs="Mangal"/>
                      <w:lang w:val="uk-UA"/>
                    </w:rPr>
                    <w:t>потужності</w:t>
                  </w:r>
                  <w:r w:rsidRPr="00F27D61">
                    <w:rPr>
                      <w:lang w:val="uk-UA"/>
                    </w:rPr>
                    <w:t>:</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13.01</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 кВт </w:t>
                  </w:r>
                  <w:r w:rsidRPr="00F27D61">
                    <w:rPr>
                      <w:rStyle w:val="spelle"/>
                      <w:rFonts w:cs="Mangal"/>
                      <w:lang w:val="uk-UA"/>
                    </w:rPr>
                    <w:t>включно</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13.02</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1,1 до 10 кВт </w:t>
                  </w:r>
                  <w:r w:rsidRPr="00F27D61">
                    <w:rPr>
                      <w:rStyle w:val="spelle"/>
                      <w:rFonts w:cs="Mangal"/>
                      <w:lang w:val="uk-UA"/>
                    </w:rPr>
                    <w:t>включно</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13.03</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до 100 кВт </w:t>
                  </w:r>
                  <w:r w:rsidRPr="00F27D61">
                    <w:rPr>
                      <w:rStyle w:val="spelle"/>
                      <w:rFonts w:cs="Mangal"/>
                      <w:lang w:val="uk-UA"/>
                    </w:rPr>
                    <w:t>включно</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13.04</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до 500 кВт </w:t>
                  </w:r>
                  <w:r w:rsidRPr="00F27D61">
                    <w:rPr>
                      <w:rStyle w:val="spelle"/>
                      <w:rFonts w:cs="Mangal"/>
                      <w:lang w:val="uk-UA"/>
                    </w:rPr>
                    <w:t>включно</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13.05</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501 кВт </w:t>
                  </w:r>
                  <w:r w:rsidRPr="00F27D61">
                    <w:rPr>
                      <w:rStyle w:val="spelle"/>
                      <w:rFonts w:cs="Mangal"/>
                      <w:lang w:val="uk-UA"/>
                    </w:rPr>
                    <w:t>і</w:t>
                  </w:r>
                  <w:r w:rsidRPr="00F27D61">
                    <w:rPr>
                      <w:lang w:val="uk-UA"/>
                    </w:rPr>
                    <w:t xml:space="preserve"> </w:t>
                  </w:r>
                  <w:r w:rsidRPr="00F27D61">
                    <w:rPr>
                      <w:rStyle w:val="spelle"/>
                      <w:rFonts w:cs="Mangal"/>
                      <w:lang w:val="uk-UA"/>
                    </w:rPr>
                    <w:t>вище</w:t>
                  </w:r>
                </w:p>
              </w:tc>
            </w:tr>
            <w:tr w:rsidR="00206071" w:rsidRPr="00F27D61" w:rsidTr="0045747F">
              <w:trPr>
                <w:gridAfter w:val="1"/>
                <w:wAfter w:w="9" w:type="dxa"/>
              </w:trPr>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14.00</w:t>
                  </w:r>
                </w:p>
              </w:tc>
              <w:tc>
                <w:tcPr>
                  <w:tcW w:w="5191" w:type="dxa"/>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Передавання</w:t>
                  </w:r>
                  <w:r w:rsidRPr="00F27D61">
                    <w:rPr>
                      <w:lang w:val="uk-UA"/>
                    </w:rPr>
                    <w:t xml:space="preserve"> та </w:t>
                  </w:r>
                  <w:r w:rsidRPr="00F27D61">
                    <w:rPr>
                      <w:rStyle w:val="spelle"/>
                      <w:rFonts w:cs="Mangal"/>
                      <w:lang w:val="uk-UA"/>
                    </w:rPr>
                    <w:t>ретрансляція</w:t>
                  </w:r>
                  <w:r w:rsidRPr="00F27D61">
                    <w:rPr>
                      <w:lang w:val="uk-UA"/>
                    </w:rPr>
                    <w:t xml:space="preserve"> </w:t>
                  </w:r>
                  <w:r w:rsidRPr="00F27D61">
                    <w:rPr>
                      <w:rStyle w:val="spelle"/>
                      <w:rFonts w:cs="Mangal"/>
                      <w:lang w:val="uk-UA"/>
                    </w:rPr>
                    <w:t>телевізійного</w:t>
                  </w:r>
                  <w:r w:rsidRPr="00F27D61">
                    <w:rPr>
                      <w:lang w:val="uk-UA"/>
                    </w:rPr>
                    <w:t xml:space="preserve"> </w:t>
                  </w:r>
                  <w:r w:rsidRPr="00F27D61">
                    <w:rPr>
                      <w:rStyle w:val="spelle"/>
                      <w:rFonts w:cs="Mangal"/>
                      <w:lang w:val="uk-UA"/>
                    </w:rPr>
                    <w:t>зображення</w:t>
                  </w:r>
                  <w:r w:rsidRPr="00F27D61">
                    <w:rPr>
                      <w:lang w:val="uk-UA"/>
                    </w:rPr>
                    <w:t xml:space="preserve"> </w:t>
                  </w:r>
                  <w:r w:rsidRPr="00F27D61">
                    <w:rPr>
                      <w:rStyle w:val="spelle"/>
                      <w:rFonts w:cs="Mangal"/>
                      <w:lang w:val="uk-UA"/>
                    </w:rPr>
                    <w:t>залежно</w:t>
                  </w:r>
                  <w:r w:rsidRPr="00F27D61">
                    <w:rPr>
                      <w:lang w:val="uk-UA"/>
                    </w:rPr>
                    <w:t xml:space="preserve"> </w:t>
                  </w:r>
                  <w:r w:rsidRPr="00F27D61">
                    <w:rPr>
                      <w:rStyle w:val="spelle"/>
                      <w:rFonts w:cs="Mangal"/>
                      <w:lang w:val="uk-UA"/>
                    </w:rPr>
                    <w:t>від</w:t>
                  </w:r>
                  <w:r w:rsidRPr="00F27D61">
                    <w:rPr>
                      <w:lang w:val="uk-UA"/>
                    </w:rPr>
                    <w:t xml:space="preserve"> </w:t>
                  </w:r>
                  <w:r w:rsidRPr="00F27D61">
                    <w:rPr>
                      <w:rStyle w:val="spelle"/>
                      <w:rFonts w:cs="Mangal"/>
                      <w:lang w:val="uk-UA"/>
                    </w:rPr>
                    <w:t>потужності</w:t>
                  </w:r>
                  <w:r w:rsidRPr="00F27D61">
                    <w:rPr>
                      <w:lang w:val="uk-UA"/>
                    </w:rPr>
                    <w: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 до 10 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до 100 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14.03</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Вт до 1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14.04</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1,1 до 5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14.05</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5,1 до 20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14.06</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20,1 кВт </w:t>
                  </w:r>
                  <w:r w:rsidRPr="00F27D61">
                    <w:rPr>
                      <w:rStyle w:val="spelle"/>
                      <w:rFonts w:cs="Mangal"/>
                      <w:lang w:val="uk-UA"/>
                    </w:rPr>
                    <w:t>і</w:t>
                  </w:r>
                  <w:r w:rsidRPr="00F27D61">
                    <w:rPr>
                      <w:lang w:val="uk-UA"/>
                    </w:rPr>
                    <w:t xml:space="preserve"> </w:t>
                  </w:r>
                  <w:r w:rsidRPr="00F27D61">
                    <w:rPr>
                      <w:rStyle w:val="spelle"/>
                      <w:rFonts w:cs="Mangal"/>
                      <w:lang w:val="uk-UA"/>
                    </w:rPr>
                    <w:t>вище</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15.00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Передавання</w:t>
                  </w:r>
                  <w:r w:rsidRPr="00F27D61">
                    <w:rPr>
                      <w:lang w:val="uk-UA"/>
                    </w:rPr>
                    <w:t xml:space="preserve"> звуку </w:t>
                  </w:r>
                  <w:r w:rsidRPr="00F27D61">
                    <w:rPr>
                      <w:rStyle w:val="spelle"/>
                      <w:rFonts w:cs="Mangal"/>
                      <w:lang w:val="uk-UA"/>
                    </w:rPr>
                    <w:t>залежно</w:t>
                  </w:r>
                  <w:r w:rsidRPr="00F27D61">
                    <w:rPr>
                      <w:lang w:val="uk-UA"/>
                    </w:rPr>
                    <w:t xml:space="preserve"> </w:t>
                  </w:r>
                  <w:r w:rsidRPr="00F27D61">
                    <w:rPr>
                      <w:rStyle w:val="spelle"/>
                      <w:rFonts w:cs="Mangal"/>
                      <w:lang w:val="uk-UA"/>
                    </w:rPr>
                    <w:t>від</w:t>
                  </w:r>
                  <w:r w:rsidRPr="00F27D61">
                    <w:rPr>
                      <w:lang w:val="uk-UA"/>
                    </w:rPr>
                    <w:t xml:space="preserve"> </w:t>
                  </w:r>
                  <w:r w:rsidRPr="00F27D61">
                    <w:rPr>
                      <w:rStyle w:val="spelle"/>
                      <w:rFonts w:cs="Mangal"/>
                      <w:lang w:val="uk-UA"/>
                    </w:rPr>
                    <w:t>потужності</w:t>
                  </w:r>
                  <w:r w:rsidRPr="00F27D61">
                    <w:rPr>
                      <w:lang w:val="uk-UA"/>
                    </w:rPr>
                    <w: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15.01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100 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15.02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Вт до 1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15.03</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1,1 до 10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15.04</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кВт </w:t>
                  </w:r>
                  <w:r w:rsidRPr="00F27D61">
                    <w:rPr>
                      <w:rStyle w:val="spelle"/>
                      <w:rFonts w:cs="Mangal"/>
                      <w:lang w:val="uk-UA"/>
                    </w:rPr>
                    <w:t>і</w:t>
                  </w:r>
                  <w:r w:rsidRPr="00F27D61">
                    <w:rPr>
                      <w:lang w:val="uk-UA"/>
                    </w:rPr>
                    <w:t xml:space="preserve"> </w:t>
                  </w:r>
                  <w:r w:rsidRPr="00F27D61">
                    <w:rPr>
                      <w:rStyle w:val="spelle"/>
                      <w:rFonts w:cs="Mangal"/>
                      <w:lang w:val="uk-UA"/>
                    </w:rPr>
                    <w:t>вище</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lastRenderedPageBreak/>
                    <w:t>16.00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Передавання</w:t>
                  </w:r>
                  <w:r w:rsidRPr="00F27D61">
                    <w:rPr>
                      <w:lang w:val="uk-UA"/>
                    </w:rPr>
                    <w:t xml:space="preserve"> та </w:t>
                  </w:r>
                  <w:r w:rsidRPr="00F27D61">
                    <w:rPr>
                      <w:rStyle w:val="spelle"/>
                      <w:rFonts w:cs="Mangal"/>
                      <w:lang w:val="uk-UA"/>
                    </w:rPr>
                    <w:t>ретрансляція</w:t>
                  </w:r>
                  <w:r w:rsidRPr="00F27D61">
                    <w:rPr>
                      <w:lang w:val="uk-UA"/>
                    </w:rPr>
                    <w:t xml:space="preserve"> </w:t>
                  </w:r>
                  <w:r w:rsidRPr="00F27D61">
                    <w:rPr>
                      <w:rStyle w:val="spelle"/>
                      <w:rFonts w:cs="Mangal"/>
                      <w:lang w:val="uk-UA"/>
                    </w:rPr>
                    <w:t>телевізійного</w:t>
                  </w:r>
                  <w:r w:rsidRPr="00F27D61">
                    <w:rPr>
                      <w:lang w:val="uk-UA"/>
                    </w:rPr>
                    <w:t xml:space="preserve"> </w:t>
                  </w:r>
                  <w:r w:rsidRPr="00F27D61">
                    <w:rPr>
                      <w:rStyle w:val="spelle"/>
                      <w:rFonts w:cs="Mangal"/>
                      <w:lang w:val="uk-UA"/>
                    </w:rPr>
                    <w:t>зображення</w:t>
                  </w:r>
                  <w:r w:rsidRPr="00F27D61">
                    <w:rPr>
                      <w:lang w:val="uk-UA"/>
                    </w:rPr>
                    <w:t xml:space="preserve"> </w:t>
                  </w:r>
                  <w:r w:rsidRPr="00F27D61">
                    <w:rPr>
                      <w:rStyle w:val="spelle"/>
                      <w:rFonts w:cs="Mangal"/>
                      <w:lang w:val="uk-UA"/>
                    </w:rPr>
                    <w:t>залежно</w:t>
                  </w:r>
                  <w:r w:rsidRPr="00F27D61">
                    <w:rPr>
                      <w:lang w:val="uk-UA"/>
                    </w:rPr>
                    <w:t xml:space="preserve"> </w:t>
                  </w:r>
                  <w:r w:rsidRPr="00F27D61">
                    <w:rPr>
                      <w:rStyle w:val="spelle"/>
                      <w:rFonts w:cs="Mangal"/>
                      <w:lang w:val="uk-UA"/>
                    </w:rPr>
                    <w:t>від</w:t>
                  </w:r>
                  <w:r w:rsidRPr="00F27D61">
                    <w:rPr>
                      <w:lang w:val="uk-UA"/>
                    </w:rPr>
                    <w:t xml:space="preserve"> </w:t>
                  </w:r>
                  <w:r w:rsidRPr="00F27D61">
                    <w:rPr>
                      <w:rStyle w:val="spelle"/>
                      <w:rFonts w:cs="Mangal"/>
                      <w:lang w:val="uk-UA"/>
                    </w:rPr>
                    <w:t>потужності</w:t>
                  </w:r>
                  <w:r w:rsidRPr="00F27D61">
                    <w:rPr>
                      <w:lang w:val="uk-UA"/>
                    </w:rPr>
                    <w:t>:</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lang w:val="uk-UA"/>
                    </w:rPr>
                  </w:pPr>
                  <w:r w:rsidRPr="00F27D61">
                    <w:rPr>
                      <w:lang w:val="uk-UA"/>
                    </w:rPr>
                    <w:t>16.01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lang w:val="uk-UA"/>
                    </w:rPr>
                    <w:t xml:space="preserve">до 10 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16.02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до 100 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16.03</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101 Вт до 1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16.04</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1,1 до 5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16.05</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5,1 до 20 кВт </w:t>
                  </w:r>
                  <w:r w:rsidRPr="00F27D61">
                    <w:rPr>
                      <w:rStyle w:val="spelle"/>
                      <w:rFonts w:cs="Mangal"/>
                      <w:lang w:val="uk-UA"/>
                    </w:rPr>
                    <w:t>включно</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16.06</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від</w:t>
                  </w:r>
                  <w:r w:rsidRPr="00F27D61">
                    <w:rPr>
                      <w:lang w:val="uk-UA"/>
                    </w:rPr>
                    <w:t xml:space="preserve"> 20,1 кВт </w:t>
                  </w:r>
                  <w:r w:rsidRPr="00F27D61">
                    <w:rPr>
                      <w:rStyle w:val="spelle"/>
                      <w:rFonts w:cs="Mangal"/>
                      <w:lang w:val="uk-UA"/>
                    </w:rPr>
                    <w:t>і</w:t>
                  </w:r>
                  <w:r w:rsidRPr="00F27D61">
                    <w:rPr>
                      <w:lang w:val="uk-UA"/>
                    </w:rPr>
                    <w:t xml:space="preserve"> </w:t>
                  </w:r>
                  <w:r w:rsidRPr="00F27D61">
                    <w:rPr>
                      <w:rStyle w:val="spelle"/>
                      <w:rFonts w:cs="Mangal"/>
                      <w:lang w:val="uk-UA"/>
                    </w:rPr>
                    <w:t>вище</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16.10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 xml:space="preserve">Види радіозв’язку (незалежно від служби, системи, </w:t>
                  </w:r>
                  <w:proofErr w:type="spellStart"/>
                  <w:r w:rsidRPr="00F27D61">
                    <w:rPr>
                      <w:rStyle w:val="spelle"/>
                      <w:rFonts w:cs="Mangal"/>
                      <w:b/>
                      <w:lang w:val="uk-UA"/>
                    </w:rPr>
                    <w:t>радіотехнології</w:t>
                  </w:r>
                  <w:proofErr w:type="spellEnd"/>
                  <w:r w:rsidRPr="00F27D61">
                    <w:rPr>
                      <w:rStyle w:val="spelle"/>
                      <w:rFonts w:cs="Mangal"/>
                      <w:b/>
                      <w:lang w:val="uk-UA"/>
                    </w:rPr>
                    <w:t>, радіоелектронних засобів, випромінювальних пристроїв):</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16.11</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 xml:space="preserve">від 2300–2400 </w:t>
                  </w:r>
                  <w:r w:rsidRPr="00F27D61">
                    <w:rPr>
                      <w:b/>
                      <w:shd w:val="clear" w:color="auto" w:fill="FFFFFF"/>
                    </w:rPr>
                    <w:t>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16.12</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 xml:space="preserve">від 2575–2610 </w:t>
                  </w:r>
                  <w:r w:rsidRPr="00F27D61">
                    <w:rPr>
                      <w:b/>
                      <w:shd w:val="clear" w:color="auto" w:fill="FFFFFF"/>
                    </w:rPr>
                    <w:t>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b/>
                      <w:lang w:val="uk-UA"/>
                    </w:rPr>
                  </w:pPr>
                  <w:r w:rsidRPr="00F27D61">
                    <w:rPr>
                      <w:b/>
                      <w:lang w:val="uk-UA"/>
                    </w:rPr>
                    <w:t>16.13</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rStyle w:val="spelle"/>
                      <w:rFonts w:cs="Mangal"/>
                      <w:b/>
                      <w:lang w:val="uk-UA"/>
                    </w:rPr>
                  </w:pPr>
                  <w:r w:rsidRPr="00F27D61">
                    <w:rPr>
                      <w:rStyle w:val="spelle"/>
                      <w:rFonts w:cs="Mangal"/>
                      <w:b/>
                      <w:lang w:val="uk-UA"/>
                    </w:rPr>
                    <w:t xml:space="preserve">від 3400–3800 </w:t>
                  </w:r>
                  <w:r w:rsidRPr="00F27D61">
                    <w:rPr>
                      <w:b/>
                      <w:shd w:val="clear" w:color="auto" w:fill="FFFFFF"/>
                    </w:rPr>
                    <w:t>МГц</w:t>
                  </w:r>
                </w:p>
              </w:tc>
            </w:tr>
            <w:tr w:rsidR="00206071" w:rsidRPr="00F27D61" w:rsidTr="0045747F">
              <w:tc>
                <w:tcPr>
                  <w:tcW w:w="1418" w:type="dxa"/>
                  <w:vAlign w:val="center"/>
                </w:tcPr>
                <w:p w:rsidR="00206071" w:rsidRPr="00F27D61" w:rsidRDefault="00206071" w:rsidP="00206071">
                  <w:pPr>
                    <w:pStyle w:val="ac"/>
                    <w:framePr w:hSpace="180" w:wrap="around" w:vAnchor="text" w:hAnchor="text" w:y="1"/>
                    <w:spacing w:before="20" w:after="20"/>
                    <w:suppressOverlap/>
                    <w:jc w:val="center"/>
                    <w:rPr>
                      <w:rStyle w:val="spelle"/>
                      <w:rFonts w:cs="Mangal"/>
                      <w:lang w:val="uk-UA"/>
                    </w:rPr>
                  </w:pPr>
                  <w:r w:rsidRPr="00F27D61">
                    <w:rPr>
                      <w:lang w:val="uk-UA"/>
                    </w:rPr>
                    <w:t>17.00</w:t>
                  </w:r>
                </w:p>
              </w:tc>
              <w:tc>
                <w:tcPr>
                  <w:tcW w:w="5200" w:type="dxa"/>
                  <w:gridSpan w:val="2"/>
                  <w:vAlign w:val="center"/>
                </w:tcPr>
                <w:p w:rsidR="00206071" w:rsidRPr="00F27D61" w:rsidRDefault="00206071" w:rsidP="00206071">
                  <w:pPr>
                    <w:pStyle w:val="ac"/>
                    <w:framePr w:hSpace="180" w:wrap="around" w:vAnchor="text" w:hAnchor="text" w:y="1"/>
                    <w:spacing w:before="20" w:after="20"/>
                    <w:ind w:left="57" w:right="57"/>
                    <w:suppressOverlap/>
                    <w:rPr>
                      <w:lang w:val="uk-UA"/>
                    </w:rPr>
                  </w:pPr>
                  <w:r w:rsidRPr="00F27D61">
                    <w:rPr>
                      <w:rStyle w:val="spelle"/>
                      <w:rFonts w:cs="Mangal"/>
                      <w:lang w:val="uk-UA"/>
                    </w:rPr>
                    <w:t>Види</w:t>
                  </w:r>
                  <w:r w:rsidRPr="00F27D61">
                    <w:rPr>
                      <w:lang w:val="uk-UA"/>
                    </w:rPr>
                    <w:t xml:space="preserve"> </w:t>
                  </w:r>
                  <w:r w:rsidRPr="00F27D61">
                    <w:rPr>
                      <w:rStyle w:val="spelle"/>
                      <w:rFonts w:cs="Mangal"/>
                      <w:lang w:val="uk-UA"/>
                    </w:rPr>
                    <w:t>радіозв’язку</w:t>
                  </w:r>
                  <w:r w:rsidRPr="00F27D61">
                    <w:rPr>
                      <w:lang w:val="uk-UA"/>
                    </w:rPr>
                    <w:t xml:space="preserve"> (</w:t>
                  </w:r>
                  <w:r w:rsidRPr="00F27D61">
                    <w:rPr>
                      <w:rStyle w:val="spelle"/>
                      <w:rFonts w:cs="Mangal"/>
                      <w:lang w:val="uk-UA"/>
                    </w:rPr>
                    <w:t>служби</w:t>
                  </w:r>
                  <w:r w:rsidRPr="00F27D61">
                    <w:rPr>
                      <w:lang w:val="uk-UA"/>
                    </w:rPr>
                    <w:t xml:space="preserve">, </w:t>
                  </w:r>
                  <w:r w:rsidRPr="00F27D61">
                    <w:rPr>
                      <w:rStyle w:val="spelle"/>
                      <w:rFonts w:cs="Mangal"/>
                      <w:lang w:val="uk-UA"/>
                    </w:rPr>
                    <w:t>системи</w:t>
                  </w:r>
                  <w:r w:rsidRPr="00F27D61">
                    <w:rPr>
                      <w:lang w:val="uk-UA"/>
                    </w:rPr>
                    <w:t xml:space="preserve">, </w:t>
                  </w:r>
                  <w:proofErr w:type="spellStart"/>
                  <w:r w:rsidRPr="00F27D61">
                    <w:rPr>
                      <w:rStyle w:val="spelle"/>
                      <w:rFonts w:cs="Mangal"/>
                      <w:lang w:val="uk-UA"/>
                    </w:rPr>
                    <w:t>радіотехнології</w:t>
                  </w:r>
                  <w:proofErr w:type="spellEnd"/>
                  <w:r w:rsidRPr="00F27D61">
                    <w:rPr>
                      <w:lang w:val="uk-UA"/>
                    </w:rPr>
                    <w:t xml:space="preserve">, </w:t>
                  </w:r>
                  <w:r w:rsidRPr="00F27D61">
                    <w:rPr>
                      <w:rStyle w:val="spelle"/>
                      <w:rFonts w:cs="Mangal"/>
                      <w:lang w:val="uk-UA"/>
                    </w:rPr>
                    <w:t>радіоелектронні</w:t>
                  </w:r>
                  <w:r w:rsidRPr="00F27D61">
                    <w:rPr>
                      <w:lang w:val="uk-UA"/>
                    </w:rPr>
                    <w:t xml:space="preserve"> </w:t>
                  </w:r>
                  <w:r w:rsidRPr="00F27D61">
                    <w:rPr>
                      <w:rStyle w:val="spelle"/>
                      <w:rFonts w:cs="Mangal"/>
                      <w:lang w:val="uk-UA"/>
                    </w:rPr>
                    <w:t>засоби</w:t>
                  </w:r>
                  <w:r w:rsidRPr="00F27D61">
                    <w:rPr>
                      <w:lang w:val="uk-UA"/>
                    </w:rPr>
                    <w:t xml:space="preserve">, </w:t>
                  </w:r>
                  <w:r w:rsidRPr="00F27D61">
                    <w:rPr>
                      <w:rStyle w:val="spelle"/>
                      <w:rFonts w:cs="Mangal"/>
                      <w:lang w:val="uk-UA"/>
                    </w:rPr>
                    <w:t>випромінювальні</w:t>
                  </w:r>
                  <w:r w:rsidRPr="00F27D61">
                    <w:rPr>
                      <w:lang w:val="uk-UA"/>
                    </w:rPr>
                    <w:t xml:space="preserve"> </w:t>
                  </w:r>
                  <w:r w:rsidRPr="00F27D61">
                    <w:rPr>
                      <w:rStyle w:val="spelle"/>
                      <w:rFonts w:cs="Mangal"/>
                      <w:lang w:val="uk-UA"/>
                    </w:rPr>
                    <w:t>пристрої</w:t>
                  </w:r>
                  <w:r w:rsidRPr="00F27D61">
                    <w:rPr>
                      <w:lang w:val="uk-UA"/>
                    </w:rPr>
                    <w:t xml:space="preserve">), </w:t>
                  </w:r>
                  <w:r w:rsidRPr="00F27D61">
                    <w:rPr>
                      <w:rStyle w:val="spelle"/>
                      <w:rFonts w:cs="Mangal"/>
                      <w:lang w:val="uk-UA"/>
                    </w:rPr>
                    <w:t>що</w:t>
                  </w:r>
                  <w:r w:rsidRPr="00F27D61">
                    <w:rPr>
                      <w:lang w:val="uk-UA"/>
                    </w:rPr>
                    <w:t xml:space="preserve"> не </w:t>
                  </w:r>
                  <w:r w:rsidRPr="00F27D61">
                    <w:rPr>
                      <w:rStyle w:val="spelle"/>
                      <w:rFonts w:cs="Mangal"/>
                      <w:lang w:val="uk-UA"/>
                    </w:rPr>
                    <w:t>зазначені</w:t>
                  </w:r>
                  <w:r w:rsidRPr="00F27D61">
                    <w:rPr>
                      <w:lang w:val="uk-UA"/>
                    </w:rPr>
                    <w:t xml:space="preserve"> </w:t>
                  </w:r>
                  <w:r w:rsidRPr="00F27D61">
                    <w:rPr>
                      <w:rStyle w:val="grame"/>
                      <w:rFonts w:cs="Mangal"/>
                      <w:lang w:val="uk-UA"/>
                    </w:rPr>
                    <w:t>в цьому</w:t>
                  </w:r>
                  <w:r w:rsidRPr="00F27D61">
                    <w:rPr>
                      <w:lang w:val="uk-UA"/>
                    </w:rPr>
                    <w:t xml:space="preserve"> переліку</w:t>
                  </w:r>
                </w:p>
              </w:tc>
            </w:tr>
          </w:tbl>
          <w:p w:rsidR="00206071" w:rsidRPr="00F27D61" w:rsidRDefault="00206071" w:rsidP="00206071">
            <w:pPr>
              <w:spacing w:before="120" w:after="120"/>
              <w:jc w:val="left"/>
              <w:rPr>
                <w:color w:val="auto"/>
                <w:sz w:val="24"/>
                <w:szCs w:val="24"/>
              </w:rPr>
            </w:pP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center"/>
              <w:rPr>
                <w:i/>
                <w:sz w:val="24"/>
                <w:szCs w:val="24"/>
              </w:rPr>
            </w:pPr>
            <w:r w:rsidRPr="00F27D61">
              <w:rPr>
                <w:i/>
                <w:sz w:val="24"/>
                <w:szCs w:val="24"/>
              </w:rPr>
              <w:lastRenderedPageBreak/>
              <w:t>Додаток 16</w:t>
            </w:r>
          </w:p>
          <w:p w:rsidR="00206071" w:rsidRPr="00F27D61" w:rsidRDefault="00206071" w:rsidP="00206071">
            <w:pPr>
              <w:pStyle w:val="a4"/>
              <w:spacing w:before="120" w:after="120"/>
              <w:ind w:firstLine="0"/>
              <w:jc w:val="center"/>
              <w:rPr>
                <w:b/>
                <w:bCs/>
                <w:color w:val="auto"/>
              </w:rPr>
            </w:pPr>
            <w:r w:rsidRPr="00F27D61">
              <w:rPr>
                <w:b/>
                <w:bCs/>
                <w:i/>
                <w:color w:val="auto"/>
                <w:sz w:val="24"/>
                <w:szCs w:val="24"/>
              </w:rPr>
              <w:t xml:space="preserve">Кодифікація водних об’єктів за типом водного об’єкта та напрямом використання води згідно з розділом ІХ Податкового кодексу </w:t>
            </w:r>
            <w:r w:rsidRPr="00F27D61">
              <w:rPr>
                <w:b/>
                <w:bCs/>
                <w:i/>
                <w:color w:val="auto"/>
                <w:sz w:val="24"/>
                <w:szCs w:val="24"/>
              </w:rPr>
              <w:lastRenderedPageBreak/>
              <w:t>України</w:t>
            </w:r>
          </w:p>
        </w:tc>
      </w:tr>
      <w:tr w:rsidR="00206071" w:rsidRPr="00F27D61" w:rsidTr="00DA5522">
        <w:trPr>
          <w:trHeight w:val="323"/>
        </w:trPr>
        <w:tc>
          <w:tcPr>
            <w:tcW w:w="7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4813" w:type="pct"/>
              <w:tblInd w:w="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2"/>
              <w:gridCol w:w="6119"/>
            </w:tblGrid>
            <w:tr w:rsidR="00206071" w:rsidRPr="00F27D61" w:rsidTr="000E1882">
              <w:tc>
                <w:tcPr>
                  <w:tcW w:w="673" w:type="pct"/>
                  <w:tcBorders>
                    <w:top w:val="single" w:sz="4" w:space="0" w:color="auto"/>
                    <w:left w:val="single" w:sz="4" w:space="0" w:color="auto"/>
                    <w:bottom w:val="double" w:sz="6"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Cs/>
                      <w:color w:val="auto"/>
                      <w:sz w:val="24"/>
                      <w:szCs w:val="24"/>
                    </w:rPr>
                  </w:pPr>
                  <w:r w:rsidRPr="00F27D61">
                    <w:rPr>
                      <w:bCs/>
                      <w:color w:val="auto"/>
                      <w:sz w:val="24"/>
                      <w:szCs w:val="24"/>
                    </w:rPr>
                    <w:lastRenderedPageBreak/>
                    <w:t>Код</w:t>
                  </w:r>
                </w:p>
              </w:tc>
              <w:tc>
                <w:tcPr>
                  <w:tcW w:w="4327" w:type="pct"/>
                  <w:tcBorders>
                    <w:top w:val="single" w:sz="4" w:space="0" w:color="auto"/>
                    <w:bottom w:val="double" w:sz="6" w:space="0" w:color="auto"/>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jc w:val="center"/>
                    <w:rPr>
                      <w:bCs/>
                      <w:color w:val="auto"/>
                      <w:sz w:val="24"/>
                      <w:szCs w:val="24"/>
                    </w:rPr>
                  </w:pPr>
                  <w:r w:rsidRPr="00F27D61">
                    <w:rPr>
                      <w:bCs/>
                      <w:color w:val="auto"/>
                      <w:sz w:val="24"/>
                      <w:szCs w:val="24"/>
                    </w:rPr>
                    <w:t>Назва</w:t>
                  </w:r>
                </w:p>
              </w:tc>
            </w:tr>
            <w:tr w:rsidR="00206071" w:rsidRPr="00F27D61" w:rsidTr="000E1882">
              <w:tc>
                <w:tcPr>
                  <w:tcW w:w="673" w:type="pct"/>
                  <w:tcBorders>
                    <w:top w:val="double" w:sz="6" w:space="0" w:color="auto"/>
                    <w:left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color w:val="auto"/>
                      <w:sz w:val="24"/>
                      <w:szCs w:val="24"/>
                    </w:rPr>
                  </w:pPr>
                  <w:r w:rsidRPr="00F27D61">
                    <w:rPr>
                      <w:color w:val="auto"/>
                      <w:sz w:val="24"/>
                      <w:szCs w:val="24"/>
                    </w:rPr>
                    <w:t>1.0.0</w:t>
                  </w:r>
                </w:p>
              </w:tc>
              <w:tc>
                <w:tcPr>
                  <w:tcW w:w="4327" w:type="pct"/>
                  <w:tcBorders>
                    <w:top w:val="double" w:sz="6" w:space="0" w:color="auto"/>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rPr>
                      <w:color w:val="auto"/>
                      <w:spacing w:val="-8"/>
                      <w:sz w:val="24"/>
                      <w:szCs w:val="24"/>
                    </w:rPr>
                  </w:pPr>
                  <w:r w:rsidRPr="00F27D61">
                    <w:rPr>
                      <w:color w:val="auto"/>
                      <w:spacing w:val="-8"/>
                      <w:sz w:val="24"/>
                      <w:szCs w:val="24"/>
                    </w:rPr>
                    <w:t xml:space="preserve">Води, </w:t>
                  </w:r>
                  <w:r w:rsidRPr="00F27D61">
                    <w:rPr>
                      <w:color w:val="auto"/>
                      <w:spacing w:val="-10"/>
                      <w:sz w:val="24"/>
                      <w:szCs w:val="24"/>
                    </w:rPr>
                    <w:t>отримані шляхом забору води з водних об’єктів</w:t>
                  </w:r>
                  <w:r w:rsidRPr="00F27D61">
                    <w:rPr>
                      <w:color w:val="auto"/>
                      <w:spacing w:val="-8"/>
                      <w:sz w:val="24"/>
                      <w:szCs w:val="24"/>
                    </w:rPr>
                    <w:t xml:space="preserve"> для цілей центрального водопостачання та провадження господарської діяльності (підпункти 255.5.1 </w:t>
                  </w:r>
                  <w:r w:rsidRPr="00BA3E99">
                    <w:rPr>
                      <w:b/>
                      <w:color w:val="auto"/>
                      <w:spacing w:val="-8"/>
                      <w:sz w:val="24"/>
                      <w:szCs w:val="24"/>
                    </w:rPr>
                    <w:t>–</w:t>
                  </w:r>
                  <w:r w:rsidRPr="00F27D61">
                    <w:rPr>
                      <w:color w:val="auto"/>
                      <w:spacing w:val="-8"/>
                      <w:sz w:val="24"/>
                      <w:szCs w:val="24"/>
                    </w:rPr>
                    <w:t> 255.5.2 пункту 255.5 статті 255 розділу ІХ Податкового кодексу України (далі – Кодекс)):</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1.1.0</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rPr>
                      <w:b/>
                      <w:color w:val="auto"/>
                      <w:spacing w:val="-8"/>
                      <w:sz w:val="24"/>
                      <w:szCs w:val="24"/>
                    </w:rPr>
                  </w:pPr>
                  <w:r w:rsidRPr="00F27D61">
                    <w:rPr>
                      <w:b/>
                      <w:color w:val="auto"/>
                      <w:spacing w:val="-8"/>
                      <w:sz w:val="24"/>
                      <w:szCs w:val="24"/>
                    </w:rPr>
                    <w:t>водні об’єкти загальнодержавного значення: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1.1.1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rPr>
                      <w:b/>
                      <w:color w:val="auto"/>
                      <w:spacing w:val="-8"/>
                      <w:sz w:val="24"/>
                      <w:szCs w:val="24"/>
                      <w:lang w:val="en-US"/>
                    </w:rPr>
                  </w:pPr>
                  <w:r w:rsidRPr="00F27D61">
                    <w:rPr>
                      <w:b/>
                      <w:color w:val="auto"/>
                      <w:spacing w:val="-8"/>
                      <w:sz w:val="24"/>
                      <w:szCs w:val="24"/>
                    </w:rPr>
                    <w:t>поверхневі водні об’єкти</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1.1.2</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rPr>
                      <w:b/>
                      <w:color w:val="auto"/>
                      <w:spacing w:val="-8"/>
                      <w:sz w:val="24"/>
                      <w:szCs w:val="24"/>
                    </w:rPr>
                  </w:pPr>
                  <w:r w:rsidRPr="00F27D61">
                    <w:rPr>
                      <w:b/>
                      <w:color w:val="auto"/>
                      <w:spacing w:val="-8"/>
                      <w:sz w:val="24"/>
                      <w:szCs w:val="24"/>
                    </w:rPr>
                    <w:t>поверхневі водні об’єкти, з води яких формуються змішані джерела водопостачання</w:t>
                  </w:r>
                </w:p>
              </w:tc>
            </w:tr>
            <w:tr w:rsidR="00206071" w:rsidRPr="00F27D61" w:rsidTr="000E1882">
              <w:trPr>
                <w:trHeight w:val="420"/>
              </w:trPr>
              <w:tc>
                <w:tcPr>
                  <w:tcW w:w="673" w:type="pct"/>
                  <w:tcBorders>
                    <w:left w:val="single" w:sz="4" w:space="0" w:color="auto"/>
                    <w:bottom w:val="single" w:sz="4" w:space="0" w:color="auto"/>
                  </w:tcBorders>
                </w:tcPr>
                <w:p w:rsidR="00206071" w:rsidRPr="00F27D61" w:rsidRDefault="00206071" w:rsidP="00206071">
                  <w:pPr>
                    <w:framePr w:hSpace="180" w:wrap="around" w:vAnchor="text" w:hAnchor="text" w:y="1"/>
                    <w:ind w:left="57" w:right="57"/>
                    <w:suppressOverlap/>
                    <w:jc w:val="center"/>
                    <w:rPr>
                      <w:color w:val="auto"/>
                      <w:sz w:val="24"/>
                      <w:szCs w:val="24"/>
                    </w:rPr>
                  </w:pPr>
                  <w:r w:rsidRPr="00F27D61">
                    <w:rPr>
                      <w:color w:val="auto"/>
                      <w:sz w:val="24"/>
                      <w:szCs w:val="24"/>
                    </w:rPr>
                    <w:t>1.1.3</w:t>
                  </w:r>
                </w:p>
              </w:tc>
              <w:tc>
                <w:tcPr>
                  <w:tcW w:w="4327" w:type="pct"/>
                  <w:tcBorders>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підземні водні об’єкти</w:t>
                  </w:r>
                </w:p>
              </w:tc>
            </w:tr>
            <w:tr w:rsidR="00206071" w:rsidRPr="00F27D61" w:rsidTr="000E1882">
              <w:trPr>
                <w:trHeight w:val="420"/>
              </w:trPr>
              <w:tc>
                <w:tcPr>
                  <w:tcW w:w="673" w:type="pct"/>
                  <w:tcBorders>
                    <w:left w:val="single" w:sz="4" w:space="0" w:color="auto"/>
                    <w:bottom w:val="single" w:sz="4" w:space="0" w:color="auto"/>
                  </w:tcBorders>
                </w:tcPr>
                <w:p w:rsidR="00206071" w:rsidRPr="00F27D61" w:rsidRDefault="00206071" w:rsidP="00206071">
                  <w:pPr>
                    <w:framePr w:hSpace="180" w:wrap="around" w:vAnchor="text" w:hAnchor="text" w:y="1"/>
                    <w:ind w:left="57" w:right="57"/>
                    <w:suppressOverlap/>
                    <w:jc w:val="center"/>
                    <w:rPr>
                      <w:color w:val="auto"/>
                      <w:sz w:val="24"/>
                      <w:szCs w:val="24"/>
                    </w:rPr>
                  </w:pPr>
                  <w:r w:rsidRPr="00F27D61">
                    <w:rPr>
                      <w:color w:val="auto"/>
                      <w:sz w:val="24"/>
                      <w:szCs w:val="24"/>
                    </w:rPr>
                    <w:t>1.1.4</w:t>
                  </w:r>
                </w:p>
              </w:tc>
              <w:tc>
                <w:tcPr>
                  <w:tcW w:w="4327" w:type="pct"/>
                  <w:tcBorders>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0"/>
                      <w:szCs w:val="20"/>
                    </w:rPr>
                  </w:pP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1.2.0</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51" w:after="51"/>
                    <w:ind w:left="113" w:right="113" w:firstLine="0"/>
                    <w:suppressOverlap/>
                    <w:rPr>
                      <w:b/>
                      <w:color w:val="auto"/>
                      <w:spacing w:val="-8"/>
                      <w:sz w:val="24"/>
                      <w:szCs w:val="24"/>
                    </w:rPr>
                  </w:pPr>
                  <w:r w:rsidRPr="00F27D61">
                    <w:rPr>
                      <w:b/>
                      <w:color w:val="auto"/>
                      <w:spacing w:val="-8"/>
                      <w:sz w:val="24"/>
                      <w:szCs w:val="24"/>
                    </w:rPr>
                    <w:t>водні об’єкти місцевого значення:</w:t>
                  </w:r>
                </w:p>
              </w:tc>
            </w:tr>
            <w:tr w:rsidR="00206071" w:rsidRPr="00F27D61" w:rsidTr="000E1882">
              <w:trPr>
                <w:trHeight w:val="450"/>
              </w:trPr>
              <w:tc>
                <w:tcPr>
                  <w:tcW w:w="673" w:type="pct"/>
                  <w:tcBorders>
                    <w:top w:val="single" w:sz="6" w:space="0" w:color="auto"/>
                    <w:left w:val="single" w:sz="4" w:space="0" w:color="auto"/>
                    <w:bottom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1.2.1</w:t>
                  </w:r>
                </w:p>
              </w:tc>
              <w:tc>
                <w:tcPr>
                  <w:tcW w:w="4327" w:type="pct"/>
                  <w:tcBorders>
                    <w:top w:val="single" w:sz="6" w:space="0" w:color="auto"/>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поверхневі водні об’єкти</w:t>
                  </w:r>
                </w:p>
              </w:tc>
            </w:tr>
            <w:tr w:rsidR="00206071" w:rsidRPr="00F27D61" w:rsidTr="000E1882">
              <w:trPr>
                <w:trHeight w:val="450"/>
              </w:trPr>
              <w:tc>
                <w:tcPr>
                  <w:tcW w:w="673" w:type="pct"/>
                  <w:tcBorders>
                    <w:top w:val="single" w:sz="6" w:space="0" w:color="auto"/>
                    <w:left w:val="single" w:sz="4" w:space="0" w:color="auto"/>
                    <w:bottom w:val="single" w:sz="4" w:space="0" w:color="auto"/>
                  </w:tcBorders>
                </w:tcPr>
                <w:p w:rsidR="00206071" w:rsidRPr="00F27D61" w:rsidRDefault="00206071" w:rsidP="00206071">
                  <w:pPr>
                    <w:pStyle w:val="a4"/>
                    <w:framePr w:hSpace="180" w:wrap="around" w:vAnchor="text" w:hAnchor="text" w:y="1"/>
                    <w:spacing w:before="51" w:after="51"/>
                    <w:ind w:left="57" w:right="57" w:firstLine="0"/>
                    <w:suppressOverlap/>
                    <w:jc w:val="center"/>
                    <w:rPr>
                      <w:b/>
                      <w:color w:val="auto"/>
                      <w:sz w:val="24"/>
                      <w:szCs w:val="24"/>
                    </w:rPr>
                  </w:pPr>
                  <w:r w:rsidRPr="00F27D61">
                    <w:rPr>
                      <w:b/>
                      <w:color w:val="auto"/>
                      <w:sz w:val="24"/>
                      <w:szCs w:val="24"/>
                    </w:rPr>
                    <w:t>1.2.2</w:t>
                  </w:r>
                </w:p>
              </w:tc>
              <w:tc>
                <w:tcPr>
                  <w:tcW w:w="4327" w:type="pct"/>
                  <w:tcBorders>
                    <w:top w:val="single" w:sz="6" w:space="0" w:color="auto"/>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поверхневі водні об’єкти, з води яких формуються змішані джерела водопостачання</w:t>
                  </w:r>
                </w:p>
              </w:tc>
            </w:tr>
            <w:tr w:rsidR="00206071" w:rsidRPr="00F27D61" w:rsidTr="000E1882">
              <w:trPr>
                <w:trHeight w:val="390"/>
              </w:trPr>
              <w:tc>
                <w:tcPr>
                  <w:tcW w:w="673" w:type="pct"/>
                  <w:tcBorders>
                    <w:left w:val="single" w:sz="4" w:space="0" w:color="auto"/>
                    <w:bottom w:val="single" w:sz="4" w:space="0" w:color="auto"/>
                  </w:tcBorders>
                </w:tcPr>
                <w:p w:rsidR="00206071" w:rsidRPr="00F27D61" w:rsidRDefault="00206071" w:rsidP="00206071">
                  <w:pPr>
                    <w:framePr w:hSpace="180" w:wrap="around" w:vAnchor="text" w:hAnchor="text" w:y="1"/>
                    <w:ind w:left="57" w:right="57"/>
                    <w:suppressOverlap/>
                    <w:jc w:val="center"/>
                    <w:rPr>
                      <w:color w:val="auto"/>
                      <w:sz w:val="24"/>
                      <w:szCs w:val="24"/>
                    </w:rPr>
                  </w:pPr>
                  <w:r w:rsidRPr="00F27D61">
                    <w:rPr>
                      <w:color w:val="auto"/>
                      <w:sz w:val="24"/>
                      <w:szCs w:val="24"/>
                    </w:rPr>
                    <w:t>1.2.3</w:t>
                  </w:r>
                </w:p>
              </w:tc>
              <w:tc>
                <w:tcPr>
                  <w:tcW w:w="4327" w:type="pct"/>
                  <w:tcBorders>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підземні водні об’єкти</w:t>
                  </w:r>
                </w:p>
              </w:tc>
            </w:tr>
            <w:tr w:rsidR="00206071" w:rsidRPr="00F27D61" w:rsidTr="005F7B54">
              <w:trPr>
                <w:trHeight w:val="2664"/>
              </w:trPr>
              <w:tc>
                <w:tcPr>
                  <w:tcW w:w="673" w:type="pct"/>
                  <w:tcBorders>
                    <w:left w:val="single" w:sz="4" w:space="0" w:color="auto"/>
                    <w:bottom w:val="single" w:sz="4" w:space="0" w:color="auto"/>
                  </w:tcBorders>
                </w:tcPr>
                <w:p w:rsidR="00206071" w:rsidRPr="00F27D61" w:rsidRDefault="00206071" w:rsidP="00206071">
                  <w:pPr>
                    <w:framePr w:hSpace="180" w:wrap="around" w:vAnchor="text" w:hAnchor="text" w:y="1"/>
                    <w:ind w:left="57" w:right="57"/>
                    <w:suppressOverlap/>
                    <w:jc w:val="center"/>
                    <w:rPr>
                      <w:color w:val="auto"/>
                      <w:sz w:val="24"/>
                      <w:szCs w:val="24"/>
                    </w:rPr>
                  </w:pPr>
                  <w:r w:rsidRPr="00F27D61">
                    <w:rPr>
                      <w:color w:val="auto"/>
                      <w:sz w:val="24"/>
                      <w:szCs w:val="24"/>
                    </w:rPr>
                    <w:lastRenderedPageBreak/>
                    <w:t>1.2.4</w:t>
                  </w:r>
                </w:p>
              </w:tc>
              <w:tc>
                <w:tcPr>
                  <w:tcW w:w="4327" w:type="pct"/>
                  <w:tcBorders>
                    <w:bottom w:val="single" w:sz="4" w:space="0" w:color="auto"/>
                    <w:right w:val="single" w:sz="4" w:space="0" w:color="auto"/>
                  </w:tcBorders>
                </w:tcPr>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16"/>
                      <w:szCs w:val="16"/>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51" w:after="51"/>
                    <w:ind w:right="113" w:firstLine="0"/>
                    <w:suppressOverlap/>
                    <w:rPr>
                      <w:b/>
                      <w:color w:val="auto"/>
                      <w:spacing w:val="-8"/>
                      <w:sz w:val="40"/>
                      <w:szCs w:val="40"/>
                    </w:rPr>
                  </w:pPr>
                </w:p>
              </w:tc>
            </w:tr>
            <w:tr w:rsidR="00206071" w:rsidRPr="00F27D61" w:rsidTr="000E1882">
              <w:tc>
                <w:tcPr>
                  <w:tcW w:w="673" w:type="pct"/>
                  <w:tcBorders>
                    <w:top w:val="single" w:sz="8"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color w:val="auto"/>
                      <w:sz w:val="24"/>
                      <w:szCs w:val="24"/>
                    </w:rPr>
                  </w:pPr>
                  <w:r w:rsidRPr="00F27D61">
                    <w:rPr>
                      <w:color w:val="auto"/>
                      <w:sz w:val="24"/>
                      <w:szCs w:val="24"/>
                    </w:rPr>
                    <w:lastRenderedPageBreak/>
                    <w:t>2.0.0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color w:val="auto"/>
                      <w:spacing w:val="-8"/>
                      <w:sz w:val="24"/>
                      <w:szCs w:val="24"/>
                    </w:rPr>
                  </w:pPr>
                  <w:r w:rsidRPr="00F27D61">
                    <w:rPr>
                      <w:color w:val="auto"/>
                      <w:spacing w:val="-8"/>
                      <w:sz w:val="24"/>
                      <w:szCs w:val="24"/>
                    </w:rPr>
                    <w:t xml:space="preserve">Води, які входять виключно до складу напоїв </w:t>
                  </w:r>
                  <w:r w:rsidRPr="00F27D61">
                    <w:rPr>
                      <w:color w:val="auto"/>
                      <w:spacing w:val="-8"/>
                      <w:sz w:val="24"/>
                      <w:szCs w:val="24"/>
                    </w:rPr>
                    <w:br/>
                    <w:t>(підпункт 255.5.6 пункту 255.5 статті 255 розділу ІХ Кодексу):</w:t>
                  </w:r>
                </w:p>
              </w:tc>
            </w:tr>
            <w:tr w:rsidR="00206071" w:rsidRPr="00F27D61" w:rsidTr="000E1882">
              <w:tc>
                <w:tcPr>
                  <w:tcW w:w="673" w:type="pct"/>
                  <w:tcBorders>
                    <w:top w:val="single" w:sz="6" w:space="0" w:color="auto"/>
                    <w:left w:val="single" w:sz="4"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color w:val="auto"/>
                      <w:sz w:val="24"/>
                      <w:szCs w:val="24"/>
                    </w:rPr>
                  </w:pPr>
                  <w:r w:rsidRPr="00F27D61">
                    <w:rPr>
                      <w:color w:val="auto"/>
                      <w:sz w:val="24"/>
                      <w:szCs w:val="24"/>
                    </w:rPr>
                    <w:t>2.1.0</w:t>
                  </w:r>
                </w:p>
              </w:tc>
              <w:tc>
                <w:tcPr>
                  <w:tcW w:w="4327" w:type="pct"/>
                  <w:tcBorders>
                    <w:top w:val="single" w:sz="6" w:space="0" w:color="auto"/>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color w:val="auto"/>
                      <w:spacing w:val="-8"/>
                      <w:sz w:val="24"/>
                      <w:szCs w:val="24"/>
                    </w:rPr>
                  </w:pPr>
                  <w:r w:rsidRPr="00F27D61">
                    <w:rPr>
                      <w:color w:val="auto"/>
                      <w:spacing w:val="-8"/>
                      <w:sz w:val="24"/>
                      <w:szCs w:val="24"/>
                    </w:rPr>
                    <w:t>водні об’єкти загальнодержавного значення: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color w:val="auto"/>
                      <w:sz w:val="24"/>
                      <w:szCs w:val="24"/>
                    </w:rPr>
                  </w:pPr>
                  <w:r w:rsidRPr="00F27D61">
                    <w:rPr>
                      <w:color w:val="auto"/>
                      <w:sz w:val="24"/>
                      <w:szCs w:val="24"/>
                    </w:rPr>
                    <w:t>2.1.1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color w:val="auto"/>
                      <w:spacing w:val="-8"/>
                      <w:sz w:val="24"/>
                      <w:szCs w:val="24"/>
                    </w:rPr>
                  </w:pPr>
                  <w:r w:rsidRPr="00F27D61">
                    <w:rPr>
                      <w:color w:val="auto"/>
                      <w:spacing w:val="-8"/>
                      <w:sz w:val="24"/>
                      <w:szCs w:val="24"/>
                    </w:rPr>
                    <w:t xml:space="preserve">поверхневі водні об’єкти </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b/>
                      <w:color w:val="auto"/>
                      <w:sz w:val="24"/>
                      <w:szCs w:val="24"/>
                    </w:rPr>
                  </w:pPr>
                  <w:r w:rsidRPr="00F27D61">
                    <w:rPr>
                      <w:b/>
                      <w:color w:val="auto"/>
                      <w:sz w:val="24"/>
                      <w:szCs w:val="24"/>
                    </w:rPr>
                    <w:t>2.1.2</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b/>
                      <w:color w:val="auto"/>
                      <w:spacing w:val="-8"/>
                      <w:sz w:val="24"/>
                      <w:szCs w:val="24"/>
                    </w:rPr>
                  </w:pPr>
                  <w:r w:rsidRPr="00F27D61">
                    <w:rPr>
                      <w:b/>
                      <w:color w:val="auto"/>
                      <w:spacing w:val="-8"/>
                      <w:sz w:val="24"/>
                      <w:szCs w:val="24"/>
                    </w:rPr>
                    <w:t>поверхневі водні об’єкти, з води яких формуються змішані джерела водопостачання</w:t>
                  </w:r>
                </w:p>
              </w:tc>
            </w:tr>
            <w:tr w:rsidR="00206071" w:rsidRPr="00F27D61" w:rsidTr="000E1882">
              <w:tc>
                <w:tcPr>
                  <w:tcW w:w="673" w:type="pct"/>
                  <w:tcBorders>
                    <w:left w:val="single" w:sz="4" w:space="0" w:color="auto"/>
                  </w:tcBorders>
                </w:tcPr>
                <w:p w:rsidR="00206071" w:rsidRPr="00F27D61" w:rsidRDefault="00206071" w:rsidP="00206071">
                  <w:pPr>
                    <w:framePr w:hSpace="180" w:wrap="around" w:vAnchor="text" w:hAnchor="text" w:y="1"/>
                    <w:spacing w:before="60" w:after="60"/>
                    <w:ind w:left="57" w:right="57"/>
                    <w:suppressOverlap/>
                    <w:jc w:val="center"/>
                    <w:rPr>
                      <w:color w:val="auto"/>
                      <w:sz w:val="24"/>
                      <w:szCs w:val="24"/>
                    </w:rPr>
                  </w:pPr>
                  <w:r w:rsidRPr="00F27D61">
                    <w:rPr>
                      <w:color w:val="auto"/>
                      <w:sz w:val="24"/>
                      <w:szCs w:val="24"/>
                    </w:rPr>
                    <w:t>2.1.3</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b/>
                      <w:color w:val="auto"/>
                      <w:spacing w:val="-8"/>
                      <w:sz w:val="24"/>
                      <w:szCs w:val="24"/>
                    </w:rPr>
                  </w:pPr>
                  <w:r w:rsidRPr="00F27D61">
                    <w:rPr>
                      <w:b/>
                      <w:color w:val="auto"/>
                      <w:spacing w:val="-8"/>
                      <w:sz w:val="24"/>
                      <w:szCs w:val="24"/>
                    </w:rPr>
                    <w:t xml:space="preserve">підземні водні об’єкти </w:t>
                  </w:r>
                </w:p>
              </w:tc>
            </w:tr>
            <w:tr w:rsidR="00206071" w:rsidRPr="00F27D61" w:rsidTr="000E1882">
              <w:tc>
                <w:tcPr>
                  <w:tcW w:w="673" w:type="pct"/>
                  <w:tcBorders>
                    <w:left w:val="single" w:sz="4" w:space="0" w:color="auto"/>
                  </w:tcBorders>
                </w:tcPr>
                <w:p w:rsidR="00206071" w:rsidRPr="00F27D61" w:rsidRDefault="00206071" w:rsidP="00206071">
                  <w:pPr>
                    <w:framePr w:hSpace="180" w:wrap="around" w:vAnchor="text" w:hAnchor="text" w:y="1"/>
                    <w:spacing w:before="60" w:after="60"/>
                    <w:ind w:left="57" w:right="57"/>
                    <w:suppressOverlap/>
                    <w:jc w:val="center"/>
                    <w:rPr>
                      <w:color w:val="auto"/>
                      <w:sz w:val="24"/>
                      <w:szCs w:val="24"/>
                    </w:rPr>
                  </w:pPr>
                  <w:r w:rsidRPr="00F27D61">
                    <w:rPr>
                      <w:color w:val="auto"/>
                      <w:sz w:val="24"/>
                      <w:szCs w:val="24"/>
                    </w:rPr>
                    <w:t>2.1.4</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color w:val="auto"/>
                      <w:sz w:val="24"/>
                      <w:szCs w:val="24"/>
                    </w:rPr>
                  </w:pPr>
                  <w:r w:rsidRPr="00F27D61">
                    <w:rPr>
                      <w:color w:val="auto"/>
                      <w:sz w:val="24"/>
                      <w:szCs w:val="24"/>
                    </w:rPr>
                    <w:t>2.2.0</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color w:val="auto"/>
                      <w:spacing w:val="-8"/>
                      <w:sz w:val="24"/>
                      <w:szCs w:val="24"/>
                    </w:rPr>
                  </w:pPr>
                  <w:r w:rsidRPr="00F27D61">
                    <w:rPr>
                      <w:color w:val="auto"/>
                      <w:spacing w:val="-8"/>
                      <w:sz w:val="24"/>
                      <w:szCs w:val="24"/>
                    </w:rPr>
                    <w:t>водні об’єкти місцевого значення: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60" w:after="60"/>
                    <w:ind w:left="57" w:right="57" w:firstLine="0"/>
                    <w:suppressOverlap/>
                    <w:jc w:val="center"/>
                    <w:rPr>
                      <w:color w:val="auto"/>
                      <w:sz w:val="24"/>
                      <w:szCs w:val="24"/>
                    </w:rPr>
                  </w:pPr>
                  <w:r w:rsidRPr="00F27D61">
                    <w:rPr>
                      <w:color w:val="auto"/>
                      <w:sz w:val="24"/>
                      <w:szCs w:val="24"/>
                    </w:rPr>
                    <w:t>2.2.1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60" w:after="60"/>
                    <w:ind w:left="113" w:right="113" w:firstLine="0"/>
                    <w:suppressOverlap/>
                    <w:rPr>
                      <w:color w:val="auto"/>
                      <w:spacing w:val="-8"/>
                      <w:sz w:val="24"/>
                      <w:szCs w:val="24"/>
                    </w:rPr>
                  </w:pPr>
                  <w:r w:rsidRPr="00F27D61">
                    <w:rPr>
                      <w:color w:val="auto"/>
                      <w:spacing w:val="-8"/>
                      <w:sz w:val="24"/>
                      <w:szCs w:val="24"/>
                    </w:rPr>
                    <w:t xml:space="preserve">поверхневі водні об’єкти </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2.2.2</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поверхневі водні об’єкти, з води яких формуються змішані джерела водопостачання</w:t>
                  </w:r>
                </w:p>
              </w:tc>
            </w:tr>
            <w:tr w:rsidR="00206071" w:rsidRPr="00F27D61" w:rsidTr="000E1882">
              <w:tc>
                <w:tcPr>
                  <w:tcW w:w="673" w:type="pct"/>
                  <w:tcBorders>
                    <w:left w:val="single" w:sz="4" w:space="0" w:color="auto"/>
                    <w:bottom w:val="single" w:sz="6" w:space="0" w:color="auto"/>
                  </w:tcBorders>
                </w:tcPr>
                <w:p w:rsidR="00206071" w:rsidRPr="00F27D61" w:rsidRDefault="00206071" w:rsidP="00206071">
                  <w:pPr>
                    <w:framePr w:hSpace="180" w:wrap="around" w:vAnchor="text" w:hAnchor="text" w:y="1"/>
                    <w:spacing w:before="40" w:after="40"/>
                    <w:ind w:left="57" w:right="57"/>
                    <w:suppressOverlap/>
                    <w:jc w:val="center"/>
                    <w:rPr>
                      <w:color w:val="auto"/>
                      <w:sz w:val="24"/>
                      <w:szCs w:val="24"/>
                    </w:rPr>
                  </w:pPr>
                  <w:r w:rsidRPr="00F27D61">
                    <w:rPr>
                      <w:color w:val="auto"/>
                      <w:sz w:val="24"/>
                      <w:szCs w:val="24"/>
                    </w:rPr>
                    <w:t>2.2.3</w:t>
                  </w:r>
                </w:p>
              </w:tc>
              <w:tc>
                <w:tcPr>
                  <w:tcW w:w="4327" w:type="pct"/>
                  <w:tcBorders>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 xml:space="preserve">підземні водні об’єкти </w:t>
                  </w:r>
                </w:p>
              </w:tc>
            </w:tr>
            <w:tr w:rsidR="00206071" w:rsidRPr="00F27D61" w:rsidTr="000E1882">
              <w:tc>
                <w:tcPr>
                  <w:tcW w:w="673" w:type="pct"/>
                  <w:tcBorders>
                    <w:top w:val="single" w:sz="6" w:space="0" w:color="auto"/>
                    <w:left w:val="single" w:sz="4" w:space="0" w:color="auto"/>
                    <w:bottom w:val="single" w:sz="8" w:space="0" w:color="auto"/>
                  </w:tcBorders>
                </w:tcPr>
                <w:p w:rsidR="00206071" w:rsidRPr="00F27D61" w:rsidRDefault="00206071" w:rsidP="00206071">
                  <w:pPr>
                    <w:framePr w:hSpace="180" w:wrap="around" w:vAnchor="text" w:hAnchor="text" w:y="1"/>
                    <w:spacing w:before="40" w:after="40"/>
                    <w:ind w:left="57" w:right="57"/>
                    <w:suppressOverlap/>
                    <w:jc w:val="center"/>
                    <w:rPr>
                      <w:color w:val="auto"/>
                      <w:sz w:val="24"/>
                      <w:szCs w:val="24"/>
                    </w:rPr>
                  </w:pPr>
                  <w:r w:rsidRPr="00F27D61">
                    <w:rPr>
                      <w:color w:val="auto"/>
                      <w:sz w:val="24"/>
                      <w:szCs w:val="24"/>
                    </w:rPr>
                    <w:t>2.2.4</w:t>
                  </w:r>
                </w:p>
              </w:tc>
              <w:tc>
                <w:tcPr>
                  <w:tcW w:w="4327" w:type="pct"/>
                  <w:tcBorders>
                    <w:top w:val="single" w:sz="6" w:space="0" w:color="auto"/>
                    <w:bottom w:val="single" w:sz="8"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tc>
            </w:tr>
            <w:tr w:rsidR="00206071" w:rsidRPr="00F27D61" w:rsidTr="000E1882">
              <w:tc>
                <w:tcPr>
                  <w:tcW w:w="673" w:type="pct"/>
                  <w:tcBorders>
                    <w:top w:val="single" w:sz="8"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t>3.0.0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 xml:space="preserve">Води, які використовують теплоелектростанції з прямоточною системою водопостачання для охолодження </w:t>
                  </w:r>
                  <w:r w:rsidRPr="00F27D61">
                    <w:rPr>
                      <w:color w:val="auto"/>
                      <w:spacing w:val="-8"/>
                      <w:sz w:val="24"/>
                      <w:szCs w:val="24"/>
                    </w:rPr>
                    <w:lastRenderedPageBreak/>
                    <w:t>конденсату (пункт 255.6 статті 255 розділу ІХ Кодексу):</w:t>
                  </w:r>
                </w:p>
              </w:tc>
            </w:tr>
            <w:tr w:rsidR="00206071" w:rsidRPr="00F27D61" w:rsidTr="000E1882">
              <w:tc>
                <w:tcPr>
                  <w:tcW w:w="673" w:type="pct"/>
                  <w:tcBorders>
                    <w:top w:val="single" w:sz="6" w:space="0" w:color="auto"/>
                    <w:left w:val="single" w:sz="4"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lastRenderedPageBreak/>
                    <w:t>3.1.1</w:t>
                  </w:r>
                </w:p>
              </w:tc>
              <w:tc>
                <w:tcPr>
                  <w:tcW w:w="4327" w:type="pct"/>
                  <w:tcBorders>
                    <w:top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водні об’єкти загальнодержавного значення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t>3.2.1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водні об’єкти місцевого значення</w:t>
                  </w:r>
                </w:p>
              </w:tc>
            </w:tr>
            <w:tr w:rsidR="00206071" w:rsidRPr="00F27D61" w:rsidTr="000E1882">
              <w:tc>
                <w:tcPr>
                  <w:tcW w:w="673" w:type="pct"/>
                  <w:tcBorders>
                    <w:top w:val="single" w:sz="8" w:space="0" w:color="000000"/>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t>4.0.0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Води,</w:t>
                  </w:r>
                  <w:r w:rsidRPr="00F27D61">
                    <w:rPr>
                      <w:b/>
                      <w:color w:val="auto"/>
                      <w:spacing w:val="-8"/>
                      <w:sz w:val="24"/>
                      <w:szCs w:val="24"/>
                    </w:rPr>
                    <w:t xml:space="preserve"> які</w:t>
                  </w:r>
                  <w:r w:rsidRPr="00F27D61">
                    <w:rPr>
                      <w:color w:val="auto"/>
                      <w:spacing w:val="-8"/>
                      <w:sz w:val="24"/>
                      <w:szCs w:val="24"/>
                    </w:rPr>
                    <w:t xml:space="preserve"> </w:t>
                  </w:r>
                  <w:r w:rsidRPr="00F27D61">
                    <w:rPr>
                      <w:b/>
                      <w:color w:val="auto"/>
                      <w:spacing w:val="-8"/>
                      <w:sz w:val="24"/>
                      <w:szCs w:val="24"/>
                    </w:rPr>
                    <w:t>використовують житлово-комунальні підприємства</w:t>
                  </w:r>
                  <w:r w:rsidRPr="00F27D61">
                    <w:rPr>
                      <w:color w:val="auto"/>
                      <w:spacing w:val="-8"/>
                      <w:sz w:val="24"/>
                      <w:szCs w:val="24"/>
                    </w:rPr>
                    <w:t xml:space="preserve"> (пункт 255.7 статті 255 </w:t>
                  </w:r>
                  <w:r w:rsidRPr="00F27D61">
                    <w:rPr>
                      <w:color w:val="auto"/>
                      <w:sz w:val="24"/>
                      <w:szCs w:val="24"/>
                    </w:rPr>
                    <w:t xml:space="preserve">розділу </w:t>
                  </w:r>
                  <w:r w:rsidRPr="00F27D61">
                    <w:rPr>
                      <w:color w:val="auto"/>
                      <w:sz w:val="24"/>
                      <w:szCs w:val="24"/>
                      <w:lang w:val="en-US"/>
                    </w:rPr>
                    <w:t>IX</w:t>
                  </w:r>
                  <w:r w:rsidRPr="00F27D61">
                    <w:rPr>
                      <w:color w:val="auto"/>
                      <w:sz w:val="24"/>
                      <w:szCs w:val="24"/>
                    </w:rPr>
                    <w:t xml:space="preserve"> </w:t>
                  </w:r>
                  <w:r w:rsidRPr="00F27D61">
                    <w:rPr>
                      <w:color w:val="auto"/>
                      <w:spacing w:val="-8"/>
                      <w:sz w:val="24"/>
                      <w:szCs w:val="24"/>
                    </w:rPr>
                    <w:t>Кодексу):</w:t>
                  </w:r>
                </w:p>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16"/>
                      <w:szCs w:val="16"/>
                    </w:rPr>
                  </w:pPr>
                </w:p>
              </w:tc>
            </w:tr>
            <w:tr w:rsidR="00206071" w:rsidRPr="00F27D61" w:rsidTr="000A2DDD">
              <w:trPr>
                <w:trHeight w:val="2086"/>
              </w:trPr>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4.1.0</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водні об’єкти загальнодержавного значення:</w:t>
                  </w: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36"/>
                      <w:szCs w:val="36"/>
                    </w:rPr>
                  </w:pPr>
                </w:p>
              </w:tc>
            </w:tr>
            <w:tr w:rsidR="00206071" w:rsidRPr="00F27D61" w:rsidTr="005F7B54">
              <w:trPr>
                <w:trHeight w:val="764"/>
              </w:trPr>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4.1.1</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lang w:val="en-US"/>
                    </w:rPr>
                  </w:pPr>
                  <w:r w:rsidRPr="00F27D61">
                    <w:rPr>
                      <w:b/>
                      <w:color w:val="auto"/>
                      <w:spacing w:val="-8"/>
                      <w:sz w:val="24"/>
                      <w:szCs w:val="24"/>
                    </w:rPr>
                    <w:t>поверхневі водні об’єкти</w:t>
                  </w: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4.1.2</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поверхневі водні об’єкти, з води яких формуються змішані джерела водопостачання</w:t>
                  </w: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framePr w:hSpace="180" w:wrap="around" w:vAnchor="text" w:hAnchor="text" w:y="1"/>
                    <w:spacing w:before="40" w:after="40"/>
                    <w:ind w:left="57" w:right="57"/>
                    <w:suppressOverlap/>
                    <w:jc w:val="center"/>
                    <w:rPr>
                      <w:color w:val="auto"/>
                      <w:sz w:val="24"/>
                      <w:szCs w:val="24"/>
                    </w:rPr>
                  </w:pPr>
                  <w:r w:rsidRPr="00F27D61">
                    <w:rPr>
                      <w:color w:val="auto"/>
                      <w:sz w:val="24"/>
                      <w:szCs w:val="24"/>
                    </w:rPr>
                    <w:t>4.1.3</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підземні водні об’єкти</w:t>
                  </w: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framePr w:hSpace="180" w:wrap="around" w:vAnchor="text" w:hAnchor="text" w:y="1"/>
                    <w:spacing w:before="40" w:after="40"/>
                    <w:ind w:left="57" w:right="57"/>
                    <w:suppressOverlap/>
                    <w:jc w:val="center"/>
                    <w:rPr>
                      <w:color w:val="auto"/>
                      <w:sz w:val="24"/>
                      <w:szCs w:val="24"/>
                    </w:rPr>
                  </w:pPr>
                  <w:r w:rsidRPr="00F27D61">
                    <w:rPr>
                      <w:color w:val="auto"/>
                      <w:sz w:val="24"/>
                      <w:szCs w:val="24"/>
                    </w:rPr>
                    <w:t>4.1.4</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4.2.0</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r w:rsidRPr="00F27D61">
                    <w:rPr>
                      <w:b/>
                      <w:color w:val="auto"/>
                      <w:spacing w:val="-8"/>
                      <w:sz w:val="24"/>
                      <w:szCs w:val="24"/>
                    </w:rPr>
                    <w:t>водні об’єкти місцевого значення:</w:t>
                  </w: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40" w:after="40"/>
                    <w:ind w:left="113" w:right="113" w:firstLine="0"/>
                    <w:suppressOverlap/>
                    <w:rPr>
                      <w:b/>
                      <w:color w:val="auto"/>
                      <w:spacing w:val="-8"/>
                      <w:sz w:val="16"/>
                      <w:szCs w:val="16"/>
                    </w:rPr>
                  </w:pP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4.2.1</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поверхневі водні об’єкти</w:t>
                  </w:r>
                </w:p>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p>
                <w:p w:rsidR="00206071" w:rsidRPr="00F27D61" w:rsidRDefault="00206071" w:rsidP="00206071">
                  <w:pPr>
                    <w:pStyle w:val="a4"/>
                    <w:framePr w:hSpace="180" w:wrap="around" w:vAnchor="text" w:hAnchor="text" w:y="1"/>
                    <w:spacing w:before="40" w:after="40"/>
                    <w:ind w:left="85" w:right="113" w:firstLine="0"/>
                    <w:suppressOverlap/>
                    <w:rPr>
                      <w:b/>
                      <w:color w:val="auto"/>
                      <w:spacing w:val="-8"/>
                    </w:rPr>
                  </w:pP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4.2.2</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 xml:space="preserve">поверхневі водні об’єкти, з води яких формуються змішані </w:t>
                  </w:r>
                  <w:r w:rsidRPr="00F27D61">
                    <w:rPr>
                      <w:b/>
                      <w:color w:val="auto"/>
                      <w:spacing w:val="-8"/>
                      <w:sz w:val="24"/>
                      <w:szCs w:val="24"/>
                    </w:rPr>
                    <w:lastRenderedPageBreak/>
                    <w:t>джерела водопостачання</w:t>
                  </w:r>
                </w:p>
              </w:tc>
            </w:tr>
            <w:tr w:rsidR="00206071" w:rsidRPr="00F27D61" w:rsidTr="000E1882">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lastRenderedPageBreak/>
                    <w:t>4.2.3</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підземні водні об’єкти</w:t>
                  </w:r>
                </w:p>
              </w:tc>
            </w:tr>
            <w:tr w:rsidR="00206071" w:rsidRPr="00F27D61" w:rsidTr="00065242">
              <w:trPr>
                <w:trHeight w:val="4081"/>
              </w:trPr>
              <w:tc>
                <w:tcPr>
                  <w:tcW w:w="673" w:type="pct"/>
                  <w:tcBorders>
                    <w:top w:val="single" w:sz="6"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b/>
                      <w:color w:val="auto"/>
                      <w:sz w:val="24"/>
                      <w:szCs w:val="24"/>
                    </w:rPr>
                  </w:pPr>
                  <w:r w:rsidRPr="00F27D61">
                    <w:rPr>
                      <w:b/>
                      <w:color w:val="auto"/>
                      <w:sz w:val="24"/>
                      <w:szCs w:val="24"/>
                    </w:rPr>
                    <w:t>4.2.4</w:t>
                  </w:r>
                </w:p>
              </w:tc>
              <w:tc>
                <w:tcPr>
                  <w:tcW w:w="4327" w:type="pct"/>
                  <w:tcBorders>
                    <w:top w:val="single" w:sz="6"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85" w:right="113" w:firstLine="0"/>
                    <w:suppressOverlap/>
                    <w:rPr>
                      <w:b/>
                      <w:color w:val="auto"/>
                      <w:spacing w:val="-8"/>
                      <w:sz w:val="24"/>
                      <w:szCs w:val="24"/>
                    </w:rPr>
                  </w:pPr>
                  <w:r w:rsidRPr="00F27D61">
                    <w:rPr>
                      <w:b/>
                      <w:color w:val="auto"/>
                      <w:spacing w:val="-8"/>
                      <w:sz w:val="24"/>
                      <w:szCs w:val="24"/>
                    </w:rPr>
                    <w:t>підземні водні об’єкти, з води яких формуються змішані джерела водопостачання</w:t>
                  </w:r>
                </w:p>
              </w:tc>
            </w:tr>
            <w:tr w:rsidR="00206071" w:rsidRPr="00F27D61" w:rsidTr="000E1882">
              <w:tc>
                <w:tcPr>
                  <w:tcW w:w="673" w:type="pct"/>
                  <w:tcBorders>
                    <w:top w:val="single" w:sz="8"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t>5.0.0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 xml:space="preserve">Води, що використовуються для потреб рибництва, </w:t>
                  </w:r>
                  <w:r w:rsidRPr="00F27D61">
                    <w:rPr>
                      <w:color w:val="auto"/>
                      <w:spacing w:val="-8"/>
                      <w:sz w:val="24"/>
                      <w:szCs w:val="24"/>
                    </w:rPr>
                    <w:br/>
                    <w:t xml:space="preserve">необхідні для поповнення водних об’єктів під час </w:t>
                  </w:r>
                  <w:r w:rsidRPr="00F27D61">
                    <w:rPr>
                      <w:color w:val="auto"/>
                      <w:spacing w:val="-8"/>
                      <w:sz w:val="24"/>
                      <w:szCs w:val="24"/>
                    </w:rPr>
                    <w:br/>
                    <w:t>розведення риби та інших водних живих ресурсів (підпункт 255.5.5 пункту 255.5 статті 255 розділу ІХ Кодексу):</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40" w:after="40"/>
                    <w:ind w:left="57" w:right="57" w:firstLine="0"/>
                    <w:suppressOverlap/>
                    <w:jc w:val="center"/>
                    <w:rPr>
                      <w:color w:val="auto"/>
                      <w:sz w:val="24"/>
                      <w:szCs w:val="24"/>
                    </w:rPr>
                  </w:pPr>
                  <w:r w:rsidRPr="00F27D61">
                    <w:rPr>
                      <w:color w:val="auto"/>
                      <w:sz w:val="24"/>
                      <w:szCs w:val="24"/>
                    </w:rPr>
                    <w:t>5.1.0</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40" w:after="40"/>
                    <w:ind w:left="113" w:right="113" w:firstLine="0"/>
                    <w:suppressOverlap/>
                    <w:rPr>
                      <w:color w:val="auto"/>
                      <w:spacing w:val="-8"/>
                      <w:sz w:val="24"/>
                      <w:szCs w:val="24"/>
                    </w:rPr>
                  </w:pPr>
                  <w:r w:rsidRPr="00F27D61">
                    <w:rPr>
                      <w:color w:val="auto"/>
                      <w:spacing w:val="-8"/>
                      <w:sz w:val="24"/>
                      <w:szCs w:val="24"/>
                    </w:rPr>
                    <w:t>водні об’єкти загальнодержавного значення:</w:t>
                  </w: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100" w:after="100"/>
                    <w:ind w:left="57" w:right="57" w:firstLine="0"/>
                    <w:suppressOverlap/>
                    <w:jc w:val="center"/>
                    <w:rPr>
                      <w:color w:val="auto"/>
                      <w:sz w:val="24"/>
                      <w:szCs w:val="24"/>
                    </w:rPr>
                  </w:pPr>
                  <w:r w:rsidRPr="00F27D61">
                    <w:rPr>
                      <w:color w:val="auto"/>
                      <w:sz w:val="24"/>
                      <w:szCs w:val="24"/>
                    </w:rPr>
                    <w:t>5.1.1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100" w:after="100"/>
                    <w:ind w:left="113" w:right="113" w:firstLine="0"/>
                    <w:suppressOverlap/>
                    <w:rPr>
                      <w:color w:val="auto"/>
                      <w:spacing w:val="-8"/>
                      <w:sz w:val="24"/>
                      <w:szCs w:val="24"/>
                    </w:rPr>
                  </w:pPr>
                  <w:r w:rsidRPr="00F27D61">
                    <w:rPr>
                      <w:color w:val="auto"/>
                      <w:spacing w:val="-8"/>
                      <w:sz w:val="24"/>
                      <w:szCs w:val="24"/>
                    </w:rPr>
                    <w:t xml:space="preserve">поверхневі водні об’єкти </w:t>
                  </w:r>
                </w:p>
              </w:tc>
            </w:tr>
            <w:tr w:rsidR="00206071" w:rsidRPr="00F27D61" w:rsidTr="000E1882">
              <w:tc>
                <w:tcPr>
                  <w:tcW w:w="673" w:type="pct"/>
                  <w:tcBorders>
                    <w:left w:val="single" w:sz="4" w:space="0" w:color="auto"/>
                    <w:bottom w:val="single" w:sz="6" w:space="0" w:color="auto"/>
                  </w:tcBorders>
                </w:tcPr>
                <w:p w:rsidR="00206071" w:rsidRPr="00F27D61" w:rsidRDefault="00206071" w:rsidP="00206071">
                  <w:pPr>
                    <w:framePr w:hSpace="180" w:wrap="around" w:vAnchor="text" w:hAnchor="text" w:y="1"/>
                    <w:spacing w:before="120" w:after="120"/>
                    <w:ind w:left="57" w:right="57"/>
                    <w:suppressOverlap/>
                    <w:jc w:val="center"/>
                    <w:rPr>
                      <w:b w:val="0"/>
                      <w:color w:val="auto"/>
                      <w:sz w:val="24"/>
                      <w:szCs w:val="24"/>
                    </w:rPr>
                  </w:pPr>
                  <w:r w:rsidRPr="00F27D61">
                    <w:rPr>
                      <w:b w:val="0"/>
                      <w:color w:val="auto"/>
                      <w:sz w:val="24"/>
                      <w:szCs w:val="24"/>
                    </w:rPr>
                    <w:t>5.1.2</w:t>
                  </w:r>
                </w:p>
              </w:tc>
              <w:tc>
                <w:tcPr>
                  <w:tcW w:w="4327" w:type="pct"/>
                  <w:tcBorders>
                    <w:bottom w:val="single" w:sz="6"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 xml:space="preserve">підземні водні об’єкти </w:t>
                  </w:r>
                </w:p>
              </w:tc>
            </w:tr>
            <w:tr w:rsidR="00206071" w:rsidRPr="00F27D61" w:rsidTr="000E1882">
              <w:tc>
                <w:tcPr>
                  <w:tcW w:w="673" w:type="pct"/>
                  <w:tcBorders>
                    <w:top w:val="single" w:sz="6" w:space="0" w:color="auto"/>
                    <w:left w:val="single" w:sz="4" w:space="0" w:color="auto"/>
                    <w:bottom w:val="single" w:sz="4"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5.2.0</w:t>
                  </w:r>
                </w:p>
              </w:tc>
              <w:tc>
                <w:tcPr>
                  <w:tcW w:w="4327" w:type="pct"/>
                  <w:tcBorders>
                    <w:top w:val="single" w:sz="6" w:space="0" w:color="auto"/>
                    <w:bottom w:val="single" w:sz="4"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водні об’єкти місцевого значення:</w:t>
                  </w:r>
                </w:p>
              </w:tc>
            </w:tr>
            <w:tr w:rsidR="00206071" w:rsidRPr="00F27D61" w:rsidTr="000E1882">
              <w:tc>
                <w:tcPr>
                  <w:tcW w:w="673" w:type="pct"/>
                  <w:tcBorders>
                    <w:top w:val="single" w:sz="4" w:space="0" w:color="auto"/>
                    <w:left w:val="single" w:sz="4"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5.2.1</w:t>
                  </w:r>
                </w:p>
              </w:tc>
              <w:tc>
                <w:tcPr>
                  <w:tcW w:w="4327" w:type="pct"/>
                  <w:tcBorders>
                    <w:top w:val="single" w:sz="4"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 xml:space="preserve">поверхневі водні об’єкти </w:t>
                  </w:r>
                </w:p>
              </w:tc>
            </w:tr>
            <w:tr w:rsidR="00206071" w:rsidRPr="00F27D61" w:rsidTr="000E1882">
              <w:tc>
                <w:tcPr>
                  <w:tcW w:w="673" w:type="pct"/>
                  <w:tcBorders>
                    <w:left w:val="single" w:sz="4" w:space="0" w:color="auto"/>
                    <w:bottom w:val="single" w:sz="8" w:space="0" w:color="auto"/>
                  </w:tcBorders>
                </w:tcPr>
                <w:p w:rsidR="00206071" w:rsidRPr="00F27D61" w:rsidRDefault="00206071" w:rsidP="00206071">
                  <w:pPr>
                    <w:framePr w:hSpace="180" w:wrap="around" w:vAnchor="text" w:hAnchor="text" w:y="1"/>
                    <w:spacing w:before="120" w:after="120"/>
                    <w:ind w:left="57" w:right="57"/>
                    <w:suppressOverlap/>
                    <w:jc w:val="center"/>
                    <w:rPr>
                      <w:b w:val="0"/>
                      <w:color w:val="auto"/>
                      <w:sz w:val="24"/>
                      <w:szCs w:val="24"/>
                    </w:rPr>
                  </w:pPr>
                  <w:r w:rsidRPr="00F27D61">
                    <w:rPr>
                      <w:b w:val="0"/>
                      <w:color w:val="auto"/>
                      <w:sz w:val="24"/>
                      <w:szCs w:val="24"/>
                    </w:rPr>
                    <w:t>5.2.2</w:t>
                  </w:r>
                </w:p>
              </w:tc>
              <w:tc>
                <w:tcPr>
                  <w:tcW w:w="4327" w:type="pct"/>
                  <w:tcBorders>
                    <w:bottom w:val="single" w:sz="8"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 xml:space="preserve">підземні водні об’єкти </w:t>
                  </w:r>
                </w:p>
              </w:tc>
            </w:tr>
            <w:tr w:rsidR="00206071" w:rsidRPr="00F27D61" w:rsidTr="000E1882">
              <w:tc>
                <w:tcPr>
                  <w:tcW w:w="673" w:type="pct"/>
                  <w:tcBorders>
                    <w:top w:val="single" w:sz="8" w:space="0" w:color="auto"/>
                    <w:left w:val="single" w:sz="4"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lastRenderedPageBreak/>
                    <w:t>6.0.0</w:t>
                  </w:r>
                </w:p>
              </w:tc>
              <w:tc>
                <w:tcPr>
                  <w:tcW w:w="4327" w:type="pct"/>
                  <w:tcBorders>
                    <w:top w:val="single" w:sz="8"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Води кар’єрні, шахтні, дренажні (підпункт 255.5.7 пункту 255.5 статті 255 розділу ІХ Кодексу):</w:t>
                  </w:r>
                </w:p>
              </w:tc>
            </w:tr>
            <w:tr w:rsidR="00206071" w:rsidRPr="00F27D61" w:rsidTr="000E1882">
              <w:tc>
                <w:tcPr>
                  <w:tcW w:w="673" w:type="pct"/>
                  <w:tcBorders>
                    <w:left w:val="single" w:sz="4" w:space="0" w:color="auto"/>
                    <w:bottom w:val="single" w:sz="6" w:space="0" w:color="auto"/>
                  </w:tcBorders>
                </w:tcPr>
                <w:p w:rsidR="00206071" w:rsidRPr="00F27D61" w:rsidRDefault="00206071" w:rsidP="00206071">
                  <w:pPr>
                    <w:framePr w:hSpace="180" w:wrap="around" w:vAnchor="text" w:hAnchor="text" w:y="1"/>
                    <w:spacing w:before="120" w:after="120"/>
                    <w:ind w:left="57" w:right="57"/>
                    <w:suppressOverlap/>
                    <w:jc w:val="center"/>
                    <w:rPr>
                      <w:b w:val="0"/>
                      <w:color w:val="auto"/>
                      <w:sz w:val="24"/>
                      <w:szCs w:val="24"/>
                    </w:rPr>
                  </w:pPr>
                  <w:r w:rsidRPr="00F27D61">
                    <w:rPr>
                      <w:b w:val="0"/>
                      <w:color w:val="auto"/>
                      <w:sz w:val="24"/>
                      <w:szCs w:val="24"/>
                    </w:rPr>
                    <w:t>6.1.1</w:t>
                  </w:r>
                </w:p>
              </w:tc>
              <w:tc>
                <w:tcPr>
                  <w:tcW w:w="4327" w:type="pct"/>
                  <w:tcBorders>
                    <w:bottom w:val="single" w:sz="6"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водні об’єкти загальнодержавного значення</w:t>
                  </w:r>
                </w:p>
              </w:tc>
            </w:tr>
            <w:tr w:rsidR="00206071" w:rsidRPr="00F27D61" w:rsidTr="000E1882">
              <w:tc>
                <w:tcPr>
                  <w:tcW w:w="673" w:type="pct"/>
                  <w:tcBorders>
                    <w:top w:val="single" w:sz="6" w:space="0" w:color="auto"/>
                    <w:left w:val="single" w:sz="4" w:space="0" w:color="auto"/>
                    <w:bottom w:val="single" w:sz="8"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6.1.2</w:t>
                  </w:r>
                </w:p>
              </w:tc>
              <w:tc>
                <w:tcPr>
                  <w:tcW w:w="4327" w:type="pct"/>
                  <w:tcBorders>
                    <w:top w:val="single" w:sz="6" w:space="0" w:color="auto"/>
                    <w:bottom w:val="single" w:sz="8"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водні об’єкти місцевого значення</w:t>
                  </w:r>
                </w:p>
              </w:tc>
            </w:tr>
            <w:tr w:rsidR="00206071" w:rsidRPr="00F27D61" w:rsidTr="000E1882">
              <w:tc>
                <w:tcPr>
                  <w:tcW w:w="673" w:type="pct"/>
                  <w:tcBorders>
                    <w:top w:val="single" w:sz="8"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7.0.0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Води для гідроенергетики (підпункт 255.5.3 пункту 255.5 статті 255 розділу ІХ Кодексу):</w:t>
                  </w:r>
                </w:p>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16"/>
                      <w:szCs w:val="16"/>
                    </w:rPr>
                  </w:pPr>
                </w:p>
              </w:tc>
            </w:tr>
            <w:tr w:rsidR="00206071" w:rsidRPr="00F27D61" w:rsidTr="000E1882">
              <w:tc>
                <w:tcPr>
                  <w:tcW w:w="673" w:type="pct"/>
                  <w:tcBorders>
                    <w:left w:val="single" w:sz="4"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7.1.1</w:t>
                  </w:r>
                </w:p>
              </w:tc>
              <w:tc>
                <w:tcPr>
                  <w:tcW w:w="4327" w:type="pct"/>
                  <w:tcBorders>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водні об’єкти загальнодержавного значення</w:t>
                  </w:r>
                </w:p>
              </w:tc>
            </w:tr>
            <w:tr w:rsidR="00206071" w:rsidRPr="00F27D61" w:rsidTr="000E1882">
              <w:tc>
                <w:tcPr>
                  <w:tcW w:w="673" w:type="pct"/>
                  <w:tcBorders>
                    <w:left w:val="single" w:sz="4" w:space="0" w:color="auto"/>
                    <w:bottom w:val="single" w:sz="8"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7.1.2</w:t>
                  </w:r>
                </w:p>
              </w:tc>
              <w:tc>
                <w:tcPr>
                  <w:tcW w:w="4327" w:type="pct"/>
                  <w:tcBorders>
                    <w:bottom w:val="single" w:sz="8"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водні об’єкти місцевого значення</w:t>
                  </w:r>
                </w:p>
              </w:tc>
            </w:tr>
            <w:tr w:rsidR="00206071" w:rsidRPr="00F27D61" w:rsidTr="000E1882">
              <w:tc>
                <w:tcPr>
                  <w:tcW w:w="673" w:type="pct"/>
                  <w:tcBorders>
                    <w:top w:val="single" w:sz="8" w:space="0" w:color="auto"/>
                    <w:left w:val="single" w:sz="4" w:space="0" w:color="auto"/>
                    <w:bottom w:val="single" w:sz="6"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8.0.0</w:t>
                  </w:r>
                </w:p>
              </w:tc>
              <w:tc>
                <w:tcPr>
                  <w:tcW w:w="4327" w:type="pct"/>
                  <w:tcBorders>
                    <w:top w:val="single" w:sz="8" w:space="0" w:color="auto"/>
                    <w:bottom w:val="single" w:sz="6"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 xml:space="preserve">Води для потреб водного транспорту (підпункт 255.5.4 пункту 255.5 статті 255 </w:t>
                  </w:r>
                  <w:r w:rsidRPr="00F27D61">
                    <w:rPr>
                      <w:color w:val="auto"/>
                      <w:sz w:val="24"/>
                      <w:szCs w:val="24"/>
                    </w:rPr>
                    <w:t xml:space="preserve">розділу </w:t>
                  </w:r>
                  <w:r w:rsidRPr="00F27D61">
                    <w:rPr>
                      <w:color w:val="auto"/>
                      <w:sz w:val="24"/>
                      <w:szCs w:val="24"/>
                      <w:lang w:val="en-US"/>
                    </w:rPr>
                    <w:t>IX</w:t>
                  </w:r>
                  <w:r w:rsidRPr="00F27D61">
                    <w:rPr>
                      <w:color w:val="auto"/>
                      <w:sz w:val="24"/>
                      <w:szCs w:val="24"/>
                    </w:rPr>
                    <w:t xml:space="preserve"> </w:t>
                  </w:r>
                  <w:r w:rsidRPr="00F27D61">
                    <w:rPr>
                      <w:color w:val="auto"/>
                      <w:spacing w:val="-8"/>
                      <w:sz w:val="24"/>
                      <w:szCs w:val="24"/>
                    </w:rPr>
                    <w:t>Кодексу):</w:t>
                  </w:r>
                </w:p>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16"/>
                      <w:szCs w:val="16"/>
                    </w:rPr>
                  </w:pPr>
                </w:p>
              </w:tc>
            </w:tr>
            <w:tr w:rsidR="00206071" w:rsidRPr="00F27D61" w:rsidTr="000E1882">
              <w:tc>
                <w:tcPr>
                  <w:tcW w:w="673" w:type="pct"/>
                  <w:tcBorders>
                    <w:left w:val="single" w:sz="4" w:space="0" w:color="auto"/>
                    <w:bottom w:val="single" w:sz="6"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8.1.1</w:t>
                  </w:r>
                </w:p>
              </w:tc>
              <w:tc>
                <w:tcPr>
                  <w:tcW w:w="4327" w:type="pct"/>
                  <w:tcBorders>
                    <w:bottom w:val="single" w:sz="6"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для вантажного самохідного і несамохідного флоту</w:t>
                  </w:r>
                </w:p>
              </w:tc>
            </w:tr>
            <w:tr w:rsidR="00206071" w:rsidRPr="00F27D61" w:rsidTr="000E1882">
              <w:tc>
                <w:tcPr>
                  <w:tcW w:w="673" w:type="pct"/>
                  <w:tcBorders>
                    <w:top w:val="single" w:sz="6" w:space="0" w:color="auto"/>
                    <w:left w:val="single" w:sz="4" w:space="0" w:color="auto"/>
                    <w:bottom w:val="single" w:sz="4" w:space="0" w:color="auto"/>
                  </w:tcBorders>
                </w:tcPr>
                <w:p w:rsidR="00206071" w:rsidRPr="00F27D61" w:rsidRDefault="00206071" w:rsidP="00206071">
                  <w:pPr>
                    <w:pStyle w:val="a4"/>
                    <w:framePr w:hSpace="180" w:wrap="around" w:vAnchor="text" w:hAnchor="text" w:y="1"/>
                    <w:spacing w:before="120" w:after="120"/>
                    <w:ind w:left="57" w:right="57" w:firstLine="0"/>
                    <w:suppressOverlap/>
                    <w:jc w:val="center"/>
                    <w:rPr>
                      <w:color w:val="auto"/>
                      <w:sz w:val="24"/>
                      <w:szCs w:val="24"/>
                    </w:rPr>
                  </w:pPr>
                  <w:r w:rsidRPr="00F27D61">
                    <w:rPr>
                      <w:color w:val="auto"/>
                      <w:sz w:val="24"/>
                      <w:szCs w:val="24"/>
                    </w:rPr>
                    <w:t>8.1.2</w:t>
                  </w:r>
                </w:p>
              </w:tc>
              <w:tc>
                <w:tcPr>
                  <w:tcW w:w="4327" w:type="pct"/>
                  <w:tcBorders>
                    <w:top w:val="single" w:sz="6" w:space="0" w:color="auto"/>
                    <w:bottom w:val="single" w:sz="4" w:space="0" w:color="auto"/>
                    <w:right w:val="single" w:sz="4" w:space="0" w:color="auto"/>
                  </w:tcBorders>
                </w:tcPr>
                <w:p w:rsidR="00206071" w:rsidRPr="00F27D61" w:rsidRDefault="00206071" w:rsidP="00206071">
                  <w:pPr>
                    <w:pStyle w:val="a4"/>
                    <w:framePr w:hSpace="180" w:wrap="around" w:vAnchor="text" w:hAnchor="text" w:y="1"/>
                    <w:spacing w:before="120" w:after="120"/>
                    <w:ind w:left="113" w:right="113" w:firstLine="0"/>
                    <w:suppressOverlap/>
                    <w:rPr>
                      <w:color w:val="auto"/>
                      <w:spacing w:val="-8"/>
                      <w:sz w:val="24"/>
                      <w:szCs w:val="24"/>
                    </w:rPr>
                  </w:pPr>
                  <w:r w:rsidRPr="00F27D61">
                    <w:rPr>
                      <w:color w:val="auto"/>
                      <w:spacing w:val="-8"/>
                      <w:sz w:val="24"/>
                      <w:szCs w:val="24"/>
                    </w:rPr>
                    <w:t>для пасажирського флоту</w:t>
                  </w:r>
                </w:p>
              </w:tc>
            </w:tr>
          </w:tbl>
          <w:p w:rsidR="00206071" w:rsidRPr="00F27D61" w:rsidRDefault="00206071" w:rsidP="00206071">
            <w:pPr>
              <w:spacing w:before="120" w:after="120"/>
              <w:jc w:val="left"/>
              <w:rPr>
                <w:color w:val="auto"/>
                <w:sz w:val="24"/>
                <w:szCs w:val="24"/>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pPr w:leftFromText="180" w:rightFromText="180" w:vertAnchor="text" w:tblpY="1"/>
              <w:tblOverlap w:val="never"/>
              <w:tblW w:w="474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4"/>
              <w:gridCol w:w="5979"/>
            </w:tblGrid>
            <w:tr w:rsidR="00206071" w:rsidRPr="00F27D61" w:rsidTr="000E1882">
              <w:tc>
                <w:tcPr>
                  <w:tcW w:w="625" w:type="pct"/>
                  <w:tcBorders>
                    <w:top w:val="single" w:sz="4" w:space="0" w:color="auto"/>
                    <w:left w:val="single" w:sz="4" w:space="0" w:color="auto"/>
                    <w:bottom w:val="double" w:sz="6" w:space="0" w:color="auto"/>
                  </w:tcBorders>
                </w:tcPr>
                <w:p w:rsidR="00206071" w:rsidRPr="00F27D61" w:rsidRDefault="00206071" w:rsidP="008C4460">
                  <w:pPr>
                    <w:pStyle w:val="a4"/>
                    <w:spacing w:before="51" w:after="51"/>
                    <w:ind w:left="57" w:right="57" w:firstLine="0"/>
                    <w:jc w:val="center"/>
                    <w:rPr>
                      <w:color w:val="auto"/>
                      <w:sz w:val="24"/>
                      <w:szCs w:val="24"/>
                    </w:rPr>
                  </w:pPr>
                  <w:r w:rsidRPr="00F27D61">
                    <w:rPr>
                      <w:color w:val="auto"/>
                      <w:sz w:val="24"/>
                      <w:szCs w:val="24"/>
                    </w:rPr>
                    <w:lastRenderedPageBreak/>
                    <w:t>Код</w:t>
                  </w:r>
                </w:p>
              </w:tc>
              <w:tc>
                <w:tcPr>
                  <w:tcW w:w="4375" w:type="pct"/>
                  <w:tcBorders>
                    <w:top w:val="single" w:sz="4" w:space="0" w:color="auto"/>
                    <w:bottom w:val="double" w:sz="6" w:space="0" w:color="auto"/>
                    <w:right w:val="single" w:sz="4" w:space="0" w:color="auto"/>
                  </w:tcBorders>
                </w:tcPr>
                <w:p w:rsidR="00206071" w:rsidRPr="00F27D61" w:rsidRDefault="00206071" w:rsidP="008C4460">
                  <w:pPr>
                    <w:pStyle w:val="a4"/>
                    <w:spacing w:before="51" w:after="51"/>
                    <w:ind w:left="113" w:right="113" w:firstLine="0"/>
                    <w:jc w:val="center"/>
                    <w:rPr>
                      <w:color w:val="auto"/>
                      <w:sz w:val="24"/>
                      <w:szCs w:val="24"/>
                    </w:rPr>
                  </w:pPr>
                  <w:r w:rsidRPr="00F27D61">
                    <w:rPr>
                      <w:color w:val="auto"/>
                      <w:sz w:val="24"/>
                      <w:szCs w:val="24"/>
                    </w:rPr>
                    <w:t>Назва</w:t>
                  </w:r>
                </w:p>
              </w:tc>
            </w:tr>
            <w:tr w:rsidR="00206071" w:rsidRPr="00F27D61" w:rsidTr="000E1882">
              <w:tc>
                <w:tcPr>
                  <w:tcW w:w="625" w:type="pct"/>
                  <w:tcBorders>
                    <w:top w:val="double" w:sz="6" w:space="0" w:color="auto"/>
                    <w:left w:val="single" w:sz="4" w:space="0" w:color="auto"/>
                  </w:tcBorders>
                </w:tcPr>
                <w:p w:rsidR="00206071" w:rsidRPr="00F27D61" w:rsidRDefault="00206071" w:rsidP="008C4460">
                  <w:pPr>
                    <w:pStyle w:val="a4"/>
                    <w:spacing w:before="51" w:after="51"/>
                    <w:ind w:left="57" w:right="57" w:firstLine="0"/>
                    <w:jc w:val="center"/>
                    <w:rPr>
                      <w:color w:val="auto"/>
                      <w:sz w:val="24"/>
                      <w:szCs w:val="24"/>
                    </w:rPr>
                  </w:pPr>
                  <w:r w:rsidRPr="00F27D61">
                    <w:rPr>
                      <w:color w:val="auto"/>
                      <w:sz w:val="24"/>
                      <w:szCs w:val="24"/>
                    </w:rPr>
                    <w:t>1.0.0</w:t>
                  </w:r>
                </w:p>
              </w:tc>
              <w:tc>
                <w:tcPr>
                  <w:tcW w:w="4375" w:type="pct"/>
                  <w:tcBorders>
                    <w:top w:val="double" w:sz="6" w:space="0" w:color="auto"/>
                    <w:right w:val="single" w:sz="4" w:space="0" w:color="auto"/>
                  </w:tcBorders>
                </w:tcPr>
                <w:p w:rsidR="00206071" w:rsidRPr="00F27D61" w:rsidRDefault="00206071" w:rsidP="008C4460">
                  <w:pPr>
                    <w:pStyle w:val="a4"/>
                    <w:spacing w:before="51" w:after="51"/>
                    <w:ind w:left="113" w:right="113" w:firstLine="0"/>
                    <w:rPr>
                      <w:color w:val="auto"/>
                      <w:spacing w:val="-8"/>
                      <w:sz w:val="24"/>
                      <w:szCs w:val="24"/>
                    </w:rPr>
                  </w:pPr>
                  <w:r w:rsidRPr="00F27D61">
                    <w:rPr>
                      <w:color w:val="auto"/>
                      <w:spacing w:val="-8"/>
                      <w:sz w:val="24"/>
                      <w:szCs w:val="24"/>
                    </w:rPr>
                    <w:t>Води</w:t>
                  </w:r>
                  <w:r w:rsidRPr="00F27D61">
                    <w:rPr>
                      <w:b/>
                      <w:color w:val="auto"/>
                      <w:spacing w:val="-8"/>
                      <w:sz w:val="24"/>
                      <w:szCs w:val="24"/>
                    </w:rPr>
                    <w:t>, що</w:t>
                  </w:r>
                  <w:r w:rsidRPr="00F27D61">
                    <w:rPr>
                      <w:color w:val="auto"/>
                      <w:spacing w:val="-8"/>
                      <w:sz w:val="24"/>
                      <w:szCs w:val="24"/>
                    </w:rPr>
                    <w:t xml:space="preserve"> </w:t>
                  </w:r>
                  <w:r w:rsidRPr="00F27D61">
                    <w:rPr>
                      <w:color w:val="auto"/>
                      <w:spacing w:val="-10"/>
                      <w:sz w:val="24"/>
                      <w:szCs w:val="24"/>
                    </w:rPr>
                    <w:t>отримані шляхом забору води з водних об’єктів</w:t>
                  </w:r>
                  <w:r w:rsidRPr="00F27D61">
                    <w:rPr>
                      <w:color w:val="auto"/>
                      <w:spacing w:val="-8"/>
                      <w:sz w:val="24"/>
                      <w:szCs w:val="24"/>
                    </w:rPr>
                    <w:t xml:space="preserve"> для цілей центрального водопостачання та провадження господарської діяльності (підпункти 255.5.1</w:t>
                  </w:r>
                  <w:r w:rsidR="00BA3E99">
                    <w:rPr>
                      <w:color w:val="auto"/>
                      <w:spacing w:val="-8"/>
                      <w:sz w:val="24"/>
                      <w:szCs w:val="24"/>
                    </w:rPr>
                    <w:t xml:space="preserve">, </w:t>
                  </w:r>
                  <w:r w:rsidRPr="00F27D61">
                    <w:rPr>
                      <w:color w:val="auto"/>
                      <w:spacing w:val="-8"/>
                      <w:sz w:val="24"/>
                      <w:szCs w:val="24"/>
                    </w:rPr>
                    <w:t>255.5.2 пункту 255.5 статті 255 розділу ІХ Податкового кодексу України (далі – Кодекс)):</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1.1.0</w:t>
                  </w:r>
                </w:p>
              </w:tc>
              <w:tc>
                <w:tcPr>
                  <w:tcW w:w="4375" w:type="pct"/>
                  <w:tcBorders>
                    <w:right w:val="single" w:sz="4" w:space="0" w:color="auto"/>
                  </w:tcBorders>
                </w:tcPr>
                <w:p w:rsidR="00206071" w:rsidRPr="00F27D61" w:rsidRDefault="00206071" w:rsidP="008C4460">
                  <w:pPr>
                    <w:pStyle w:val="a4"/>
                    <w:spacing w:before="51" w:after="51"/>
                    <w:ind w:left="113" w:right="113" w:firstLine="0"/>
                    <w:rPr>
                      <w:b/>
                      <w:color w:val="auto"/>
                      <w:spacing w:val="-8"/>
                      <w:sz w:val="24"/>
                      <w:szCs w:val="24"/>
                    </w:rPr>
                  </w:pPr>
                  <w:r w:rsidRPr="00F27D61">
                    <w:rPr>
                      <w:b/>
                      <w:color w:val="auto"/>
                      <w:spacing w:val="-8"/>
                      <w:sz w:val="24"/>
                      <w:szCs w:val="24"/>
                    </w:rPr>
                    <w:t>за спеціальне використання поверхневих вод:</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1.1.1</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Дніпро</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1.1.2</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Дністер</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1.1.3</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Дунай</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1.1.4</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Південний Буг</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1.1.5</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Дон</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1.1.6</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річки Вісла</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1.1.7</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річок Криму</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1.1.8</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річок Причорномор’я</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1.1.9</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район басейну річок Приазов’я</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1.2.0</w:t>
                  </w:r>
                </w:p>
              </w:tc>
              <w:tc>
                <w:tcPr>
                  <w:tcW w:w="4375" w:type="pct"/>
                  <w:tcBorders>
                    <w:right w:val="single" w:sz="4" w:space="0" w:color="auto"/>
                  </w:tcBorders>
                </w:tcPr>
                <w:p w:rsidR="00206071" w:rsidRPr="00F27D61" w:rsidRDefault="00206071" w:rsidP="008C4460">
                  <w:pPr>
                    <w:pStyle w:val="a4"/>
                    <w:spacing w:before="51" w:after="51"/>
                    <w:ind w:left="113" w:right="113" w:firstLine="0"/>
                    <w:rPr>
                      <w:b/>
                      <w:color w:val="auto"/>
                      <w:spacing w:val="-8"/>
                      <w:sz w:val="24"/>
                      <w:szCs w:val="24"/>
                    </w:rPr>
                  </w:pPr>
                  <w:r w:rsidRPr="00F27D61">
                    <w:rPr>
                      <w:b/>
                      <w:color w:val="auto"/>
                      <w:spacing w:val="-8"/>
                      <w:sz w:val="24"/>
                      <w:szCs w:val="24"/>
                    </w:rPr>
                    <w:t>за спеціальне використання підземних вод:</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1.2.1</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Автономна Республіка Крим (крім м. Севастополя)</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1.2.2</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м. Севастополь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1.2.3</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Вінницька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1.2.4</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Волинська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1.2.5</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 xml:space="preserve">Дніпропетровська область </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1.2.6</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Донецька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lastRenderedPageBreak/>
                    <w:t>1.2.7</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Житомирська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1.2.8</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Закарпатська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left="57" w:right="57" w:firstLine="0"/>
                    <w:jc w:val="center"/>
                    <w:rPr>
                      <w:b/>
                      <w:color w:val="auto"/>
                      <w:sz w:val="24"/>
                      <w:szCs w:val="24"/>
                    </w:rPr>
                  </w:pPr>
                  <w:r w:rsidRPr="00F27D61">
                    <w:rPr>
                      <w:b/>
                      <w:color w:val="auto"/>
                      <w:sz w:val="24"/>
                      <w:szCs w:val="24"/>
                    </w:rPr>
                    <w:t>1.2.9</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Запорізька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1.2.10</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Івано-Франківська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1.2.11</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Київська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1.2.12</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Кіровоградська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1.2.13</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Львівська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1.2.14</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Луганська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1.2.15</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Миколаївська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1.2.16</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Одеська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1.2.17</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Полтавська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1.2.18</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Рівненська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1.2.19</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Сумська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1.2.20</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Тернопільська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51" w:after="51"/>
                    <w:ind w:right="19" w:firstLine="0"/>
                    <w:jc w:val="center"/>
                    <w:rPr>
                      <w:b/>
                      <w:color w:val="auto"/>
                      <w:sz w:val="24"/>
                      <w:szCs w:val="24"/>
                    </w:rPr>
                  </w:pPr>
                  <w:r w:rsidRPr="00F27D61">
                    <w:rPr>
                      <w:b/>
                      <w:color w:val="auto"/>
                      <w:sz w:val="24"/>
                      <w:szCs w:val="24"/>
                    </w:rPr>
                    <w:t>1.2.21</w:t>
                  </w:r>
                </w:p>
              </w:tc>
              <w:tc>
                <w:tcPr>
                  <w:tcW w:w="4375" w:type="pct"/>
                  <w:tcBorders>
                    <w:right w:val="single" w:sz="4" w:space="0" w:color="auto"/>
                  </w:tcBorders>
                </w:tcPr>
                <w:p w:rsidR="00206071" w:rsidRPr="00F27D61" w:rsidRDefault="00206071" w:rsidP="008C4460">
                  <w:pPr>
                    <w:ind w:firstLine="88"/>
                    <w:rPr>
                      <w:sz w:val="24"/>
                      <w:szCs w:val="24"/>
                    </w:rPr>
                  </w:pPr>
                  <w:r w:rsidRPr="00F27D61">
                    <w:rPr>
                      <w:sz w:val="24"/>
                      <w:szCs w:val="24"/>
                    </w:rPr>
                    <w:t>Харківська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1.2.22</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Херсонська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1.2.23</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Хмельницька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1.2.24</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Черкаська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1.2.25</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Чернівецька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1.2.26</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Чернігівська область</w:t>
                  </w:r>
                </w:p>
              </w:tc>
            </w:tr>
            <w:tr w:rsidR="00206071" w:rsidRPr="00F27D61" w:rsidTr="000E1882">
              <w:tc>
                <w:tcPr>
                  <w:tcW w:w="625" w:type="pct"/>
                  <w:tcBorders>
                    <w:left w:val="single" w:sz="4" w:space="0" w:color="auto"/>
                  </w:tcBorders>
                </w:tcPr>
                <w:p w:rsidR="00206071" w:rsidRPr="00F27D61" w:rsidRDefault="00206071" w:rsidP="008C4460">
                  <w:pPr>
                    <w:pStyle w:val="a4"/>
                    <w:spacing w:before="80" w:after="80"/>
                    <w:ind w:right="19" w:firstLine="0"/>
                    <w:jc w:val="center"/>
                    <w:rPr>
                      <w:b/>
                      <w:color w:val="auto"/>
                      <w:sz w:val="24"/>
                      <w:szCs w:val="24"/>
                    </w:rPr>
                  </w:pPr>
                  <w:r w:rsidRPr="00F27D61">
                    <w:rPr>
                      <w:b/>
                      <w:color w:val="auto"/>
                      <w:sz w:val="24"/>
                      <w:szCs w:val="24"/>
                    </w:rPr>
                    <w:t>1.2.27</w:t>
                  </w:r>
                </w:p>
              </w:tc>
              <w:tc>
                <w:tcPr>
                  <w:tcW w:w="4375" w:type="pct"/>
                  <w:tcBorders>
                    <w:right w:val="single" w:sz="4" w:space="0" w:color="auto"/>
                  </w:tcBorders>
                </w:tcPr>
                <w:p w:rsidR="00206071" w:rsidRPr="00F27D61" w:rsidRDefault="00206071" w:rsidP="008C4460">
                  <w:pPr>
                    <w:spacing w:before="80" w:after="80"/>
                    <w:ind w:firstLine="88"/>
                    <w:rPr>
                      <w:sz w:val="24"/>
                      <w:szCs w:val="24"/>
                    </w:rPr>
                  </w:pPr>
                  <w:r w:rsidRPr="00F27D61">
                    <w:rPr>
                      <w:sz w:val="24"/>
                      <w:szCs w:val="24"/>
                    </w:rPr>
                    <w:t>м. Київ</w:t>
                  </w:r>
                </w:p>
              </w:tc>
            </w:tr>
            <w:tr w:rsidR="00206071" w:rsidRPr="00F27D61" w:rsidTr="000E1882">
              <w:tc>
                <w:tcPr>
                  <w:tcW w:w="625" w:type="pct"/>
                  <w:tcBorders>
                    <w:left w:val="single" w:sz="4" w:space="0" w:color="auto"/>
                  </w:tcBorders>
                </w:tcPr>
                <w:p w:rsidR="00206071" w:rsidRPr="00F27D61" w:rsidRDefault="00206071" w:rsidP="008C4460">
                  <w:pPr>
                    <w:spacing w:before="60" w:after="60"/>
                    <w:ind w:left="0" w:right="19" w:firstLine="152"/>
                    <w:rPr>
                      <w:b w:val="0"/>
                      <w:sz w:val="24"/>
                      <w:szCs w:val="24"/>
                    </w:rPr>
                  </w:pPr>
                  <w:r w:rsidRPr="00F27D61">
                    <w:rPr>
                      <w:b w:val="0"/>
                      <w:sz w:val="24"/>
                      <w:szCs w:val="24"/>
                    </w:rPr>
                    <w:t>2.0.0</w:t>
                  </w:r>
                </w:p>
              </w:tc>
              <w:tc>
                <w:tcPr>
                  <w:tcW w:w="4375" w:type="pct"/>
                  <w:tcBorders>
                    <w:right w:val="single" w:sz="4" w:space="0" w:color="auto"/>
                  </w:tcBorders>
                </w:tcPr>
                <w:p w:rsidR="00206071" w:rsidRPr="00F27D61" w:rsidRDefault="00206071" w:rsidP="008C4460">
                  <w:pPr>
                    <w:spacing w:before="60" w:after="60"/>
                    <w:ind w:left="113" w:right="113"/>
                    <w:rPr>
                      <w:b w:val="0"/>
                      <w:sz w:val="24"/>
                      <w:szCs w:val="24"/>
                    </w:rPr>
                  </w:pPr>
                  <w:r w:rsidRPr="00F27D61">
                    <w:rPr>
                      <w:b w:val="0"/>
                      <w:sz w:val="24"/>
                      <w:szCs w:val="24"/>
                    </w:rPr>
                    <w:t xml:space="preserve">Води, які входять виключно до складу напоїв (підпункт </w:t>
                  </w:r>
                  <w:r w:rsidRPr="00F27D61">
                    <w:rPr>
                      <w:b w:val="0"/>
                      <w:sz w:val="24"/>
                      <w:szCs w:val="24"/>
                    </w:rPr>
                    <w:lastRenderedPageBreak/>
                    <w:t>255.5.6 пункту 255.5 статті 255 розділу ІХ Кодексу):</w:t>
                  </w:r>
                </w:p>
              </w:tc>
            </w:tr>
            <w:tr w:rsidR="00206071" w:rsidRPr="00F27D61" w:rsidTr="000E1882">
              <w:tc>
                <w:tcPr>
                  <w:tcW w:w="625" w:type="pct"/>
                  <w:tcBorders>
                    <w:left w:val="single" w:sz="4" w:space="0" w:color="auto"/>
                  </w:tcBorders>
                </w:tcPr>
                <w:p w:rsidR="00206071" w:rsidRPr="00F27D61" w:rsidRDefault="00206071" w:rsidP="008C4460">
                  <w:pPr>
                    <w:spacing w:before="60" w:after="60"/>
                    <w:ind w:left="0" w:right="19" w:firstLine="152"/>
                    <w:rPr>
                      <w:b w:val="0"/>
                      <w:sz w:val="24"/>
                      <w:szCs w:val="24"/>
                    </w:rPr>
                  </w:pPr>
                  <w:r w:rsidRPr="00F27D61">
                    <w:rPr>
                      <w:b w:val="0"/>
                      <w:sz w:val="24"/>
                      <w:szCs w:val="24"/>
                    </w:rPr>
                    <w:lastRenderedPageBreak/>
                    <w:t>2.1.0</w:t>
                  </w:r>
                </w:p>
              </w:tc>
              <w:tc>
                <w:tcPr>
                  <w:tcW w:w="4375" w:type="pct"/>
                  <w:tcBorders>
                    <w:right w:val="single" w:sz="4" w:space="0" w:color="auto"/>
                  </w:tcBorders>
                </w:tcPr>
                <w:p w:rsidR="00206071" w:rsidRPr="00F27D61" w:rsidRDefault="00206071" w:rsidP="008C4460">
                  <w:pPr>
                    <w:spacing w:before="60" w:after="60"/>
                    <w:ind w:left="113" w:firstLine="31"/>
                    <w:rPr>
                      <w:b w:val="0"/>
                      <w:sz w:val="24"/>
                      <w:szCs w:val="24"/>
                    </w:rPr>
                  </w:pPr>
                  <w:r w:rsidRPr="00F27D61">
                    <w:rPr>
                      <w:b w:val="0"/>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60" w:after="60"/>
                    <w:ind w:left="0" w:right="19" w:firstLine="152"/>
                    <w:rPr>
                      <w:b w:val="0"/>
                      <w:sz w:val="24"/>
                      <w:szCs w:val="24"/>
                    </w:rPr>
                  </w:pPr>
                  <w:r w:rsidRPr="00F27D61">
                    <w:rPr>
                      <w:b w:val="0"/>
                      <w:sz w:val="24"/>
                      <w:szCs w:val="24"/>
                    </w:rPr>
                    <w:t>2.1.1</w:t>
                  </w:r>
                </w:p>
              </w:tc>
              <w:tc>
                <w:tcPr>
                  <w:tcW w:w="4375" w:type="pct"/>
                  <w:tcBorders>
                    <w:right w:val="single" w:sz="4" w:space="0" w:color="auto"/>
                  </w:tcBorders>
                </w:tcPr>
                <w:p w:rsidR="00206071" w:rsidRPr="00F27D61" w:rsidRDefault="00206071" w:rsidP="008C4460">
                  <w:pPr>
                    <w:spacing w:before="60" w:after="60"/>
                    <w:ind w:left="113" w:firstLine="31"/>
                    <w:rPr>
                      <w:b w:val="0"/>
                      <w:sz w:val="24"/>
                      <w:szCs w:val="24"/>
                    </w:rPr>
                  </w:pPr>
                  <w:r w:rsidRPr="00F27D61">
                    <w:rPr>
                      <w:b w:val="0"/>
                      <w:sz w:val="24"/>
                      <w:szCs w:val="24"/>
                    </w:rPr>
                    <w:t xml:space="preserve">поверхневі водні об’єкти </w:t>
                  </w:r>
                </w:p>
              </w:tc>
            </w:tr>
            <w:tr w:rsidR="00206071" w:rsidRPr="00F27D61" w:rsidTr="005F7B54">
              <w:trPr>
                <w:trHeight w:val="1713"/>
              </w:trPr>
              <w:tc>
                <w:tcPr>
                  <w:tcW w:w="625" w:type="pct"/>
                  <w:tcBorders>
                    <w:left w:val="single" w:sz="4" w:space="0" w:color="auto"/>
                  </w:tcBorders>
                </w:tcPr>
                <w:p w:rsidR="00206071" w:rsidRPr="00F27D61" w:rsidRDefault="00206071" w:rsidP="008C4460">
                  <w:pPr>
                    <w:spacing w:before="60" w:after="60"/>
                    <w:ind w:left="0" w:right="19" w:firstLine="152"/>
                    <w:rPr>
                      <w:sz w:val="24"/>
                      <w:szCs w:val="24"/>
                    </w:rPr>
                  </w:pPr>
                  <w:r w:rsidRPr="00F27D61">
                    <w:rPr>
                      <w:sz w:val="24"/>
                      <w:szCs w:val="24"/>
                    </w:rPr>
                    <w:t>2.1.2</w:t>
                  </w:r>
                </w:p>
              </w:tc>
              <w:tc>
                <w:tcPr>
                  <w:tcW w:w="4375" w:type="pct"/>
                  <w:tcBorders>
                    <w:right w:val="single" w:sz="4" w:space="0" w:color="auto"/>
                  </w:tcBorders>
                </w:tcPr>
                <w:p w:rsidR="00206071" w:rsidRPr="00F27D61" w:rsidRDefault="00206071" w:rsidP="008C4460">
                  <w:pPr>
                    <w:spacing w:before="60" w:after="60"/>
                    <w:ind w:left="113" w:firstLine="31"/>
                    <w:rPr>
                      <w:sz w:val="24"/>
                      <w:szCs w:val="24"/>
                    </w:rPr>
                  </w:pPr>
                  <w:r w:rsidRPr="00F27D61">
                    <w:rPr>
                      <w:sz w:val="24"/>
                      <w:szCs w:val="24"/>
                    </w:rPr>
                    <w:t>підземні водні об’єкти</w:t>
                  </w:r>
                </w:p>
                <w:p w:rsidR="00206071" w:rsidRPr="00F27D61" w:rsidRDefault="00206071" w:rsidP="008C4460">
                  <w:pPr>
                    <w:spacing w:before="60" w:after="60"/>
                    <w:ind w:left="113" w:firstLine="31"/>
                    <w:rPr>
                      <w:sz w:val="24"/>
                      <w:szCs w:val="24"/>
                    </w:rPr>
                  </w:pPr>
                </w:p>
                <w:p w:rsidR="00206071" w:rsidRPr="00F27D61" w:rsidRDefault="00206071" w:rsidP="008C4460">
                  <w:pPr>
                    <w:spacing w:before="60" w:after="60"/>
                    <w:ind w:left="113" w:firstLine="31"/>
                    <w:rPr>
                      <w:sz w:val="24"/>
                      <w:szCs w:val="24"/>
                    </w:rPr>
                  </w:pPr>
                </w:p>
              </w:tc>
            </w:tr>
            <w:tr w:rsidR="00206071" w:rsidRPr="00F27D61" w:rsidTr="000E1882">
              <w:tc>
                <w:tcPr>
                  <w:tcW w:w="625" w:type="pct"/>
                  <w:tcBorders>
                    <w:left w:val="single" w:sz="4" w:space="0" w:color="auto"/>
                  </w:tcBorders>
                </w:tcPr>
                <w:p w:rsidR="00206071" w:rsidRPr="00F27D61" w:rsidRDefault="00206071" w:rsidP="008C4460">
                  <w:pPr>
                    <w:spacing w:before="60" w:after="60"/>
                    <w:ind w:left="-45" w:right="19" w:firstLine="12"/>
                    <w:jc w:val="center"/>
                    <w:rPr>
                      <w:b w:val="0"/>
                      <w:sz w:val="24"/>
                      <w:szCs w:val="24"/>
                    </w:rPr>
                  </w:pPr>
                  <w:r w:rsidRPr="00F27D61">
                    <w:rPr>
                      <w:b w:val="0"/>
                      <w:sz w:val="24"/>
                      <w:szCs w:val="24"/>
                    </w:rPr>
                    <w:t>2.2.0</w:t>
                  </w:r>
                </w:p>
              </w:tc>
              <w:tc>
                <w:tcPr>
                  <w:tcW w:w="4375" w:type="pct"/>
                  <w:tcBorders>
                    <w:right w:val="single" w:sz="4" w:space="0" w:color="auto"/>
                  </w:tcBorders>
                </w:tcPr>
                <w:p w:rsidR="00206071" w:rsidRPr="00F27D61" w:rsidRDefault="00206071" w:rsidP="008C4460">
                  <w:pPr>
                    <w:spacing w:before="60" w:after="60"/>
                    <w:ind w:left="113" w:firstLine="31"/>
                    <w:rPr>
                      <w:b w:val="0"/>
                      <w:sz w:val="24"/>
                      <w:szCs w:val="24"/>
                    </w:rPr>
                  </w:pPr>
                  <w:r w:rsidRPr="00F27D61">
                    <w:rPr>
                      <w:b w:val="0"/>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60" w:after="60"/>
                    <w:ind w:left="-45" w:right="19" w:firstLine="12"/>
                    <w:jc w:val="center"/>
                    <w:rPr>
                      <w:b w:val="0"/>
                      <w:sz w:val="24"/>
                      <w:szCs w:val="24"/>
                    </w:rPr>
                  </w:pPr>
                  <w:r w:rsidRPr="00F27D61">
                    <w:rPr>
                      <w:b w:val="0"/>
                      <w:sz w:val="24"/>
                      <w:szCs w:val="24"/>
                    </w:rPr>
                    <w:t>2.2.1</w:t>
                  </w:r>
                </w:p>
              </w:tc>
              <w:tc>
                <w:tcPr>
                  <w:tcW w:w="4375" w:type="pct"/>
                  <w:tcBorders>
                    <w:right w:val="single" w:sz="4" w:space="0" w:color="auto"/>
                  </w:tcBorders>
                </w:tcPr>
                <w:p w:rsidR="00206071" w:rsidRPr="00F27D61" w:rsidRDefault="00206071" w:rsidP="008C4460">
                  <w:pPr>
                    <w:spacing w:before="60" w:after="60"/>
                    <w:ind w:left="113" w:firstLine="31"/>
                    <w:rPr>
                      <w:b w:val="0"/>
                      <w:sz w:val="24"/>
                      <w:szCs w:val="24"/>
                    </w:rPr>
                  </w:pPr>
                  <w:r w:rsidRPr="00F27D61">
                    <w:rPr>
                      <w:b w:val="0"/>
                      <w:sz w:val="24"/>
                      <w:szCs w:val="24"/>
                    </w:rPr>
                    <w:t xml:space="preserve">поверхневі водні об’єкти </w:t>
                  </w:r>
                </w:p>
              </w:tc>
            </w:tr>
            <w:tr w:rsidR="00206071" w:rsidRPr="00F27D61" w:rsidTr="005F7B54">
              <w:trPr>
                <w:trHeight w:val="1862"/>
              </w:trPr>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2.2.2</w:t>
                  </w:r>
                </w:p>
              </w:tc>
              <w:tc>
                <w:tcPr>
                  <w:tcW w:w="4375" w:type="pct"/>
                  <w:tcBorders>
                    <w:right w:val="single" w:sz="4" w:space="0" w:color="auto"/>
                  </w:tcBorders>
                </w:tcPr>
                <w:p w:rsidR="00206071" w:rsidRPr="00F27D61" w:rsidRDefault="00206071" w:rsidP="008C4460">
                  <w:pPr>
                    <w:spacing w:before="40" w:after="40"/>
                    <w:ind w:left="113" w:firstLine="31"/>
                    <w:rPr>
                      <w:sz w:val="24"/>
                      <w:szCs w:val="24"/>
                    </w:rPr>
                  </w:pPr>
                  <w:r w:rsidRPr="00F27D61">
                    <w:rPr>
                      <w:sz w:val="24"/>
                      <w:szCs w:val="24"/>
                    </w:rPr>
                    <w:t>підземні водні об’єкти</w:t>
                  </w:r>
                </w:p>
                <w:p w:rsidR="00206071" w:rsidRPr="00F27D61" w:rsidRDefault="00206071" w:rsidP="008C4460">
                  <w:pPr>
                    <w:spacing w:before="40" w:after="40"/>
                    <w:ind w:left="113" w:firstLine="31"/>
                    <w:rPr>
                      <w:sz w:val="24"/>
                      <w:szCs w:val="24"/>
                    </w:rPr>
                  </w:pPr>
                </w:p>
                <w:p w:rsidR="00206071" w:rsidRPr="00F27D61" w:rsidRDefault="00206071" w:rsidP="008C4460">
                  <w:pPr>
                    <w:spacing w:before="40" w:after="40"/>
                    <w:ind w:left="113" w:firstLine="31"/>
                    <w:rPr>
                      <w:sz w:val="24"/>
                      <w:szCs w:val="24"/>
                    </w:rPr>
                  </w:pPr>
                </w:p>
                <w:p w:rsidR="00206071" w:rsidRPr="00F27D61" w:rsidRDefault="00206071" w:rsidP="008C4460">
                  <w:pPr>
                    <w:spacing w:before="40" w:after="40"/>
                    <w:ind w:left="113" w:firstLine="31"/>
                    <w:rPr>
                      <w:sz w:val="24"/>
                      <w:szCs w:val="24"/>
                    </w:rPr>
                  </w:pPr>
                </w:p>
                <w:p w:rsidR="00206071" w:rsidRPr="00F27D61" w:rsidRDefault="00206071" w:rsidP="008C4460">
                  <w:pPr>
                    <w:spacing w:before="40" w:after="40"/>
                    <w:ind w:left="113" w:firstLine="31"/>
                    <w:rPr>
                      <w:sz w:val="24"/>
                      <w:szCs w:val="24"/>
                    </w:rPr>
                  </w:pP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b w:val="0"/>
                      <w:sz w:val="24"/>
                      <w:szCs w:val="24"/>
                    </w:rPr>
                  </w:pPr>
                  <w:r w:rsidRPr="00F27D61">
                    <w:rPr>
                      <w:b w:val="0"/>
                      <w:sz w:val="24"/>
                      <w:szCs w:val="24"/>
                    </w:rPr>
                    <w:t>3.0.0</w:t>
                  </w:r>
                </w:p>
              </w:tc>
              <w:tc>
                <w:tcPr>
                  <w:tcW w:w="4375" w:type="pct"/>
                  <w:tcBorders>
                    <w:right w:val="single" w:sz="4" w:space="0" w:color="auto"/>
                  </w:tcBorders>
                </w:tcPr>
                <w:p w:rsidR="00206071" w:rsidRPr="00F27D61" w:rsidRDefault="00206071" w:rsidP="008C4460">
                  <w:pPr>
                    <w:spacing w:before="40" w:after="40"/>
                    <w:ind w:left="142" w:right="113"/>
                    <w:rPr>
                      <w:b w:val="0"/>
                      <w:sz w:val="24"/>
                      <w:szCs w:val="24"/>
                    </w:rPr>
                  </w:pPr>
                  <w:r w:rsidRPr="00F27D61">
                    <w:rPr>
                      <w:b w:val="0"/>
                      <w:color w:val="auto"/>
                      <w:spacing w:val="-8"/>
                      <w:sz w:val="24"/>
                      <w:szCs w:val="24"/>
                    </w:rPr>
                    <w:t>Води, які використовують теплоелектростанції з прямоточною системою водопостачання для охолодження конденсату (пункт 255.6 статті 255 розділу ІХ Кодексу):</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b w:val="0"/>
                      <w:sz w:val="24"/>
                      <w:szCs w:val="24"/>
                    </w:rPr>
                  </w:pPr>
                  <w:r w:rsidRPr="00F27D61">
                    <w:rPr>
                      <w:b w:val="0"/>
                      <w:sz w:val="24"/>
                      <w:szCs w:val="24"/>
                    </w:rPr>
                    <w:t>3.1.1</w:t>
                  </w:r>
                </w:p>
              </w:tc>
              <w:tc>
                <w:tcPr>
                  <w:tcW w:w="4375" w:type="pct"/>
                  <w:tcBorders>
                    <w:right w:val="single" w:sz="4" w:space="0" w:color="auto"/>
                  </w:tcBorders>
                </w:tcPr>
                <w:p w:rsidR="00206071" w:rsidRPr="00F27D61" w:rsidRDefault="00206071" w:rsidP="008C4460">
                  <w:pPr>
                    <w:spacing w:before="40" w:after="40"/>
                    <w:ind w:left="144"/>
                    <w:rPr>
                      <w:b w:val="0"/>
                      <w:sz w:val="24"/>
                      <w:szCs w:val="24"/>
                    </w:rPr>
                  </w:pPr>
                  <w:r w:rsidRPr="00F27D61">
                    <w:rPr>
                      <w:b w:val="0"/>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b w:val="0"/>
                      <w:sz w:val="24"/>
                      <w:szCs w:val="24"/>
                    </w:rPr>
                  </w:pPr>
                  <w:r w:rsidRPr="00F27D61">
                    <w:rPr>
                      <w:b w:val="0"/>
                      <w:sz w:val="24"/>
                      <w:szCs w:val="24"/>
                    </w:rPr>
                    <w:t>3.2.1</w:t>
                  </w:r>
                </w:p>
              </w:tc>
              <w:tc>
                <w:tcPr>
                  <w:tcW w:w="4375" w:type="pct"/>
                  <w:tcBorders>
                    <w:right w:val="single" w:sz="4" w:space="0" w:color="auto"/>
                  </w:tcBorders>
                </w:tcPr>
                <w:p w:rsidR="00206071" w:rsidRPr="00F27D61" w:rsidRDefault="00206071" w:rsidP="008C4460">
                  <w:pPr>
                    <w:spacing w:before="40" w:after="40"/>
                    <w:ind w:left="144"/>
                    <w:rPr>
                      <w:b w:val="0"/>
                      <w:sz w:val="24"/>
                      <w:szCs w:val="24"/>
                    </w:rPr>
                  </w:pPr>
                  <w:r w:rsidRPr="00F27D61">
                    <w:rPr>
                      <w:b w:val="0"/>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b w:val="0"/>
                      <w:sz w:val="24"/>
                      <w:szCs w:val="24"/>
                    </w:rPr>
                  </w:pPr>
                  <w:r w:rsidRPr="00F27D61">
                    <w:rPr>
                      <w:b w:val="0"/>
                      <w:sz w:val="24"/>
                      <w:szCs w:val="24"/>
                    </w:rPr>
                    <w:t>4.0.0</w:t>
                  </w:r>
                </w:p>
              </w:tc>
              <w:tc>
                <w:tcPr>
                  <w:tcW w:w="4375" w:type="pct"/>
                  <w:tcBorders>
                    <w:right w:val="single" w:sz="4" w:space="0" w:color="auto"/>
                  </w:tcBorders>
                </w:tcPr>
                <w:p w:rsidR="00206071" w:rsidRPr="00F27D61" w:rsidRDefault="00206071" w:rsidP="008C4460">
                  <w:pPr>
                    <w:spacing w:before="40" w:after="40"/>
                    <w:ind w:left="142" w:right="113"/>
                    <w:rPr>
                      <w:b w:val="0"/>
                      <w:sz w:val="24"/>
                      <w:szCs w:val="24"/>
                    </w:rPr>
                  </w:pPr>
                  <w:r w:rsidRPr="00F27D61">
                    <w:rPr>
                      <w:b w:val="0"/>
                      <w:sz w:val="24"/>
                      <w:szCs w:val="24"/>
                    </w:rPr>
                    <w:t xml:space="preserve">Води, </w:t>
                  </w:r>
                  <w:r w:rsidRPr="00F27D61">
                    <w:rPr>
                      <w:sz w:val="24"/>
                      <w:szCs w:val="24"/>
                    </w:rPr>
                    <w:t>що використовуються житлово-комунальними підприємствами</w:t>
                  </w:r>
                  <w:r w:rsidRPr="00F27D61">
                    <w:rPr>
                      <w:b w:val="0"/>
                      <w:sz w:val="24"/>
                      <w:szCs w:val="24"/>
                    </w:rPr>
                    <w:t xml:space="preserve"> (пункт 255.7 статті 255 розділу IX Кодексу) </w:t>
                  </w:r>
                  <w:r w:rsidRPr="00F27D61">
                    <w:rPr>
                      <w:sz w:val="24"/>
                      <w:szCs w:val="24"/>
                    </w:rPr>
                    <w:t>у частині обсягів води, що</w:t>
                  </w:r>
                  <w:r w:rsidRPr="00F27D61">
                    <w:rPr>
                      <w:b w:val="0"/>
                      <w:sz w:val="24"/>
                      <w:szCs w:val="24"/>
                    </w:rPr>
                    <w:t>:</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4.1.0</w:t>
                  </w:r>
                </w:p>
              </w:tc>
              <w:tc>
                <w:tcPr>
                  <w:tcW w:w="4375" w:type="pct"/>
                  <w:tcBorders>
                    <w:right w:val="single" w:sz="4" w:space="0" w:color="auto"/>
                  </w:tcBorders>
                </w:tcPr>
                <w:p w:rsidR="00206071" w:rsidRPr="00F27D61" w:rsidRDefault="00206071" w:rsidP="008C4460">
                  <w:pPr>
                    <w:spacing w:before="40" w:after="40"/>
                    <w:ind w:left="142" w:right="113"/>
                    <w:rPr>
                      <w:sz w:val="24"/>
                      <w:szCs w:val="24"/>
                    </w:rPr>
                  </w:pPr>
                  <w:r w:rsidRPr="00F27D61">
                    <w:rPr>
                      <w:sz w:val="24"/>
                      <w:szCs w:val="24"/>
                    </w:rPr>
                    <w:t xml:space="preserve">постачаються для задоволення питних і санітарно-гігієнічних потреб населення (сукупності людей, які знаходяться на даній території в той чи інший період </w:t>
                  </w:r>
                  <w:r w:rsidRPr="00F27D61">
                    <w:rPr>
                      <w:sz w:val="24"/>
                      <w:szCs w:val="24"/>
                    </w:rPr>
                    <w:lastRenderedPageBreak/>
                    <w:t>часу, незалежно від характеру та тривалості проживання, в межах їх житлового фонду та присадибних ділянок) (підпункт 255.4.1 пункту 255.4 статті 255 розділу IX Кодексу)</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lastRenderedPageBreak/>
                    <w:t>4.1.1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4.1.1.1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4.1.1.2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підземні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4.1.2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4.1.2.1</w:t>
                  </w:r>
                </w:p>
              </w:tc>
              <w:tc>
                <w:tcPr>
                  <w:tcW w:w="4375" w:type="pct"/>
                  <w:tcBorders>
                    <w:bottom w:val="single" w:sz="4" w:space="0" w:color="auto"/>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right w:val="single" w:sz="4" w:space="0" w:color="auto"/>
                  </w:tcBorders>
                </w:tcPr>
                <w:p w:rsidR="00206071" w:rsidRPr="00F27D61" w:rsidRDefault="00206071" w:rsidP="008C4460">
                  <w:pPr>
                    <w:spacing w:before="40" w:after="40"/>
                    <w:ind w:left="-45" w:right="0" w:firstLine="12"/>
                    <w:jc w:val="center"/>
                    <w:rPr>
                      <w:sz w:val="24"/>
                      <w:szCs w:val="24"/>
                    </w:rPr>
                  </w:pPr>
                  <w:r w:rsidRPr="00F27D61">
                    <w:rPr>
                      <w:sz w:val="24"/>
                      <w:szCs w:val="24"/>
                    </w:rPr>
                    <w:t>4.1.2.3</w:t>
                  </w:r>
                </w:p>
              </w:tc>
              <w:tc>
                <w:tcPr>
                  <w:tcW w:w="4375" w:type="pct"/>
                  <w:tcBorders>
                    <w:top w:val="single" w:sz="4" w:space="0" w:color="auto"/>
                    <w:left w:val="single" w:sz="4" w:space="0" w:color="auto"/>
                    <w:bottom w:val="nil"/>
                    <w:right w:val="single" w:sz="4" w:space="0" w:color="auto"/>
                  </w:tcBorders>
                </w:tcPr>
                <w:p w:rsidR="00206071" w:rsidRPr="00F27D61" w:rsidRDefault="00206071" w:rsidP="008C4460">
                  <w:pPr>
                    <w:spacing w:before="40" w:after="40"/>
                    <w:ind w:left="144"/>
                    <w:rPr>
                      <w:sz w:val="36"/>
                      <w:szCs w:val="36"/>
                    </w:rPr>
                  </w:pPr>
                  <w:r w:rsidRPr="00F27D61">
                    <w:rPr>
                      <w:sz w:val="24"/>
                      <w:szCs w:val="24"/>
                    </w:rPr>
                    <w:t>підземні водні об’єкти</w:t>
                  </w:r>
                </w:p>
              </w:tc>
            </w:tr>
            <w:tr w:rsidR="00206071" w:rsidRPr="00F27D61" w:rsidTr="000A2DDD">
              <w:tc>
                <w:tcPr>
                  <w:tcW w:w="625" w:type="pct"/>
                  <w:tcBorders>
                    <w:left w:val="single" w:sz="4" w:space="0" w:color="auto"/>
                    <w:bottom w:val="single" w:sz="6"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4.2.0</w:t>
                  </w:r>
                </w:p>
              </w:tc>
              <w:tc>
                <w:tcPr>
                  <w:tcW w:w="4375" w:type="pct"/>
                  <w:tcBorders>
                    <w:top w:val="single" w:sz="4" w:space="0" w:color="auto"/>
                    <w:bottom w:val="single" w:sz="6" w:space="0" w:color="auto"/>
                    <w:right w:val="single" w:sz="4" w:space="0" w:color="auto"/>
                  </w:tcBorders>
                </w:tcPr>
                <w:p w:rsidR="00206071" w:rsidRPr="00F27D61" w:rsidRDefault="00206071" w:rsidP="008C4460">
                  <w:pPr>
                    <w:spacing w:before="40" w:after="40"/>
                    <w:ind w:left="142" w:right="113"/>
                    <w:rPr>
                      <w:sz w:val="24"/>
                      <w:szCs w:val="24"/>
                    </w:rPr>
                  </w:pPr>
                  <w:r w:rsidRPr="00F27D61">
                    <w:rPr>
                      <w:sz w:val="24"/>
                      <w:szCs w:val="24"/>
                    </w:rPr>
                    <w:t>постачаються іншим категоріям водокористувачів, ніж визначені підпунктом 255.4.1 пункту 255.4 статті 255 розділу IX Кодексу</w:t>
                  </w:r>
                </w:p>
              </w:tc>
            </w:tr>
            <w:tr w:rsidR="00206071" w:rsidRPr="00F27D61" w:rsidTr="000A2DDD">
              <w:tc>
                <w:tcPr>
                  <w:tcW w:w="625" w:type="pct"/>
                  <w:tcBorders>
                    <w:top w:val="single" w:sz="6" w:space="0" w:color="auto"/>
                    <w:left w:val="single" w:sz="4" w:space="0" w:color="auto"/>
                    <w:bottom w:val="single" w:sz="6"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4.2.1</w:t>
                  </w:r>
                </w:p>
              </w:tc>
              <w:tc>
                <w:tcPr>
                  <w:tcW w:w="4375" w:type="pct"/>
                  <w:tcBorders>
                    <w:top w:val="single" w:sz="6" w:space="0" w:color="auto"/>
                    <w:bottom w:val="single" w:sz="6" w:space="0" w:color="auto"/>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загальнодержавного значення:</w:t>
                  </w:r>
                </w:p>
              </w:tc>
            </w:tr>
            <w:tr w:rsidR="00206071" w:rsidRPr="00F27D61" w:rsidTr="000A2DDD">
              <w:tc>
                <w:tcPr>
                  <w:tcW w:w="625" w:type="pct"/>
                  <w:tcBorders>
                    <w:top w:val="single" w:sz="6" w:space="0" w:color="auto"/>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4.2.1.1</w:t>
                  </w:r>
                </w:p>
              </w:tc>
              <w:tc>
                <w:tcPr>
                  <w:tcW w:w="4375" w:type="pct"/>
                  <w:tcBorders>
                    <w:top w:val="single" w:sz="6" w:space="0" w:color="auto"/>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4.2.1.2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підземні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4.2.2.1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4.2.2.2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підземні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4.3.0</w:t>
                  </w:r>
                </w:p>
              </w:tc>
              <w:tc>
                <w:tcPr>
                  <w:tcW w:w="4375" w:type="pct"/>
                  <w:tcBorders>
                    <w:right w:val="single" w:sz="4" w:space="0" w:color="auto"/>
                  </w:tcBorders>
                </w:tcPr>
                <w:p w:rsidR="00206071" w:rsidRPr="00F27D61" w:rsidRDefault="00206071" w:rsidP="008C4460">
                  <w:pPr>
                    <w:spacing w:before="40" w:after="40"/>
                    <w:ind w:left="142" w:right="113"/>
                    <w:rPr>
                      <w:sz w:val="24"/>
                      <w:szCs w:val="24"/>
                    </w:rPr>
                  </w:pPr>
                  <w:r w:rsidRPr="00F27D61">
                    <w:rPr>
                      <w:sz w:val="24"/>
                      <w:szCs w:val="24"/>
                    </w:rPr>
                    <w:t>використовуються платниками в межах технологічних нормативів використання питної води, визначених відповідно до законодавства про питну воду, питне водопостачання та водовідведення (пункт 255.7 статті 255 розділу IX Кодексу)</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4.3.1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4.3.1.1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lastRenderedPageBreak/>
                    <w:t>4.3.1.2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підземні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4.3.2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45" w:right="19" w:firstLine="12"/>
                    <w:jc w:val="center"/>
                    <w:rPr>
                      <w:sz w:val="24"/>
                      <w:szCs w:val="24"/>
                    </w:rPr>
                  </w:pPr>
                  <w:r w:rsidRPr="00F27D61">
                    <w:rPr>
                      <w:sz w:val="24"/>
                      <w:szCs w:val="24"/>
                    </w:rPr>
                    <w:t>4.3.2.1</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поверхневі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0" w:right="19" w:firstLine="12"/>
                    <w:jc w:val="center"/>
                    <w:rPr>
                      <w:sz w:val="24"/>
                      <w:szCs w:val="24"/>
                    </w:rPr>
                  </w:pPr>
                  <w:r w:rsidRPr="00F27D61">
                    <w:rPr>
                      <w:sz w:val="24"/>
                      <w:szCs w:val="24"/>
                    </w:rPr>
                    <w:t>4.3.2.2</w:t>
                  </w:r>
                </w:p>
              </w:tc>
              <w:tc>
                <w:tcPr>
                  <w:tcW w:w="4375" w:type="pct"/>
                  <w:tcBorders>
                    <w:right w:val="single" w:sz="4" w:space="0" w:color="auto"/>
                  </w:tcBorders>
                </w:tcPr>
                <w:p w:rsidR="00206071" w:rsidRPr="00F27D61" w:rsidRDefault="00206071" w:rsidP="008C4460">
                  <w:pPr>
                    <w:spacing w:before="40" w:after="40"/>
                    <w:ind w:left="144"/>
                    <w:rPr>
                      <w:sz w:val="24"/>
                      <w:szCs w:val="24"/>
                    </w:rPr>
                  </w:pPr>
                  <w:r w:rsidRPr="00F27D61">
                    <w:rPr>
                      <w:sz w:val="24"/>
                      <w:szCs w:val="24"/>
                    </w:rPr>
                    <w:t>підземні водні об’єкти</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0" w:right="19" w:firstLine="12"/>
                    <w:jc w:val="center"/>
                    <w:rPr>
                      <w:b w:val="0"/>
                      <w:sz w:val="24"/>
                      <w:szCs w:val="24"/>
                    </w:rPr>
                  </w:pPr>
                  <w:r w:rsidRPr="00F27D61">
                    <w:rPr>
                      <w:b w:val="0"/>
                      <w:sz w:val="24"/>
                      <w:szCs w:val="24"/>
                    </w:rPr>
                    <w:t>5.0.0</w:t>
                  </w:r>
                </w:p>
              </w:tc>
              <w:tc>
                <w:tcPr>
                  <w:tcW w:w="4375" w:type="pct"/>
                  <w:tcBorders>
                    <w:right w:val="single" w:sz="4" w:space="0" w:color="auto"/>
                  </w:tcBorders>
                </w:tcPr>
                <w:p w:rsidR="00206071" w:rsidRPr="00F27D61" w:rsidRDefault="00206071" w:rsidP="008C4460">
                  <w:pPr>
                    <w:spacing w:before="40" w:after="40"/>
                    <w:ind w:left="142" w:right="113"/>
                    <w:rPr>
                      <w:b w:val="0"/>
                      <w:sz w:val="24"/>
                      <w:szCs w:val="24"/>
                    </w:rPr>
                  </w:pPr>
                  <w:r w:rsidRPr="00F27D61">
                    <w:rPr>
                      <w:b w:val="0"/>
                      <w:color w:val="auto"/>
                      <w:spacing w:val="-8"/>
                      <w:sz w:val="24"/>
                      <w:szCs w:val="24"/>
                    </w:rPr>
                    <w:t>Води, що використовуються для потреб рибництва, необхідні для поповнення водних об’єктів під час розведення риби та інших водних живих ресурсів (підпункт 255.5.5 пункту 255.5 статті 255 розділу ІХ Кодексу):</w:t>
                  </w:r>
                </w:p>
              </w:tc>
            </w:tr>
            <w:tr w:rsidR="00206071" w:rsidRPr="00F27D61" w:rsidTr="000E1882">
              <w:tc>
                <w:tcPr>
                  <w:tcW w:w="625" w:type="pct"/>
                  <w:tcBorders>
                    <w:left w:val="single" w:sz="4" w:space="0" w:color="auto"/>
                  </w:tcBorders>
                </w:tcPr>
                <w:p w:rsidR="00206071" w:rsidRPr="00F27D61" w:rsidRDefault="00206071" w:rsidP="008C4460">
                  <w:pPr>
                    <w:spacing w:before="40" w:after="40"/>
                    <w:ind w:left="33" w:right="19" w:firstLine="12"/>
                    <w:jc w:val="center"/>
                    <w:rPr>
                      <w:b w:val="0"/>
                      <w:sz w:val="24"/>
                      <w:szCs w:val="24"/>
                    </w:rPr>
                  </w:pPr>
                  <w:r w:rsidRPr="00F27D61">
                    <w:rPr>
                      <w:b w:val="0"/>
                      <w:sz w:val="24"/>
                      <w:szCs w:val="24"/>
                    </w:rPr>
                    <w:t>5.1.0</w:t>
                  </w:r>
                </w:p>
              </w:tc>
              <w:tc>
                <w:tcPr>
                  <w:tcW w:w="4375" w:type="pct"/>
                  <w:tcBorders>
                    <w:right w:val="single" w:sz="4" w:space="0" w:color="auto"/>
                  </w:tcBorders>
                </w:tcPr>
                <w:p w:rsidR="00206071" w:rsidRPr="00F27D61" w:rsidRDefault="00206071" w:rsidP="008C4460">
                  <w:pPr>
                    <w:spacing w:before="40" w:after="40"/>
                    <w:ind w:left="144"/>
                    <w:rPr>
                      <w:b w:val="0"/>
                      <w:sz w:val="24"/>
                      <w:szCs w:val="24"/>
                    </w:rPr>
                  </w:pPr>
                  <w:r w:rsidRPr="00F27D61">
                    <w:rPr>
                      <w:b w:val="0"/>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00" w:after="100"/>
                    <w:ind w:left="33" w:right="19" w:firstLine="12"/>
                    <w:jc w:val="center"/>
                    <w:rPr>
                      <w:b w:val="0"/>
                      <w:sz w:val="24"/>
                      <w:szCs w:val="24"/>
                    </w:rPr>
                  </w:pPr>
                  <w:r w:rsidRPr="00F27D61">
                    <w:rPr>
                      <w:b w:val="0"/>
                      <w:sz w:val="24"/>
                      <w:szCs w:val="24"/>
                    </w:rPr>
                    <w:t>5.1.1</w:t>
                  </w:r>
                </w:p>
              </w:tc>
              <w:tc>
                <w:tcPr>
                  <w:tcW w:w="4375" w:type="pct"/>
                  <w:tcBorders>
                    <w:right w:val="single" w:sz="4" w:space="0" w:color="auto"/>
                  </w:tcBorders>
                </w:tcPr>
                <w:p w:rsidR="00206071" w:rsidRPr="00F27D61" w:rsidRDefault="00206071" w:rsidP="008C4460">
                  <w:pPr>
                    <w:spacing w:before="100" w:after="100"/>
                    <w:ind w:left="144"/>
                    <w:rPr>
                      <w:b w:val="0"/>
                      <w:sz w:val="24"/>
                      <w:szCs w:val="24"/>
                    </w:rPr>
                  </w:pPr>
                  <w:r w:rsidRPr="00F27D61">
                    <w:rPr>
                      <w:b w:val="0"/>
                      <w:sz w:val="24"/>
                      <w:szCs w:val="24"/>
                    </w:rPr>
                    <w:t xml:space="preserve">поверхневі водні об’єкти </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5.1.2</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 xml:space="preserve">підземні водні об’єкти </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5.2.0</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5.2.1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 xml:space="preserve">поверхневі водні об’єкти </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5.2.2</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 xml:space="preserve">підземні водні об’єкти </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6.0.0</w:t>
                  </w:r>
                </w:p>
              </w:tc>
              <w:tc>
                <w:tcPr>
                  <w:tcW w:w="4375" w:type="pct"/>
                  <w:tcBorders>
                    <w:right w:val="single" w:sz="4" w:space="0" w:color="auto"/>
                  </w:tcBorders>
                </w:tcPr>
                <w:p w:rsidR="00206071" w:rsidRPr="00F27D61" w:rsidRDefault="00206071" w:rsidP="008C4460">
                  <w:pPr>
                    <w:spacing w:before="120" w:after="120"/>
                    <w:ind w:left="142" w:right="113"/>
                    <w:rPr>
                      <w:b w:val="0"/>
                      <w:sz w:val="24"/>
                      <w:szCs w:val="24"/>
                    </w:rPr>
                  </w:pPr>
                  <w:r w:rsidRPr="00F27D61">
                    <w:rPr>
                      <w:b w:val="0"/>
                      <w:sz w:val="24"/>
                      <w:szCs w:val="24"/>
                    </w:rPr>
                    <w:t>Води кар’єрні, шахтні, дренажні (підпункт 255.5.7 пункту 255.5 статті 255 розділу ІХ Кодексу):</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6.1.1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6.2.1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7.0.0</w:t>
                  </w:r>
                </w:p>
              </w:tc>
              <w:tc>
                <w:tcPr>
                  <w:tcW w:w="4375" w:type="pct"/>
                  <w:tcBorders>
                    <w:right w:val="single" w:sz="4" w:space="0" w:color="auto"/>
                  </w:tcBorders>
                </w:tcPr>
                <w:p w:rsidR="00206071" w:rsidRPr="00F27D61" w:rsidRDefault="00206071" w:rsidP="008C4460">
                  <w:pPr>
                    <w:spacing w:before="120" w:after="120"/>
                    <w:ind w:left="142" w:right="113"/>
                    <w:rPr>
                      <w:b w:val="0"/>
                      <w:sz w:val="24"/>
                      <w:szCs w:val="24"/>
                    </w:rPr>
                  </w:pPr>
                  <w:r w:rsidRPr="00F27D61">
                    <w:rPr>
                      <w:b w:val="0"/>
                      <w:sz w:val="24"/>
                      <w:szCs w:val="24"/>
                    </w:rPr>
                    <w:t>Води</w:t>
                  </w:r>
                  <w:r w:rsidRPr="00F27D61">
                    <w:rPr>
                      <w:sz w:val="24"/>
                      <w:szCs w:val="24"/>
                    </w:rPr>
                    <w:t>,</w:t>
                  </w:r>
                  <w:r w:rsidRPr="00F27D61">
                    <w:rPr>
                      <w:b w:val="0"/>
                      <w:sz w:val="24"/>
                      <w:szCs w:val="24"/>
                    </w:rPr>
                    <w:t xml:space="preserve"> </w:t>
                  </w:r>
                  <w:r w:rsidRPr="00F27D61">
                    <w:rPr>
                      <w:sz w:val="24"/>
                      <w:szCs w:val="24"/>
                    </w:rPr>
                    <w:t>що використовуються для потреб</w:t>
                  </w:r>
                  <w:r w:rsidRPr="00F27D61">
                    <w:rPr>
                      <w:b w:val="0"/>
                      <w:sz w:val="24"/>
                      <w:szCs w:val="24"/>
                    </w:rPr>
                    <w:t xml:space="preserve"> гідроенергетики (підпункт 255.5.3 пункту 255.5 статті 255 розділу ІХ Кодексу):</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lastRenderedPageBreak/>
                    <w:t>7.1.1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водні об’єкти загальнодержавного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7.2.1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водні об’єкти місцевого значення</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8.0.0</w:t>
                  </w:r>
                </w:p>
              </w:tc>
              <w:tc>
                <w:tcPr>
                  <w:tcW w:w="4375" w:type="pct"/>
                  <w:tcBorders>
                    <w:right w:val="single" w:sz="4" w:space="0" w:color="auto"/>
                  </w:tcBorders>
                </w:tcPr>
                <w:p w:rsidR="00206071" w:rsidRPr="00F27D61" w:rsidRDefault="00206071" w:rsidP="008C4460">
                  <w:pPr>
                    <w:spacing w:before="120" w:after="120"/>
                    <w:ind w:left="142" w:right="113"/>
                    <w:rPr>
                      <w:b w:val="0"/>
                      <w:sz w:val="24"/>
                      <w:szCs w:val="24"/>
                    </w:rPr>
                  </w:pPr>
                  <w:r w:rsidRPr="00F27D61">
                    <w:rPr>
                      <w:b w:val="0"/>
                      <w:sz w:val="24"/>
                      <w:szCs w:val="24"/>
                    </w:rPr>
                    <w:t>Води</w:t>
                  </w:r>
                  <w:r w:rsidRPr="00F27D61">
                    <w:rPr>
                      <w:sz w:val="24"/>
                      <w:szCs w:val="24"/>
                    </w:rPr>
                    <w:t>, що</w:t>
                  </w:r>
                  <w:r w:rsidRPr="00F27D61">
                    <w:rPr>
                      <w:b w:val="0"/>
                      <w:sz w:val="24"/>
                      <w:szCs w:val="24"/>
                    </w:rPr>
                    <w:t xml:space="preserve"> використовуються для потреб водного транспорту (підпункт 255.5.4 пункту 255.5 статті 255 розділу IX Кодексу):</w:t>
                  </w:r>
                </w:p>
              </w:tc>
            </w:tr>
            <w:tr w:rsidR="00206071" w:rsidRPr="00F27D61" w:rsidTr="000E1882">
              <w:tc>
                <w:tcPr>
                  <w:tcW w:w="625" w:type="pct"/>
                  <w:tcBorders>
                    <w:left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8.1.1</w:t>
                  </w:r>
                </w:p>
              </w:tc>
              <w:tc>
                <w:tcPr>
                  <w:tcW w:w="4375" w:type="pct"/>
                  <w:tcBorders>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для вантажного самохідного і несамохідного флоту</w:t>
                  </w:r>
                </w:p>
              </w:tc>
            </w:tr>
            <w:tr w:rsidR="00206071" w:rsidRPr="00F27D61" w:rsidTr="000E1882">
              <w:tc>
                <w:tcPr>
                  <w:tcW w:w="625" w:type="pct"/>
                  <w:tcBorders>
                    <w:left w:val="single" w:sz="4" w:space="0" w:color="auto"/>
                    <w:bottom w:val="single" w:sz="4" w:space="0" w:color="auto"/>
                  </w:tcBorders>
                </w:tcPr>
                <w:p w:rsidR="00206071" w:rsidRPr="00F27D61" w:rsidRDefault="00206071" w:rsidP="008C4460">
                  <w:pPr>
                    <w:spacing w:before="120" w:after="120"/>
                    <w:ind w:left="33" w:right="19" w:firstLine="12"/>
                    <w:jc w:val="center"/>
                    <w:rPr>
                      <w:b w:val="0"/>
                      <w:sz w:val="24"/>
                      <w:szCs w:val="24"/>
                    </w:rPr>
                  </w:pPr>
                  <w:r w:rsidRPr="00F27D61">
                    <w:rPr>
                      <w:b w:val="0"/>
                      <w:sz w:val="24"/>
                      <w:szCs w:val="24"/>
                    </w:rPr>
                    <w:t>8.1.2</w:t>
                  </w:r>
                </w:p>
              </w:tc>
              <w:tc>
                <w:tcPr>
                  <w:tcW w:w="4375" w:type="pct"/>
                  <w:tcBorders>
                    <w:bottom w:val="single" w:sz="4" w:space="0" w:color="auto"/>
                    <w:right w:val="single" w:sz="4" w:space="0" w:color="auto"/>
                  </w:tcBorders>
                </w:tcPr>
                <w:p w:rsidR="00206071" w:rsidRPr="00F27D61" w:rsidRDefault="00206071" w:rsidP="008C4460">
                  <w:pPr>
                    <w:spacing w:before="120" w:after="120"/>
                    <w:ind w:left="144"/>
                    <w:rPr>
                      <w:b w:val="0"/>
                      <w:sz w:val="24"/>
                      <w:szCs w:val="24"/>
                    </w:rPr>
                  </w:pPr>
                  <w:r w:rsidRPr="00F27D61">
                    <w:rPr>
                      <w:b w:val="0"/>
                      <w:sz w:val="24"/>
                      <w:szCs w:val="24"/>
                    </w:rPr>
                    <w:t>для пасажирського флоту</w:t>
                  </w:r>
                </w:p>
              </w:tc>
            </w:tr>
          </w:tbl>
          <w:p w:rsidR="00206071" w:rsidRPr="00F27D61" w:rsidRDefault="00206071" w:rsidP="00206071">
            <w:pPr>
              <w:spacing w:before="120" w:after="120"/>
              <w:jc w:val="left"/>
              <w:rPr>
                <w:b w:val="0"/>
                <w:color w:val="auto"/>
                <w:sz w:val="24"/>
                <w:szCs w:val="24"/>
              </w:rPr>
            </w:pP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360" w:after="100"/>
              <w:jc w:val="center"/>
              <w:rPr>
                <w:i/>
                <w:sz w:val="24"/>
                <w:szCs w:val="24"/>
              </w:rPr>
            </w:pPr>
            <w:r w:rsidRPr="00F27D61">
              <w:rPr>
                <w:i/>
                <w:sz w:val="24"/>
                <w:szCs w:val="24"/>
              </w:rPr>
              <w:lastRenderedPageBreak/>
              <w:t>Додаток 17</w:t>
            </w:r>
          </w:p>
          <w:p w:rsidR="00206071" w:rsidRPr="00F27D61" w:rsidRDefault="00206071" w:rsidP="00206071">
            <w:pPr>
              <w:spacing w:before="100" w:after="100"/>
              <w:jc w:val="center"/>
              <w:rPr>
                <w:i/>
                <w:sz w:val="24"/>
                <w:szCs w:val="24"/>
              </w:rPr>
            </w:pPr>
            <w:r w:rsidRPr="00F27D61">
              <w:rPr>
                <w:i/>
                <w:sz w:val="24"/>
                <w:szCs w:val="24"/>
              </w:rPr>
              <w:t>Кодифікатор видів спеціального використання лісових ресурсів</w:t>
            </w:r>
          </w:p>
        </w:tc>
      </w:tr>
      <w:tr w:rsidR="00206071" w:rsidRPr="00F27D61" w:rsidTr="00DA5522">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color w:val="auto"/>
                <w:sz w:val="24"/>
                <w:szCs w:val="24"/>
              </w:rPr>
            </w:pPr>
            <w:r w:rsidRPr="00F27D61">
              <w:rPr>
                <w:color w:val="auto"/>
                <w:sz w:val="24"/>
                <w:szCs w:val="24"/>
              </w:rPr>
              <w:t>Норма відсутня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264"/>
            </w:tblGrid>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Код</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Найменування лісових ресурсів</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1.0.00.00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За заготівлю деревини основних лісових порід:</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1.1.00.00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перший пояс лісів</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1.1.01.00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Сосна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lastRenderedPageBreak/>
                    <w:t>1.1.01.01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1.1.01.03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1.1.01.04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1.1.02.00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Модрина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1.1.02.01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1.1.02.02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1.1.02.03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1.1.02.04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1.1.03.00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Ялина, ялиця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1.1.03.01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1.1.03.02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1.1.03.03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1.1.03.04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bidi="hi-IN"/>
                    </w:rPr>
                    <w:t>1.1.04.00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bidi="hi-IN"/>
                    </w:rPr>
                    <w:t xml:space="preserve">Дуб (крім </w:t>
                  </w:r>
                  <w:proofErr w:type="spellStart"/>
                  <w:r w:rsidRPr="00F27D61">
                    <w:rPr>
                      <w:color w:val="auto"/>
                      <w:sz w:val="24"/>
                      <w:szCs w:val="24"/>
                      <w:lang w:eastAsia="ru-RU" w:bidi="hi-IN"/>
                    </w:rPr>
                    <w:t>дуба</w:t>
                  </w:r>
                  <w:proofErr w:type="spellEnd"/>
                  <w:r w:rsidRPr="00F27D61">
                    <w:rPr>
                      <w:color w:val="auto"/>
                      <w:sz w:val="24"/>
                      <w:szCs w:val="24"/>
                      <w:lang w:eastAsia="ru-RU" w:bidi="hi-IN"/>
                    </w:rPr>
                    <w:t xml:space="preserve"> коркового)</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1.1.04.01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1.1.04.02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1.1.04.03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1.1.04.04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1.1.05.00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Ясен, клен (крім </w:t>
                  </w:r>
                  <w:proofErr w:type="spellStart"/>
                  <w:r w:rsidRPr="00F27D61">
                    <w:rPr>
                      <w:color w:val="auto"/>
                      <w:sz w:val="24"/>
                      <w:szCs w:val="24"/>
                      <w:lang w:eastAsia="ru-RU" w:bidi="hi-IN"/>
                    </w:rPr>
                    <w:t>явора</w:t>
                  </w:r>
                  <w:proofErr w:type="spellEnd"/>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1.1.05.01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1.1.05.02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1.1.05.03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1.1.05.04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1.1.06.00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Бук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1.1.06.01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1.1.06.02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1.1.06.03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1.1.06.04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1.1.07.00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Береза, вільха чорна, граб звичайний, в’яз, липа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1.1.07.01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1.1.07.02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1.1.07.03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1.1.07.04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1.1.08.00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Осика, вільха сіра, тополя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1.1.08.01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1.1.08.02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1.1.08.03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1.1.08.04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1.2.00.00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другий пояс лісів</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1.2.01.00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Сосна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1.2.01.03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1.2.01.04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1.2.02.00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Модрина </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1.2.02.01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1.2.02.02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1.2.02.03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1.2.02.04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rPr>
                <w:trHeight w:val="361"/>
              </w:trPr>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1.2.03.00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Ялина, ялиця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1.2.03.01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1.2.03.02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1.2.03.03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1.2.03.04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1.2.04.00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Дуб (крім </w:t>
                  </w:r>
                  <w:proofErr w:type="spellStart"/>
                  <w:r w:rsidRPr="00F27D61">
                    <w:rPr>
                      <w:color w:val="auto"/>
                      <w:sz w:val="24"/>
                      <w:szCs w:val="24"/>
                      <w:lang w:eastAsia="ru-RU" w:bidi="hi-IN"/>
                    </w:rPr>
                    <w:t>дуба</w:t>
                  </w:r>
                  <w:proofErr w:type="spellEnd"/>
                  <w:r w:rsidRPr="00F27D61">
                    <w:rPr>
                      <w:color w:val="auto"/>
                      <w:sz w:val="24"/>
                      <w:szCs w:val="24"/>
                      <w:lang w:eastAsia="ru-RU" w:bidi="hi-IN"/>
                    </w:rPr>
                    <w:t xml:space="preserve"> коркового)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1.2.04.01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1.2.04.02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1.2.04.03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1.2.04.04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1.2.05.00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Ясен, клен (крім </w:t>
                  </w:r>
                  <w:proofErr w:type="spellStart"/>
                  <w:r w:rsidRPr="00F27D61">
                    <w:rPr>
                      <w:color w:val="auto"/>
                      <w:sz w:val="24"/>
                      <w:szCs w:val="24"/>
                      <w:lang w:eastAsia="ru-RU" w:bidi="hi-IN"/>
                    </w:rPr>
                    <w:t>явора</w:t>
                  </w:r>
                  <w:proofErr w:type="spellEnd"/>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1.2.05.01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1.2.05.02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1.2.05.03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1.2.05.04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1.2.06.00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Бук</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1.2.06.01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1.2.06.02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1.2.06.03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1.2.06.04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1.2.07.00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Береза, вільха чорна, граб звичайний, в’яз, липа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1.2.07.01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1.2.07.02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1.2.07.03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1.2.07.04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1.2.08.00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Осика, вільха сіра, тополя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1.2.08.01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1.2.08.02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1.2.08.03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1.2.08.04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2.0.00.00</w:t>
                  </w:r>
                </w:p>
              </w:tc>
              <w:tc>
                <w:tcPr>
                  <w:tcW w:w="5264"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За заготівлю деревини неосновних лісових порід:</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2.1.00.00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перший пояс лісів</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2.1.01.00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Самшит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2.1.01.03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2.1.01.04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2.1.02.00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Бархат, горіх</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2.1.02.01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2.1.02.02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2.1.02.03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2.1.02.04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2.1.03.00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Груша, кизил, явір</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2.1.03.01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2.1.03.02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2.1.03.03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2.1.03.04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2.1.04.00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Абрикос, вишня, ялівець, обліпиха, слива (крім терну), черешня, шовковиця, яблуня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2.1.04.01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2.1.04.02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2.1.04.03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2.1.04.04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2.1.05.00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Каштан, дуб корковий</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2.1.05.01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2.1.05.02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2.1.05.03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2.1.05.04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2.1.06.00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Барбарис, гледичія, кипарис, шипшина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2.1.06.01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2.1.06.02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2.1.06.03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2.1.06.04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2.1.07.00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Акація, бруслина, бирючина, глід, граб східний, тамарикс, калина, крушина, ліщина, горобина, бузок, скумпія, свидина, терен, черемха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2.1.07.01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2.1.07.02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rPr>
                <w:trHeight w:val="320"/>
              </w:trPr>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2.1.07.03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2.1.07.04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2.1.08.00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 xml:space="preserve">Верба, чагарники (крім зазначених в інших позиціях)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2.1.08.01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2.1.08.02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2.1.08.03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rPr>
                <w:trHeight w:val="308"/>
              </w:trPr>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2.1.08.04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2.2.00.00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другий пояс лісів</w:t>
                  </w:r>
                </w:p>
              </w:tc>
            </w:tr>
            <w:tr w:rsidR="00206071" w:rsidRPr="00F27D61" w:rsidTr="005E77B3">
              <w:tblPrEx>
                <w:tblLook w:val="01E0" w:firstRow="1" w:lastRow="1" w:firstColumn="1" w:lastColumn="1" w:noHBand="0" w:noVBand="0"/>
              </w:tblPrEx>
              <w:tc>
                <w:tcPr>
                  <w:tcW w:w="1809" w:type="dxa"/>
                  <w:vAlign w:val="center"/>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2.2.01.00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Самшит</w:t>
                  </w:r>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2.2.01.03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2.2.01.04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2.2.02.00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Бархат, горіх</w:t>
                  </w:r>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2.2.02.01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2.2.02.02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2.2.02.03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2.2.02.04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2.2.03.00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Груша, кизил, явір</w:t>
                  </w:r>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2.2.03.01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2.2.03.02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2.2.03.03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2.2.03.04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2.2.04.00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Абрикос, вишня, ялівець, обліпиха, слива (крім терну), черешня, шовковиця, яблуня</w:t>
                  </w:r>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2.2.04.01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2.2.04.02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2.2.04.03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2.2.04.04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2.2.05.00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Каштан, дуб корковий</w:t>
                  </w:r>
                  <w:r w:rsidRPr="00F27D61">
                    <w:rPr>
                      <w:color w:val="auto"/>
                      <w:sz w:val="24"/>
                      <w:szCs w:val="24"/>
                      <w:lang w:eastAsia="ru-RU" w:bidi="hi-IN"/>
                    </w:rPr>
                    <w:t xml:space="preserve">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2.2.05.01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2.2.05.02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2.2.05.03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2.2.05.04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2.2.06.00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Барбарис, гледичія, кипарис, шипшина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2.2.06.01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2.2.06.02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2.2.06.03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2.2.06.04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2.2.07.00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Акація, бруслина, бирючина, глід, граб східний, тамарикс, калина, крушина, ліщина, горобина, бузок, скумпія, свидина, терен, черемха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2.2.07.01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2.2.07.02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2.2.07.03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2.2.07.04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2.2.08.00</w:t>
                  </w:r>
                </w:p>
              </w:tc>
              <w:tc>
                <w:tcPr>
                  <w:tcW w:w="5264" w:type="dxa"/>
                  <w:vAlign w:val="center"/>
                </w:tcPr>
                <w:p w:rsidR="00206071" w:rsidRPr="00F27D61" w:rsidRDefault="00206071" w:rsidP="008C4460">
                  <w:pPr>
                    <w:framePr w:hSpace="180" w:wrap="around" w:vAnchor="text" w:hAnchor="text" w:y="1"/>
                    <w:suppressAutoHyphens w:val="0"/>
                    <w:autoSpaceDN/>
                    <w:spacing w:before="20" w:after="20"/>
                    <w:ind w:left="0" w:right="0"/>
                    <w:suppressOverlap/>
                    <w:jc w:val="left"/>
                    <w:textAlignment w:val="auto"/>
                    <w:rPr>
                      <w:color w:val="auto"/>
                      <w:sz w:val="24"/>
                      <w:szCs w:val="24"/>
                      <w:lang w:eastAsia="ru-RU" w:bidi="hi-IN"/>
                    </w:rPr>
                  </w:pPr>
                  <w:r w:rsidRPr="00F27D61">
                    <w:rPr>
                      <w:sz w:val="24"/>
                      <w:szCs w:val="24"/>
                      <w:lang w:eastAsia="ru-RU" w:bidi="hi-IN"/>
                    </w:rPr>
                    <w:t>Верба, чагарники (крім зазначених в інших позиціях)</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2.2.08.01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велика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2.2.08.02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ділова (без кори) середня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2.2.08.03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 xml:space="preserve">ділова (без кори) дрібна </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2.2.08.04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rPr>
                  </w:pPr>
                  <w:r w:rsidRPr="00F27D61">
                    <w:rPr>
                      <w:color w:val="auto"/>
                      <w:sz w:val="24"/>
                      <w:szCs w:val="24"/>
                      <w:lang w:eastAsia="ru-RU"/>
                    </w:rPr>
                    <w:t>дров’яна (з корою)</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3.0.00.00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ru-RU" w:bidi="hi-IN"/>
                    </w:rPr>
                    <w:t>За заготівлю лісової деревини, яка не належить до деревини основних та неосновних лісових порід:</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3.1.01.01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proofErr w:type="spellStart"/>
                  <w:r w:rsidRPr="00F27D61">
                    <w:rPr>
                      <w:color w:val="auto"/>
                      <w:sz w:val="24"/>
                      <w:szCs w:val="24"/>
                      <w:lang w:eastAsia="en-US"/>
                    </w:rPr>
                    <w:t>ліквід</w:t>
                  </w:r>
                  <w:proofErr w:type="spellEnd"/>
                  <w:r w:rsidRPr="00F27D61">
                    <w:rPr>
                      <w:color w:val="auto"/>
                      <w:sz w:val="24"/>
                      <w:szCs w:val="24"/>
                      <w:lang w:eastAsia="en-US"/>
                    </w:rPr>
                    <w:t xml:space="preserve"> з крон</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3.1.01.02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en-US"/>
                    </w:rPr>
                    <w:t>порубкові залишки, що підлягають використанню (хворост та сучки)</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3.1.01.03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en-US"/>
                    </w:rPr>
                    <w:t>дров’яна деревина, що використовується для технологічних потреб</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3.1.01.04</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дров’яна деревина, не придатна для промислової переробки (дрова паливні)</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3.1.01.05</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en-US"/>
                    </w:rPr>
                    <w:t>деревина, заготовлена під час вибіркових рубок головного користування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3.2.01.00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ru-RU" w:bidi="hi-IN"/>
                    </w:rPr>
                    <w:t>Деревина, заготовлена під час проведення заходів:</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3.2.01.01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ru-RU" w:bidi="hi-IN"/>
                    </w:rPr>
                  </w:pPr>
                  <w:r w:rsidRPr="00F27D61">
                    <w:rPr>
                      <w:color w:val="auto"/>
                      <w:sz w:val="24"/>
                      <w:szCs w:val="24"/>
                      <w:lang w:eastAsia="en-US"/>
                    </w:rPr>
                    <w:t xml:space="preserve">щодо поліпшення якісного складу лісів, їх оздоровлення, посилення захисних властивостей (у </w:t>
                  </w:r>
                  <w:proofErr w:type="spellStart"/>
                  <w:r w:rsidRPr="00F27D61">
                    <w:rPr>
                      <w:color w:val="auto"/>
                      <w:sz w:val="24"/>
                      <w:szCs w:val="24"/>
                      <w:lang w:eastAsia="en-US"/>
                    </w:rPr>
                    <w:t>деревостанах</w:t>
                  </w:r>
                  <w:proofErr w:type="spellEnd"/>
                  <w:r w:rsidRPr="00F27D61">
                    <w:rPr>
                      <w:color w:val="auto"/>
                      <w:sz w:val="24"/>
                      <w:szCs w:val="24"/>
                      <w:lang w:eastAsia="en-US"/>
                    </w:rPr>
                    <w:t xml:space="preserve"> віком понад 40 років – рубки догляду за лісом, вибіркові санітарні рубки, вибіркові лісовідновні рубки, </w:t>
                  </w:r>
                  <w:r w:rsidRPr="00F27D61">
                    <w:rPr>
                      <w:color w:val="auto"/>
                      <w:sz w:val="24"/>
                      <w:szCs w:val="24"/>
                      <w:lang w:eastAsia="en-US"/>
                    </w:rPr>
                    <w:lastRenderedPageBreak/>
                    <w:t>рубки, пов’язані з реконструкцією, ландшафтні рубки і рубки переформування)</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lastRenderedPageBreak/>
                    <w:t>3.2.01.02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з розчищення лісових ділянок, вкритих лісовою рослинністю, у зв’язку з будівництвом гідровузлів, трубопроводів, шляхів тощо</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en-US"/>
                    </w:rPr>
                  </w:pPr>
                  <w:r w:rsidRPr="00F27D61">
                    <w:rPr>
                      <w:color w:val="auto"/>
                      <w:sz w:val="24"/>
                      <w:szCs w:val="24"/>
                      <w:lang w:eastAsia="en-US"/>
                    </w:rPr>
                    <w:t>4.0.00.00</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Спеціальне використання лісових ресурсів, не пов’язаних із заготовленням деревини</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en-US"/>
                    </w:rPr>
                  </w:pPr>
                  <w:r w:rsidRPr="00F27D61">
                    <w:rPr>
                      <w:color w:val="auto"/>
                      <w:sz w:val="24"/>
                      <w:szCs w:val="24"/>
                      <w:lang w:eastAsia="ru-RU" w:bidi="hi-IN"/>
                    </w:rPr>
                    <w:t>4.1.00.01</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4.1.00.02</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користувань, передбачених нормативно-правовими актами з ведення лісового господарства)</w:t>
                  </w:r>
                </w:p>
              </w:tc>
            </w:tr>
            <w:tr w:rsidR="00206071" w:rsidRPr="00F27D61" w:rsidTr="005E77B3">
              <w:tblPrEx>
                <w:tblLook w:val="01E0" w:firstRow="1" w:lastRow="1" w:firstColumn="1" w:lastColumn="1" w:noHBand="0" w:noVBand="0"/>
              </w:tblPrEx>
              <w:tc>
                <w:tcPr>
                  <w:tcW w:w="1809" w:type="dxa"/>
                </w:tcPr>
                <w:p w:rsidR="00206071" w:rsidRPr="00F27D61" w:rsidRDefault="00206071" w:rsidP="008C4460">
                  <w:pPr>
                    <w:framePr w:hSpace="180" w:wrap="around" w:vAnchor="text" w:hAnchor="text" w:y="1"/>
                    <w:widowControl/>
                    <w:suppressAutoHyphens w:val="0"/>
                    <w:autoSpaceDN/>
                    <w:spacing w:before="20" w:after="20"/>
                    <w:ind w:left="0" w:right="0"/>
                    <w:suppressOverlap/>
                    <w:jc w:val="left"/>
                    <w:textAlignment w:val="auto"/>
                    <w:rPr>
                      <w:color w:val="auto"/>
                      <w:sz w:val="24"/>
                      <w:szCs w:val="24"/>
                      <w:lang w:eastAsia="ru-RU" w:bidi="hi-IN"/>
                    </w:rPr>
                  </w:pPr>
                  <w:r w:rsidRPr="00F27D61">
                    <w:rPr>
                      <w:color w:val="auto"/>
                      <w:sz w:val="24"/>
                      <w:szCs w:val="24"/>
                      <w:lang w:eastAsia="ru-RU" w:bidi="hi-IN"/>
                    </w:rPr>
                    <w:t>4.1.00.03</w:t>
                  </w:r>
                </w:p>
              </w:tc>
              <w:tc>
                <w:tcPr>
                  <w:tcW w:w="5264" w:type="dxa"/>
                </w:tcPr>
                <w:p w:rsidR="00206071" w:rsidRPr="00F27D61" w:rsidRDefault="00206071" w:rsidP="008C4460">
                  <w:pPr>
                    <w:framePr w:hSpace="180" w:wrap="around" w:vAnchor="text" w:hAnchor="text" w:y="1"/>
                    <w:widowControl/>
                    <w:suppressAutoHyphens w:val="0"/>
                    <w:autoSpaceDN/>
                    <w:spacing w:before="20" w:after="20"/>
                    <w:ind w:left="0" w:right="0"/>
                    <w:suppressOverlap/>
                    <w:textAlignment w:val="auto"/>
                    <w:rPr>
                      <w:color w:val="auto"/>
                      <w:sz w:val="24"/>
                      <w:szCs w:val="24"/>
                      <w:lang w:eastAsia="en-US"/>
                    </w:rPr>
                  </w:pPr>
                  <w:r w:rsidRPr="00F27D61">
                    <w:rPr>
                      <w:color w:val="auto"/>
                      <w:sz w:val="24"/>
                      <w:szCs w:val="24"/>
                      <w:lang w:eastAsia="en-US"/>
                    </w:rPr>
                    <w:t xml:space="preserve">Використання корисних властивостей лісів для культурно-оздоровчих, рекреаційних, спортивних, туристичних і </w:t>
                  </w:r>
                  <w:proofErr w:type="spellStart"/>
                  <w:r w:rsidRPr="00F27D61">
                    <w:rPr>
                      <w:color w:val="auto"/>
                      <w:sz w:val="24"/>
                      <w:szCs w:val="24"/>
                      <w:lang w:eastAsia="en-US"/>
                    </w:rPr>
                    <w:t>освітньо</w:t>
                  </w:r>
                  <w:proofErr w:type="spellEnd"/>
                  <w:r w:rsidRPr="00F27D61">
                    <w:rPr>
                      <w:color w:val="auto"/>
                      <w:sz w:val="24"/>
                      <w:szCs w:val="24"/>
                      <w:lang w:eastAsia="en-US"/>
                    </w:rPr>
                    <w:t>-виховних цілей та проведення науково-дослідних робіт</w:t>
                  </w:r>
                </w:p>
              </w:tc>
            </w:tr>
          </w:tbl>
          <w:p w:rsidR="00206071" w:rsidRPr="00F27D61" w:rsidRDefault="00206071" w:rsidP="00206071">
            <w:pPr>
              <w:spacing w:before="20" w:after="20"/>
              <w:ind w:left="0"/>
              <w:jc w:val="left"/>
              <w:rPr>
                <w:b w:val="0"/>
                <w:color w:val="auto"/>
                <w:sz w:val="24"/>
                <w:szCs w:val="24"/>
              </w:rPr>
            </w:pPr>
          </w:p>
        </w:tc>
      </w:tr>
      <w:tr w:rsidR="00206071" w:rsidRPr="00F27D61" w:rsidTr="00DA5522">
        <w:trPr>
          <w:trHeight w:val="323"/>
        </w:trPr>
        <w:tc>
          <w:tcPr>
            <w:tcW w:w="145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center"/>
              <w:rPr>
                <w:i/>
                <w:sz w:val="24"/>
                <w:szCs w:val="24"/>
              </w:rPr>
            </w:pPr>
            <w:r w:rsidRPr="00F27D61">
              <w:rPr>
                <w:i/>
                <w:sz w:val="24"/>
                <w:szCs w:val="24"/>
              </w:rPr>
              <w:lastRenderedPageBreak/>
              <w:t>Додаток 18</w:t>
            </w:r>
          </w:p>
          <w:p w:rsidR="00206071" w:rsidRPr="00F27D61" w:rsidRDefault="00206071" w:rsidP="00206071">
            <w:pPr>
              <w:pStyle w:val="3"/>
              <w:spacing w:before="120" w:after="120"/>
              <w:jc w:val="center"/>
              <w:rPr>
                <w:sz w:val="28"/>
                <w:szCs w:val="28"/>
                <w:lang w:val="uk-UA"/>
              </w:rPr>
            </w:pPr>
            <w:r w:rsidRPr="00F27D61">
              <w:rPr>
                <w:i/>
                <w:sz w:val="24"/>
                <w:szCs w:val="24"/>
                <w:lang w:val="uk-UA"/>
              </w:rPr>
              <w:t>Перелік видів користування надрами</w:t>
            </w:r>
          </w:p>
        </w:tc>
      </w:tr>
      <w:tr w:rsidR="00206071" w:rsidRPr="00F27D61" w:rsidTr="00110D73">
        <w:trPr>
          <w:trHeight w:val="323"/>
        </w:trPr>
        <w:tc>
          <w:tcPr>
            <w:tcW w:w="7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06071" w:rsidRPr="00F27D61" w:rsidRDefault="00206071" w:rsidP="00206071">
            <w:pPr>
              <w:spacing w:before="120" w:after="120"/>
              <w:jc w:val="left"/>
              <w:rPr>
                <w:color w:val="auto"/>
                <w:sz w:val="24"/>
                <w:szCs w:val="24"/>
              </w:rPr>
            </w:pPr>
            <w:r w:rsidRPr="00F27D61">
              <w:rPr>
                <w:color w:val="auto"/>
                <w:sz w:val="24"/>
                <w:szCs w:val="24"/>
              </w:rPr>
              <w:t>Норма відсутня</w:t>
            </w:r>
          </w:p>
        </w:tc>
        <w:tc>
          <w:tcPr>
            <w:tcW w:w="7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tbl>
            <w:tblPr>
              <w:tblW w:w="7044" w:type="dxa"/>
              <w:tblInd w:w="3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993"/>
              <w:gridCol w:w="6051"/>
            </w:tblGrid>
            <w:tr w:rsidR="00206071" w:rsidRPr="00F27D61" w:rsidTr="005E77B3">
              <w:tc>
                <w:tcPr>
                  <w:tcW w:w="993" w:type="dxa"/>
                  <w:vAlign w:val="center"/>
                </w:tcPr>
                <w:p w:rsidR="00206071" w:rsidRPr="00F27D61" w:rsidRDefault="00206071" w:rsidP="008C4460">
                  <w:pPr>
                    <w:pStyle w:val="ac"/>
                    <w:framePr w:hSpace="180" w:wrap="around" w:vAnchor="text" w:hAnchor="text" w:y="1"/>
                    <w:spacing w:before="20" w:after="20"/>
                    <w:suppressOverlap/>
                    <w:jc w:val="center"/>
                    <w:rPr>
                      <w:b/>
                      <w:lang w:val="uk-UA"/>
                    </w:rPr>
                  </w:pPr>
                  <w:r w:rsidRPr="00F27D61">
                    <w:rPr>
                      <w:b/>
                      <w:lang w:val="uk-UA"/>
                    </w:rPr>
                    <w:t>Код</w:t>
                  </w:r>
                </w:p>
              </w:tc>
              <w:tc>
                <w:tcPr>
                  <w:tcW w:w="6051" w:type="dxa"/>
                  <w:vAlign w:val="center"/>
                </w:tcPr>
                <w:p w:rsidR="00206071" w:rsidRPr="00F27D61" w:rsidRDefault="00206071" w:rsidP="008C4460">
                  <w:pPr>
                    <w:pStyle w:val="ac"/>
                    <w:framePr w:hSpace="180" w:wrap="around" w:vAnchor="text" w:hAnchor="text" w:y="1"/>
                    <w:spacing w:before="20" w:after="20"/>
                    <w:suppressOverlap/>
                    <w:jc w:val="center"/>
                    <w:rPr>
                      <w:b/>
                      <w:lang w:val="uk-UA"/>
                    </w:rPr>
                  </w:pPr>
                  <w:r w:rsidRPr="00F27D61">
                    <w:rPr>
                      <w:b/>
                      <w:lang w:val="uk-UA"/>
                    </w:rPr>
                    <w:t>Назва</w:t>
                  </w:r>
                </w:p>
              </w:tc>
            </w:tr>
            <w:tr w:rsidR="00206071" w:rsidRPr="00F27D61" w:rsidTr="005E77B3">
              <w:tc>
                <w:tcPr>
                  <w:tcW w:w="993" w:type="dxa"/>
                </w:tcPr>
                <w:p w:rsidR="00206071" w:rsidRPr="00F27D61" w:rsidRDefault="00206071" w:rsidP="008C4460">
                  <w:pPr>
                    <w:framePr w:hSpace="180" w:wrap="around" w:vAnchor="text" w:hAnchor="text" w:y="1"/>
                    <w:spacing w:before="20" w:after="20"/>
                    <w:suppressOverlap/>
                    <w:jc w:val="center"/>
                    <w:rPr>
                      <w:sz w:val="24"/>
                      <w:szCs w:val="24"/>
                    </w:rPr>
                  </w:pPr>
                  <w:r w:rsidRPr="00F27D61">
                    <w:rPr>
                      <w:sz w:val="24"/>
                      <w:szCs w:val="24"/>
                    </w:rPr>
                    <w:t>1</w:t>
                  </w:r>
                </w:p>
              </w:tc>
              <w:tc>
                <w:tcPr>
                  <w:tcW w:w="6051" w:type="dxa"/>
                </w:tcPr>
                <w:p w:rsidR="00206071" w:rsidRPr="00F27D61" w:rsidRDefault="00206071" w:rsidP="008C4460">
                  <w:pPr>
                    <w:framePr w:hSpace="180" w:wrap="around" w:vAnchor="text" w:hAnchor="text" w:y="1"/>
                    <w:spacing w:before="20" w:after="20"/>
                    <w:suppressOverlap/>
                    <w:rPr>
                      <w:sz w:val="24"/>
                      <w:szCs w:val="24"/>
                    </w:rPr>
                  </w:pPr>
                  <w:r w:rsidRPr="00F27D61">
                    <w:rPr>
                      <w:sz w:val="24"/>
                      <w:szCs w:val="24"/>
                    </w:rPr>
                    <w:t xml:space="preserve">зберігання природного газу та газоподібних </w:t>
                  </w:r>
                  <w:r w:rsidRPr="00F27D61">
                    <w:rPr>
                      <w:sz w:val="24"/>
                      <w:szCs w:val="24"/>
                    </w:rPr>
                    <w:lastRenderedPageBreak/>
                    <w:t>продуктів</w:t>
                  </w:r>
                </w:p>
              </w:tc>
            </w:tr>
            <w:tr w:rsidR="00206071" w:rsidRPr="00F27D61" w:rsidTr="005E77B3">
              <w:tc>
                <w:tcPr>
                  <w:tcW w:w="993" w:type="dxa"/>
                </w:tcPr>
                <w:p w:rsidR="00206071" w:rsidRPr="00F27D61" w:rsidRDefault="00206071" w:rsidP="008C4460">
                  <w:pPr>
                    <w:framePr w:hSpace="180" w:wrap="around" w:vAnchor="text" w:hAnchor="text" w:y="1"/>
                    <w:spacing w:before="20" w:after="20"/>
                    <w:suppressOverlap/>
                    <w:jc w:val="center"/>
                    <w:rPr>
                      <w:sz w:val="24"/>
                      <w:szCs w:val="24"/>
                    </w:rPr>
                  </w:pPr>
                  <w:r w:rsidRPr="00F27D61">
                    <w:rPr>
                      <w:sz w:val="24"/>
                      <w:szCs w:val="24"/>
                    </w:rPr>
                    <w:lastRenderedPageBreak/>
                    <w:t>2</w:t>
                  </w:r>
                </w:p>
              </w:tc>
              <w:tc>
                <w:tcPr>
                  <w:tcW w:w="6051" w:type="dxa"/>
                </w:tcPr>
                <w:p w:rsidR="00206071" w:rsidRPr="00F27D61" w:rsidRDefault="00206071" w:rsidP="008C4460">
                  <w:pPr>
                    <w:framePr w:hSpace="180" w:wrap="around" w:vAnchor="text" w:hAnchor="text" w:y="1"/>
                    <w:spacing w:before="20" w:after="20"/>
                    <w:suppressOverlap/>
                    <w:rPr>
                      <w:sz w:val="24"/>
                      <w:szCs w:val="24"/>
                    </w:rPr>
                  </w:pPr>
                  <w:r w:rsidRPr="00F27D61">
                    <w:rPr>
                      <w:sz w:val="24"/>
                      <w:szCs w:val="24"/>
                    </w:rPr>
                    <w:t>зберігання нафти та інших рідких нафтопродуктів</w:t>
                  </w:r>
                </w:p>
              </w:tc>
            </w:tr>
            <w:tr w:rsidR="00206071" w:rsidRPr="00F27D61" w:rsidTr="005E77B3">
              <w:tc>
                <w:tcPr>
                  <w:tcW w:w="993" w:type="dxa"/>
                </w:tcPr>
                <w:p w:rsidR="00206071" w:rsidRPr="00F27D61" w:rsidRDefault="00206071" w:rsidP="008C4460">
                  <w:pPr>
                    <w:framePr w:hSpace="180" w:wrap="around" w:vAnchor="text" w:hAnchor="text" w:y="1"/>
                    <w:spacing w:before="20" w:after="20"/>
                    <w:suppressOverlap/>
                    <w:jc w:val="center"/>
                    <w:rPr>
                      <w:sz w:val="24"/>
                      <w:szCs w:val="24"/>
                    </w:rPr>
                  </w:pPr>
                  <w:r w:rsidRPr="00F27D61">
                    <w:rPr>
                      <w:sz w:val="24"/>
                      <w:szCs w:val="24"/>
                    </w:rPr>
                    <w:t>3</w:t>
                  </w:r>
                </w:p>
              </w:tc>
              <w:tc>
                <w:tcPr>
                  <w:tcW w:w="6051" w:type="dxa"/>
                </w:tcPr>
                <w:p w:rsidR="00206071" w:rsidRPr="00F27D61" w:rsidRDefault="00206071" w:rsidP="008C4460">
                  <w:pPr>
                    <w:framePr w:hSpace="180" w:wrap="around" w:vAnchor="text" w:hAnchor="text" w:y="1"/>
                    <w:spacing w:before="20" w:after="20"/>
                    <w:suppressOverlap/>
                    <w:rPr>
                      <w:sz w:val="24"/>
                      <w:szCs w:val="24"/>
                    </w:rPr>
                  </w:pPr>
                  <w:r w:rsidRPr="00F27D61">
                    <w:rPr>
                      <w:sz w:val="24"/>
                      <w:szCs w:val="24"/>
                    </w:rPr>
                    <w:t xml:space="preserve">витримування виноматеріалів, виробництво і зберігання </w:t>
                  </w:r>
                  <w:proofErr w:type="spellStart"/>
                  <w:r w:rsidRPr="00F27D61">
                    <w:rPr>
                      <w:sz w:val="24"/>
                      <w:szCs w:val="24"/>
                    </w:rPr>
                    <w:t>винопродукції</w:t>
                  </w:r>
                  <w:proofErr w:type="spellEnd"/>
                </w:p>
              </w:tc>
            </w:tr>
            <w:tr w:rsidR="00206071" w:rsidRPr="00F27D61" w:rsidTr="005E77B3">
              <w:tc>
                <w:tcPr>
                  <w:tcW w:w="993" w:type="dxa"/>
                </w:tcPr>
                <w:p w:rsidR="00206071" w:rsidRPr="00F27D61" w:rsidRDefault="00206071" w:rsidP="008C4460">
                  <w:pPr>
                    <w:framePr w:hSpace="180" w:wrap="around" w:vAnchor="text" w:hAnchor="text" w:y="1"/>
                    <w:spacing w:before="20" w:after="20"/>
                    <w:suppressOverlap/>
                    <w:jc w:val="center"/>
                    <w:rPr>
                      <w:sz w:val="24"/>
                      <w:szCs w:val="24"/>
                    </w:rPr>
                  </w:pPr>
                  <w:r w:rsidRPr="00F27D61">
                    <w:rPr>
                      <w:sz w:val="24"/>
                      <w:szCs w:val="24"/>
                    </w:rPr>
                    <w:t>4</w:t>
                  </w:r>
                </w:p>
              </w:tc>
              <w:tc>
                <w:tcPr>
                  <w:tcW w:w="6051" w:type="dxa"/>
                </w:tcPr>
                <w:p w:rsidR="00206071" w:rsidRPr="00F27D61" w:rsidRDefault="00206071" w:rsidP="008C4460">
                  <w:pPr>
                    <w:framePr w:hSpace="180" w:wrap="around" w:vAnchor="text" w:hAnchor="text" w:y="1"/>
                    <w:spacing w:before="20" w:after="20"/>
                    <w:suppressOverlap/>
                    <w:rPr>
                      <w:sz w:val="24"/>
                      <w:szCs w:val="24"/>
                    </w:rPr>
                  </w:pPr>
                  <w:r w:rsidRPr="00F27D61">
                    <w:rPr>
                      <w:sz w:val="24"/>
                      <w:szCs w:val="24"/>
                    </w:rPr>
                    <w:t>вирощування грибів, овочів, квітів та інших рослин</w:t>
                  </w:r>
                </w:p>
              </w:tc>
            </w:tr>
            <w:tr w:rsidR="00206071" w:rsidRPr="00F27D61" w:rsidTr="005E77B3">
              <w:tc>
                <w:tcPr>
                  <w:tcW w:w="993" w:type="dxa"/>
                </w:tcPr>
                <w:p w:rsidR="00206071" w:rsidRPr="00F27D61" w:rsidRDefault="00206071" w:rsidP="008C4460">
                  <w:pPr>
                    <w:framePr w:hSpace="180" w:wrap="around" w:vAnchor="text" w:hAnchor="text" w:y="1"/>
                    <w:spacing w:before="20" w:after="20"/>
                    <w:suppressOverlap/>
                    <w:jc w:val="center"/>
                    <w:rPr>
                      <w:sz w:val="24"/>
                      <w:szCs w:val="24"/>
                    </w:rPr>
                  </w:pPr>
                  <w:r w:rsidRPr="00F27D61">
                    <w:rPr>
                      <w:sz w:val="24"/>
                      <w:szCs w:val="24"/>
                    </w:rPr>
                    <w:t>5</w:t>
                  </w:r>
                </w:p>
              </w:tc>
              <w:tc>
                <w:tcPr>
                  <w:tcW w:w="6051" w:type="dxa"/>
                </w:tcPr>
                <w:p w:rsidR="00206071" w:rsidRPr="00F27D61" w:rsidRDefault="00206071" w:rsidP="008C4460">
                  <w:pPr>
                    <w:framePr w:hSpace="180" w:wrap="around" w:vAnchor="text" w:hAnchor="text" w:y="1"/>
                    <w:spacing w:before="20" w:after="20"/>
                    <w:suppressOverlap/>
                    <w:rPr>
                      <w:sz w:val="24"/>
                      <w:szCs w:val="24"/>
                    </w:rPr>
                  </w:pPr>
                  <w:r w:rsidRPr="00F27D61">
                    <w:rPr>
                      <w:sz w:val="24"/>
                      <w:szCs w:val="24"/>
                    </w:rPr>
                    <w:t>зберігання харчових продуктів, промислових та інших товарів, речовин і матеріалів</w:t>
                  </w:r>
                </w:p>
              </w:tc>
            </w:tr>
            <w:tr w:rsidR="00206071" w:rsidRPr="00F27D61" w:rsidTr="005E77B3">
              <w:tc>
                <w:tcPr>
                  <w:tcW w:w="993" w:type="dxa"/>
                  <w:vAlign w:val="center"/>
                </w:tcPr>
                <w:p w:rsidR="00206071" w:rsidRPr="00F27D61" w:rsidRDefault="00206071" w:rsidP="008C4460">
                  <w:pPr>
                    <w:pStyle w:val="ac"/>
                    <w:framePr w:hSpace="180" w:wrap="around" w:vAnchor="text" w:hAnchor="text" w:y="1"/>
                    <w:spacing w:before="20" w:after="20"/>
                    <w:suppressOverlap/>
                    <w:jc w:val="center"/>
                    <w:rPr>
                      <w:b/>
                      <w:lang w:val="uk-UA"/>
                    </w:rPr>
                  </w:pPr>
                  <w:r w:rsidRPr="00F27D61">
                    <w:rPr>
                      <w:b/>
                      <w:lang w:val="uk-UA"/>
                    </w:rPr>
                    <w:t>6</w:t>
                  </w:r>
                </w:p>
              </w:tc>
              <w:tc>
                <w:tcPr>
                  <w:tcW w:w="6051" w:type="dxa"/>
                  <w:vAlign w:val="center"/>
                </w:tcPr>
                <w:p w:rsidR="00206071" w:rsidRPr="00F27D61" w:rsidRDefault="00206071" w:rsidP="008C4460">
                  <w:pPr>
                    <w:pStyle w:val="ac"/>
                    <w:framePr w:hSpace="180" w:wrap="around" w:vAnchor="text" w:hAnchor="text" w:y="1"/>
                    <w:spacing w:before="20" w:after="20"/>
                    <w:ind w:left="57" w:right="57"/>
                    <w:suppressOverlap/>
                    <w:jc w:val="both"/>
                    <w:rPr>
                      <w:rStyle w:val="spelle"/>
                      <w:rFonts w:cs="Mangal"/>
                      <w:b/>
                      <w:lang w:val="uk-UA"/>
                    </w:rPr>
                  </w:pPr>
                  <w:r w:rsidRPr="00F27D61">
                    <w:rPr>
                      <w:rStyle w:val="spelle"/>
                      <w:rFonts w:cs="Mangal"/>
                      <w:b/>
                      <w:lang w:val="uk-UA"/>
                    </w:rPr>
                    <w:t>провадження іншої господарської діяльності</w:t>
                  </w:r>
                </w:p>
              </w:tc>
            </w:tr>
          </w:tbl>
          <w:p w:rsidR="00206071" w:rsidRPr="00F27D61" w:rsidRDefault="00206071" w:rsidP="00206071">
            <w:pPr>
              <w:spacing w:before="0" w:after="0"/>
              <w:jc w:val="left"/>
              <w:rPr>
                <w:color w:val="auto"/>
                <w:sz w:val="24"/>
                <w:szCs w:val="24"/>
              </w:rPr>
            </w:pPr>
          </w:p>
        </w:tc>
      </w:tr>
    </w:tbl>
    <w:p w:rsidR="000C4D1E" w:rsidRPr="00F27D61" w:rsidRDefault="000C4D1E" w:rsidP="000C4D1E">
      <w:pPr>
        <w:spacing w:before="0" w:after="0"/>
        <w:rPr>
          <w:sz w:val="24"/>
          <w:szCs w:val="24"/>
          <w:lang w:eastAsia="ar-SA"/>
        </w:rPr>
      </w:pPr>
    </w:p>
    <w:p w:rsidR="000C4D1E" w:rsidRPr="00F27D61" w:rsidRDefault="000C4D1E" w:rsidP="000C4D1E">
      <w:pPr>
        <w:spacing w:before="0" w:after="0"/>
        <w:rPr>
          <w:sz w:val="24"/>
          <w:szCs w:val="24"/>
          <w:lang w:eastAsia="ar-SA"/>
        </w:rPr>
      </w:pPr>
    </w:p>
    <w:p w:rsidR="000C4D1E" w:rsidRPr="00F27D61" w:rsidRDefault="000C4D1E" w:rsidP="000C4D1E">
      <w:pPr>
        <w:spacing w:before="0" w:after="0"/>
        <w:rPr>
          <w:lang w:eastAsia="ar-SA"/>
        </w:rPr>
      </w:pPr>
      <w:r w:rsidRPr="00F27D61">
        <w:rPr>
          <w:lang w:eastAsia="ar-SA"/>
        </w:rPr>
        <w:t xml:space="preserve">Міністр фінансів України                                                                                                                      </w:t>
      </w:r>
      <w:r w:rsidR="00ED7757" w:rsidRPr="00F27D61">
        <w:rPr>
          <w:lang w:eastAsia="ar-SA"/>
        </w:rPr>
        <w:t xml:space="preserve">     </w:t>
      </w:r>
      <w:r w:rsidRPr="00F27D61">
        <w:rPr>
          <w:lang w:eastAsia="ar-SA"/>
        </w:rPr>
        <w:t xml:space="preserve">  Сергій МАРЧЕНКО</w:t>
      </w:r>
    </w:p>
    <w:p w:rsidR="000C4D1E" w:rsidRPr="00F27D61" w:rsidRDefault="000C4D1E" w:rsidP="000C4D1E">
      <w:pPr>
        <w:spacing w:before="0" w:after="0"/>
        <w:rPr>
          <w:lang w:eastAsia="ar-SA"/>
        </w:rPr>
      </w:pPr>
    </w:p>
    <w:p w:rsidR="000C4D1E" w:rsidRPr="00F27D61" w:rsidRDefault="000C4D1E" w:rsidP="000C4D1E">
      <w:pPr>
        <w:spacing w:before="0" w:after="0"/>
        <w:rPr>
          <w:lang w:eastAsia="ar-SA"/>
        </w:rPr>
      </w:pPr>
    </w:p>
    <w:p w:rsidR="004E626F" w:rsidRPr="000A3F49" w:rsidRDefault="00A52723" w:rsidP="000C4D1E">
      <w:r w:rsidRPr="00F27D61">
        <w:rPr>
          <w:b w:val="0"/>
          <w:caps/>
        </w:rPr>
        <w:t>_</w:t>
      </w:r>
      <w:r w:rsidR="000C4D1E" w:rsidRPr="00F27D61">
        <w:rPr>
          <w:b w:val="0"/>
          <w:caps/>
        </w:rPr>
        <w:t>__ ______________ 202</w:t>
      </w:r>
      <w:r w:rsidR="008C4460">
        <w:rPr>
          <w:b w:val="0"/>
          <w:caps/>
        </w:rPr>
        <w:t>5</w:t>
      </w:r>
      <w:bookmarkStart w:id="7" w:name="_GoBack"/>
      <w:bookmarkEnd w:id="7"/>
      <w:r w:rsidR="000C4D1E" w:rsidRPr="00F27D61">
        <w:rPr>
          <w:b w:val="0"/>
          <w:caps/>
        </w:rPr>
        <w:t xml:space="preserve"> </w:t>
      </w:r>
      <w:r w:rsidR="000C4D1E" w:rsidRPr="00F27D61">
        <w:rPr>
          <w:b w:val="0"/>
        </w:rPr>
        <w:t>р</w:t>
      </w:r>
      <w:r w:rsidR="000C4D1E" w:rsidRPr="00F27D61">
        <w:rPr>
          <w:b w:val="0"/>
          <w:caps/>
        </w:rPr>
        <w:t>.</w:t>
      </w:r>
    </w:p>
    <w:sectPr w:rsidR="004E626F" w:rsidRPr="000A3F49" w:rsidSect="002F7B31">
      <w:headerReference w:type="default" r:id="rId35"/>
      <w:footerReference w:type="default" r:id="rId36"/>
      <w:pgSz w:w="16838" w:h="11906" w:orient="landscape" w:code="9"/>
      <w:pgMar w:top="993" w:right="567" w:bottom="1560"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2F7" w:rsidRDefault="008302F7" w:rsidP="000C4D1E">
      <w:pPr>
        <w:spacing w:before="0" w:after="0"/>
      </w:pPr>
      <w:r>
        <w:separator/>
      </w:r>
    </w:p>
  </w:endnote>
  <w:endnote w:type="continuationSeparator" w:id="0">
    <w:p w:rsidR="008302F7" w:rsidRDefault="008302F7" w:rsidP="000C4D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Mangal">
    <w:altName w:val="Courier New"/>
    <w:panose1 w:val="00000400000000000000"/>
    <w:charset w:val="01"/>
    <w:family w:val="roman"/>
    <w:pitch w:val="variable"/>
    <w:sig w:usb0="00002203" w:usb1="00000000" w:usb2="00000000" w:usb3="00000000" w:csb0="00000005" w:csb1="00000000"/>
  </w:font>
  <w:font w:name="Verdana">
    <w:altName w:val="Tahoma"/>
    <w:panose1 w:val="020B0604030504040204"/>
    <w:charset w:val="CC"/>
    <w:family w:val="swiss"/>
    <w:pitch w:val="variable"/>
    <w:sig w:usb0="A00006FF" w:usb1="4000205B" w:usb2="00000010" w:usb3="00000000" w:csb0="0000019F" w:csb1="00000000"/>
  </w:font>
  <w:font w:name="Batang">
    <w:altName w:val="????????Ўю¬в?¬рЎю¬µ??¬рЎю¬У?Ўю¬"/>
    <w:panose1 w:val="02030600000101010101"/>
    <w:charset w:val="81"/>
    <w:family w:val="auto"/>
    <w:pitch w:val="fixed"/>
    <w:sig w:usb0="00000001" w:usb1="09060000" w:usb2="00000010" w:usb3="00000000" w:csb0="00080000"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2F" w:rsidRDefault="00CF0E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2F7" w:rsidRDefault="008302F7" w:rsidP="000C4D1E">
      <w:pPr>
        <w:spacing w:before="0" w:after="0"/>
      </w:pPr>
      <w:r>
        <w:separator/>
      </w:r>
    </w:p>
  </w:footnote>
  <w:footnote w:type="continuationSeparator" w:id="0">
    <w:p w:rsidR="008302F7" w:rsidRDefault="008302F7" w:rsidP="000C4D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1458790689"/>
      <w:docPartObj>
        <w:docPartGallery w:val="Page Numbers (Top of Page)"/>
        <w:docPartUnique/>
      </w:docPartObj>
    </w:sdtPr>
    <w:sdtEndPr/>
    <w:sdtContent>
      <w:p w:rsidR="00CF0E2F" w:rsidRPr="001A2F67" w:rsidRDefault="00CF0E2F">
        <w:pPr>
          <w:pStyle w:val="a5"/>
          <w:jc w:val="center"/>
          <w:rPr>
            <w:b w:val="0"/>
          </w:rPr>
        </w:pPr>
        <w:r w:rsidRPr="001A2F67">
          <w:rPr>
            <w:b w:val="0"/>
          </w:rPr>
          <w:fldChar w:fldCharType="begin"/>
        </w:r>
        <w:r w:rsidRPr="001A2F67">
          <w:rPr>
            <w:b w:val="0"/>
          </w:rPr>
          <w:instrText>PAGE   \* MERGEFORMAT</w:instrText>
        </w:r>
        <w:r w:rsidRPr="001A2F67">
          <w:rPr>
            <w:b w:val="0"/>
          </w:rPr>
          <w:fldChar w:fldCharType="separate"/>
        </w:r>
        <w:r w:rsidR="008C4460">
          <w:rPr>
            <w:b w:val="0"/>
            <w:noProof/>
          </w:rPr>
          <w:t>41</w:t>
        </w:r>
        <w:r w:rsidRPr="001A2F67">
          <w:rPr>
            <w:b w:val="0"/>
          </w:rPr>
          <w:fldChar w:fldCharType="end"/>
        </w:r>
      </w:p>
    </w:sdtContent>
  </w:sdt>
  <w:p w:rsidR="00CF0E2F" w:rsidRDefault="00CF0E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AD"/>
    <w:rsid w:val="0000232C"/>
    <w:rsid w:val="00007D9B"/>
    <w:rsid w:val="00010436"/>
    <w:rsid w:val="00025C59"/>
    <w:rsid w:val="000271FB"/>
    <w:rsid w:val="000278AA"/>
    <w:rsid w:val="0003693A"/>
    <w:rsid w:val="00050364"/>
    <w:rsid w:val="00065242"/>
    <w:rsid w:val="0006678B"/>
    <w:rsid w:val="0006691F"/>
    <w:rsid w:val="00074D8E"/>
    <w:rsid w:val="00076262"/>
    <w:rsid w:val="00076D8B"/>
    <w:rsid w:val="00080AEA"/>
    <w:rsid w:val="00085227"/>
    <w:rsid w:val="000901EB"/>
    <w:rsid w:val="000945BA"/>
    <w:rsid w:val="000A2DDD"/>
    <w:rsid w:val="000A3C8D"/>
    <w:rsid w:val="000A3F49"/>
    <w:rsid w:val="000A65EC"/>
    <w:rsid w:val="000B00B3"/>
    <w:rsid w:val="000B2BD2"/>
    <w:rsid w:val="000B2E01"/>
    <w:rsid w:val="000C21D5"/>
    <w:rsid w:val="000C4D1E"/>
    <w:rsid w:val="000D5C7D"/>
    <w:rsid w:val="000E066D"/>
    <w:rsid w:val="000E1083"/>
    <w:rsid w:val="000E1882"/>
    <w:rsid w:val="000F433A"/>
    <w:rsid w:val="0010011A"/>
    <w:rsid w:val="001001E1"/>
    <w:rsid w:val="001003BC"/>
    <w:rsid w:val="001039DF"/>
    <w:rsid w:val="00106AB6"/>
    <w:rsid w:val="0010709A"/>
    <w:rsid w:val="00110A17"/>
    <w:rsid w:val="00110D73"/>
    <w:rsid w:val="00112220"/>
    <w:rsid w:val="00113364"/>
    <w:rsid w:val="00116182"/>
    <w:rsid w:val="00130040"/>
    <w:rsid w:val="001306A6"/>
    <w:rsid w:val="0013753C"/>
    <w:rsid w:val="0014116B"/>
    <w:rsid w:val="00156AE1"/>
    <w:rsid w:val="00161226"/>
    <w:rsid w:val="00177D52"/>
    <w:rsid w:val="001977F2"/>
    <w:rsid w:val="001A0B62"/>
    <w:rsid w:val="001A18B0"/>
    <w:rsid w:val="001A2F67"/>
    <w:rsid w:val="001A4CC9"/>
    <w:rsid w:val="001B423E"/>
    <w:rsid w:val="001B4BC5"/>
    <w:rsid w:val="001B73C5"/>
    <w:rsid w:val="001D1AB2"/>
    <w:rsid w:val="001D222B"/>
    <w:rsid w:val="001D32EC"/>
    <w:rsid w:val="001E200B"/>
    <w:rsid w:val="001E3F6B"/>
    <w:rsid w:val="001E55DF"/>
    <w:rsid w:val="001F26FD"/>
    <w:rsid w:val="001F7FD7"/>
    <w:rsid w:val="00206071"/>
    <w:rsid w:val="0020712E"/>
    <w:rsid w:val="00207211"/>
    <w:rsid w:val="002114C7"/>
    <w:rsid w:val="0021582D"/>
    <w:rsid w:val="002162E0"/>
    <w:rsid w:val="00221824"/>
    <w:rsid w:val="00225905"/>
    <w:rsid w:val="00234CB8"/>
    <w:rsid w:val="002350ED"/>
    <w:rsid w:val="002436C7"/>
    <w:rsid w:val="0024696C"/>
    <w:rsid w:val="00254152"/>
    <w:rsid w:val="00256B0D"/>
    <w:rsid w:val="00257996"/>
    <w:rsid w:val="00257E3D"/>
    <w:rsid w:val="00260B3A"/>
    <w:rsid w:val="00277740"/>
    <w:rsid w:val="00282EFC"/>
    <w:rsid w:val="002867D6"/>
    <w:rsid w:val="002973C6"/>
    <w:rsid w:val="002A2040"/>
    <w:rsid w:val="002A4B69"/>
    <w:rsid w:val="002B13DD"/>
    <w:rsid w:val="002B75CF"/>
    <w:rsid w:val="002C2A9E"/>
    <w:rsid w:val="002C3926"/>
    <w:rsid w:val="002E01C7"/>
    <w:rsid w:val="002E22AB"/>
    <w:rsid w:val="002E5674"/>
    <w:rsid w:val="002E74A4"/>
    <w:rsid w:val="002F2F9F"/>
    <w:rsid w:val="002F37F1"/>
    <w:rsid w:val="002F7B31"/>
    <w:rsid w:val="003013F5"/>
    <w:rsid w:val="00303B29"/>
    <w:rsid w:val="0031101A"/>
    <w:rsid w:val="00313934"/>
    <w:rsid w:val="0032288E"/>
    <w:rsid w:val="0033201B"/>
    <w:rsid w:val="00351F96"/>
    <w:rsid w:val="00354B8E"/>
    <w:rsid w:val="003601C2"/>
    <w:rsid w:val="00370451"/>
    <w:rsid w:val="00373738"/>
    <w:rsid w:val="00385F2B"/>
    <w:rsid w:val="00387762"/>
    <w:rsid w:val="00392A59"/>
    <w:rsid w:val="003A046C"/>
    <w:rsid w:val="003A2567"/>
    <w:rsid w:val="003B0180"/>
    <w:rsid w:val="003B1995"/>
    <w:rsid w:val="003B3312"/>
    <w:rsid w:val="003B4B9D"/>
    <w:rsid w:val="003B69F7"/>
    <w:rsid w:val="003B7A13"/>
    <w:rsid w:val="003C188D"/>
    <w:rsid w:val="003C3812"/>
    <w:rsid w:val="003C38DC"/>
    <w:rsid w:val="003C4782"/>
    <w:rsid w:val="003C648B"/>
    <w:rsid w:val="003D6FDB"/>
    <w:rsid w:val="003D71B4"/>
    <w:rsid w:val="003E6993"/>
    <w:rsid w:val="003F62B0"/>
    <w:rsid w:val="003F6E45"/>
    <w:rsid w:val="003F7B35"/>
    <w:rsid w:val="004151B6"/>
    <w:rsid w:val="00415631"/>
    <w:rsid w:val="0041578B"/>
    <w:rsid w:val="004201E7"/>
    <w:rsid w:val="004228BC"/>
    <w:rsid w:val="004238BD"/>
    <w:rsid w:val="00426E02"/>
    <w:rsid w:val="00426F22"/>
    <w:rsid w:val="004308C3"/>
    <w:rsid w:val="00430DB8"/>
    <w:rsid w:val="00436142"/>
    <w:rsid w:val="004439C2"/>
    <w:rsid w:val="00443A0C"/>
    <w:rsid w:val="0044517F"/>
    <w:rsid w:val="00451455"/>
    <w:rsid w:val="00453694"/>
    <w:rsid w:val="00456B5A"/>
    <w:rsid w:val="0045747F"/>
    <w:rsid w:val="004637AC"/>
    <w:rsid w:val="00466593"/>
    <w:rsid w:val="00473DF5"/>
    <w:rsid w:val="0048215A"/>
    <w:rsid w:val="004A0943"/>
    <w:rsid w:val="004A2AEC"/>
    <w:rsid w:val="004B7E70"/>
    <w:rsid w:val="004C57B1"/>
    <w:rsid w:val="004D1A94"/>
    <w:rsid w:val="004D5018"/>
    <w:rsid w:val="004E1AEB"/>
    <w:rsid w:val="004E57FA"/>
    <w:rsid w:val="004E626F"/>
    <w:rsid w:val="004E70D2"/>
    <w:rsid w:val="004F264F"/>
    <w:rsid w:val="004F7334"/>
    <w:rsid w:val="00503B19"/>
    <w:rsid w:val="005055DE"/>
    <w:rsid w:val="005111A0"/>
    <w:rsid w:val="005146F3"/>
    <w:rsid w:val="00516349"/>
    <w:rsid w:val="0052737B"/>
    <w:rsid w:val="00531D42"/>
    <w:rsid w:val="00534AA6"/>
    <w:rsid w:val="00556487"/>
    <w:rsid w:val="00562A99"/>
    <w:rsid w:val="005671A1"/>
    <w:rsid w:val="005672BF"/>
    <w:rsid w:val="00581DBD"/>
    <w:rsid w:val="00582DCF"/>
    <w:rsid w:val="00587588"/>
    <w:rsid w:val="00591604"/>
    <w:rsid w:val="00597450"/>
    <w:rsid w:val="00597DA1"/>
    <w:rsid w:val="005A77EF"/>
    <w:rsid w:val="005C023E"/>
    <w:rsid w:val="005E77B3"/>
    <w:rsid w:val="005F03DF"/>
    <w:rsid w:val="005F5C68"/>
    <w:rsid w:val="005F5E96"/>
    <w:rsid w:val="005F7B54"/>
    <w:rsid w:val="005F7DE6"/>
    <w:rsid w:val="00624001"/>
    <w:rsid w:val="00624066"/>
    <w:rsid w:val="00627A43"/>
    <w:rsid w:val="00630320"/>
    <w:rsid w:val="0064547B"/>
    <w:rsid w:val="00661E96"/>
    <w:rsid w:val="00665CF0"/>
    <w:rsid w:val="00671811"/>
    <w:rsid w:val="00686DF7"/>
    <w:rsid w:val="00692B7D"/>
    <w:rsid w:val="00692C1F"/>
    <w:rsid w:val="006961A8"/>
    <w:rsid w:val="006A2FB6"/>
    <w:rsid w:val="006A438B"/>
    <w:rsid w:val="006B46F3"/>
    <w:rsid w:val="006C0044"/>
    <w:rsid w:val="006C4B78"/>
    <w:rsid w:val="006D01AF"/>
    <w:rsid w:val="006D0DD9"/>
    <w:rsid w:val="006D6801"/>
    <w:rsid w:val="006D7923"/>
    <w:rsid w:val="006E2521"/>
    <w:rsid w:val="006E39DF"/>
    <w:rsid w:val="006F2397"/>
    <w:rsid w:val="0070151D"/>
    <w:rsid w:val="007135DE"/>
    <w:rsid w:val="00716867"/>
    <w:rsid w:val="00720ADD"/>
    <w:rsid w:val="00751747"/>
    <w:rsid w:val="007532FA"/>
    <w:rsid w:val="0075381A"/>
    <w:rsid w:val="007555C3"/>
    <w:rsid w:val="00761E66"/>
    <w:rsid w:val="0077346E"/>
    <w:rsid w:val="00790602"/>
    <w:rsid w:val="007A11B4"/>
    <w:rsid w:val="007A2038"/>
    <w:rsid w:val="007C0ED1"/>
    <w:rsid w:val="007C1B3E"/>
    <w:rsid w:val="007C3475"/>
    <w:rsid w:val="007C7605"/>
    <w:rsid w:val="007F4038"/>
    <w:rsid w:val="007F4168"/>
    <w:rsid w:val="007F47DF"/>
    <w:rsid w:val="00805F57"/>
    <w:rsid w:val="00811B46"/>
    <w:rsid w:val="00814593"/>
    <w:rsid w:val="0081742F"/>
    <w:rsid w:val="00817BDB"/>
    <w:rsid w:val="008302F7"/>
    <w:rsid w:val="00835B22"/>
    <w:rsid w:val="0083655E"/>
    <w:rsid w:val="00844307"/>
    <w:rsid w:val="008450EA"/>
    <w:rsid w:val="008453A8"/>
    <w:rsid w:val="0085052F"/>
    <w:rsid w:val="00861219"/>
    <w:rsid w:val="0086256D"/>
    <w:rsid w:val="008738BF"/>
    <w:rsid w:val="0088184A"/>
    <w:rsid w:val="008831C3"/>
    <w:rsid w:val="00887818"/>
    <w:rsid w:val="00887D62"/>
    <w:rsid w:val="00890882"/>
    <w:rsid w:val="00892AC2"/>
    <w:rsid w:val="008951AF"/>
    <w:rsid w:val="008A6001"/>
    <w:rsid w:val="008B6821"/>
    <w:rsid w:val="008C0A05"/>
    <w:rsid w:val="008C2274"/>
    <w:rsid w:val="008C4460"/>
    <w:rsid w:val="008E7772"/>
    <w:rsid w:val="008F4ED9"/>
    <w:rsid w:val="00901C3E"/>
    <w:rsid w:val="009127E0"/>
    <w:rsid w:val="00927FA7"/>
    <w:rsid w:val="0093274C"/>
    <w:rsid w:val="00935F2E"/>
    <w:rsid w:val="009378F3"/>
    <w:rsid w:val="00941BCC"/>
    <w:rsid w:val="00947A4C"/>
    <w:rsid w:val="00950CAE"/>
    <w:rsid w:val="00960EDD"/>
    <w:rsid w:val="00967E79"/>
    <w:rsid w:val="00972266"/>
    <w:rsid w:val="009743C7"/>
    <w:rsid w:val="0097450A"/>
    <w:rsid w:val="00980D5B"/>
    <w:rsid w:val="00983580"/>
    <w:rsid w:val="009843BD"/>
    <w:rsid w:val="0098462A"/>
    <w:rsid w:val="00985263"/>
    <w:rsid w:val="00997123"/>
    <w:rsid w:val="009A6D83"/>
    <w:rsid w:val="009B667B"/>
    <w:rsid w:val="009B7C9C"/>
    <w:rsid w:val="009C6A87"/>
    <w:rsid w:val="009D123A"/>
    <w:rsid w:val="009E0370"/>
    <w:rsid w:val="009E35A0"/>
    <w:rsid w:val="009E47AA"/>
    <w:rsid w:val="009E4909"/>
    <w:rsid w:val="009F281E"/>
    <w:rsid w:val="00A01847"/>
    <w:rsid w:val="00A04C6C"/>
    <w:rsid w:val="00A06326"/>
    <w:rsid w:val="00A11456"/>
    <w:rsid w:val="00A25CE7"/>
    <w:rsid w:val="00A26C0D"/>
    <w:rsid w:val="00A33148"/>
    <w:rsid w:val="00A33AC5"/>
    <w:rsid w:val="00A33ACA"/>
    <w:rsid w:val="00A4248F"/>
    <w:rsid w:val="00A44B80"/>
    <w:rsid w:val="00A52723"/>
    <w:rsid w:val="00A53279"/>
    <w:rsid w:val="00A56E05"/>
    <w:rsid w:val="00A5781C"/>
    <w:rsid w:val="00A61EFC"/>
    <w:rsid w:val="00A70B1F"/>
    <w:rsid w:val="00A75906"/>
    <w:rsid w:val="00A86B5F"/>
    <w:rsid w:val="00A911A9"/>
    <w:rsid w:val="00A93339"/>
    <w:rsid w:val="00AB3879"/>
    <w:rsid w:val="00AC20FD"/>
    <w:rsid w:val="00AC5D9B"/>
    <w:rsid w:val="00AD5EF8"/>
    <w:rsid w:val="00AF47BE"/>
    <w:rsid w:val="00AF757F"/>
    <w:rsid w:val="00B135AD"/>
    <w:rsid w:val="00B21402"/>
    <w:rsid w:val="00B2286A"/>
    <w:rsid w:val="00B3529A"/>
    <w:rsid w:val="00B45C62"/>
    <w:rsid w:val="00B517F7"/>
    <w:rsid w:val="00B55905"/>
    <w:rsid w:val="00B55BE7"/>
    <w:rsid w:val="00B5733C"/>
    <w:rsid w:val="00B65586"/>
    <w:rsid w:val="00B70F4D"/>
    <w:rsid w:val="00B75329"/>
    <w:rsid w:val="00B77D77"/>
    <w:rsid w:val="00B84B66"/>
    <w:rsid w:val="00B87ABE"/>
    <w:rsid w:val="00B90763"/>
    <w:rsid w:val="00B91DC7"/>
    <w:rsid w:val="00B92144"/>
    <w:rsid w:val="00BA212E"/>
    <w:rsid w:val="00BA3E99"/>
    <w:rsid w:val="00BB1B1F"/>
    <w:rsid w:val="00BB5BC4"/>
    <w:rsid w:val="00BC0A3F"/>
    <w:rsid w:val="00BD08BE"/>
    <w:rsid w:val="00BD493E"/>
    <w:rsid w:val="00BE35B6"/>
    <w:rsid w:val="00BE3E41"/>
    <w:rsid w:val="00BE5FAA"/>
    <w:rsid w:val="00BF2604"/>
    <w:rsid w:val="00BF6518"/>
    <w:rsid w:val="00C034A3"/>
    <w:rsid w:val="00C04CA0"/>
    <w:rsid w:val="00C06417"/>
    <w:rsid w:val="00C07A7F"/>
    <w:rsid w:val="00C12036"/>
    <w:rsid w:val="00C13F1D"/>
    <w:rsid w:val="00C149BA"/>
    <w:rsid w:val="00C164DA"/>
    <w:rsid w:val="00C3154C"/>
    <w:rsid w:val="00C33616"/>
    <w:rsid w:val="00C3707D"/>
    <w:rsid w:val="00C41314"/>
    <w:rsid w:val="00C41556"/>
    <w:rsid w:val="00C53B57"/>
    <w:rsid w:val="00C54A61"/>
    <w:rsid w:val="00C61D9B"/>
    <w:rsid w:val="00C71DF7"/>
    <w:rsid w:val="00C76749"/>
    <w:rsid w:val="00C84A5B"/>
    <w:rsid w:val="00C8726E"/>
    <w:rsid w:val="00C91667"/>
    <w:rsid w:val="00C94B39"/>
    <w:rsid w:val="00CA724B"/>
    <w:rsid w:val="00CB5C57"/>
    <w:rsid w:val="00CB72AB"/>
    <w:rsid w:val="00CE0E91"/>
    <w:rsid w:val="00CE16E1"/>
    <w:rsid w:val="00CE5843"/>
    <w:rsid w:val="00CE7B66"/>
    <w:rsid w:val="00CF0E2F"/>
    <w:rsid w:val="00CF4B1B"/>
    <w:rsid w:val="00D05D8E"/>
    <w:rsid w:val="00D06E72"/>
    <w:rsid w:val="00D07E00"/>
    <w:rsid w:val="00D10527"/>
    <w:rsid w:val="00D21660"/>
    <w:rsid w:val="00D34C07"/>
    <w:rsid w:val="00D3723B"/>
    <w:rsid w:val="00D406A5"/>
    <w:rsid w:val="00D451CB"/>
    <w:rsid w:val="00D45850"/>
    <w:rsid w:val="00D46704"/>
    <w:rsid w:val="00D54215"/>
    <w:rsid w:val="00D643D1"/>
    <w:rsid w:val="00D66FBB"/>
    <w:rsid w:val="00D72DB2"/>
    <w:rsid w:val="00D72F84"/>
    <w:rsid w:val="00D76084"/>
    <w:rsid w:val="00D828F9"/>
    <w:rsid w:val="00D867E2"/>
    <w:rsid w:val="00D86D50"/>
    <w:rsid w:val="00D92CE8"/>
    <w:rsid w:val="00D932A5"/>
    <w:rsid w:val="00D94DBD"/>
    <w:rsid w:val="00DA18D7"/>
    <w:rsid w:val="00DA2481"/>
    <w:rsid w:val="00DA471F"/>
    <w:rsid w:val="00DA4ECF"/>
    <w:rsid w:val="00DA5522"/>
    <w:rsid w:val="00DA7211"/>
    <w:rsid w:val="00DB3079"/>
    <w:rsid w:val="00DC459E"/>
    <w:rsid w:val="00DC6DFF"/>
    <w:rsid w:val="00DC6F61"/>
    <w:rsid w:val="00DD38B5"/>
    <w:rsid w:val="00DE0E00"/>
    <w:rsid w:val="00DF0F0D"/>
    <w:rsid w:val="00DF48EE"/>
    <w:rsid w:val="00E077A0"/>
    <w:rsid w:val="00E17058"/>
    <w:rsid w:val="00E21117"/>
    <w:rsid w:val="00E2396A"/>
    <w:rsid w:val="00E25037"/>
    <w:rsid w:val="00E27FB4"/>
    <w:rsid w:val="00E3242A"/>
    <w:rsid w:val="00E33504"/>
    <w:rsid w:val="00E336C8"/>
    <w:rsid w:val="00E34E7A"/>
    <w:rsid w:val="00E377AA"/>
    <w:rsid w:val="00E435C3"/>
    <w:rsid w:val="00E50064"/>
    <w:rsid w:val="00E534FC"/>
    <w:rsid w:val="00E66052"/>
    <w:rsid w:val="00E67F0C"/>
    <w:rsid w:val="00E73E65"/>
    <w:rsid w:val="00E90B3F"/>
    <w:rsid w:val="00EA0034"/>
    <w:rsid w:val="00EA4C27"/>
    <w:rsid w:val="00EB0D38"/>
    <w:rsid w:val="00EC0C6C"/>
    <w:rsid w:val="00EC4BB7"/>
    <w:rsid w:val="00EC7D15"/>
    <w:rsid w:val="00ED0F0B"/>
    <w:rsid w:val="00ED1564"/>
    <w:rsid w:val="00ED2AF6"/>
    <w:rsid w:val="00ED5622"/>
    <w:rsid w:val="00ED7757"/>
    <w:rsid w:val="00EE11B5"/>
    <w:rsid w:val="00EE2BE3"/>
    <w:rsid w:val="00EE3715"/>
    <w:rsid w:val="00EE6C49"/>
    <w:rsid w:val="00EF0DA3"/>
    <w:rsid w:val="00EF6D82"/>
    <w:rsid w:val="00F056CF"/>
    <w:rsid w:val="00F27D61"/>
    <w:rsid w:val="00F33CFA"/>
    <w:rsid w:val="00F36C60"/>
    <w:rsid w:val="00F40CEC"/>
    <w:rsid w:val="00F40DF8"/>
    <w:rsid w:val="00F5157E"/>
    <w:rsid w:val="00F5181F"/>
    <w:rsid w:val="00F55409"/>
    <w:rsid w:val="00F55A68"/>
    <w:rsid w:val="00F73286"/>
    <w:rsid w:val="00F73DE0"/>
    <w:rsid w:val="00F81793"/>
    <w:rsid w:val="00F8266D"/>
    <w:rsid w:val="00F82A61"/>
    <w:rsid w:val="00F96ACF"/>
    <w:rsid w:val="00FA5718"/>
    <w:rsid w:val="00FA7257"/>
    <w:rsid w:val="00FA732D"/>
    <w:rsid w:val="00FB49CA"/>
    <w:rsid w:val="00FB49E8"/>
    <w:rsid w:val="00FC07D3"/>
    <w:rsid w:val="00FC0CAA"/>
    <w:rsid w:val="00FC1044"/>
    <w:rsid w:val="00FC6D2D"/>
    <w:rsid w:val="00FC6F05"/>
    <w:rsid w:val="00FE1AA3"/>
    <w:rsid w:val="00FE3439"/>
    <w:rsid w:val="00FE41C8"/>
    <w:rsid w:val="00FE4A56"/>
    <w:rsid w:val="00FF2043"/>
    <w:rsid w:val="00FF6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E6B37"/>
  <w15:chartTrackingRefBased/>
  <w15:docId w15:val="{045BFE85-374E-418D-AF56-D82D845A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4D1E"/>
    <w:pPr>
      <w:widowControl w:val="0"/>
      <w:suppressAutoHyphens/>
      <w:autoSpaceDN w:val="0"/>
      <w:spacing w:before="51" w:after="51" w:line="240" w:lineRule="auto"/>
      <w:ind w:left="85" w:right="85"/>
      <w:jc w:val="both"/>
      <w:textAlignment w:val="baseline"/>
    </w:pPr>
    <w:rPr>
      <w:rFonts w:ascii="Times New Roman" w:eastAsia="Times New Roman" w:hAnsi="Times New Roman" w:cs="Times New Roman"/>
      <w:b/>
      <w:color w:val="000000"/>
      <w:sz w:val="28"/>
      <w:szCs w:val="28"/>
      <w:lang w:eastAsia="uk-UA"/>
    </w:rPr>
  </w:style>
  <w:style w:type="paragraph" w:styleId="3">
    <w:name w:val="heading 3"/>
    <w:basedOn w:val="a"/>
    <w:next w:val="a0"/>
    <w:link w:val="30"/>
    <w:uiPriority w:val="99"/>
    <w:qFormat/>
    <w:rsid w:val="00A33AC5"/>
    <w:pPr>
      <w:widowControl/>
      <w:numPr>
        <w:ilvl w:val="2"/>
        <w:numId w:val="1"/>
      </w:numPr>
      <w:autoSpaceDN/>
      <w:spacing w:before="280" w:after="280"/>
      <w:ind w:right="0"/>
      <w:jc w:val="left"/>
      <w:textAlignment w:val="auto"/>
      <w:outlineLvl w:val="2"/>
    </w:pPr>
    <w:rPr>
      <w:rFonts w:cs="Mangal"/>
      <w:bCs/>
      <w:color w:val="auto"/>
      <w:sz w:val="27"/>
      <w:szCs w:val="27"/>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ТХТ"/>
    <w:uiPriority w:val="99"/>
    <w:rsid w:val="000C4D1E"/>
    <w:pPr>
      <w:widowControl w:val="0"/>
      <w:suppressAutoHyphens/>
      <w:autoSpaceDN w:val="0"/>
      <w:spacing w:before="111" w:after="111" w:line="240" w:lineRule="auto"/>
      <w:ind w:firstLine="720"/>
      <w:jc w:val="both"/>
      <w:textAlignment w:val="baseline"/>
    </w:pPr>
    <w:rPr>
      <w:rFonts w:ascii="Times New Roman" w:eastAsia="Times New Roman" w:hAnsi="Times New Roman" w:cs="Times New Roman"/>
      <w:color w:val="000000"/>
      <w:sz w:val="28"/>
      <w:szCs w:val="28"/>
      <w:lang w:eastAsia="uk-UA"/>
    </w:rPr>
  </w:style>
  <w:style w:type="character" w:customStyle="1" w:styleId="st42">
    <w:name w:val="st42"/>
    <w:rsid w:val="000C4D1E"/>
    <w:rPr>
      <w:color w:val="000000"/>
    </w:rPr>
  </w:style>
  <w:style w:type="paragraph" w:styleId="a5">
    <w:name w:val="header"/>
    <w:basedOn w:val="a"/>
    <w:link w:val="a6"/>
    <w:uiPriority w:val="99"/>
    <w:unhideWhenUsed/>
    <w:rsid w:val="000C4D1E"/>
    <w:pPr>
      <w:tabs>
        <w:tab w:val="center" w:pos="4819"/>
        <w:tab w:val="right" w:pos="9639"/>
      </w:tabs>
      <w:spacing w:before="0" w:after="0"/>
    </w:pPr>
  </w:style>
  <w:style w:type="character" w:customStyle="1" w:styleId="a6">
    <w:name w:val="Верхній колонтитул Знак"/>
    <w:basedOn w:val="a1"/>
    <w:link w:val="a5"/>
    <w:uiPriority w:val="99"/>
    <w:rsid w:val="000C4D1E"/>
    <w:rPr>
      <w:rFonts w:ascii="Times New Roman" w:eastAsia="Times New Roman" w:hAnsi="Times New Roman" w:cs="Times New Roman"/>
      <w:b/>
      <w:color w:val="000000"/>
      <w:sz w:val="28"/>
      <w:szCs w:val="28"/>
      <w:lang w:eastAsia="uk-UA"/>
    </w:rPr>
  </w:style>
  <w:style w:type="paragraph" w:styleId="a7">
    <w:name w:val="footer"/>
    <w:basedOn w:val="a"/>
    <w:link w:val="a8"/>
    <w:uiPriority w:val="99"/>
    <w:unhideWhenUsed/>
    <w:rsid w:val="000C4D1E"/>
    <w:pPr>
      <w:tabs>
        <w:tab w:val="center" w:pos="4819"/>
        <w:tab w:val="right" w:pos="9639"/>
      </w:tabs>
      <w:spacing w:before="0" w:after="0"/>
    </w:pPr>
  </w:style>
  <w:style w:type="character" w:customStyle="1" w:styleId="a8">
    <w:name w:val="Нижній колонтитул Знак"/>
    <w:basedOn w:val="a1"/>
    <w:link w:val="a7"/>
    <w:uiPriority w:val="99"/>
    <w:rsid w:val="000C4D1E"/>
    <w:rPr>
      <w:rFonts w:ascii="Times New Roman" w:eastAsia="Times New Roman" w:hAnsi="Times New Roman" w:cs="Times New Roman"/>
      <w:b/>
      <w:color w:val="000000"/>
      <w:sz w:val="28"/>
      <w:szCs w:val="28"/>
      <w:lang w:eastAsia="uk-UA"/>
    </w:rPr>
  </w:style>
  <w:style w:type="character" w:customStyle="1" w:styleId="DIa">
    <w:name w:val="_DIa_снокси Знак"/>
    <w:rsid w:val="00BB1B1F"/>
    <w:rPr>
      <w:color w:val="008000"/>
      <w:position w:val="5"/>
      <w:sz w:val="22"/>
      <w:szCs w:val="28"/>
      <w:lang w:val="uk-UA" w:eastAsia="ar-SA" w:bidi="ar-SA"/>
    </w:rPr>
  </w:style>
  <w:style w:type="paragraph" w:styleId="a9">
    <w:name w:val="endnote text"/>
    <w:basedOn w:val="a"/>
    <w:link w:val="aa"/>
    <w:rsid w:val="003B69F7"/>
    <w:pPr>
      <w:autoSpaceDN/>
      <w:spacing w:before="0" w:after="0"/>
      <w:ind w:left="0" w:right="0"/>
      <w:jc w:val="left"/>
      <w:textAlignment w:val="auto"/>
    </w:pPr>
    <w:rPr>
      <w:rFonts w:cs="Mangal"/>
      <w:b w:val="0"/>
      <w:sz w:val="20"/>
      <w:szCs w:val="20"/>
      <w:lang w:eastAsia="ru-RU" w:bidi="hi-IN"/>
    </w:rPr>
  </w:style>
  <w:style w:type="character" w:customStyle="1" w:styleId="aa">
    <w:name w:val="Текст кінцевої виноски Знак"/>
    <w:basedOn w:val="a1"/>
    <w:link w:val="a9"/>
    <w:rsid w:val="003B69F7"/>
    <w:rPr>
      <w:rFonts w:ascii="Times New Roman" w:eastAsia="Times New Roman" w:hAnsi="Times New Roman" w:cs="Mangal"/>
      <w:color w:val="000000"/>
      <w:sz w:val="20"/>
      <w:szCs w:val="20"/>
      <w:lang w:eastAsia="ru-RU" w:bidi="hi-IN"/>
    </w:rPr>
  </w:style>
  <w:style w:type="character" w:customStyle="1" w:styleId="ab">
    <w:name w:val="Символы концевой сноски"/>
    <w:uiPriority w:val="99"/>
    <w:rsid w:val="006C0044"/>
    <w:rPr>
      <w:vertAlign w:val="superscript"/>
    </w:rPr>
  </w:style>
  <w:style w:type="paragraph" w:styleId="ac">
    <w:name w:val="Normal (Web)"/>
    <w:basedOn w:val="a"/>
    <w:uiPriority w:val="99"/>
    <w:unhideWhenUsed/>
    <w:rsid w:val="004E626F"/>
    <w:pPr>
      <w:widowControl/>
      <w:autoSpaceDN/>
      <w:spacing w:before="280" w:after="280"/>
      <w:ind w:left="0" w:right="0"/>
      <w:jc w:val="left"/>
      <w:textAlignment w:val="auto"/>
    </w:pPr>
    <w:rPr>
      <w:b w:val="0"/>
      <w:color w:val="auto"/>
      <w:sz w:val="24"/>
      <w:szCs w:val="24"/>
      <w:lang w:val="ru-RU" w:eastAsia="ar-SA"/>
    </w:rPr>
  </w:style>
  <w:style w:type="character" w:customStyle="1" w:styleId="spelle">
    <w:name w:val="spelle"/>
    <w:basedOn w:val="a1"/>
    <w:uiPriority w:val="99"/>
    <w:rsid w:val="004E626F"/>
  </w:style>
  <w:style w:type="character" w:customStyle="1" w:styleId="grame">
    <w:name w:val="grame"/>
    <w:basedOn w:val="a1"/>
    <w:uiPriority w:val="99"/>
    <w:rsid w:val="004E626F"/>
  </w:style>
  <w:style w:type="character" w:customStyle="1" w:styleId="30">
    <w:name w:val="Заголовок 3 Знак"/>
    <w:basedOn w:val="a1"/>
    <w:link w:val="3"/>
    <w:uiPriority w:val="9"/>
    <w:rsid w:val="00A33AC5"/>
    <w:rPr>
      <w:rFonts w:ascii="Times New Roman" w:eastAsia="Times New Roman" w:hAnsi="Times New Roman" w:cs="Mangal"/>
      <w:b/>
      <w:bCs/>
      <w:sz w:val="27"/>
      <w:szCs w:val="27"/>
      <w:lang w:val="ru-RU" w:eastAsia="ar-SA"/>
    </w:rPr>
  </w:style>
  <w:style w:type="paragraph" w:styleId="a0">
    <w:name w:val="Body Text"/>
    <w:basedOn w:val="a"/>
    <w:link w:val="ad"/>
    <w:uiPriority w:val="99"/>
    <w:semiHidden/>
    <w:unhideWhenUsed/>
    <w:rsid w:val="00A33AC5"/>
    <w:pPr>
      <w:spacing w:after="120"/>
    </w:pPr>
  </w:style>
  <w:style w:type="character" w:customStyle="1" w:styleId="ad">
    <w:name w:val="Основний текст Знак"/>
    <w:basedOn w:val="a1"/>
    <w:link w:val="a0"/>
    <w:uiPriority w:val="99"/>
    <w:semiHidden/>
    <w:rsid w:val="00A33AC5"/>
    <w:rPr>
      <w:rFonts w:ascii="Times New Roman" w:eastAsia="Times New Roman" w:hAnsi="Times New Roman" w:cs="Times New Roman"/>
      <w:b/>
      <w:color w:val="000000"/>
      <w:sz w:val="28"/>
      <w:szCs w:val="28"/>
      <w:lang w:eastAsia="uk-UA"/>
    </w:rPr>
  </w:style>
  <w:style w:type="paragraph" w:customStyle="1" w:styleId="1">
    <w:name w:val="Знак Знак1"/>
    <w:basedOn w:val="a"/>
    <w:uiPriority w:val="99"/>
    <w:rsid w:val="00E33504"/>
    <w:pPr>
      <w:widowControl/>
      <w:suppressAutoHyphens w:val="0"/>
      <w:autoSpaceDN/>
      <w:spacing w:before="0" w:after="0"/>
      <w:ind w:left="0" w:right="0"/>
      <w:jc w:val="left"/>
      <w:textAlignment w:val="auto"/>
    </w:pPr>
    <w:rPr>
      <w:rFonts w:ascii="Verdana" w:eastAsia="Batang" w:hAnsi="Verdana" w:cs="Verdana"/>
      <w:b w:val="0"/>
      <w:color w:val="auto"/>
      <w:sz w:val="20"/>
      <w:szCs w:val="20"/>
      <w:lang w:val="en-US" w:eastAsia="en-US" w:bidi="hi-IN"/>
    </w:rPr>
  </w:style>
  <w:style w:type="character" w:customStyle="1" w:styleId="Diatxt">
    <w:name w:val="_Dia_txt Знак"/>
    <w:rsid w:val="00BC0A3F"/>
    <w:rPr>
      <w:color w:val="008000"/>
      <w:sz w:val="22"/>
      <w:szCs w:val="22"/>
      <w:lang w:val="uk-UA" w:eastAsia="ar-SA" w:bidi="ar-SA"/>
    </w:rPr>
  </w:style>
  <w:style w:type="paragraph" w:styleId="ae">
    <w:name w:val="Balloon Text"/>
    <w:basedOn w:val="a"/>
    <w:link w:val="af"/>
    <w:uiPriority w:val="99"/>
    <w:semiHidden/>
    <w:unhideWhenUsed/>
    <w:rsid w:val="00503B19"/>
    <w:pPr>
      <w:spacing w:before="0" w:after="0"/>
    </w:pPr>
    <w:rPr>
      <w:rFonts w:ascii="Segoe UI" w:hAnsi="Segoe UI" w:cs="Segoe UI"/>
      <w:sz w:val="18"/>
      <w:szCs w:val="18"/>
    </w:rPr>
  </w:style>
  <w:style w:type="character" w:customStyle="1" w:styleId="af">
    <w:name w:val="Текст у виносці Знак"/>
    <w:basedOn w:val="a1"/>
    <w:link w:val="ae"/>
    <w:uiPriority w:val="99"/>
    <w:semiHidden/>
    <w:rsid w:val="00503B19"/>
    <w:rPr>
      <w:rFonts w:ascii="Segoe UI" w:eastAsia="Times New Roman" w:hAnsi="Segoe UI" w:cs="Segoe UI"/>
      <w:b/>
      <w:color w:val="000000"/>
      <w:sz w:val="18"/>
      <w:szCs w:val="18"/>
      <w:lang w:eastAsia="uk-UA"/>
    </w:rPr>
  </w:style>
  <w:style w:type="character" w:customStyle="1" w:styleId="WW8Num1z0">
    <w:name w:val="WW8Num1z0"/>
    <w:uiPriority w:val="99"/>
    <w:rsid w:val="00FE4A56"/>
    <w:rPr>
      <w:rFonts w:ascii="Times New Roman" w:hAnsi="Times New Roman"/>
      <w:b/>
      <w:shadow/>
      <w:color w:val="000080"/>
      <w:spacing w:val="0"/>
      <w:w w:val="100"/>
      <w:kern w:val="1"/>
      <w:position w:val="0"/>
      <w:sz w:val="3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113">
      <w:bodyDiv w:val="1"/>
      <w:marLeft w:val="0"/>
      <w:marRight w:val="0"/>
      <w:marTop w:val="0"/>
      <w:marBottom w:val="0"/>
      <w:divBdr>
        <w:top w:val="none" w:sz="0" w:space="0" w:color="auto"/>
        <w:left w:val="none" w:sz="0" w:space="0" w:color="auto"/>
        <w:bottom w:val="none" w:sz="0" w:space="0" w:color="auto"/>
        <w:right w:val="none" w:sz="0" w:space="0" w:color="auto"/>
      </w:divBdr>
    </w:div>
    <w:div w:id="692650536">
      <w:bodyDiv w:val="1"/>
      <w:marLeft w:val="0"/>
      <w:marRight w:val="0"/>
      <w:marTop w:val="0"/>
      <w:marBottom w:val="0"/>
      <w:divBdr>
        <w:top w:val="none" w:sz="0" w:space="0" w:color="auto"/>
        <w:left w:val="none" w:sz="0" w:space="0" w:color="auto"/>
        <w:bottom w:val="none" w:sz="0" w:space="0" w:color="auto"/>
        <w:right w:val="none" w:sz="0" w:space="0" w:color="auto"/>
      </w:divBdr>
    </w:div>
    <w:div w:id="753673521">
      <w:bodyDiv w:val="1"/>
      <w:marLeft w:val="0"/>
      <w:marRight w:val="0"/>
      <w:marTop w:val="0"/>
      <w:marBottom w:val="0"/>
      <w:divBdr>
        <w:top w:val="none" w:sz="0" w:space="0" w:color="auto"/>
        <w:left w:val="none" w:sz="0" w:space="0" w:color="auto"/>
        <w:bottom w:val="none" w:sz="0" w:space="0" w:color="auto"/>
        <w:right w:val="none" w:sz="0" w:space="0" w:color="auto"/>
      </w:divBdr>
    </w:div>
    <w:div w:id="885290731">
      <w:bodyDiv w:val="1"/>
      <w:marLeft w:val="0"/>
      <w:marRight w:val="0"/>
      <w:marTop w:val="0"/>
      <w:marBottom w:val="0"/>
      <w:divBdr>
        <w:top w:val="none" w:sz="0" w:space="0" w:color="auto"/>
        <w:left w:val="none" w:sz="0" w:space="0" w:color="auto"/>
        <w:bottom w:val="none" w:sz="0" w:space="0" w:color="auto"/>
        <w:right w:val="none" w:sz="0" w:space="0" w:color="auto"/>
      </w:divBdr>
    </w:div>
    <w:div w:id="1067727310">
      <w:bodyDiv w:val="1"/>
      <w:marLeft w:val="0"/>
      <w:marRight w:val="0"/>
      <w:marTop w:val="0"/>
      <w:marBottom w:val="0"/>
      <w:divBdr>
        <w:top w:val="none" w:sz="0" w:space="0" w:color="auto"/>
        <w:left w:val="none" w:sz="0" w:space="0" w:color="auto"/>
        <w:bottom w:val="none" w:sz="0" w:space="0" w:color="auto"/>
        <w:right w:val="none" w:sz="0" w:space="0" w:color="auto"/>
      </w:divBdr>
    </w:div>
    <w:div w:id="1161432930">
      <w:bodyDiv w:val="1"/>
      <w:marLeft w:val="0"/>
      <w:marRight w:val="0"/>
      <w:marTop w:val="0"/>
      <w:marBottom w:val="0"/>
      <w:divBdr>
        <w:top w:val="none" w:sz="0" w:space="0" w:color="auto"/>
        <w:left w:val="none" w:sz="0" w:space="0" w:color="auto"/>
        <w:bottom w:val="none" w:sz="0" w:space="0" w:color="auto"/>
        <w:right w:val="none" w:sz="0" w:space="0" w:color="auto"/>
      </w:divBdr>
    </w:div>
    <w:div w:id="1216041047">
      <w:bodyDiv w:val="1"/>
      <w:marLeft w:val="0"/>
      <w:marRight w:val="0"/>
      <w:marTop w:val="0"/>
      <w:marBottom w:val="0"/>
      <w:divBdr>
        <w:top w:val="none" w:sz="0" w:space="0" w:color="auto"/>
        <w:left w:val="none" w:sz="0" w:space="0" w:color="auto"/>
        <w:bottom w:val="none" w:sz="0" w:space="0" w:color="auto"/>
        <w:right w:val="none" w:sz="0" w:space="0" w:color="auto"/>
      </w:divBdr>
    </w:div>
    <w:div w:id="1356230964">
      <w:bodyDiv w:val="1"/>
      <w:marLeft w:val="0"/>
      <w:marRight w:val="0"/>
      <w:marTop w:val="0"/>
      <w:marBottom w:val="0"/>
      <w:divBdr>
        <w:top w:val="none" w:sz="0" w:space="0" w:color="auto"/>
        <w:left w:val="none" w:sz="0" w:space="0" w:color="auto"/>
        <w:bottom w:val="none" w:sz="0" w:space="0" w:color="auto"/>
        <w:right w:val="none" w:sz="0" w:space="0" w:color="auto"/>
      </w:divBdr>
    </w:div>
    <w:div w:id="1708027115">
      <w:bodyDiv w:val="1"/>
      <w:marLeft w:val="0"/>
      <w:marRight w:val="0"/>
      <w:marTop w:val="0"/>
      <w:marBottom w:val="0"/>
      <w:divBdr>
        <w:top w:val="none" w:sz="0" w:space="0" w:color="auto"/>
        <w:left w:val="none" w:sz="0" w:space="0" w:color="auto"/>
        <w:bottom w:val="none" w:sz="0" w:space="0" w:color="auto"/>
        <w:right w:val="none" w:sz="0" w:space="0" w:color="auto"/>
      </w:divBdr>
    </w:div>
    <w:div w:id="1976444965">
      <w:bodyDiv w:val="1"/>
      <w:marLeft w:val="0"/>
      <w:marRight w:val="0"/>
      <w:marTop w:val="0"/>
      <w:marBottom w:val="0"/>
      <w:divBdr>
        <w:top w:val="none" w:sz="0" w:space="0" w:color="auto"/>
        <w:left w:val="none" w:sz="0" w:space="0" w:color="auto"/>
        <w:bottom w:val="none" w:sz="0" w:space="0" w:color="auto"/>
        <w:right w:val="none" w:sz="0" w:space="0" w:color="auto"/>
      </w:divBdr>
    </w:div>
    <w:div w:id="20990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973E-9B8A-4044-8096-EEA7906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54</Pages>
  <Words>46551</Words>
  <Characters>26535</Characters>
  <Application>Microsoft Office Word</Application>
  <DocSecurity>0</DocSecurity>
  <Lines>221</Lines>
  <Paragraphs>145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П’ятаченко Вадим Анатолійович</dc:creator>
  <cp:keywords/>
  <dc:description/>
  <cp:lastModifiedBy>П’ятаченко Вадим Анатолійович</cp:lastModifiedBy>
  <cp:revision>78</cp:revision>
  <cp:lastPrinted>2024-12-12T12:24:00Z</cp:lastPrinted>
  <dcterms:created xsi:type="dcterms:W3CDTF">2024-06-11T13:52:00Z</dcterms:created>
  <dcterms:modified xsi:type="dcterms:W3CDTF">2025-01-24T13:55:00Z</dcterms:modified>
</cp:coreProperties>
</file>