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1"/>
        <w:tblW w:w="10173" w:type="dxa"/>
        <w:tblLayout w:type="fixed"/>
        <w:tblLook w:val="04A0" w:firstRow="1" w:lastRow="0" w:firstColumn="1" w:lastColumn="0" w:noHBand="0" w:noVBand="1"/>
      </w:tblPr>
      <w:tblGrid>
        <w:gridCol w:w="3689"/>
        <w:gridCol w:w="2357"/>
        <w:gridCol w:w="4127"/>
      </w:tblGrid>
      <w:tr w:rsidR="000D0E42" w:rsidRPr="000D0E42" w14:paraId="31DA5FF6" w14:textId="77777777" w:rsidTr="00A96EFF">
        <w:trPr>
          <w:cantSplit/>
          <w:trHeight w:val="329"/>
        </w:trPr>
        <w:tc>
          <w:tcPr>
            <w:tcW w:w="3689" w:type="dxa"/>
          </w:tcPr>
          <w:p w14:paraId="3C823691" w14:textId="77777777" w:rsidR="00EA3E7D" w:rsidRPr="000D0E42" w:rsidRDefault="00EA3E7D" w:rsidP="00A96EFF">
            <w:pPr>
              <w:pStyle w:val="4"/>
              <w:spacing w:before="0" w:after="0"/>
              <w:rPr>
                <w:b w:val="0"/>
                <w:sz w:val="20"/>
                <w:szCs w:val="20"/>
              </w:rPr>
            </w:pPr>
            <w:r w:rsidRPr="000D0E42">
              <w:br w:type="page"/>
            </w:r>
            <w:r w:rsidRPr="000D0E42">
              <w:rPr>
                <w:b w:val="0"/>
                <w:bCs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tblGrid>
            <w:tr w:rsidR="000D0E42" w:rsidRPr="000D0E42" w14:paraId="398CE255" w14:textId="77777777" w:rsidTr="00A96EFF">
              <w:trPr>
                <w:trHeight w:val="659"/>
              </w:trPr>
              <w:tc>
                <w:tcPr>
                  <w:tcW w:w="2904" w:type="dxa"/>
                  <w:tcBorders>
                    <w:top w:val="single" w:sz="4" w:space="0" w:color="auto"/>
                    <w:left w:val="single" w:sz="4" w:space="0" w:color="auto"/>
                    <w:bottom w:val="single" w:sz="4" w:space="0" w:color="auto"/>
                    <w:right w:val="single" w:sz="4" w:space="0" w:color="auto"/>
                  </w:tcBorders>
                </w:tcPr>
                <w:p w14:paraId="6A743D9A" w14:textId="77777777" w:rsidR="00EA3E7D" w:rsidRPr="000D0E42" w:rsidRDefault="00EA3E7D" w:rsidP="00C50D65">
                  <w:pPr>
                    <w:framePr w:hSpace="180" w:wrap="around" w:vAnchor="text" w:hAnchor="margin" w:y="181"/>
                    <w:jc w:val="center"/>
                    <w:rPr>
                      <w:sz w:val="18"/>
                      <w:szCs w:val="18"/>
                    </w:rPr>
                  </w:pPr>
                  <w:r w:rsidRPr="000D0E42">
                    <w:rPr>
                      <w:sz w:val="18"/>
                      <w:szCs w:val="18"/>
                    </w:rPr>
                    <w:t>Відмітка про одержання</w:t>
                  </w:r>
                </w:p>
                <w:p w14:paraId="086C307D" w14:textId="77777777" w:rsidR="00EA3E7D" w:rsidRPr="000D0E42" w:rsidRDefault="00EA3E7D" w:rsidP="00C50D65">
                  <w:pPr>
                    <w:framePr w:hSpace="180" w:wrap="around" w:vAnchor="text" w:hAnchor="margin" w:y="181"/>
                    <w:jc w:val="center"/>
                  </w:pPr>
                  <w:r w:rsidRPr="000D0E42">
                    <w:rPr>
                      <w:sz w:val="18"/>
                      <w:szCs w:val="18"/>
                    </w:rPr>
                    <w:t>(штамп контролюючого органу, до якого подається  Податкова декларація з податку на прибуток підприємств)</w:t>
                  </w:r>
                </w:p>
              </w:tc>
            </w:tr>
          </w:tbl>
          <w:p w14:paraId="6CD3B62F" w14:textId="77777777" w:rsidR="00EA3E7D" w:rsidRPr="000D0E42" w:rsidRDefault="00EA3E7D" w:rsidP="00A96EFF">
            <w:pPr>
              <w:jc w:val="both"/>
              <w:rPr>
                <w:caps/>
                <w:sz w:val="16"/>
                <w:szCs w:val="16"/>
              </w:rPr>
            </w:pPr>
          </w:p>
        </w:tc>
        <w:tc>
          <w:tcPr>
            <w:tcW w:w="2357" w:type="dxa"/>
          </w:tcPr>
          <w:p w14:paraId="11012B14" w14:textId="77777777" w:rsidR="00EA3E7D" w:rsidRPr="000D0E42" w:rsidRDefault="00EA3E7D" w:rsidP="00A96EFF">
            <w:pPr>
              <w:jc w:val="both"/>
              <w:rPr>
                <w:caps/>
              </w:rPr>
            </w:pPr>
          </w:p>
        </w:tc>
        <w:tc>
          <w:tcPr>
            <w:tcW w:w="4127" w:type="dxa"/>
          </w:tcPr>
          <w:p w14:paraId="74DE576F" w14:textId="77777777" w:rsidR="00EA3E7D" w:rsidRPr="000D0E42" w:rsidRDefault="00EA3E7D" w:rsidP="00A96EFF">
            <w:pPr>
              <w:jc w:val="both"/>
              <w:rPr>
                <w:caps/>
                <w:sz w:val="24"/>
              </w:rPr>
            </w:pPr>
            <w:r w:rsidRPr="000D0E42">
              <w:rPr>
                <w:caps/>
                <w:sz w:val="24"/>
              </w:rPr>
              <w:t>Затверджено</w:t>
            </w:r>
          </w:p>
          <w:p w14:paraId="10CD2DDF" w14:textId="77777777" w:rsidR="00EA3E7D" w:rsidRPr="000D0E42" w:rsidRDefault="00EA3E7D" w:rsidP="00A96EFF">
            <w:pPr>
              <w:jc w:val="both"/>
              <w:rPr>
                <w:caps/>
                <w:sz w:val="24"/>
              </w:rPr>
            </w:pPr>
          </w:p>
          <w:p w14:paraId="2A6570E5" w14:textId="77777777" w:rsidR="00EA3E7D" w:rsidRPr="000D0E42" w:rsidRDefault="00EA3E7D" w:rsidP="00A96EFF">
            <w:pPr>
              <w:rPr>
                <w:sz w:val="24"/>
              </w:rPr>
            </w:pPr>
            <w:r w:rsidRPr="000D0E42">
              <w:rPr>
                <w:sz w:val="24"/>
              </w:rPr>
              <w:t>Наказ Міністерства фінансів України 20 жовтня 2015 року № 897</w:t>
            </w:r>
          </w:p>
          <w:p w14:paraId="10A8D377" w14:textId="77777777" w:rsidR="00EA3E7D" w:rsidRPr="000D0E42" w:rsidRDefault="00EA3E7D" w:rsidP="00A96EFF">
            <w:pPr>
              <w:jc w:val="both"/>
              <w:rPr>
                <w:sz w:val="24"/>
              </w:rPr>
            </w:pPr>
            <w:r w:rsidRPr="000D0E42">
              <w:rPr>
                <w:sz w:val="24"/>
              </w:rPr>
              <w:t>(у редакції наказу Міністерства</w:t>
            </w:r>
          </w:p>
          <w:p w14:paraId="37C540A4" w14:textId="77777777" w:rsidR="00EA3E7D" w:rsidRPr="000D0E42" w:rsidRDefault="00EA3E7D" w:rsidP="00A96EFF">
            <w:pPr>
              <w:jc w:val="both"/>
              <w:rPr>
                <w:sz w:val="24"/>
              </w:rPr>
            </w:pPr>
            <w:r w:rsidRPr="000D0E42">
              <w:rPr>
                <w:sz w:val="24"/>
              </w:rPr>
              <w:t>фінансів України</w:t>
            </w:r>
          </w:p>
          <w:p w14:paraId="254DA733" w14:textId="39BA23D2" w:rsidR="00EA3E7D" w:rsidRPr="000D0E42" w:rsidRDefault="00EA3E7D" w:rsidP="00A96EFF">
            <w:pPr>
              <w:jc w:val="both"/>
              <w:rPr>
                <w:sz w:val="24"/>
              </w:rPr>
            </w:pPr>
            <w:r w:rsidRPr="000D0E42">
              <w:rPr>
                <w:sz w:val="24"/>
              </w:rPr>
              <w:t xml:space="preserve">від </w:t>
            </w:r>
            <w:r w:rsidR="0035019F">
              <w:rPr>
                <w:sz w:val="24"/>
              </w:rPr>
              <w:t xml:space="preserve">20 лютого 2023 року </w:t>
            </w:r>
            <w:r w:rsidRPr="000D0E42">
              <w:rPr>
                <w:sz w:val="24"/>
              </w:rPr>
              <w:t>№</w:t>
            </w:r>
            <w:r w:rsidR="001716EF">
              <w:rPr>
                <w:sz w:val="24"/>
              </w:rPr>
              <w:t xml:space="preserve"> </w:t>
            </w:r>
            <w:r w:rsidR="0035019F">
              <w:rPr>
                <w:sz w:val="24"/>
              </w:rPr>
              <w:t>101</w:t>
            </w:r>
            <w:r w:rsidRPr="000D0E42">
              <w:rPr>
                <w:sz w:val="24"/>
              </w:rPr>
              <w:t>)</w:t>
            </w:r>
          </w:p>
          <w:p w14:paraId="2F141E47" w14:textId="77777777" w:rsidR="00EA3E7D" w:rsidRPr="000D0E42" w:rsidRDefault="00EA3E7D" w:rsidP="00A96EFF">
            <w:pPr>
              <w:jc w:val="both"/>
              <w:rPr>
                <w:sz w:val="24"/>
              </w:rPr>
            </w:pPr>
          </w:p>
        </w:tc>
      </w:tr>
    </w:tbl>
    <w:p w14:paraId="21A035DD" w14:textId="77777777" w:rsidR="00EA3E7D" w:rsidRPr="000D0E42" w:rsidRDefault="00EA3E7D" w:rsidP="00EA3E7D">
      <w:pPr>
        <w:ind w:left="708"/>
        <w:rPr>
          <w:vanish/>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041"/>
        <w:gridCol w:w="310"/>
        <w:gridCol w:w="1817"/>
      </w:tblGrid>
      <w:tr w:rsidR="000D0E42" w:rsidRPr="000D0E42" w14:paraId="3E0BB6C3" w14:textId="77777777" w:rsidTr="00A96EFF">
        <w:trPr>
          <w:trHeight w:val="374"/>
        </w:trPr>
        <w:tc>
          <w:tcPr>
            <w:tcW w:w="596" w:type="dxa"/>
            <w:vMerge w:val="restart"/>
            <w:tcBorders>
              <w:top w:val="single" w:sz="4" w:space="0" w:color="auto"/>
              <w:left w:val="single" w:sz="4" w:space="0" w:color="auto"/>
              <w:bottom w:val="single" w:sz="4" w:space="0" w:color="auto"/>
              <w:right w:val="single" w:sz="4" w:space="0" w:color="auto"/>
            </w:tcBorders>
          </w:tcPr>
          <w:p w14:paraId="1A3F1C6E" w14:textId="77777777" w:rsidR="00EA3E7D" w:rsidRPr="000D0E42" w:rsidRDefault="00EA3E7D" w:rsidP="00A96EFF">
            <w:pPr>
              <w:ind w:hanging="135"/>
              <w:jc w:val="center"/>
              <w:rPr>
                <w:sz w:val="18"/>
                <w:szCs w:val="18"/>
              </w:rPr>
            </w:pPr>
            <w:r w:rsidRPr="000D0E42">
              <w:rPr>
                <w:sz w:val="18"/>
                <w:szCs w:val="18"/>
              </w:rPr>
              <w:t>1</w:t>
            </w:r>
          </w:p>
        </w:tc>
        <w:tc>
          <w:tcPr>
            <w:tcW w:w="8041" w:type="dxa"/>
            <w:vMerge w:val="restart"/>
            <w:tcBorders>
              <w:top w:val="single" w:sz="4" w:space="0" w:color="auto"/>
              <w:left w:val="single" w:sz="4" w:space="0" w:color="auto"/>
              <w:bottom w:val="single" w:sz="4" w:space="0" w:color="auto"/>
              <w:right w:val="single" w:sz="4" w:space="0" w:color="auto"/>
            </w:tcBorders>
          </w:tcPr>
          <w:p w14:paraId="023263D5" w14:textId="2702B132" w:rsidR="00EA3E7D" w:rsidRPr="000D0E42" w:rsidRDefault="00EA3E7D" w:rsidP="00A96EFF">
            <w:pPr>
              <w:jc w:val="center"/>
              <w:rPr>
                <w:b/>
                <w:szCs w:val="28"/>
              </w:rPr>
            </w:pPr>
            <w:r w:rsidRPr="000D0E42">
              <w:rPr>
                <w:b/>
                <w:szCs w:val="28"/>
              </w:rPr>
              <w:t>П</w:t>
            </w:r>
            <w:r w:rsidR="00112A68">
              <w:rPr>
                <w:b/>
                <w:szCs w:val="28"/>
              </w:rPr>
              <w:t>одаткова декларація</w:t>
            </w:r>
            <w:r w:rsidRPr="000D0E42">
              <w:rPr>
                <w:b/>
                <w:szCs w:val="28"/>
              </w:rPr>
              <w:t xml:space="preserve"> </w:t>
            </w:r>
          </w:p>
          <w:p w14:paraId="622C9AE0" w14:textId="77777777" w:rsidR="00EA3E7D" w:rsidRPr="000D0E42" w:rsidRDefault="00EA3E7D" w:rsidP="00A96EFF">
            <w:pPr>
              <w:jc w:val="center"/>
              <w:rPr>
                <w:b/>
                <w:sz w:val="24"/>
              </w:rPr>
            </w:pPr>
            <w:r w:rsidRPr="000D0E42">
              <w:rPr>
                <w:b/>
                <w:szCs w:val="28"/>
              </w:rPr>
              <w:t>з податку на прибуток підприємств</w:t>
            </w:r>
          </w:p>
        </w:tc>
        <w:tc>
          <w:tcPr>
            <w:tcW w:w="310" w:type="dxa"/>
            <w:tcBorders>
              <w:top w:val="single" w:sz="4" w:space="0" w:color="auto"/>
              <w:left w:val="single" w:sz="4" w:space="0" w:color="auto"/>
              <w:bottom w:val="single" w:sz="4" w:space="0" w:color="auto"/>
              <w:right w:val="single" w:sz="4" w:space="0" w:color="auto"/>
            </w:tcBorders>
          </w:tcPr>
          <w:p w14:paraId="643E5B91"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474BB280" w14:textId="77777777" w:rsidR="00EA3E7D" w:rsidRPr="000D0E42" w:rsidRDefault="00EA3E7D" w:rsidP="00A96EFF">
            <w:pPr>
              <w:rPr>
                <w:sz w:val="18"/>
                <w:szCs w:val="18"/>
              </w:rPr>
            </w:pPr>
            <w:r w:rsidRPr="000D0E42">
              <w:rPr>
                <w:sz w:val="18"/>
                <w:szCs w:val="18"/>
              </w:rPr>
              <w:t>Звітна</w:t>
            </w:r>
          </w:p>
        </w:tc>
      </w:tr>
      <w:tr w:rsidR="000D0E42" w:rsidRPr="000D0E42" w14:paraId="14D96BDC" w14:textId="77777777" w:rsidTr="00A96EFF">
        <w:trPr>
          <w:trHeight w:val="278"/>
        </w:trPr>
        <w:tc>
          <w:tcPr>
            <w:tcW w:w="596" w:type="dxa"/>
            <w:vMerge/>
            <w:tcBorders>
              <w:top w:val="single" w:sz="4" w:space="0" w:color="auto"/>
              <w:left w:val="single" w:sz="4" w:space="0" w:color="auto"/>
              <w:bottom w:val="single" w:sz="4" w:space="0" w:color="auto"/>
              <w:right w:val="single" w:sz="4" w:space="0" w:color="auto"/>
            </w:tcBorders>
            <w:vAlign w:val="center"/>
          </w:tcPr>
          <w:p w14:paraId="626F1DA5"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5BD135BB" w14:textId="77777777" w:rsidR="00EA3E7D" w:rsidRPr="000D0E42" w:rsidRDefault="00EA3E7D" w:rsidP="00A96EFF">
            <w:pPr>
              <w:rPr>
                <w:b/>
                <w:sz w:val="24"/>
              </w:rPr>
            </w:pPr>
          </w:p>
        </w:tc>
        <w:tc>
          <w:tcPr>
            <w:tcW w:w="310" w:type="dxa"/>
            <w:tcBorders>
              <w:top w:val="single" w:sz="4" w:space="0" w:color="auto"/>
              <w:left w:val="single" w:sz="4" w:space="0" w:color="auto"/>
              <w:bottom w:val="single" w:sz="4" w:space="0" w:color="auto"/>
              <w:right w:val="single" w:sz="4" w:space="0" w:color="auto"/>
            </w:tcBorders>
          </w:tcPr>
          <w:p w14:paraId="04072B44"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22138B80" w14:textId="77777777" w:rsidR="00EA3E7D" w:rsidRPr="000D0E42" w:rsidRDefault="00EA3E7D" w:rsidP="00A96EFF">
            <w:pPr>
              <w:rPr>
                <w:sz w:val="18"/>
                <w:szCs w:val="18"/>
              </w:rPr>
            </w:pPr>
            <w:r w:rsidRPr="000D0E42">
              <w:rPr>
                <w:sz w:val="18"/>
                <w:szCs w:val="18"/>
              </w:rPr>
              <w:t>Звітна нова</w:t>
            </w:r>
          </w:p>
          <w:p w14:paraId="62DB5F07" w14:textId="77777777" w:rsidR="00EA3E7D" w:rsidRPr="000D0E42" w:rsidRDefault="00EA3E7D" w:rsidP="00A96EFF">
            <w:pPr>
              <w:rPr>
                <w:sz w:val="16"/>
                <w:szCs w:val="16"/>
              </w:rPr>
            </w:pPr>
          </w:p>
        </w:tc>
      </w:tr>
      <w:tr w:rsidR="00EA3E7D" w:rsidRPr="000D0E42" w14:paraId="0526A215" w14:textId="77777777" w:rsidTr="00A96EFF">
        <w:trPr>
          <w:trHeight w:val="281"/>
        </w:trPr>
        <w:tc>
          <w:tcPr>
            <w:tcW w:w="596" w:type="dxa"/>
            <w:vMerge/>
            <w:tcBorders>
              <w:top w:val="single" w:sz="4" w:space="0" w:color="auto"/>
              <w:left w:val="single" w:sz="4" w:space="0" w:color="auto"/>
              <w:bottom w:val="single" w:sz="4" w:space="0" w:color="auto"/>
              <w:right w:val="single" w:sz="4" w:space="0" w:color="auto"/>
            </w:tcBorders>
            <w:vAlign w:val="center"/>
          </w:tcPr>
          <w:p w14:paraId="740B8201"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78874B35" w14:textId="77777777" w:rsidR="00EA3E7D" w:rsidRPr="000D0E42" w:rsidRDefault="00EA3E7D" w:rsidP="00A96EFF">
            <w:pPr>
              <w:rPr>
                <w:b/>
                <w:sz w:val="24"/>
              </w:rPr>
            </w:pPr>
          </w:p>
        </w:tc>
        <w:tc>
          <w:tcPr>
            <w:tcW w:w="310" w:type="dxa"/>
            <w:tcBorders>
              <w:top w:val="single" w:sz="4" w:space="0" w:color="auto"/>
              <w:left w:val="single" w:sz="4" w:space="0" w:color="auto"/>
              <w:right w:val="single" w:sz="4" w:space="0" w:color="auto"/>
            </w:tcBorders>
          </w:tcPr>
          <w:p w14:paraId="795D315A" w14:textId="77777777" w:rsidR="00EA3E7D" w:rsidRPr="000D0E42" w:rsidRDefault="00EA3E7D" w:rsidP="00A96EFF">
            <w:pPr>
              <w:rPr>
                <w:sz w:val="24"/>
              </w:rPr>
            </w:pPr>
          </w:p>
        </w:tc>
        <w:tc>
          <w:tcPr>
            <w:tcW w:w="1817" w:type="dxa"/>
            <w:tcBorders>
              <w:top w:val="single" w:sz="4" w:space="0" w:color="auto"/>
              <w:left w:val="single" w:sz="4" w:space="0" w:color="auto"/>
              <w:right w:val="single" w:sz="4" w:space="0" w:color="auto"/>
            </w:tcBorders>
          </w:tcPr>
          <w:p w14:paraId="073B48B4" w14:textId="77777777" w:rsidR="00EA3E7D" w:rsidRPr="000D0E42" w:rsidRDefault="00EA3E7D" w:rsidP="00A96EFF">
            <w:pPr>
              <w:rPr>
                <w:sz w:val="18"/>
                <w:szCs w:val="18"/>
              </w:rPr>
            </w:pPr>
            <w:r w:rsidRPr="000D0E42">
              <w:rPr>
                <w:sz w:val="18"/>
                <w:szCs w:val="18"/>
              </w:rPr>
              <w:t>Уточнююча</w:t>
            </w:r>
          </w:p>
          <w:p w14:paraId="0860D060" w14:textId="77777777" w:rsidR="00EA3E7D" w:rsidRPr="000D0E42" w:rsidRDefault="00EA3E7D" w:rsidP="00A96EFF">
            <w:pPr>
              <w:rPr>
                <w:sz w:val="16"/>
                <w:szCs w:val="16"/>
              </w:rPr>
            </w:pPr>
          </w:p>
        </w:tc>
      </w:tr>
    </w:tbl>
    <w:p w14:paraId="3624C3BD" w14:textId="77777777" w:rsidR="00EA3E7D" w:rsidRPr="000D0E42" w:rsidRDefault="00EA3E7D" w:rsidP="00EA3E7D">
      <w:pPr>
        <w:ind w:left="708"/>
        <w:rPr>
          <w:sz w:val="16"/>
          <w:szCs w:val="16"/>
        </w:rPr>
      </w:pPr>
    </w:p>
    <w:tbl>
      <w:tblPr>
        <w:tblpPr w:leftFromText="180" w:rightFromText="180" w:vertAnchor="text" w:horzAnchor="page" w:tblpX="811" w:tblpY="20"/>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3569"/>
        <w:gridCol w:w="277"/>
        <w:gridCol w:w="278"/>
        <w:gridCol w:w="1019"/>
        <w:gridCol w:w="236"/>
        <w:gridCol w:w="277"/>
        <w:gridCol w:w="1251"/>
        <w:gridCol w:w="277"/>
        <w:gridCol w:w="278"/>
        <w:gridCol w:w="1296"/>
        <w:gridCol w:w="236"/>
        <w:gridCol w:w="278"/>
        <w:gridCol w:w="907"/>
      </w:tblGrid>
      <w:tr w:rsidR="000D0E42" w:rsidRPr="000D0E42" w14:paraId="47DD89CE" w14:textId="77777777" w:rsidTr="00A96EFF">
        <w:trPr>
          <w:cantSplit/>
          <w:trHeight w:val="401"/>
        </w:trPr>
        <w:tc>
          <w:tcPr>
            <w:tcW w:w="557" w:type="dxa"/>
            <w:vMerge w:val="restart"/>
            <w:tcBorders>
              <w:top w:val="single" w:sz="4" w:space="0" w:color="auto"/>
              <w:left w:val="single" w:sz="4" w:space="0" w:color="auto"/>
              <w:bottom w:val="nil"/>
              <w:right w:val="single" w:sz="4" w:space="0" w:color="auto"/>
            </w:tcBorders>
            <w:vAlign w:val="center"/>
          </w:tcPr>
          <w:p w14:paraId="3B7607C5" w14:textId="77777777" w:rsidR="00EA3E7D" w:rsidRPr="000D0E42" w:rsidRDefault="00EA3E7D" w:rsidP="00A96EFF">
            <w:pPr>
              <w:spacing w:line="360" w:lineRule="auto"/>
              <w:ind w:left="-850" w:firstLine="850"/>
              <w:rPr>
                <w:sz w:val="18"/>
                <w:szCs w:val="18"/>
              </w:rPr>
            </w:pPr>
            <w:r w:rsidRPr="000D0E42">
              <w:rPr>
                <w:sz w:val="18"/>
                <w:szCs w:val="18"/>
              </w:rPr>
              <w:t>2</w:t>
            </w:r>
          </w:p>
          <w:p w14:paraId="3A14EFCD" w14:textId="77777777" w:rsidR="00EA3E7D" w:rsidRPr="000D0E42" w:rsidRDefault="00EA3E7D" w:rsidP="00A96EFF">
            <w:pPr>
              <w:spacing w:line="360" w:lineRule="auto"/>
              <w:ind w:left="-850" w:firstLine="850"/>
              <w:rPr>
                <w:sz w:val="18"/>
                <w:szCs w:val="18"/>
              </w:rPr>
            </w:pPr>
          </w:p>
          <w:p w14:paraId="50406024" w14:textId="77777777" w:rsidR="00EA3E7D" w:rsidRPr="000D0E42" w:rsidRDefault="00EA3E7D" w:rsidP="00A96EFF">
            <w:pPr>
              <w:spacing w:line="360" w:lineRule="auto"/>
              <w:ind w:left="-850" w:firstLine="850"/>
              <w:rPr>
                <w:sz w:val="18"/>
                <w:szCs w:val="18"/>
              </w:rPr>
            </w:pPr>
          </w:p>
        </w:tc>
        <w:tc>
          <w:tcPr>
            <w:tcW w:w="3574" w:type="dxa"/>
            <w:vMerge w:val="restart"/>
            <w:tcBorders>
              <w:top w:val="single" w:sz="4" w:space="0" w:color="auto"/>
              <w:left w:val="single" w:sz="4" w:space="0" w:color="auto"/>
              <w:bottom w:val="nil"/>
              <w:right w:val="single" w:sz="4" w:space="0" w:color="auto"/>
            </w:tcBorders>
            <w:vAlign w:val="center"/>
          </w:tcPr>
          <w:p w14:paraId="50B528A8" w14:textId="77777777" w:rsidR="00EA3E7D" w:rsidRPr="000D0E42" w:rsidRDefault="00EA3E7D" w:rsidP="00A96EFF">
            <w:pPr>
              <w:spacing w:line="360" w:lineRule="auto"/>
              <w:ind w:left="-850" w:firstLine="850"/>
              <w:jc w:val="center"/>
              <w:rPr>
                <w:sz w:val="18"/>
                <w:szCs w:val="18"/>
              </w:rPr>
            </w:pPr>
            <w:r w:rsidRPr="000D0E42">
              <w:rPr>
                <w:sz w:val="18"/>
                <w:szCs w:val="18"/>
              </w:rPr>
              <w:t xml:space="preserve">Звітний (податковий) період      </w:t>
            </w:r>
          </w:p>
          <w:p w14:paraId="50E59E3B" w14:textId="77777777" w:rsidR="00EA3E7D" w:rsidRPr="000D0E42" w:rsidRDefault="00EA3E7D" w:rsidP="00A96EFF">
            <w:pPr>
              <w:spacing w:line="360" w:lineRule="auto"/>
              <w:ind w:left="-850" w:firstLine="850"/>
              <w:jc w:val="center"/>
              <w:rPr>
                <w:sz w:val="18"/>
                <w:szCs w:val="18"/>
              </w:rPr>
            </w:pPr>
            <w:r w:rsidRPr="000D0E42">
              <w:rPr>
                <w:sz w:val="18"/>
                <w:szCs w:val="18"/>
              </w:rPr>
              <w:t>20___ року</w:t>
            </w:r>
          </w:p>
          <w:p w14:paraId="13F4182D" w14:textId="77777777" w:rsidR="00EA3E7D" w:rsidRPr="000D0E42" w:rsidRDefault="00EA3E7D" w:rsidP="00A96EFF">
            <w:pPr>
              <w:spacing w:line="360" w:lineRule="auto"/>
              <w:ind w:left="-850" w:firstLine="850"/>
              <w:jc w:val="center"/>
              <w:rPr>
                <w:sz w:val="18"/>
                <w:szCs w:val="18"/>
              </w:rPr>
            </w:pPr>
          </w:p>
        </w:tc>
        <w:tc>
          <w:tcPr>
            <w:tcW w:w="277" w:type="dxa"/>
            <w:vMerge w:val="restart"/>
            <w:tcBorders>
              <w:top w:val="nil"/>
              <w:left w:val="single" w:sz="4" w:space="0" w:color="auto"/>
              <w:bottom w:val="nil"/>
              <w:right w:val="single" w:sz="4" w:space="0" w:color="auto"/>
            </w:tcBorders>
            <w:vAlign w:val="center"/>
          </w:tcPr>
          <w:p w14:paraId="1650288D"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1C307786"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A662267" w14:textId="77777777" w:rsidR="00EA3E7D" w:rsidRPr="000D0E42" w:rsidRDefault="00EA3E7D" w:rsidP="00A96EFF">
            <w:pPr>
              <w:spacing w:line="360" w:lineRule="auto"/>
              <w:ind w:left="-850" w:right="-108" w:firstLine="850"/>
              <w:jc w:val="center"/>
              <w:rPr>
                <w:sz w:val="18"/>
                <w:szCs w:val="18"/>
              </w:rPr>
            </w:pPr>
            <w:r w:rsidRPr="000D0E42">
              <w:rPr>
                <w:sz w:val="18"/>
                <w:szCs w:val="18"/>
              </w:rPr>
              <w:t>І квартал</w:t>
            </w:r>
          </w:p>
        </w:tc>
        <w:tc>
          <w:tcPr>
            <w:tcW w:w="231" w:type="dxa"/>
            <w:tcBorders>
              <w:top w:val="nil"/>
              <w:left w:val="single" w:sz="4" w:space="0" w:color="auto"/>
              <w:bottom w:val="nil"/>
              <w:right w:val="single" w:sz="4" w:space="0" w:color="auto"/>
            </w:tcBorders>
            <w:vAlign w:val="center"/>
          </w:tcPr>
          <w:p w14:paraId="0B429147"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single" w:sz="4" w:space="0" w:color="auto"/>
              <w:bottom w:val="single" w:sz="4" w:space="0" w:color="auto"/>
              <w:right w:val="single" w:sz="4" w:space="0" w:color="auto"/>
            </w:tcBorders>
            <w:shd w:val="clear" w:color="auto" w:fill="auto"/>
            <w:vAlign w:val="center"/>
          </w:tcPr>
          <w:p w14:paraId="13CC0BB1"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E92FF0" w14:textId="77777777" w:rsidR="00EA3E7D" w:rsidRPr="000D0E42" w:rsidRDefault="00EA3E7D" w:rsidP="00A96EFF">
            <w:pPr>
              <w:spacing w:line="360" w:lineRule="auto"/>
              <w:ind w:left="-850" w:right="-111" w:firstLine="850"/>
              <w:rPr>
                <w:sz w:val="18"/>
                <w:szCs w:val="18"/>
              </w:rPr>
            </w:pPr>
            <w:r w:rsidRPr="000D0E42">
              <w:rPr>
                <w:sz w:val="18"/>
                <w:szCs w:val="18"/>
              </w:rPr>
              <w:t>Півріччя</w:t>
            </w:r>
          </w:p>
        </w:tc>
        <w:tc>
          <w:tcPr>
            <w:tcW w:w="277" w:type="dxa"/>
            <w:vMerge w:val="restart"/>
            <w:tcBorders>
              <w:top w:val="nil"/>
              <w:left w:val="single" w:sz="4" w:space="0" w:color="auto"/>
              <w:bottom w:val="single" w:sz="4" w:space="0" w:color="auto"/>
              <w:right w:val="single" w:sz="4" w:space="0" w:color="auto"/>
            </w:tcBorders>
            <w:vAlign w:val="center"/>
          </w:tcPr>
          <w:p w14:paraId="2DE0CB3A"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3E13D06"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2EED790" w14:textId="77777777" w:rsidR="00EA3E7D" w:rsidRPr="000D0E42" w:rsidRDefault="00EA3E7D" w:rsidP="00A96EFF">
            <w:pPr>
              <w:spacing w:line="360" w:lineRule="auto"/>
              <w:ind w:left="-850" w:right="-114" w:firstLine="850"/>
              <w:rPr>
                <w:sz w:val="18"/>
                <w:szCs w:val="18"/>
              </w:rPr>
            </w:pPr>
            <w:r w:rsidRPr="000D0E42">
              <w:rPr>
                <w:sz w:val="18"/>
                <w:szCs w:val="18"/>
              </w:rPr>
              <w:t>Три квартали</w:t>
            </w:r>
          </w:p>
        </w:tc>
        <w:tc>
          <w:tcPr>
            <w:tcW w:w="231" w:type="dxa"/>
            <w:tcBorders>
              <w:top w:val="nil"/>
              <w:left w:val="single" w:sz="4" w:space="0" w:color="auto"/>
              <w:bottom w:val="nil"/>
              <w:right w:val="single" w:sz="4" w:space="0" w:color="auto"/>
            </w:tcBorders>
            <w:vAlign w:val="center"/>
          </w:tcPr>
          <w:p w14:paraId="6FD0749E"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B16D247"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258DB175" w14:textId="77777777" w:rsidR="00EA3E7D" w:rsidRPr="000D0E42" w:rsidRDefault="00EA3E7D" w:rsidP="00A96EFF">
            <w:pPr>
              <w:spacing w:line="360" w:lineRule="auto"/>
              <w:ind w:left="-850" w:right="-108" w:firstLine="850"/>
              <w:rPr>
                <w:sz w:val="18"/>
                <w:szCs w:val="18"/>
                <w:vertAlign w:val="superscript"/>
              </w:rPr>
            </w:pPr>
            <w:r w:rsidRPr="000D0E42">
              <w:rPr>
                <w:sz w:val="18"/>
                <w:szCs w:val="18"/>
              </w:rPr>
              <w:t>Рік</w:t>
            </w:r>
          </w:p>
        </w:tc>
      </w:tr>
      <w:tr w:rsidR="000D0E42" w:rsidRPr="000D0E42" w14:paraId="7C7CC30B" w14:textId="77777777" w:rsidTr="00A96EFF">
        <w:trPr>
          <w:cantSplit/>
          <w:trHeight w:val="401"/>
        </w:trPr>
        <w:tc>
          <w:tcPr>
            <w:tcW w:w="557" w:type="dxa"/>
            <w:vMerge/>
            <w:tcBorders>
              <w:left w:val="single" w:sz="4" w:space="0" w:color="auto"/>
              <w:bottom w:val="nil"/>
              <w:right w:val="single" w:sz="4" w:space="0" w:color="auto"/>
            </w:tcBorders>
            <w:vAlign w:val="center"/>
          </w:tcPr>
          <w:p w14:paraId="18FC7570"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nil"/>
              <w:right w:val="single" w:sz="4" w:space="0" w:color="auto"/>
            </w:tcBorders>
            <w:vAlign w:val="center"/>
          </w:tcPr>
          <w:p w14:paraId="2831F5BF"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nil"/>
            </w:tcBorders>
            <w:vAlign w:val="center"/>
          </w:tcPr>
          <w:p w14:paraId="1FAD72BC"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5C1761AC"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nil"/>
              <w:bottom w:val="single" w:sz="4" w:space="0" w:color="auto"/>
              <w:right w:val="nil"/>
            </w:tcBorders>
            <w:shd w:val="clear" w:color="auto" w:fill="auto"/>
            <w:vAlign w:val="center"/>
          </w:tcPr>
          <w:p w14:paraId="080AF95A" w14:textId="77777777" w:rsidR="00EA3E7D" w:rsidRPr="000D0E42" w:rsidRDefault="00EA3E7D" w:rsidP="00A96EFF">
            <w:pPr>
              <w:spacing w:line="360" w:lineRule="auto"/>
              <w:ind w:left="-850" w:right="-111" w:firstLine="850"/>
              <w:jc w:val="center"/>
              <w:rPr>
                <w:sz w:val="18"/>
                <w:szCs w:val="18"/>
              </w:rPr>
            </w:pPr>
          </w:p>
        </w:tc>
        <w:tc>
          <w:tcPr>
            <w:tcW w:w="231" w:type="dxa"/>
            <w:tcBorders>
              <w:top w:val="nil"/>
              <w:left w:val="nil"/>
              <w:bottom w:val="nil"/>
              <w:right w:val="nil"/>
            </w:tcBorders>
            <w:vAlign w:val="center"/>
          </w:tcPr>
          <w:p w14:paraId="280C9A75"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nil"/>
              <w:bottom w:val="nil"/>
              <w:right w:val="nil"/>
            </w:tcBorders>
            <w:shd w:val="clear" w:color="auto" w:fill="auto"/>
            <w:vAlign w:val="center"/>
          </w:tcPr>
          <w:p w14:paraId="068E4D27"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nil"/>
              <w:bottom w:val="nil"/>
              <w:right w:val="nil"/>
            </w:tcBorders>
            <w:shd w:val="clear" w:color="auto" w:fill="auto"/>
            <w:vAlign w:val="center"/>
          </w:tcPr>
          <w:p w14:paraId="1C32920F" w14:textId="77777777" w:rsidR="00EA3E7D" w:rsidRPr="000D0E42" w:rsidRDefault="00EA3E7D" w:rsidP="00A96EFF">
            <w:pPr>
              <w:spacing w:line="360" w:lineRule="auto"/>
              <w:ind w:left="-850" w:right="-111" w:firstLine="850"/>
              <w:jc w:val="center"/>
              <w:rPr>
                <w:sz w:val="18"/>
                <w:szCs w:val="18"/>
                <w:vertAlign w:val="superscript"/>
              </w:rPr>
            </w:pPr>
          </w:p>
        </w:tc>
        <w:tc>
          <w:tcPr>
            <w:tcW w:w="277" w:type="dxa"/>
            <w:vMerge/>
            <w:tcBorders>
              <w:top w:val="single" w:sz="4" w:space="0" w:color="auto"/>
              <w:left w:val="nil"/>
              <w:bottom w:val="single" w:sz="4" w:space="0" w:color="auto"/>
              <w:right w:val="nil"/>
            </w:tcBorders>
            <w:vAlign w:val="center"/>
          </w:tcPr>
          <w:p w14:paraId="5B1A0876"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10C38DDB"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nil"/>
              <w:bottom w:val="single" w:sz="4" w:space="0" w:color="auto"/>
              <w:right w:val="nil"/>
            </w:tcBorders>
            <w:shd w:val="clear" w:color="auto" w:fill="auto"/>
            <w:vAlign w:val="center"/>
          </w:tcPr>
          <w:p w14:paraId="3925CF1E" w14:textId="77777777" w:rsidR="00EA3E7D" w:rsidRPr="000D0E42" w:rsidRDefault="00EA3E7D" w:rsidP="00A96EFF">
            <w:pPr>
              <w:spacing w:line="360" w:lineRule="auto"/>
              <w:ind w:left="-850" w:right="-111" w:firstLine="850"/>
              <w:jc w:val="center"/>
              <w:rPr>
                <w:sz w:val="18"/>
                <w:szCs w:val="18"/>
                <w:vertAlign w:val="superscript"/>
              </w:rPr>
            </w:pPr>
          </w:p>
        </w:tc>
        <w:tc>
          <w:tcPr>
            <w:tcW w:w="231" w:type="dxa"/>
            <w:tcBorders>
              <w:top w:val="nil"/>
              <w:left w:val="nil"/>
              <w:bottom w:val="nil"/>
              <w:right w:val="nil"/>
            </w:tcBorders>
            <w:vAlign w:val="center"/>
          </w:tcPr>
          <w:p w14:paraId="7A879374"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nil"/>
              <w:bottom w:val="nil"/>
              <w:right w:val="nil"/>
            </w:tcBorders>
            <w:shd w:val="clear" w:color="auto" w:fill="auto"/>
            <w:vAlign w:val="center"/>
          </w:tcPr>
          <w:p w14:paraId="3E30B603"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nil"/>
              <w:bottom w:val="nil"/>
              <w:right w:val="nil"/>
            </w:tcBorders>
            <w:vAlign w:val="center"/>
          </w:tcPr>
          <w:p w14:paraId="6DC36814" w14:textId="77777777" w:rsidR="00EA3E7D" w:rsidRPr="000D0E42" w:rsidRDefault="00EA3E7D" w:rsidP="00A96EFF">
            <w:pPr>
              <w:spacing w:line="360" w:lineRule="auto"/>
              <w:ind w:left="-850" w:right="-108" w:firstLine="850"/>
              <w:jc w:val="center"/>
              <w:rPr>
                <w:sz w:val="18"/>
                <w:szCs w:val="18"/>
                <w:vertAlign w:val="superscript"/>
              </w:rPr>
            </w:pPr>
          </w:p>
        </w:tc>
      </w:tr>
      <w:tr w:rsidR="000D0E42" w:rsidRPr="000D0E42" w14:paraId="09D70CF6" w14:textId="77777777" w:rsidTr="00A96EFF">
        <w:trPr>
          <w:cantSplit/>
          <w:trHeight w:val="401"/>
        </w:trPr>
        <w:tc>
          <w:tcPr>
            <w:tcW w:w="557" w:type="dxa"/>
            <w:vMerge/>
            <w:tcBorders>
              <w:left w:val="single" w:sz="4" w:space="0" w:color="auto"/>
              <w:bottom w:val="single" w:sz="4" w:space="0" w:color="auto"/>
              <w:right w:val="single" w:sz="4" w:space="0" w:color="auto"/>
            </w:tcBorders>
            <w:vAlign w:val="center"/>
          </w:tcPr>
          <w:p w14:paraId="59537FE5"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single" w:sz="4" w:space="0" w:color="auto"/>
              <w:right w:val="single" w:sz="4" w:space="0" w:color="auto"/>
            </w:tcBorders>
            <w:vAlign w:val="center"/>
          </w:tcPr>
          <w:p w14:paraId="735E5A9E"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single" w:sz="4" w:space="0" w:color="auto"/>
            </w:tcBorders>
            <w:vAlign w:val="center"/>
          </w:tcPr>
          <w:p w14:paraId="05C744DB"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48A936F0" w14:textId="77777777" w:rsidR="00EA3E7D" w:rsidRPr="000D0E42" w:rsidRDefault="00EA3E7D" w:rsidP="00A96EFF">
            <w:pPr>
              <w:spacing w:line="360" w:lineRule="auto"/>
              <w:ind w:left="-850" w:right="-108" w:firstLine="850"/>
              <w:jc w:val="center"/>
              <w:rPr>
                <w:sz w:val="18"/>
                <w:szCs w:val="18"/>
              </w:rPr>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D6391" w14:textId="77777777" w:rsidR="00EA3E7D" w:rsidRPr="000D0E42" w:rsidRDefault="00EA3E7D" w:rsidP="00A96EFF">
            <w:pPr>
              <w:spacing w:line="360" w:lineRule="auto"/>
              <w:ind w:left="-850" w:right="-111" w:firstLine="850"/>
              <w:rPr>
                <w:sz w:val="18"/>
                <w:szCs w:val="18"/>
              </w:rPr>
            </w:pPr>
            <w:r w:rsidRPr="000D0E42">
              <w:rPr>
                <w:sz w:val="18"/>
                <w:szCs w:val="18"/>
              </w:rPr>
              <w:t>Базовий звітний період квартал</w:t>
            </w:r>
          </w:p>
        </w:tc>
        <w:tc>
          <w:tcPr>
            <w:tcW w:w="277" w:type="dxa"/>
            <w:vMerge/>
            <w:tcBorders>
              <w:top w:val="single" w:sz="4" w:space="0" w:color="auto"/>
              <w:left w:val="nil"/>
              <w:bottom w:val="nil"/>
              <w:right w:val="single" w:sz="4" w:space="0" w:color="auto"/>
            </w:tcBorders>
            <w:vAlign w:val="center"/>
          </w:tcPr>
          <w:p w14:paraId="7CD16500"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081C9B1A" w14:textId="77777777" w:rsidR="00EA3E7D" w:rsidRPr="000D0E42" w:rsidRDefault="00EA3E7D" w:rsidP="00A96EFF">
            <w:pPr>
              <w:spacing w:line="360" w:lineRule="auto"/>
              <w:ind w:left="-850" w:right="-114" w:firstLine="850"/>
              <w:jc w:val="center"/>
              <w:rPr>
                <w:sz w:val="18"/>
                <w:szCs w:val="18"/>
              </w:rPr>
            </w:pPr>
          </w:p>
        </w:tc>
        <w:tc>
          <w:tcPr>
            <w:tcW w:w="2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6EFB7" w14:textId="77777777" w:rsidR="00EA3E7D" w:rsidRPr="000D0E42" w:rsidRDefault="00EA3E7D" w:rsidP="00A96EFF">
            <w:pPr>
              <w:spacing w:line="360" w:lineRule="auto"/>
              <w:ind w:left="-850" w:right="-108" w:firstLine="850"/>
              <w:rPr>
                <w:sz w:val="18"/>
                <w:szCs w:val="18"/>
              </w:rPr>
            </w:pPr>
            <w:r w:rsidRPr="000D0E42">
              <w:rPr>
                <w:sz w:val="18"/>
                <w:szCs w:val="18"/>
              </w:rPr>
              <w:t>Базовий звітний період рік</w:t>
            </w:r>
          </w:p>
        </w:tc>
      </w:tr>
    </w:tbl>
    <w:p w14:paraId="1A18E5CD" w14:textId="77777777" w:rsidR="00EA3E7D" w:rsidRPr="00C3418C" w:rsidRDefault="00EA3E7D" w:rsidP="00EA3E7D">
      <w:pPr>
        <w:ind w:left="708"/>
        <w:rPr>
          <w:sz w:val="10"/>
          <w:szCs w:val="10"/>
        </w:rPr>
      </w:pPr>
    </w:p>
    <w:tbl>
      <w:tblPr>
        <w:tblpPr w:leftFromText="180" w:rightFromText="180" w:vertAnchor="text" w:horzAnchor="margin" w:tblpXSpec="center" w:tblpY="67"/>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07"/>
        <w:gridCol w:w="236"/>
        <w:gridCol w:w="236"/>
        <w:gridCol w:w="961"/>
        <w:gridCol w:w="250"/>
        <w:gridCol w:w="301"/>
        <w:gridCol w:w="1099"/>
        <w:gridCol w:w="275"/>
        <w:gridCol w:w="276"/>
        <w:gridCol w:w="1347"/>
        <w:gridCol w:w="236"/>
        <w:gridCol w:w="315"/>
        <w:gridCol w:w="1646"/>
        <w:gridCol w:w="236"/>
      </w:tblGrid>
      <w:tr w:rsidR="000D0E42" w:rsidRPr="000D0E42" w14:paraId="4AEECB95" w14:textId="77777777" w:rsidTr="000D0E42">
        <w:trPr>
          <w:gridAfter w:val="1"/>
          <w:wAfter w:w="236" w:type="dxa"/>
          <w:cantSplit/>
          <w:trHeight w:val="397"/>
        </w:trPr>
        <w:tc>
          <w:tcPr>
            <w:tcW w:w="562" w:type="dxa"/>
            <w:vMerge w:val="restart"/>
            <w:tcBorders>
              <w:top w:val="single" w:sz="4" w:space="0" w:color="auto"/>
              <w:left w:val="single" w:sz="4" w:space="0" w:color="auto"/>
              <w:right w:val="single" w:sz="4" w:space="0" w:color="auto"/>
            </w:tcBorders>
            <w:vAlign w:val="center"/>
          </w:tcPr>
          <w:p w14:paraId="4834B84C" w14:textId="77777777" w:rsidR="00EA3E7D" w:rsidRPr="000D0E42" w:rsidRDefault="00EA3E7D" w:rsidP="00A96EFF">
            <w:pPr>
              <w:rPr>
                <w:sz w:val="18"/>
                <w:szCs w:val="18"/>
              </w:rPr>
            </w:pPr>
            <w:r w:rsidRPr="000D0E42">
              <w:rPr>
                <w:sz w:val="18"/>
                <w:szCs w:val="18"/>
              </w:rPr>
              <w:t>3</w:t>
            </w:r>
          </w:p>
          <w:p w14:paraId="298F18BF" w14:textId="77777777" w:rsidR="00EA3E7D" w:rsidRPr="000D0E42" w:rsidRDefault="00EA3E7D" w:rsidP="00A96EFF">
            <w:pPr>
              <w:rPr>
                <w:sz w:val="18"/>
                <w:szCs w:val="18"/>
              </w:rPr>
            </w:pPr>
          </w:p>
          <w:p w14:paraId="71B528C2" w14:textId="77777777" w:rsidR="00EA3E7D" w:rsidRPr="000D0E42" w:rsidRDefault="00EA3E7D" w:rsidP="00A96EFF">
            <w:pPr>
              <w:rPr>
                <w:sz w:val="18"/>
                <w:szCs w:val="18"/>
              </w:rPr>
            </w:pPr>
          </w:p>
        </w:tc>
        <w:tc>
          <w:tcPr>
            <w:tcW w:w="2507" w:type="dxa"/>
            <w:vMerge w:val="restart"/>
            <w:tcBorders>
              <w:top w:val="single" w:sz="4" w:space="0" w:color="auto"/>
              <w:left w:val="single" w:sz="4" w:space="0" w:color="auto"/>
              <w:right w:val="single" w:sz="4" w:space="0" w:color="auto"/>
            </w:tcBorders>
            <w:vAlign w:val="center"/>
          </w:tcPr>
          <w:p w14:paraId="4DE97E5B" w14:textId="77777777" w:rsidR="00EA3E7D" w:rsidRPr="000D0E42" w:rsidRDefault="00EA3E7D" w:rsidP="00A96EFF">
            <w:pPr>
              <w:spacing w:before="60" w:after="60"/>
              <w:jc w:val="center"/>
              <w:rPr>
                <w:sz w:val="18"/>
                <w:szCs w:val="18"/>
              </w:rPr>
            </w:pPr>
            <w:r w:rsidRPr="000D0E42">
              <w:rPr>
                <w:sz w:val="18"/>
                <w:szCs w:val="18"/>
              </w:rPr>
              <w:t xml:space="preserve">Звітний (податковий) період, що </w:t>
            </w:r>
            <w:proofErr w:type="spellStart"/>
            <w:r w:rsidRPr="000D0E42">
              <w:rPr>
                <w:sz w:val="18"/>
                <w:szCs w:val="18"/>
              </w:rPr>
              <w:t>уточнюється</w:t>
            </w:r>
            <w:proofErr w:type="spellEnd"/>
            <w:r w:rsidRPr="000D0E42">
              <w:rPr>
                <w:sz w:val="18"/>
                <w:szCs w:val="18"/>
              </w:rPr>
              <w:t>,</w:t>
            </w:r>
          </w:p>
          <w:p w14:paraId="11A147D9" w14:textId="77777777" w:rsidR="00EA3E7D" w:rsidRPr="000D0E42" w:rsidRDefault="00EA3E7D" w:rsidP="00A96EFF">
            <w:pPr>
              <w:jc w:val="center"/>
              <w:rPr>
                <w:sz w:val="18"/>
                <w:szCs w:val="18"/>
                <w:vertAlign w:val="superscript"/>
              </w:rPr>
            </w:pPr>
            <w:r w:rsidRPr="000D0E42">
              <w:rPr>
                <w:sz w:val="18"/>
                <w:szCs w:val="18"/>
              </w:rPr>
              <w:t>20___ року</w:t>
            </w:r>
          </w:p>
        </w:tc>
        <w:tc>
          <w:tcPr>
            <w:tcW w:w="236" w:type="dxa"/>
            <w:vMerge w:val="restart"/>
            <w:tcBorders>
              <w:top w:val="nil"/>
              <w:left w:val="single" w:sz="4" w:space="0" w:color="auto"/>
              <w:bottom w:val="nil"/>
              <w:right w:val="nil"/>
            </w:tcBorders>
            <w:vAlign w:val="center"/>
          </w:tcPr>
          <w:p w14:paraId="734DFAB0" w14:textId="77777777" w:rsidR="00EA3E7D" w:rsidRPr="000D0E42" w:rsidRDefault="00EA3E7D" w:rsidP="00A96EFF">
            <w:pPr>
              <w:ind w:left="-102" w:right="-108"/>
              <w:jc w:val="center"/>
              <w:rPr>
                <w:sz w:val="18"/>
                <w:szCs w:val="18"/>
              </w:rPr>
            </w:pPr>
          </w:p>
        </w:tc>
        <w:tc>
          <w:tcPr>
            <w:tcW w:w="236" w:type="dxa"/>
            <w:tcBorders>
              <w:top w:val="nil"/>
              <w:left w:val="nil"/>
              <w:bottom w:val="single" w:sz="4" w:space="0" w:color="auto"/>
              <w:right w:val="nil"/>
            </w:tcBorders>
            <w:shd w:val="clear" w:color="auto" w:fill="auto"/>
            <w:vAlign w:val="center"/>
          </w:tcPr>
          <w:p w14:paraId="11972E3F" w14:textId="77777777" w:rsidR="00EA3E7D" w:rsidRPr="000D0E42" w:rsidRDefault="00EA3E7D" w:rsidP="00A96EFF">
            <w:pPr>
              <w:ind w:left="-102" w:right="-108"/>
              <w:jc w:val="center"/>
              <w:rPr>
                <w:sz w:val="18"/>
                <w:szCs w:val="18"/>
              </w:rPr>
            </w:pPr>
          </w:p>
        </w:tc>
        <w:tc>
          <w:tcPr>
            <w:tcW w:w="961" w:type="dxa"/>
            <w:tcBorders>
              <w:top w:val="nil"/>
              <w:left w:val="nil"/>
              <w:bottom w:val="single" w:sz="4" w:space="0" w:color="auto"/>
              <w:right w:val="nil"/>
            </w:tcBorders>
            <w:shd w:val="clear" w:color="auto" w:fill="auto"/>
            <w:vAlign w:val="center"/>
          </w:tcPr>
          <w:p w14:paraId="6FD5E78C" w14:textId="77777777" w:rsidR="00EA3E7D" w:rsidRPr="000D0E42" w:rsidRDefault="00EA3E7D" w:rsidP="00A96EFF">
            <w:pPr>
              <w:ind w:left="-102" w:right="-108"/>
              <w:jc w:val="center"/>
              <w:rPr>
                <w:sz w:val="18"/>
                <w:szCs w:val="18"/>
              </w:rPr>
            </w:pPr>
          </w:p>
        </w:tc>
        <w:tc>
          <w:tcPr>
            <w:tcW w:w="250" w:type="dxa"/>
            <w:vMerge w:val="restart"/>
            <w:tcBorders>
              <w:top w:val="nil"/>
              <w:left w:val="nil"/>
              <w:bottom w:val="nil"/>
              <w:right w:val="nil"/>
            </w:tcBorders>
            <w:vAlign w:val="center"/>
          </w:tcPr>
          <w:p w14:paraId="7C20DCB1" w14:textId="77777777" w:rsidR="00EA3E7D" w:rsidRPr="000D0E42" w:rsidRDefault="00EA3E7D" w:rsidP="00A96EFF">
            <w:pPr>
              <w:ind w:left="-102" w:right="-108"/>
              <w:jc w:val="center"/>
              <w:rPr>
                <w:sz w:val="18"/>
                <w:szCs w:val="18"/>
              </w:rPr>
            </w:pPr>
          </w:p>
        </w:tc>
        <w:tc>
          <w:tcPr>
            <w:tcW w:w="301" w:type="dxa"/>
            <w:tcBorders>
              <w:top w:val="nil"/>
              <w:left w:val="nil"/>
              <w:bottom w:val="single" w:sz="4" w:space="0" w:color="auto"/>
              <w:right w:val="nil"/>
            </w:tcBorders>
            <w:shd w:val="clear" w:color="auto" w:fill="auto"/>
            <w:vAlign w:val="center"/>
          </w:tcPr>
          <w:p w14:paraId="13BF75CE" w14:textId="77777777" w:rsidR="00EA3E7D" w:rsidRPr="000D0E42" w:rsidRDefault="00EA3E7D" w:rsidP="00A96EFF">
            <w:pPr>
              <w:ind w:left="-106" w:right="-111"/>
              <w:jc w:val="center"/>
              <w:rPr>
                <w:sz w:val="18"/>
                <w:szCs w:val="18"/>
              </w:rPr>
            </w:pPr>
          </w:p>
        </w:tc>
        <w:tc>
          <w:tcPr>
            <w:tcW w:w="1099" w:type="dxa"/>
            <w:tcBorders>
              <w:top w:val="nil"/>
              <w:left w:val="nil"/>
              <w:bottom w:val="single" w:sz="4" w:space="0" w:color="auto"/>
              <w:right w:val="nil"/>
            </w:tcBorders>
            <w:shd w:val="clear" w:color="auto" w:fill="auto"/>
            <w:vAlign w:val="center"/>
          </w:tcPr>
          <w:p w14:paraId="33170AEC" w14:textId="77777777" w:rsidR="00EA3E7D" w:rsidRPr="000D0E42" w:rsidRDefault="00EA3E7D" w:rsidP="00A96EFF">
            <w:pPr>
              <w:ind w:left="-106" w:right="-111"/>
              <w:jc w:val="center"/>
              <w:rPr>
                <w:sz w:val="18"/>
                <w:szCs w:val="18"/>
              </w:rPr>
            </w:pPr>
          </w:p>
        </w:tc>
        <w:tc>
          <w:tcPr>
            <w:tcW w:w="275" w:type="dxa"/>
            <w:vMerge w:val="restart"/>
            <w:tcBorders>
              <w:top w:val="nil"/>
              <w:left w:val="nil"/>
              <w:bottom w:val="nil"/>
              <w:right w:val="nil"/>
            </w:tcBorders>
            <w:vAlign w:val="center"/>
          </w:tcPr>
          <w:p w14:paraId="160AC439" w14:textId="77777777" w:rsidR="00EA3E7D" w:rsidRPr="000D0E42" w:rsidRDefault="00EA3E7D" w:rsidP="00A96EFF">
            <w:pPr>
              <w:ind w:left="-106" w:right="-111"/>
              <w:jc w:val="center"/>
              <w:rPr>
                <w:sz w:val="18"/>
                <w:szCs w:val="18"/>
              </w:rPr>
            </w:pPr>
          </w:p>
        </w:tc>
        <w:tc>
          <w:tcPr>
            <w:tcW w:w="276" w:type="dxa"/>
            <w:tcBorders>
              <w:top w:val="nil"/>
              <w:left w:val="nil"/>
              <w:bottom w:val="single" w:sz="4" w:space="0" w:color="auto"/>
              <w:right w:val="nil"/>
            </w:tcBorders>
            <w:shd w:val="clear" w:color="auto" w:fill="auto"/>
            <w:vAlign w:val="center"/>
          </w:tcPr>
          <w:p w14:paraId="361672EF" w14:textId="77777777" w:rsidR="00EA3E7D" w:rsidRPr="000D0E42" w:rsidRDefault="00EA3E7D" w:rsidP="00A96EFF">
            <w:pPr>
              <w:spacing w:before="120"/>
              <w:ind w:left="-105" w:right="-114"/>
              <w:jc w:val="center"/>
              <w:rPr>
                <w:sz w:val="18"/>
                <w:szCs w:val="18"/>
              </w:rPr>
            </w:pPr>
          </w:p>
        </w:tc>
        <w:tc>
          <w:tcPr>
            <w:tcW w:w="1347" w:type="dxa"/>
            <w:tcBorders>
              <w:top w:val="nil"/>
              <w:left w:val="nil"/>
              <w:bottom w:val="single" w:sz="4" w:space="0" w:color="auto"/>
              <w:right w:val="nil"/>
            </w:tcBorders>
            <w:shd w:val="clear" w:color="auto" w:fill="auto"/>
            <w:vAlign w:val="center"/>
          </w:tcPr>
          <w:p w14:paraId="16440575" w14:textId="77777777" w:rsidR="00EA3E7D" w:rsidRPr="000D0E42" w:rsidRDefault="00EA3E7D" w:rsidP="00A96EFF">
            <w:pPr>
              <w:spacing w:before="120"/>
              <w:ind w:left="-105" w:right="-114"/>
              <w:jc w:val="center"/>
              <w:rPr>
                <w:sz w:val="18"/>
                <w:szCs w:val="18"/>
              </w:rPr>
            </w:pPr>
          </w:p>
        </w:tc>
        <w:tc>
          <w:tcPr>
            <w:tcW w:w="236" w:type="dxa"/>
            <w:vMerge w:val="restart"/>
            <w:tcBorders>
              <w:top w:val="nil"/>
              <w:left w:val="nil"/>
              <w:bottom w:val="nil"/>
              <w:right w:val="nil"/>
            </w:tcBorders>
            <w:vAlign w:val="center"/>
          </w:tcPr>
          <w:p w14:paraId="4A9209AF" w14:textId="77777777" w:rsidR="00EA3E7D" w:rsidRPr="000D0E42" w:rsidRDefault="00EA3E7D" w:rsidP="00A96EFF">
            <w:pPr>
              <w:spacing w:before="120"/>
              <w:ind w:left="-105" w:right="-114"/>
              <w:jc w:val="center"/>
              <w:rPr>
                <w:sz w:val="18"/>
                <w:szCs w:val="18"/>
              </w:rPr>
            </w:pPr>
          </w:p>
        </w:tc>
        <w:tc>
          <w:tcPr>
            <w:tcW w:w="315" w:type="dxa"/>
            <w:tcBorders>
              <w:top w:val="nil"/>
              <w:left w:val="nil"/>
              <w:bottom w:val="single" w:sz="4" w:space="0" w:color="auto"/>
              <w:right w:val="nil"/>
            </w:tcBorders>
            <w:shd w:val="clear" w:color="auto" w:fill="auto"/>
            <w:vAlign w:val="center"/>
          </w:tcPr>
          <w:p w14:paraId="5F8A508B" w14:textId="77777777" w:rsidR="00EA3E7D" w:rsidRPr="000D0E42" w:rsidRDefault="00EA3E7D" w:rsidP="00A96EFF">
            <w:pPr>
              <w:ind w:left="-102" w:right="-108"/>
              <w:jc w:val="center"/>
              <w:rPr>
                <w:sz w:val="18"/>
                <w:szCs w:val="18"/>
              </w:rPr>
            </w:pPr>
          </w:p>
        </w:tc>
        <w:tc>
          <w:tcPr>
            <w:tcW w:w="1646" w:type="dxa"/>
            <w:tcBorders>
              <w:top w:val="nil"/>
              <w:left w:val="nil"/>
              <w:bottom w:val="single" w:sz="4" w:space="0" w:color="auto"/>
              <w:right w:val="nil"/>
            </w:tcBorders>
            <w:vAlign w:val="center"/>
          </w:tcPr>
          <w:p w14:paraId="5840D9C2" w14:textId="77777777" w:rsidR="00EA3E7D" w:rsidRPr="000D0E42" w:rsidRDefault="00EA3E7D" w:rsidP="00A96EFF">
            <w:pPr>
              <w:ind w:left="-102" w:right="-108"/>
              <w:jc w:val="center"/>
              <w:rPr>
                <w:sz w:val="18"/>
                <w:szCs w:val="18"/>
                <w:vertAlign w:val="superscript"/>
              </w:rPr>
            </w:pPr>
          </w:p>
        </w:tc>
      </w:tr>
      <w:tr w:rsidR="000D0E42" w:rsidRPr="000D0E42" w14:paraId="7AEA9C8E" w14:textId="77777777" w:rsidTr="000D0E42">
        <w:trPr>
          <w:cantSplit/>
          <w:trHeight w:val="397"/>
        </w:trPr>
        <w:tc>
          <w:tcPr>
            <w:tcW w:w="562" w:type="dxa"/>
            <w:vMerge/>
            <w:tcBorders>
              <w:left w:val="single" w:sz="4" w:space="0" w:color="auto"/>
              <w:right w:val="single" w:sz="4" w:space="0" w:color="auto"/>
            </w:tcBorders>
            <w:vAlign w:val="center"/>
          </w:tcPr>
          <w:p w14:paraId="4604E061"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4420CD7E"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single" w:sz="4" w:space="0" w:color="auto"/>
            </w:tcBorders>
            <w:vAlign w:val="center"/>
          </w:tcPr>
          <w:p w14:paraId="397835F6" w14:textId="77777777" w:rsidR="00EA3E7D" w:rsidRPr="000D0E42" w:rsidRDefault="00EA3E7D" w:rsidP="00A96EFF">
            <w:pPr>
              <w:ind w:left="-102" w:right="-108"/>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BAFA61" w14:textId="77777777" w:rsidR="00EA3E7D" w:rsidRPr="000D0E42" w:rsidRDefault="00EA3E7D" w:rsidP="00A96EFF">
            <w:pPr>
              <w:ind w:left="-102" w:right="-108"/>
              <w:jc w:val="center"/>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724372D" w14:textId="77777777" w:rsidR="00EA3E7D" w:rsidRPr="000D0E42" w:rsidRDefault="00EA3E7D" w:rsidP="00A96EFF">
            <w:pPr>
              <w:ind w:left="-106" w:right="-111"/>
              <w:jc w:val="center"/>
              <w:rPr>
                <w:sz w:val="18"/>
                <w:szCs w:val="18"/>
                <w:vertAlign w:val="superscript"/>
              </w:rPr>
            </w:pPr>
            <w:r w:rsidRPr="000D0E42">
              <w:rPr>
                <w:sz w:val="18"/>
                <w:szCs w:val="18"/>
              </w:rPr>
              <w:t>І квартал</w:t>
            </w:r>
          </w:p>
        </w:tc>
        <w:tc>
          <w:tcPr>
            <w:tcW w:w="250" w:type="dxa"/>
            <w:vMerge/>
            <w:tcBorders>
              <w:top w:val="nil"/>
              <w:left w:val="single" w:sz="4" w:space="0" w:color="auto"/>
              <w:bottom w:val="nil"/>
              <w:right w:val="single" w:sz="4" w:space="0" w:color="auto"/>
            </w:tcBorders>
            <w:vAlign w:val="center"/>
          </w:tcPr>
          <w:p w14:paraId="53658E51" w14:textId="77777777" w:rsidR="00EA3E7D" w:rsidRPr="000D0E42" w:rsidRDefault="00EA3E7D" w:rsidP="00A96EFF">
            <w:pPr>
              <w:ind w:left="-102" w:right="-108"/>
              <w:jc w:val="center"/>
              <w:rPr>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7A119283" w14:textId="77777777" w:rsidR="00EA3E7D" w:rsidRPr="000D0E42" w:rsidRDefault="00EA3E7D" w:rsidP="00A96EFF">
            <w:pPr>
              <w:ind w:left="-106" w:right="-111"/>
              <w:jc w:val="center"/>
              <w:rPr>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F2EAAAC" w14:textId="77777777" w:rsidR="00EA3E7D" w:rsidRPr="000D0E42" w:rsidRDefault="00EA3E7D" w:rsidP="00A96EFF">
            <w:pPr>
              <w:ind w:left="-106" w:right="-111"/>
              <w:rPr>
                <w:sz w:val="18"/>
                <w:szCs w:val="18"/>
                <w:vertAlign w:val="superscript"/>
              </w:rPr>
            </w:pPr>
            <w:r w:rsidRPr="000D0E42">
              <w:rPr>
                <w:sz w:val="18"/>
                <w:szCs w:val="18"/>
              </w:rPr>
              <w:t xml:space="preserve">  Півріччя</w:t>
            </w:r>
          </w:p>
        </w:tc>
        <w:tc>
          <w:tcPr>
            <w:tcW w:w="275" w:type="dxa"/>
            <w:vMerge/>
            <w:tcBorders>
              <w:top w:val="nil"/>
              <w:left w:val="single" w:sz="4" w:space="0" w:color="auto"/>
              <w:bottom w:val="single" w:sz="4" w:space="0" w:color="auto"/>
              <w:right w:val="single" w:sz="4" w:space="0" w:color="auto"/>
            </w:tcBorders>
            <w:vAlign w:val="center"/>
          </w:tcPr>
          <w:p w14:paraId="0C563E5C" w14:textId="77777777" w:rsidR="00EA3E7D" w:rsidRPr="000D0E42" w:rsidRDefault="00EA3E7D" w:rsidP="00A96EFF">
            <w:pPr>
              <w:ind w:left="-106" w:right="-111"/>
              <w:jc w:val="center"/>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63A319E6"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3257B87" w14:textId="77777777" w:rsidR="00EA3E7D" w:rsidRPr="000D0E42" w:rsidRDefault="00EA3E7D" w:rsidP="00A96EFF">
            <w:pPr>
              <w:ind w:left="-106" w:right="-111"/>
              <w:jc w:val="center"/>
              <w:rPr>
                <w:sz w:val="18"/>
                <w:szCs w:val="18"/>
                <w:vertAlign w:val="superscript"/>
              </w:rPr>
            </w:pPr>
            <w:r w:rsidRPr="000D0E42">
              <w:rPr>
                <w:sz w:val="18"/>
                <w:szCs w:val="18"/>
              </w:rPr>
              <w:t>Три квартали</w:t>
            </w:r>
          </w:p>
        </w:tc>
        <w:tc>
          <w:tcPr>
            <w:tcW w:w="236" w:type="dxa"/>
            <w:vMerge/>
            <w:tcBorders>
              <w:top w:val="nil"/>
              <w:left w:val="single" w:sz="4" w:space="0" w:color="auto"/>
              <w:bottom w:val="nil"/>
              <w:right w:val="single" w:sz="4" w:space="0" w:color="auto"/>
            </w:tcBorders>
            <w:vAlign w:val="center"/>
          </w:tcPr>
          <w:p w14:paraId="50009DE5"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42B62858" w14:textId="77777777" w:rsidR="00EA3E7D" w:rsidRPr="000D0E42" w:rsidRDefault="00EA3E7D" w:rsidP="00A96EFF">
            <w:pPr>
              <w:ind w:left="-102" w:right="-108"/>
              <w:jc w:val="center"/>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14:paraId="613693C1" w14:textId="77777777" w:rsidR="00EA3E7D" w:rsidRPr="000D0E42" w:rsidRDefault="00EA3E7D" w:rsidP="00A96EFF">
            <w:pPr>
              <w:ind w:left="-102" w:right="-108"/>
              <w:rPr>
                <w:sz w:val="18"/>
                <w:szCs w:val="18"/>
                <w:vertAlign w:val="superscript"/>
              </w:rPr>
            </w:pPr>
            <w:r w:rsidRPr="000D0E42">
              <w:rPr>
                <w:sz w:val="18"/>
                <w:szCs w:val="18"/>
              </w:rPr>
              <w:t xml:space="preserve">  Рік</w:t>
            </w:r>
          </w:p>
        </w:tc>
        <w:tc>
          <w:tcPr>
            <w:tcW w:w="236" w:type="dxa"/>
            <w:tcBorders>
              <w:top w:val="nil"/>
              <w:left w:val="single" w:sz="4" w:space="0" w:color="auto"/>
              <w:bottom w:val="nil"/>
              <w:right w:val="nil"/>
            </w:tcBorders>
            <w:vAlign w:val="center"/>
          </w:tcPr>
          <w:p w14:paraId="05CF4083" w14:textId="77777777" w:rsidR="00EA3E7D" w:rsidRPr="000D0E42" w:rsidRDefault="00EA3E7D" w:rsidP="00A96EFF">
            <w:pPr>
              <w:ind w:left="-102" w:right="-108"/>
              <w:jc w:val="center"/>
              <w:rPr>
                <w:sz w:val="20"/>
                <w:szCs w:val="20"/>
                <w:vertAlign w:val="superscript"/>
              </w:rPr>
            </w:pPr>
          </w:p>
        </w:tc>
      </w:tr>
      <w:tr w:rsidR="000D0E42" w:rsidRPr="000D0E42" w14:paraId="2170F32F" w14:textId="77777777" w:rsidTr="000D0E42">
        <w:trPr>
          <w:gridAfter w:val="1"/>
          <w:wAfter w:w="236" w:type="dxa"/>
          <w:cantSplit/>
          <w:trHeight w:val="397"/>
        </w:trPr>
        <w:tc>
          <w:tcPr>
            <w:tcW w:w="562" w:type="dxa"/>
            <w:vMerge/>
            <w:tcBorders>
              <w:left w:val="single" w:sz="4" w:space="0" w:color="auto"/>
              <w:right w:val="single" w:sz="4" w:space="0" w:color="auto"/>
            </w:tcBorders>
            <w:vAlign w:val="center"/>
          </w:tcPr>
          <w:p w14:paraId="1584F1EB"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28418170"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nil"/>
            </w:tcBorders>
            <w:vAlign w:val="center"/>
          </w:tcPr>
          <w:p w14:paraId="740F80F3" w14:textId="77777777" w:rsidR="00EA3E7D" w:rsidRPr="000D0E42" w:rsidRDefault="00EA3E7D" w:rsidP="00A96EFF">
            <w:pPr>
              <w:ind w:left="-102" w:right="-108"/>
              <w:jc w:val="center"/>
              <w:rPr>
                <w:sz w:val="18"/>
                <w:szCs w:val="18"/>
              </w:rPr>
            </w:pPr>
          </w:p>
        </w:tc>
        <w:tc>
          <w:tcPr>
            <w:tcW w:w="236" w:type="dxa"/>
            <w:tcBorders>
              <w:top w:val="single" w:sz="4" w:space="0" w:color="auto"/>
              <w:left w:val="nil"/>
              <w:bottom w:val="nil"/>
              <w:right w:val="nil"/>
            </w:tcBorders>
            <w:shd w:val="clear" w:color="auto" w:fill="auto"/>
            <w:vAlign w:val="center"/>
          </w:tcPr>
          <w:p w14:paraId="11D2CD43" w14:textId="77777777" w:rsidR="00EA3E7D" w:rsidRPr="000D0E42" w:rsidRDefault="00EA3E7D" w:rsidP="00A96EFF">
            <w:pPr>
              <w:ind w:left="-102" w:right="-108"/>
              <w:jc w:val="center"/>
              <w:rPr>
                <w:sz w:val="18"/>
                <w:szCs w:val="18"/>
              </w:rPr>
            </w:pPr>
          </w:p>
        </w:tc>
        <w:tc>
          <w:tcPr>
            <w:tcW w:w="961" w:type="dxa"/>
            <w:tcBorders>
              <w:top w:val="single" w:sz="4" w:space="0" w:color="auto"/>
              <w:left w:val="nil"/>
              <w:bottom w:val="nil"/>
              <w:right w:val="nil"/>
            </w:tcBorders>
            <w:shd w:val="clear" w:color="auto" w:fill="auto"/>
            <w:vAlign w:val="center"/>
          </w:tcPr>
          <w:p w14:paraId="5F1934DE" w14:textId="77777777" w:rsidR="00EA3E7D" w:rsidRPr="000D0E42" w:rsidRDefault="00EA3E7D" w:rsidP="00A96EFF">
            <w:pPr>
              <w:ind w:left="-102" w:right="-108"/>
              <w:jc w:val="center"/>
              <w:rPr>
                <w:sz w:val="18"/>
                <w:szCs w:val="18"/>
              </w:rPr>
            </w:pPr>
          </w:p>
        </w:tc>
        <w:tc>
          <w:tcPr>
            <w:tcW w:w="250" w:type="dxa"/>
            <w:vMerge/>
            <w:tcBorders>
              <w:top w:val="nil"/>
              <w:left w:val="nil"/>
              <w:bottom w:val="nil"/>
              <w:right w:val="nil"/>
            </w:tcBorders>
            <w:vAlign w:val="center"/>
          </w:tcPr>
          <w:p w14:paraId="650E04F5" w14:textId="77777777" w:rsidR="00EA3E7D" w:rsidRPr="000D0E42" w:rsidRDefault="00EA3E7D" w:rsidP="00A96EFF">
            <w:pPr>
              <w:ind w:left="-102" w:right="-108"/>
              <w:jc w:val="center"/>
              <w:rPr>
                <w:sz w:val="18"/>
                <w:szCs w:val="18"/>
              </w:rPr>
            </w:pPr>
          </w:p>
        </w:tc>
        <w:tc>
          <w:tcPr>
            <w:tcW w:w="301" w:type="dxa"/>
            <w:tcBorders>
              <w:top w:val="single" w:sz="4" w:space="0" w:color="auto"/>
              <w:left w:val="nil"/>
              <w:bottom w:val="nil"/>
              <w:right w:val="nil"/>
            </w:tcBorders>
            <w:shd w:val="clear" w:color="auto" w:fill="auto"/>
            <w:vAlign w:val="center"/>
          </w:tcPr>
          <w:p w14:paraId="65E122D0" w14:textId="77777777" w:rsidR="00EA3E7D" w:rsidRPr="000D0E42" w:rsidRDefault="00EA3E7D" w:rsidP="00A96EFF">
            <w:pPr>
              <w:ind w:left="-106" w:right="-111"/>
              <w:jc w:val="center"/>
              <w:rPr>
                <w:sz w:val="18"/>
                <w:szCs w:val="18"/>
              </w:rPr>
            </w:pPr>
          </w:p>
        </w:tc>
        <w:tc>
          <w:tcPr>
            <w:tcW w:w="1099" w:type="dxa"/>
            <w:tcBorders>
              <w:top w:val="single" w:sz="4" w:space="0" w:color="auto"/>
              <w:left w:val="nil"/>
              <w:bottom w:val="nil"/>
              <w:right w:val="nil"/>
            </w:tcBorders>
            <w:shd w:val="clear" w:color="auto" w:fill="auto"/>
            <w:vAlign w:val="center"/>
          </w:tcPr>
          <w:p w14:paraId="0901706A" w14:textId="77777777" w:rsidR="00EA3E7D" w:rsidRPr="000D0E42" w:rsidRDefault="00EA3E7D" w:rsidP="00A96EFF">
            <w:pPr>
              <w:ind w:left="-106" w:right="-111"/>
              <w:jc w:val="center"/>
              <w:rPr>
                <w:sz w:val="18"/>
                <w:szCs w:val="18"/>
              </w:rPr>
            </w:pPr>
          </w:p>
        </w:tc>
        <w:tc>
          <w:tcPr>
            <w:tcW w:w="275" w:type="dxa"/>
            <w:vMerge/>
            <w:tcBorders>
              <w:top w:val="single" w:sz="4" w:space="0" w:color="auto"/>
              <w:left w:val="nil"/>
              <w:bottom w:val="nil"/>
              <w:right w:val="nil"/>
            </w:tcBorders>
            <w:vAlign w:val="center"/>
          </w:tcPr>
          <w:p w14:paraId="174246BC" w14:textId="77777777" w:rsidR="00EA3E7D" w:rsidRPr="000D0E42" w:rsidRDefault="00EA3E7D" w:rsidP="00A96EFF">
            <w:pPr>
              <w:ind w:left="-106" w:right="-111"/>
              <w:jc w:val="center"/>
              <w:rPr>
                <w:sz w:val="18"/>
                <w:szCs w:val="18"/>
              </w:rPr>
            </w:pPr>
          </w:p>
        </w:tc>
        <w:tc>
          <w:tcPr>
            <w:tcW w:w="276" w:type="dxa"/>
            <w:tcBorders>
              <w:top w:val="single" w:sz="4" w:space="0" w:color="auto"/>
              <w:left w:val="nil"/>
              <w:bottom w:val="nil"/>
              <w:right w:val="nil"/>
            </w:tcBorders>
            <w:shd w:val="clear" w:color="auto" w:fill="auto"/>
            <w:vAlign w:val="center"/>
          </w:tcPr>
          <w:p w14:paraId="64A064EC"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nil"/>
              <w:bottom w:val="nil"/>
              <w:right w:val="nil"/>
            </w:tcBorders>
            <w:shd w:val="clear" w:color="auto" w:fill="auto"/>
            <w:vAlign w:val="center"/>
          </w:tcPr>
          <w:p w14:paraId="784CAEA3" w14:textId="77777777" w:rsidR="00EA3E7D" w:rsidRPr="000D0E42" w:rsidRDefault="00EA3E7D" w:rsidP="00A96EFF">
            <w:pPr>
              <w:spacing w:before="120"/>
              <w:ind w:left="-105" w:right="-114"/>
              <w:jc w:val="center"/>
              <w:rPr>
                <w:sz w:val="18"/>
                <w:szCs w:val="18"/>
              </w:rPr>
            </w:pPr>
          </w:p>
        </w:tc>
        <w:tc>
          <w:tcPr>
            <w:tcW w:w="236" w:type="dxa"/>
            <w:vMerge/>
            <w:tcBorders>
              <w:top w:val="nil"/>
              <w:left w:val="nil"/>
              <w:bottom w:val="nil"/>
              <w:right w:val="nil"/>
            </w:tcBorders>
            <w:vAlign w:val="center"/>
          </w:tcPr>
          <w:p w14:paraId="30D49B8D"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nil"/>
              <w:bottom w:val="nil"/>
              <w:right w:val="nil"/>
            </w:tcBorders>
            <w:shd w:val="clear" w:color="auto" w:fill="auto"/>
            <w:vAlign w:val="center"/>
          </w:tcPr>
          <w:p w14:paraId="67603F45" w14:textId="77777777" w:rsidR="00EA3E7D" w:rsidRPr="000D0E42" w:rsidRDefault="00EA3E7D" w:rsidP="00A96EFF">
            <w:pPr>
              <w:ind w:left="-102" w:right="-108"/>
              <w:jc w:val="center"/>
              <w:rPr>
                <w:sz w:val="18"/>
                <w:szCs w:val="18"/>
              </w:rPr>
            </w:pPr>
          </w:p>
        </w:tc>
        <w:tc>
          <w:tcPr>
            <w:tcW w:w="1646" w:type="dxa"/>
            <w:tcBorders>
              <w:top w:val="single" w:sz="4" w:space="0" w:color="auto"/>
              <w:left w:val="nil"/>
              <w:bottom w:val="nil"/>
              <w:right w:val="nil"/>
            </w:tcBorders>
            <w:vAlign w:val="center"/>
          </w:tcPr>
          <w:p w14:paraId="72682C1B" w14:textId="77777777" w:rsidR="00EA3E7D" w:rsidRPr="000D0E42" w:rsidRDefault="00EA3E7D" w:rsidP="00A96EFF">
            <w:pPr>
              <w:ind w:left="-102" w:right="-108"/>
              <w:jc w:val="center"/>
              <w:rPr>
                <w:sz w:val="18"/>
                <w:szCs w:val="18"/>
              </w:rPr>
            </w:pPr>
          </w:p>
        </w:tc>
      </w:tr>
    </w:tbl>
    <w:p w14:paraId="052E10CB" w14:textId="77777777" w:rsidR="00EA3E7D" w:rsidRPr="00C3418C" w:rsidRDefault="00EA3E7D" w:rsidP="00EA3E7D">
      <w:pPr>
        <w:ind w:left="708"/>
        <w:rPr>
          <w:sz w:val="10"/>
          <w:szCs w:val="1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348"/>
      </w:tblGrid>
      <w:tr w:rsidR="00EA3E7D" w:rsidRPr="000D0E42" w14:paraId="78D9260B" w14:textId="77777777" w:rsidTr="00A96EFF">
        <w:trPr>
          <w:trHeight w:val="1319"/>
        </w:trPr>
        <w:tc>
          <w:tcPr>
            <w:tcW w:w="567" w:type="dxa"/>
            <w:tcBorders>
              <w:top w:val="single" w:sz="4" w:space="0" w:color="auto"/>
              <w:left w:val="single" w:sz="4" w:space="0" w:color="auto"/>
              <w:bottom w:val="single" w:sz="4" w:space="0" w:color="auto"/>
              <w:right w:val="single" w:sz="4" w:space="0" w:color="auto"/>
            </w:tcBorders>
          </w:tcPr>
          <w:p w14:paraId="5346F07F" w14:textId="77777777" w:rsidR="00EA3E7D" w:rsidRPr="000D0E42" w:rsidRDefault="00EA3E7D" w:rsidP="00A96EFF">
            <w:pPr>
              <w:jc w:val="both"/>
              <w:rPr>
                <w:sz w:val="18"/>
                <w:szCs w:val="18"/>
              </w:rPr>
            </w:pPr>
            <w:r w:rsidRPr="000D0E42">
              <w:rPr>
                <w:sz w:val="18"/>
                <w:szCs w:val="18"/>
              </w:rPr>
              <w:t>4</w:t>
            </w:r>
          </w:p>
        </w:tc>
        <w:tc>
          <w:tcPr>
            <w:tcW w:w="10348" w:type="dxa"/>
            <w:tcBorders>
              <w:top w:val="single" w:sz="4" w:space="0" w:color="auto"/>
              <w:left w:val="single" w:sz="4" w:space="0" w:color="auto"/>
              <w:bottom w:val="single" w:sz="4" w:space="0" w:color="auto"/>
              <w:right w:val="single" w:sz="4" w:space="0" w:color="auto"/>
            </w:tcBorders>
          </w:tcPr>
          <w:p w14:paraId="63850D2E" w14:textId="77777777" w:rsidR="00EA3E7D" w:rsidRPr="000D0E42" w:rsidRDefault="00EA3E7D" w:rsidP="00A96EFF">
            <w:pPr>
              <w:rPr>
                <w:sz w:val="20"/>
                <w:szCs w:val="20"/>
              </w:rPr>
            </w:pPr>
            <w:r w:rsidRPr="000D0E42">
              <w:rPr>
                <w:sz w:val="18"/>
                <w:szCs w:val="18"/>
              </w:rPr>
              <w:t>Платник:</w:t>
            </w:r>
            <w:r w:rsidRPr="000D0E42">
              <w:rPr>
                <w:sz w:val="20"/>
                <w:szCs w:val="20"/>
              </w:rPr>
              <w:t>_________________________________________________________________________</w:t>
            </w:r>
            <w:r w:rsidRPr="000D0E42">
              <w:rPr>
                <w:sz w:val="20"/>
                <w:szCs w:val="20"/>
                <w:lang w:val="ru-RU"/>
              </w:rPr>
              <w:t>__</w:t>
            </w:r>
            <w:r w:rsidRPr="000D0E42">
              <w:rPr>
                <w:sz w:val="20"/>
                <w:szCs w:val="20"/>
              </w:rPr>
              <w:t>___________________</w:t>
            </w:r>
          </w:p>
          <w:p w14:paraId="02577DC6" w14:textId="77777777" w:rsidR="00EA3E7D" w:rsidRPr="000D0E42" w:rsidRDefault="00EA3E7D" w:rsidP="00A96EFF">
            <w:pPr>
              <w:rPr>
                <w:sz w:val="16"/>
                <w:szCs w:val="16"/>
              </w:rPr>
            </w:pPr>
            <w:r w:rsidRPr="000D0E42">
              <w:rPr>
                <w:sz w:val="16"/>
                <w:szCs w:val="16"/>
              </w:rPr>
              <w:t xml:space="preserve">                                  (повне найменування платника податку згідно з реєстраційними документами)</w:t>
            </w:r>
          </w:p>
          <w:p w14:paraId="7180C328" w14:textId="77777777" w:rsidR="00EA3E7D" w:rsidRPr="000D0E42" w:rsidRDefault="00EA3E7D" w:rsidP="00A96EFF">
            <w:pPr>
              <w:ind w:right="-108"/>
              <w:rPr>
                <w:sz w:val="20"/>
                <w:szCs w:val="20"/>
              </w:rPr>
            </w:pPr>
            <w:r w:rsidRPr="000D0E42">
              <w:rPr>
                <w:sz w:val="16"/>
                <w:szCs w:val="16"/>
              </w:rPr>
              <w:t>________________________________________________________________________________</w:t>
            </w:r>
            <w:r w:rsidRPr="000D0E42">
              <w:rPr>
                <w:sz w:val="16"/>
                <w:szCs w:val="16"/>
                <w:lang w:val="en-US"/>
              </w:rPr>
              <w:t>______________________</w:t>
            </w:r>
            <w:r w:rsidRPr="000D0E42">
              <w:rPr>
                <w:sz w:val="16"/>
                <w:szCs w:val="16"/>
              </w:rPr>
              <w:t>________________________</w:t>
            </w:r>
          </w:p>
          <w:p w14:paraId="73CBD881"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6E3DD142"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5491CFAE" w14:textId="77777777" w:rsidR="00EA3E7D" w:rsidRPr="000D0E42" w:rsidRDefault="00EA3E7D" w:rsidP="00A96EFF">
            <w:pPr>
              <w:rPr>
                <w:sz w:val="20"/>
                <w:szCs w:val="20"/>
              </w:rPr>
            </w:pPr>
          </w:p>
        </w:tc>
      </w:tr>
    </w:tbl>
    <w:p w14:paraId="3D955A0D" w14:textId="77777777" w:rsidR="00EA3E7D" w:rsidRPr="000D0E42" w:rsidRDefault="00EA3E7D" w:rsidP="00EA3E7D">
      <w:pPr>
        <w:ind w:left="708"/>
        <w:rPr>
          <w:sz w:val="10"/>
          <w:szCs w:val="10"/>
        </w:rPr>
      </w:pPr>
    </w:p>
    <w:tbl>
      <w:tblPr>
        <w:tblW w:w="108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9"/>
        <w:gridCol w:w="2231"/>
        <w:gridCol w:w="2552"/>
        <w:gridCol w:w="51"/>
        <w:gridCol w:w="619"/>
        <w:gridCol w:w="30"/>
        <w:gridCol w:w="562"/>
        <w:gridCol w:w="87"/>
        <w:gridCol w:w="649"/>
        <w:gridCol w:w="411"/>
        <w:gridCol w:w="238"/>
        <w:gridCol w:w="46"/>
        <w:gridCol w:w="283"/>
        <w:gridCol w:w="104"/>
        <w:gridCol w:w="180"/>
        <w:gridCol w:w="36"/>
        <w:gridCol w:w="54"/>
        <w:gridCol w:w="193"/>
        <w:gridCol w:w="78"/>
        <w:gridCol w:w="206"/>
        <w:gridCol w:w="64"/>
        <w:gridCol w:w="54"/>
        <w:gridCol w:w="165"/>
        <w:gridCol w:w="52"/>
        <w:gridCol w:w="248"/>
        <w:gridCol w:w="184"/>
        <w:gridCol w:w="100"/>
        <w:gridCol w:w="267"/>
        <w:gridCol w:w="12"/>
        <w:gridCol w:w="236"/>
      </w:tblGrid>
      <w:tr w:rsidR="000D0E42" w:rsidRPr="000D0E42" w14:paraId="1AD308CE" w14:textId="77777777" w:rsidTr="000D0E42">
        <w:trPr>
          <w:cantSplit/>
          <w:trHeight w:val="540"/>
        </w:trPr>
        <w:tc>
          <w:tcPr>
            <w:tcW w:w="541" w:type="dxa"/>
            <w:tcBorders>
              <w:top w:val="single" w:sz="2" w:space="0" w:color="auto"/>
              <w:left w:val="single" w:sz="2" w:space="0" w:color="auto"/>
              <w:bottom w:val="nil"/>
              <w:right w:val="single" w:sz="4" w:space="0" w:color="auto"/>
            </w:tcBorders>
            <w:vAlign w:val="center"/>
          </w:tcPr>
          <w:p w14:paraId="25AC677C" w14:textId="77777777" w:rsidR="00EA3E7D" w:rsidRPr="000D0E42" w:rsidRDefault="00EA3E7D" w:rsidP="00A96EFF">
            <w:pPr>
              <w:jc w:val="center"/>
              <w:rPr>
                <w:sz w:val="18"/>
                <w:szCs w:val="18"/>
              </w:rPr>
            </w:pPr>
            <w:r w:rsidRPr="000D0E42">
              <w:rPr>
                <w:sz w:val="18"/>
                <w:szCs w:val="18"/>
              </w:rPr>
              <w:t>5</w:t>
            </w:r>
          </w:p>
        </w:tc>
        <w:tc>
          <w:tcPr>
            <w:tcW w:w="2590" w:type="dxa"/>
            <w:gridSpan w:val="2"/>
            <w:tcBorders>
              <w:top w:val="single" w:sz="4" w:space="0" w:color="auto"/>
              <w:left w:val="single" w:sz="4" w:space="0" w:color="auto"/>
              <w:bottom w:val="nil"/>
              <w:right w:val="single" w:sz="4" w:space="0" w:color="auto"/>
            </w:tcBorders>
            <w:vAlign w:val="center"/>
          </w:tcPr>
          <w:p w14:paraId="620AD3D1" w14:textId="77777777" w:rsidR="00EA3E7D" w:rsidRPr="000D0E42" w:rsidRDefault="00EA3E7D" w:rsidP="00A96EFF">
            <w:pPr>
              <w:ind w:right="-90"/>
              <w:rPr>
                <w:strike/>
                <w:sz w:val="18"/>
                <w:szCs w:val="18"/>
              </w:rPr>
            </w:pPr>
            <w:r w:rsidRPr="000D0E42">
              <w:rPr>
                <w:sz w:val="18"/>
                <w:szCs w:val="18"/>
              </w:rPr>
              <w:t>Податковий номер або серія (за наявності) та номер паспорта</w:t>
            </w:r>
            <w:r w:rsidRPr="000D0E42">
              <w:rPr>
                <w:sz w:val="18"/>
                <w:szCs w:val="18"/>
                <w:vertAlign w:val="superscript"/>
              </w:rPr>
              <w:t>1</w:t>
            </w:r>
          </w:p>
        </w:tc>
        <w:tc>
          <w:tcPr>
            <w:tcW w:w="2552" w:type="dxa"/>
            <w:tcBorders>
              <w:top w:val="single" w:sz="4" w:space="0" w:color="auto"/>
              <w:left w:val="single" w:sz="4" w:space="0" w:color="auto"/>
              <w:bottom w:val="nil"/>
              <w:right w:val="single" w:sz="4" w:space="0" w:color="auto"/>
            </w:tcBorders>
            <w:vAlign w:val="center"/>
          </w:tcPr>
          <w:p w14:paraId="546CD59C" w14:textId="77777777" w:rsidR="00EA3E7D" w:rsidRPr="000D0E42" w:rsidRDefault="00EA3E7D" w:rsidP="00A96EFF">
            <w:pPr>
              <w:rPr>
                <w:sz w:val="18"/>
                <w:szCs w:val="18"/>
              </w:rPr>
            </w:pPr>
          </w:p>
        </w:tc>
        <w:tc>
          <w:tcPr>
            <w:tcW w:w="3260" w:type="dxa"/>
            <w:gridSpan w:val="12"/>
            <w:tcBorders>
              <w:top w:val="single" w:sz="4" w:space="0" w:color="auto"/>
              <w:left w:val="single" w:sz="4" w:space="0" w:color="auto"/>
              <w:bottom w:val="single" w:sz="4" w:space="0" w:color="auto"/>
              <w:right w:val="nil"/>
            </w:tcBorders>
            <w:vAlign w:val="center"/>
          </w:tcPr>
          <w:p w14:paraId="6E4BB5F5" w14:textId="77777777" w:rsidR="00EA3E7D" w:rsidRPr="000D0E42" w:rsidRDefault="00EA3E7D" w:rsidP="00A96EFF">
            <w:pPr>
              <w:rPr>
                <w:sz w:val="18"/>
                <w:szCs w:val="18"/>
              </w:rPr>
            </w:pPr>
            <w:r w:rsidRPr="000D0E42">
              <w:rPr>
                <w:sz w:val="18"/>
                <w:szCs w:val="18"/>
              </w:rPr>
              <w:t>Код виду економічної діяльності (КВЕД)</w:t>
            </w:r>
          </w:p>
        </w:tc>
        <w:tc>
          <w:tcPr>
            <w:tcW w:w="283" w:type="dxa"/>
            <w:gridSpan w:val="3"/>
            <w:tcBorders>
              <w:top w:val="single" w:sz="4" w:space="0" w:color="auto"/>
              <w:left w:val="nil"/>
              <w:bottom w:val="single" w:sz="4" w:space="0" w:color="auto"/>
              <w:right w:val="nil"/>
            </w:tcBorders>
            <w:vAlign w:val="center"/>
          </w:tcPr>
          <w:p w14:paraId="6990749C" w14:textId="77777777" w:rsidR="00EA3E7D" w:rsidRPr="000D0E42" w:rsidRDefault="00EA3E7D" w:rsidP="00A96EFF">
            <w:pPr>
              <w:rPr>
                <w:sz w:val="18"/>
                <w:szCs w:val="18"/>
              </w:rPr>
            </w:pPr>
          </w:p>
        </w:tc>
        <w:tc>
          <w:tcPr>
            <w:tcW w:w="284" w:type="dxa"/>
            <w:gridSpan w:val="2"/>
            <w:tcBorders>
              <w:top w:val="single" w:sz="4" w:space="0" w:color="auto"/>
              <w:left w:val="nil"/>
              <w:bottom w:val="single" w:sz="4" w:space="0" w:color="auto"/>
              <w:right w:val="single" w:sz="4" w:space="0" w:color="auto"/>
            </w:tcBorders>
            <w:vAlign w:val="center"/>
          </w:tcPr>
          <w:p w14:paraId="65D6613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nil"/>
              <w:right w:val="single" w:sz="4" w:space="0" w:color="auto"/>
            </w:tcBorders>
            <w:vAlign w:val="center"/>
          </w:tcPr>
          <w:p w14:paraId="6C5C149B" w14:textId="77777777" w:rsidR="00EA3E7D" w:rsidRPr="000D0E42" w:rsidRDefault="00EA3E7D" w:rsidP="00A96EFF">
            <w:pPr>
              <w:rPr>
                <w:b/>
                <w:sz w:val="18"/>
                <w:szCs w:val="18"/>
              </w:rPr>
            </w:pPr>
          </w:p>
        </w:tc>
        <w:tc>
          <w:tcPr>
            <w:tcW w:w="300" w:type="dxa"/>
            <w:gridSpan w:val="2"/>
            <w:tcBorders>
              <w:top w:val="single" w:sz="4" w:space="0" w:color="auto"/>
              <w:left w:val="single" w:sz="4" w:space="0" w:color="auto"/>
              <w:bottom w:val="nil"/>
              <w:right w:val="single" w:sz="4" w:space="0" w:color="auto"/>
            </w:tcBorders>
            <w:vAlign w:val="center"/>
          </w:tcPr>
          <w:p w14:paraId="238F5CCC"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nil"/>
              <w:right w:val="single" w:sz="4" w:space="0" w:color="auto"/>
            </w:tcBorders>
            <w:vAlign w:val="center"/>
          </w:tcPr>
          <w:p w14:paraId="4DE7B388" w14:textId="77777777" w:rsidR="00EA3E7D" w:rsidRPr="000D0E42" w:rsidRDefault="00EA3E7D" w:rsidP="00A96EFF">
            <w:pPr>
              <w:rPr>
                <w:sz w:val="18"/>
                <w:szCs w:val="18"/>
              </w:rPr>
            </w:pPr>
          </w:p>
        </w:tc>
        <w:tc>
          <w:tcPr>
            <w:tcW w:w="267" w:type="dxa"/>
            <w:tcBorders>
              <w:top w:val="single" w:sz="4" w:space="0" w:color="auto"/>
              <w:left w:val="single" w:sz="4" w:space="0" w:color="auto"/>
              <w:bottom w:val="nil"/>
              <w:right w:val="single" w:sz="4" w:space="0" w:color="auto"/>
            </w:tcBorders>
            <w:vAlign w:val="center"/>
          </w:tcPr>
          <w:p w14:paraId="4CDF55CD" w14:textId="77777777" w:rsidR="00EA3E7D" w:rsidRPr="000D0E42" w:rsidRDefault="00EA3E7D" w:rsidP="00A96EFF">
            <w:pPr>
              <w:rPr>
                <w:b/>
                <w:sz w:val="18"/>
                <w:szCs w:val="18"/>
              </w:rPr>
            </w:pPr>
          </w:p>
        </w:tc>
        <w:tc>
          <w:tcPr>
            <w:tcW w:w="248" w:type="dxa"/>
            <w:gridSpan w:val="2"/>
            <w:tcBorders>
              <w:top w:val="single" w:sz="4" w:space="0" w:color="auto"/>
              <w:left w:val="single" w:sz="4" w:space="0" w:color="auto"/>
              <w:bottom w:val="nil"/>
              <w:right w:val="single" w:sz="4" w:space="0" w:color="auto"/>
            </w:tcBorders>
            <w:vAlign w:val="center"/>
          </w:tcPr>
          <w:p w14:paraId="2EEB7ACE" w14:textId="77777777" w:rsidR="00EA3E7D" w:rsidRPr="000D0E42" w:rsidRDefault="00EA3E7D" w:rsidP="00A96EFF">
            <w:pPr>
              <w:rPr>
                <w:sz w:val="18"/>
                <w:szCs w:val="18"/>
              </w:rPr>
            </w:pPr>
          </w:p>
        </w:tc>
      </w:tr>
      <w:tr w:rsidR="000D0E42" w:rsidRPr="000D0E42" w14:paraId="3261F6E4" w14:textId="77777777" w:rsidTr="000D0E42">
        <w:trPr>
          <w:trHeight w:val="275"/>
        </w:trPr>
        <w:tc>
          <w:tcPr>
            <w:tcW w:w="541" w:type="dxa"/>
            <w:vMerge w:val="restart"/>
            <w:tcBorders>
              <w:top w:val="single" w:sz="4" w:space="0" w:color="auto"/>
              <w:left w:val="single" w:sz="4" w:space="0" w:color="auto"/>
              <w:bottom w:val="single" w:sz="4" w:space="0" w:color="auto"/>
              <w:right w:val="single" w:sz="4" w:space="0" w:color="auto"/>
            </w:tcBorders>
          </w:tcPr>
          <w:p w14:paraId="2D0583C1" w14:textId="77777777" w:rsidR="00EA3E7D" w:rsidRPr="000D0E42" w:rsidRDefault="00EA3E7D" w:rsidP="00A96EFF">
            <w:pPr>
              <w:jc w:val="center"/>
              <w:rPr>
                <w:sz w:val="18"/>
                <w:szCs w:val="18"/>
              </w:rPr>
            </w:pPr>
            <w:r w:rsidRPr="000D0E42">
              <w:rPr>
                <w:sz w:val="18"/>
                <w:szCs w:val="18"/>
              </w:rPr>
              <w:t>6</w:t>
            </w:r>
          </w:p>
        </w:tc>
        <w:tc>
          <w:tcPr>
            <w:tcW w:w="5142" w:type="dxa"/>
            <w:gridSpan w:val="3"/>
            <w:vMerge w:val="restart"/>
            <w:tcBorders>
              <w:top w:val="single" w:sz="4" w:space="0" w:color="auto"/>
              <w:left w:val="single" w:sz="4" w:space="0" w:color="auto"/>
              <w:bottom w:val="single" w:sz="4" w:space="0" w:color="auto"/>
              <w:right w:val="single" w:sz="4" w:space="0" w:color="auto"/>
            </w:tcBorders>
          </w:tcPr>
          <w:p w14:paraId="479C5070" w14:textId="77777777" w:rsidR="00EA3E7D" w:rsidRPr="000D0E42" w:rsidRDefault="00EA3E7D" w:rsidP="00A96EFF">
            <w:pPr>
              <w:rPr>
                <w:sz w:val="18"/>
                <w:szCs w:val="18"/>
              </w:rPr>
            </w:pPr>
            <w:r w:rsidRPr="000D0E42">
              <w:rPr>
                <w:sz w:val="18"/>
                <w:szCs w:val="18"/>
              </w:rPr>
              <w:t xml:space="preserve"> Податкова адреса </w:t>
            </w:r>
          </w:p>
          <w:p w14:paraId="52C6C3E9"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p w14:paraId="2E5698B6"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______</w:t>
            </w:r>
            <w:r w:rsidRPr="000D0E42">
              <w:rPr>
                <w:sz w:val="18"/>
                <w:szCs w:val="18"/>
              </w:rPr>
              <w:t>_________________________________________________</w:t>
            </w:r>
            <w:r w:rsidRPr="000D0E42">
              <w:rPr>
                <w:sz w:val="18"/>
                <w:szCs w:val="18"/>
                <w:lang w:val="en-US"/>
              </w:rPr>
              <w:t>____</w:t>
            </w:r>
          </w:p>
          <w:p w14:paraId="4B2D5A81"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tc>
        <w:tc>
          <w:tcPr>
            <w:tcW w:w="3827" w:type="dxa"/>
            <w:gridSpan w:val="17"/>
            <w:tcBorders>
              <w:top w:val="single" w:sz="4" w:space="0" w:color="auto"/>
              <w:left w:val="single" w:sz="4" w:space="0" w:color="auto"/>
              <w:bottom w:val="single" w:sz="4" w:space="0" w:color="auto"/>
              <w:right w:val="single" w:sz="4" w:space="0" w:color="auto"/>
            </w:tcBorders>
          </w:tcPr>
          <w:p w14:paraId="25F5DF48" w14:textId="77777777" w:rsidR="00EA3E7D" w:rsidRPr="000D0E42" w:rsidRDefault="00EA3E7D" w:rsidP="00A96EFF">
            <w:pPr>
              <w:rPr>
                <w:strike/>
                <w:sz w:val="18"/>
                <w:szCs w:val="18"/>
                <w:lang w:val="en-US"/>
              </w:rPr>
            </w:pPr>
            <w:r w:rsidRPr="000D0E42">
              <w:rPr>
                <w:sz w:val="18"/>
                <w:szCs w:val="18"/>
              </w:rPr>
              <w:t>Поштовий індекс</w:t>
            </w:r>
          </w:p>
        </w:tc>
        <w:tc>
          <w:tcPr>
            <w:tcW w:w="283" w:type="dxa"/>
            <w:gridSpan w:val="3"/>
            <w:tcBorders>
              <w:top w:val="single" w:sz="4" w:space="0" w:color="auto"/>
              <w:left w:val="single" w:sz="4" w:space="0" w:color="auto"/>
              <w:bottom w:val="single" w:sz="4" w:space="0" w:color="auto"/>
              <w:right w:val="single" w:sz="4" w:space="0" w:color="auto"/>
            </w:tcBorders>
          </w:tcPr>
          <w:p w14:paraId="64838D85"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5D9024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1394B4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5E0931A3"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21C2346D" w14:textId="77777777" w:rsidR="00EA3E7D" w:rsidRPr="000D0E42" w:rsidRDefault="00EA3E7D" w:rsidP="00A96EFF">
            <w:pPr>
              <w:rPr>
                <w:sz w:val="18"/>
                <w:szCs w:val="18"/>
              </w:rPr>
            </w:pPr>
          </w:p>
        </w:tc>
      </w:tr>
      <w:tr w:rsidR="000D0E42" w:rsidRPr="000D0E42" w14:paraId="2094E6E7"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734952A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5EF3E778"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4E03BF88" w14:textId="77777777" w:rsidR="00EA3E7D" w:rsidRPr="000D0E42" w:rsidRDefault="00EA3E7D" w:rsidP="00A96EFF">
            <w:pPr>
              <w:rPr>
                <w:sz w:val="18"/>
                <w:szCs w:val="18"/>
              </w:rPr>
            </w:pPr>
            <w:r w:rsidRPr="000D0E42">
              <w:rPr>
                <w:sz w:val="18"/>
                <w:szCs w:val="18"/>
              </w:rPr>
              <w:t>Телефон</w:t>
            </w:r>
          </w:p>
        </w:tc>
        <w:tc>
          <w:tcPr>
            <w:tcW w:w="284" w:type="dxa"/>
            <w:gridSpan w:val="2"/>
            <w:tcBorders>
              <w:top w:val="single" w:sz="4" w:space="0" w:color="auto"/>
              <w:left w:val="single" w:sz="4" w:space="0" w:color="auto"/>
              <w:bottom w:val="single" w:sz="4" w:space="0" w:color="auto"/>
              <w:right w:val="single" w:sz="4" w:space="0" w:color="auto"/>
            </w:tcBorders>
          </w:tcPr>
          <w:p w14:paraId="00D7B58D"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6E5CA05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27FF35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1A7056E"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6F88290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559B9444"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4C93C58D"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C0E8BB0"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3511B42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33843FD" w14:textId="77777777" w:rsidR="00EA3E7D" w:rsidRPr="000D0E42" w:rsidRDefault="00EA3E7D" w:rsidP="00A96EFF">
            <w:pPr>
              <w:rPr>
                <w:sz w:val="18"/>
                <w:szCs w:val="18"/>
              </w:rPr>
            </w:pPr>
          </w:p>
        </w:tc>
      </w:tr>
      <w:tr w:rsidR="000D0E42" w:rsidRPr="000D0E42" w14:paraId="2BC828DE"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0B6AE2EC"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1E90284A"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1B666D56" w14:textId="77777777" w:rsidR="00EA3E7D" w:rsidRPr="000D0E42" w:rsidRDefault="00EA3E7D" w:rsidP="00A96EFF">
            <w:pPr>
              <w:rPr>
                <w:sz w:val="18"/>
                <w:szCs w:val="18"/>
              </w:rPr>
            </w:pPr>
            <w:proofErr w:type="spellStart"/>
            <w:r w:rsidRPr="000D0E42">
              <w:rPr>
                <w:sz w:val="18"/>
                <w:szCs w:val="18"/>
              </w:rPr>
              <w:t>Моб</w:t>
            </w:r>
            <w:proofErr w:type="spellEnd"/>
            <w:r w:rsidRPr="000D0E42">
              <w:rPr>
                <w:sz w:val="18"/>
                <w:szCs w:val="18"/>
              </w:rPr>
              <w:t xml:space="preserve">. </w:t>
            </w:r>
            <w:proofErr w:type="spellStart"/>
            <w:r w:rsidRPr="000D0E42">
              <w:rPr>
                <w:sz w:val="18"/>
                <w:szCs w:val="18"/>
              </w:rPr>
              <w:t>тел</w:t>
            </w:r>
            <w:proofErr w:type="spellEnd"/>
            <w:r w:rsidRPr="000D0E42">
              <w:rPr>
                <w:sz w:val="18"/>
                <w:szCs w:val="18"/>
              </w:rPr>
              <w:t>.</w:t>
            </w:r>
          </w:p>
        </w:tc>
        <w:tc>
          <w:tcPr>
            <w:tcW w:w="284" w:type="dxa"/>
            <w:gridSpan w:val="2"/>
            <w:tcBorders>
              <w:top w:val="single" w:sz="4" w:space="0" w:color="auto"/>
              <w:left w:val="single" w:sz="4" w:space="0" w:color="auto"/>
              <w:bottom w:val="single" w:sz="4" w:space="0" w:color="auto"/>
              <w:right w:val="single" w:sz="4" w:space="0" w:color="auto"/>
            </w:tcBorders>
          </w:tcPr>
          <w:p w14:paraId="437D3689"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5A20BBF"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24A9806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15AF6CA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5E7DA80"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2AB60AD6"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4CA7F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7815781"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806B6C0"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49D90C9" w14:textId="77777777" w:rsidR="00EA3E7D" w:rsidRPr="000D0E42" w:rsidRDefault="00EA3E7D" w:rsidP="00A96EFF">
            <w:pPr>
              <w:rPr>
                <w:sz w:val="18"/>
                <w:szCs w:val="18"/>
              </w:rPr>
            </w:pPr>
          </w:p>
        </w:tc>
      </w:tr>
      <w:tr w:rsidR="000D0E42" w:rsidRPr="000D0E42" w14:paraId="3FEAFD99"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38D488D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4C918E4B"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070CC152" w14:textId="77777777" w:rsidR="00EA3E7D" w:rsidRPr="000D0E42" w:rsidRDefault="00EA3E7D" w:rsidP="00A96EFF">
            <w:pPr>
              <w:rPr>
                <w:sz w:val="18"/>
                <w:szCs w:val="18"/>
              </w:rPr>
            </w:pPr>
            <w:r w:rsidRPr="000D0E42">
              <w:rPr>
                <w:sz w:val="18"/>
                <w:szCs w:val="18"/>
              </w:rPr>
              <w:t>Факс</w:t>
            </w:r>
          </w:p>
        </w:tc>
        <w:tc>
          <w:tcPr>
            <w:tcW w:w="284" w:type="dxa"/>
            <w:gridSpan w:val="2"/>
            <w:tcBorders>
              <w:top w:val="single" w:sz="4" w:space="0" w:color="auto"/>
              <w:left w:val="single" w:sz="4" w:space="0" w:color="auto"/>
              <w:bottom w:val="single" w:sz="4" w:space="0" w:color="auto"/>
              <w:right w:val="single" w:sz="4" w:space="0" w:color="auto"/>
            </w:tcBorders>
          </w:tcPr>
          <w:p w14:paraId="0F6113C0"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A3F5FA1"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C4463C8"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6B49D4A"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4A02EB1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6D027918"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12EC8B74"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7AE8CD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1E5D5086"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7CE6DE4C" w14:textId="77777777" w:rsidR="00EA3E7D" w:rsidRPr="000D0E42" w:rsidRDefault="00EA3E7D" w:rsidP="00A96EFF">
            <w:pPr>
              <w:rPr>
                <w:sz w:val="18"/>
                <w:szCs w:val="18"/>
              </w:rPr>
            </w:pPr>
          </w:p>
        </w:tc>
      </w:tr>
      <w:tr w:rsidR="000D0E42" w:rsidRPr="000D0E42" w14:paraId="076C30D2" w14:textId="77777777" w:rsidTr="00574614">
        <w:trPr>
          <w:trHeight w:val="313"/>
        </w:trPr>
        <w:tc>
          <w:tcPr>
            <w:tcW w:w="541" w:type="dxa"/>
            <w:vMerge/>
            <w:tcBorders>
              <w:top w:val="single" w:sz="4" w:space="0" w:color="auto"/>
              <w:left w:val="single" w:sz="4" w:space="0" w:color="auto"/>
              <w:bottom w:val="single" w:sz="4" w:space="0" w:color="auto"/>
              <w:right w:val="single" w:sz="4" w:space="0" w:color="auto"/>
            </w:tcBorders>
            <w:vAlign w:val="center"/>
          </w:tcPr>
          <w:p w14:paraId="350FB75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36F86502" w14:textId="77777777" w:rsidR="00EA3E7D" w:rsidRPr="000D0E42" w:rsidRDefault="00EA3E7D" w:rsidP="00A96EFF">
            <w:pPr>
              <w:rPr>
                <w:sz w:val="18"/>
                <w:szCs w:val="18"/>
              </w:rPr>
            </w:pPr>
          </w:p>
        </w:tc>
        <w:tc>
          <w:tcPr>
            <w:tcW w:w="1262" w:type="dxa"/>
            <w:gridSpan w:val="4"/>
            <w:tcBorders>
              <w:top w:val="single" w:sz="4" w:space="0" w:color="auto"/>
              <w:left w:val="single" w:sz="4" w:space="0" w:color="auto"/>
              <w:bottom w:val="single" w:sz="4" w:space="0" w:color="auto"/>
              <w:right w:val="single" w:sz="4" w:space="0" w:color="auto"/>
            </w:tcBorders>
          </w:tcPr>
          <w:p w14:paraId="7247DB9C" w14:textId="77777777" w:rsidR="00EA3E7D" w:rsidRPr="000D0E42" w:rsidRDefault="00EA3E7D" w:rsidP="00A96EFF">
            <w:pPr>
              <w:rPr>
                <w:sz w:val="18"/>
                <w:szCs w:val="18"/>
              </w:rPr>
            </w:pPr>
            <w:r w:rsidRPr="000D0E42">
              <w:rPr>
                <w:sz w:val="18"/>
                <w:szCs w:val="18"/>
              </w:rPr>
              <w:t>E-</w:t>
            </w:r>
            <w:proofErr w:type="spellStart"/>
            <w:r w:rsidRPr="000D0E42">
              <w:rPr>
                <w:sz w:val="18"/>
                <w:szCs w:val="18"/>
              </w:rPr>
              <w:t>mail</w:t>
            </w:r>
            <w:proofErr w:type="spellEnd"/>
          </w:p>
        </w:tc>
        <w:tc>
          <w:tcPr>
            <w:tcW w:w="3947" w:type="dxa"/>
            <w:gridSpan w:val="23"/>
            <w:tcBorders>
              <w:top w:val="single" w:sz="4" w:space="0" w:color="auto"/>
              <w:left w:val="single" w:sz="4" w:space="0" w:color="auto"/>
              <w:bottom w:val="single" w:sz="4" w:space="0" w:color="auto"/>
              <w:right w:val="single" w:sz="4" w:space="0" w:color="auto"/>
            </w:tcBorders>
          </w:tcPr>
          <w:p w14:paraId="49C0E05D" w14:textId="77777777" w:rsidR="00EA3E7D" w:rsidRPr="000D0E42" w:rsidRDefault="00EA3E7D" w:rsidP="00A96EFF">
            <w:pPr>
              <w:rPr>
                <w:sz w:val="18"/>
                <w:szCs w:val="18"/>
              </w:rPr>
            </w:pPr>
          </w:p>
        </w:tc>
      </w:tr>
      <w:tr w:rsidR="000D0E42" w:rsidRPr="000D0E42" w14:paraId="1AF25585" w14:textId="77777777" w:rsidTr="00574614">
        <w:trPr>
          <w:cantSplit/>
          <w:trHeight w:val="520"/>
        </w:trPr>
        <w:tc>
          <w:tcPr>
            <w:tcW w:w="541" w:type="dxa"/>
            <w:vMerge w:val="restart"/>
            <w:tcBorders>
              <w:top w:val="single" w:sz="4" w:space="0" w:color="auto"/>
              <w:left w:val="single" w:sz="4" w:space="0" w:color="auto"/>
              <w:bottom w:val="single" w:sz="4" w:space="0" w:color="auto"/>
              <w:right w:val="single" w:sz="4" w:space="0" w:color="auto"/>
            </w:tcBorders>
          </w:tcPr>
          <w:p w14:paraId="5C99A461" w14:textId="77777777" w:rsidR="00EA3E7D" w:rsidRPr="000D0E42" w:rsidRDefault="00EA3E7D" w:rsidP="00A96EFF">
            <w:pPr>
              <w:ind w:left="-180" w:right="-108"/>
              <w:jc w:val="center"/>
              <w:rPr>
                <w:sz w:val="18"/>
                <w:szCs w:val="18"/>
              </w:rPr>
            </w:pPr>
            <w:r w:rsidRPr="000D0E42">
              <w:rPr>
                <w:sz w:val="18"/>
                <w:szCs w:val="18"/>
              </w:rPr>
              <w:t>7</w:t>
            </w:r>
          </w:p>
        </w:tc>
        <w:tc>
          <w:tcPr>
            <w:tcW w:w="5812" w:type="dxa"/>
            <w:gridSpan w:val="5"/>
            <w:vMerge w:val="restart"/>
            <w:tcBorders>
              <w:top w:val="single" w:sz="4" w:space="0" w:color="auto"/>
              <w:left w:val="single" w:sz="4" w:space="0" w:color="auto"/>
              <w:bottom w:val="single" w:sz="4" w:space="0" w:color="auto"/>
              <w:right w:val="single" w:sz="4" w:space="0" w:color="auto"/>
            </w:tcBorders>
          </w:tcPr>
          <w:p w14:paraId="0D441102" w14:textId="4A0E5900" w:rsidR="00EA3E7D" w:rsidRPr="000D0E42" w:rsidRDefault="00EA3E7D" w:rsidP="00A96EFF">
            <w:pPr>
              <w:rPr>
                <w:sz w:val="18"/>
                <w:szCs w:val="18"/>
                <w:lang w:val="ru-RU"/>
              </w:rPr>
            </w:pPr>
            <w:r w:rsidRPr="000D0E42">
              <w:rPr>
                <w:sz w:val="18"/>
                <w:szCs w:val="18"/>
              </w:rPr>
              <w:t>Повне найменування нерезидента__________________________________________________</w:t>
            </w:r>
            <w:r w:rsidRPr="000D0E42">
              <w:rPr>
                <w:sz w:val="18"/>
                <w:szCs w:val="18"/>
                <w:lang w:val="ru-RU"/>
              </w:rPr>
              <w:t>_</w:t>
            </w:r>
          </w:p>
          <w:p w14:paraId="074D1F32" w14:textId="77777777" w:rsidR="00EA3E7D" w:rsidRPr="000D0E42" w:rsidRDefault="00EA3E7D" w:rsidP="00A96EFF">
            <w:pPr>
              <w:rPr>
                <w:sz w:val="18"/>
                <w:szCs w:val="18"/>
                <w:lang w:val="ru-RU"/>
              </w:rPr>
            </w:pPr>
            <w:r w:rsidRPr="000D0E42">
              <w:rPr>
                <w:sz w:val="18"/>
                <w:szCs w:val="18"/>
                <w:lang w:val="ru-RU"/>
              </w:rPr>
              <w:t>______________________________________________________________</w:t>
            </w:r>
          </w:p>
          <w:p w14:paraId="34B26DBF" w14:textId="77777777" w:rsidR="00EA3E7D" w:rsidRPr="000D0E42" w:rsidRDefault="00EA3E7D" w:rsidP="00A96EFF">
            <w:pPr>
              <w:rPr>
                <w:sz w:val="18"/>
                <w:szCs w:val="18"/>
                <w:lang w:val="ru-RU"/>
              </w:rPr>
            </w:pPr>
            <w:r w:rsidRPr="000D0E42">
              <w:rPr>
                <w:sz w:val="18"/>
                <w:szCs w:val="18"/>
              </w:rPr>
              <w:t>Місцезнаходження нерезидента_______________________________________________</w:t>
            </w:r>
            <w:r w:rsidRPr="000D0E42">
              <w:rPr>
                <w:sz w:val="18"/>
                <w:szCs w:val="18"/>
                <w:lang w:val="ru-RU"/>
              </w:rPr>
              <w:t>____</w:t>
            </w:r>
          </w:p>
          <w:p w14:paraId="3C291526" w14:textId="77777777" w:rsidR="00EA3E7D" w:rsidRPr="000D0E42" w:rsidRDefault="00EA3E7D" w:rsidP="00A96EFF">
            <w:pPr>
              <w:rPr>
                <w:sz w:val="18"/>
                <w:szCs w:val="18"/>
              </w:rPr>
            </w:pPr>
            <w:r w:rsidRPr="000D0E42">
              <w:rPr>
                <w:sz w:val="18"/>
                <w:szCs w:val="18"/>
              </w:rPr>
              <w:t>_________________________________________________________</w:t>
            </w:r>
            <w:r w:rsidRPr="000D0E42">
              <w:rPr>
                <w:sz w:val="18"/>
                <w:szCs w:val="18"/>
                <w:lang w:val="en-US"/>
              </w:rPr>
              <w:t>_____</w:t>
            </w:r>
          </w:p>
          <w:p w14:paraId="0F1D27B4" w14:textId="77777777" w:rsidR="00EA3E7D" w:rsidRPr="000D0E42" w:rsidRDefault="00EA3E7D" w:rsidP="00A96EFF">
            <w:pPr>
              <w:rPr>
                <w:sz w:val="18"/>
                <w:szCs w:val="18"/>
              </w:rPr>
            </w:pPr>
          </w:p>
        </w:tc>
        <w:tc>
          <w:tcPr>
            <w:tcW w:w="4539" w:type="dxa"/>
            <w:gridSpan w:val="25"/>
            <w:tcBorders>
              <w:top w:val="single" w:sz="4" w:space="0" w:color="auto"/>
              <w:left w:val="single" w:sz="4" w:space="0" w:color="auto"/>
              <w:bottom w:val="single" w:sz="4" w:space="0" w:color="auto"/>
              <w:right w:val="single" w:sz="4" w:space="0" w:color="auto"/>
            </w:tcBorders>
          </w:tcPr>
          <w:p w14:paraId="6C88D025" w14:textId="414F5E13" w:rsidR="00EA3E7D" w:rsidRPr="000D0E42" w:rsidRDefault="00EA3E7D" w:rsidP="00A96EFF">
            <w:pPr>
              <w:rPr>
                <w:sz w:val="18"/>
                <w:szCs w:val="18"/>
                <w:lang w:val="en-US"/>
              </w:rPr>
            </w:pPr>
            <w:r w:rsidRPr="000D0E42">
              <w:rPr>
                <w:sz w:val="18"/>
                <w:szCs w:val="18"/>
              </w:rPr>
              <w:t>Назва країни резиденції нерезидента (за Класифікацією країн світу, українською мовою) _____________________________________________________________________________</w:t>
            </w:r>
            <w:r w:rsidR="000D0E42">
              <w:rPr>
                <w:sz w:val="18"/>
                <w:szCs w:val="18"/>
              </w:rPr>
              <w:t>____</w:t>
            </w:r>
            <w:r w:rsidRPr="000D0E42">
              <w:rPr>
                <w:sz w:val="18"/>
                <w:szCs w:val="18"/>
              </w:rPr>
              <w:t>___</w:t>
            </w:r>
            <w:r w:rsidRPr="000D0E42">
              <w:rPr>
                <w:sz w:val="18"/>
                <w:szCs w:val="18"/>
                <w:lang w:val="en-US"/>
              </w:rPr>
              <w:t>____________</w:t>
            </w:r>
          </w:p>
          <w:p w14:paraId="57A61EA4" w14:textId="77777777" w:rsidR="00EA3E7D" w:rsidRPr="000D0E42" w:rsidRDefault="00EA3E7D" w:rsidP="00A96EFF">
            <w:pPr>
              <w:rPr>
                <w:sz w:val="18"/>
                <w:szCs w:val="18"/>
              </w:rPr>
            </w:pPr>
          </w:p>
        </w:tc>
      </w:tr>
      <w:tr w:rsidR="000D0E42" w:rsidRPr="000D0E42" w14:paraId="65C5F407" w14:textId="77777777" w:rsidTr="000D0E42">
        <w:trPr>
          <w:cantSplit/>
          <w:trHeight w:val="95"/>
        </w:trPr>
        <w:tc>
          <w:tcPr>
            <w:tcW w:w="541" w:type="dxa"/>
            <w:vMerge/>
            <w:tcBorders>
              <w:top w:val="single" w:sz="4" w:space="0" w:color="auto"/>
              <w:left w:val="single" w:sz="4" w:space="0" w:color="auto"/>
              <w:bottom w:val="single" w:sz="4" w:space="0" w:color="auto"/>
              <w:right w:val="single" w:sz="4" w:space="0" w:color="auto"/>
            </w:tcBorders>
            <w:vAlign w:val="center"/>
          </w:tcPr>
          <w:p w14:paraId="5DC77DEC" w14:textId="77777777" w:rsidR="00EA3E7D" w:rsidRPr="000D0E42" w:rsidRDefault="00EA3E7D" w:rsidP="00A96EFF">
            <w:pPr>
              <w:jc w:val="center"/>
              <w:rPr>
                <w:sz w:val="18"/>
                <w:szCs w:val="18"/>
              </w:rPr>
            </w:pPr>
          </w:p>
        </w:tc>
        <w:tc>
          <w:tcPr>
            <w:tcW w:w="5812" w:type="dxa"/>
            <w:gridSpan w:val="5"/>
            <w:vMerge/>
            <w:tcBorders>
              <w:top w:val="single" w:sz="4" w:space="0" w:color="auto"/>
              <w:left w:val="single" w:sz="4" w:space="0" w:color="auto"/>
              <w:bottom w:val="single" w:sz="4" w:space="0" w:color="auto"/>
              <w:right w:val="single" w:sz="4" w:space="0" w:color="auto"/>
            </w:tcBorders>
            <w:vAlign w:val="center"/>
          </w:tcPr>
          <w:p w14:paraId="49369FD3" w14:textId="77777777" w:rsidR="00EA3E7D" w:rsidRPr="000D0E42" w:rsidRDefault="00EA3E7D" w:rsidP="00A96EFF">
            <w:pPr>
              <w:rPr>
                <w:sz w:val="18"/>
                <w:szCs w:val="18"/>
              </w:rPr>
            </w:pPr>
          </w:p>
        </w:tc>
        <w:tc>
          <w:tcPr>
            <w:tcW w:w="3740" w:type="dxa"/>
            <w:gridSpan w:val="20"/>
            <w:tcBorders>
              <w:top w:val="single" w:sz="4" w:space="0" w:color="auto"/>
              <w:left w:val="single" w:sz="4" w:space="0" w:color="auto"/>
              <w:bottom w:val="single" w:sz="4" w:space="0" w:color="auto"/>
              <w:right w:val="single" w:sz="4" w:space="0" w:color="auto"/>
            </w:tcBorders>
          </w:tcPr>
          <w:p w14:paraId="4F9E3A5E" w14:textId="77777777" w:rsidR="00EA3E7D" w:rsidRPr="000D0E42" w:rsidRDefault="00EA3E7D" w:rsidP="00A96EFF">
            <w:pPr>
              <w:rPr>
                <w:sz w:val="18"/>
                <w:szCs w:val="18"/>
              </w:rPr>
            </w:pPr>
            <w:r w:rsidRPr="000D0E42">
              <w:rPr>
                <w:sz w:val="18"/>
                <w:szCs w:val="18"/>
              </w:rPr>
              <w:t>Код країни резиденції (за Класифікацією країн світу)</w:t>
            </w:r>
          </w:p>
        </w:tc>
        <w:tc>
          <w:tcPr>
            <w:tcW w:w="284" w:type="dxa"/>
            <w:gridSpan w:val="2"/>
            <w:tcBorders>
              <w:top w:val="single" w:sz="4" w:space="0" w:color="auto"/>
              <w:left w:val="single" w:sz="4" w:space="0" w:color="auto"/>
              <w:bottom w:val="single" w:sz="4" w:space="0" w:color="auto"/>
              <w:right w:val="single" w:sz="4" w:space="0" w:color="auto"/>
            </w:tcBorders>
          </w:tcPr>
          <w:p w14:paraId="0432046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DDF147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42202205" w14:textId="77777777" w:rsidR="00EA3E7D" w:rsidRPr="000D0E42" w:rsidRDefault="00EA3E7D" w:rsidP="00A96EFF">
            <w:pPr>
              <w:rPr>
                <w:sz w:val="18"/>
                <w:szCs w:val="18"/>
              </w:rPr>
            </w:pPr>
          </w:p>
        </w:tc>
      </w:tr>
      <w:tr w:rsidR="000D0E42" w:rsidRPr="000D0E42" w14:paraId="0C20DC7B" w14:textId="77777777" w:rsidTr="000D0E42">
        <w:trPr>
          <w:cantSplit/>
          <w:trHeight w:val="694"/>
        </w:trPr>
        <w:tc>
          <w:tcPr>
            <w:tcW w:w="541" w:type="dxa"/>
            <w:vMerge w:val="restart"/>
            <w:tcBorders>
              <w:top w:val="single" w:sz="4" w:space="0" w:color="auto"/>
              <w:left w:val="single" w:sz="4" w:space="0" w:color="auto"/>
              <w:right w:val="single" w:sz="4" w:space="0" w:color="auto"/>
            </w:tcBorders>
          </w:tcPr>
          <w:p w14:paraId="762FA50E" w14:textId="77777777" w:rsidR="00EA3E7D" w:rsidRPr="000D0E42" w:rsidRDefault="00EA3E7D" w:rsidP="00A96EFF">
            <w:pPr>
              <w:jc w:val="center"/>
              <w:rPr>
                <w:sz w:val="18"/>
                <w:szCs w:val="18"/>
              </w:rPr>
            </w:pPr>
            <w:r w:rsidRPr="000D0E42">
              <w:rPr>
                <w:sz w:val="18"/>
                <w:szCs w:val="18"/>
              </w:rPr>
              <w:t>7.1</w:t>
            </w:r>
          </w:p>
          <w:p w14:paraId="1CDBF53C" w14:textId="77777777" w:rsidR="00EA3E7D" w:rsidRPr="000D0E42" w:rsidRDefault="00EA3E7D" w:rsidP="00A96EFF">
            <w:pPr>
              <w:jc w:val="center"/>
              <w:rPr>
                <w:sz w:val="18"/>
                <w:szCs w:val="18"/>
              </w:rPr>
            </w:pPr>
          </w:p>
          <w:p w14:paraId="3D5BCF0C" w14:textId="77777777" w:rsidR="00EA3E7D" w:rsidRPr="000D0E42" w:rsidRDefault="00EA3E7D" w:rsidP="00A96EFF">
            <w:pPr>
              <w:jc w:val="center"/>
              <w:rPr>
                <w:sz w:val="18"/>
                <w:szCs w:val="18"/>
              </w:rPr>
            </w:pPr>
          </w:p>
          <w:p w14:paraId="0622C772" w14:textId="77777777" w:rsidR="00EA3E7D" w:rsidRPr="000D0E42" w:rsidRDefault="00EA3E7D" w:rsidP="00A96EFF">
            <w:pPr>
              <w:jc w:val="center"/>
              <w:rPr>
                <w:sz w:val="18"/>
                <w:szCs w:val="18"/>
              </w:rPr>
            </w:pPr>
          </w:p>
          <w:p w14:paraId="7F4A09D9" w14:textId="77777777" w:rsidR="00EA3E7D" w:rsidRPr="000D0E42" w:rsidRDefault="00EA3E7D" w:rsidP="00A96EFF">
            <w:pPr>
              <w:jc w:val="center"/>
              <w:rPr>
                <w:sz w:val="18"/>
                <w:szCs w:val="18"/>
              </w:rPr>
            </w:pPr>
          </w:p>
        </w:tc>
        <w:tc>
          <w:tcPr>
            <w:tcW w:w="5812" w:type="dxa"/>
            <w:gridSpan w:val="5"/>
            <w:vMerge w:val="restart"/>
            <w:tcBorders>
              <w:top w:val="single" w:sz="4" w:space="0" w:color="auto"/>
              <w:left w:val="single" w:sz="4" w:space="0" w:color="auto"/>
              <w:right w:val="single" w:sz="4" w:space="0" w:color="auto"/>
            </w:tcBorders>
          </w:tcPr>
          <w:p w14:paraId="5668B4D4" w14:textId="77777777" w:rsidR="00EA3E7D" w:rsidRPr="000D0E42" w:rsidRDefault="00EA3E7D" w:rsidP="00A96EFF">
            <w:pPr>
              <w:rPr>
                <w:sz w:val="18"/>
                <w:szCs w:val="18"/>
              </w:rPr>
            </w:pPr>
            <w:r w:rsidRPr="000D0E42">
              <w:rPr>
                <w:sz w:val="18"/>
                <w:szCs w:val="18"/>
              </w:rPr>
              <w:t>Повне найменування постійного представництва/відокремленого підрозділу, через який нерезидент здійснює діяльність в Україні</w:t>
            </w:r>
          </w:p>
          <w:p w14:paraId="09EE118B" w14:textId="77777777" w:rsidR="00EA3E7D" w:rsidRPr="000D0E42" w:rsidRDefault="00EA3E7D" w:rsidP="00A96EFF">
            <w:pPr>
              <w:rPr>
                <w:sz w:val="18"/>
                <w:szCs w:val="18"/>
              </w:rPr>
            </w:pPr>
          </w:p>
          <w:p w14:paraId="0D23C3E3" w14:textId="77777777" w:rsidR="00EA3E7D" w:rsidRPr="000D0E42" w:rsidRDefault="00EA3E7D" w:rsidP="00A96EFF">
            <w:pPr>
              <w:rPr>
                <w:sz w:val="18"/>
                <w:szCs w:val="18"/>
              </w:rPr>
            </w:pPr>
            <w:r w:rsidRPr="000D0E42">
              <w:rPr>
                <w:sz w:val="18"/>
                <w:szCs w:val="18"/>
              </w:rPr>
              <w:t>______________________________________________________________</w:t>
            </w:r>
          </w:p>
          <w:p w14:paraId="301E8C65" w14:textId="77777777" w:rsidR="00EA3E7D" w:rsidRPr="000D0E42" w:rsidRDefault="00EA3E7D" w:rsidP="00A96EFF">
            <w:pPr>
              <w:rPr>
                <w:sz w:val="18"/>
                <w:szCs w:val="18"/>
              </w:rPr>
            </w:pPr>
            <w:r w:rsidRPr="000D0E42">
              <w:rPr>
                <w:sz w:val="18"/>
                <w:szCs w:val="18"/>
              </w:rPr>
              <w:t>______________________________________________________________</w:t>
            </w:r>
          </w:p>
        </w:tc>
        <w:tc>
          <w:tcPr>
            <w:tcW w:w="2410" w:type="dxa"/>
            <w:gridSpan w:val="9"/>
            <w:tcBorders>
              <w:top w:val="single" w:sz="4" w:space="0" w:color="auto"/>
              <w:left w:val="single" w:sz="4" w:space="0" w:color="auto"/>
              <w:bottom w:val="single" w:sz="4" w:space="0" w:color="auto"/>
              <w:right w:val="single" w:sz="4" w:space="0" w:color="auto"/>
            </w:tcBorders>
          </w:tcPr>
          <w:p w14:paraId="1EFCC99F" w14:textId="77777777" w:rsidR="00EA3E7D" w:rsidRPr="000D0E42" w:rsidRDefault="00EA3E7D" w:rsidP="00A96EFF">
            <w:pPr>
              <w:jc w:val="both"/>
              <w:rPr>
                <w:sz w:val="18"/>
                <w:szCs w:val="18"/>
              </w:rPr>
            </w:pPr>
            <w:r w:rsidRPr="000D0E42">
              <w:rPr>
                <w:sz w:val="18"/>
                <w:szCs w:val="18"/>
              </w:rPr>
              <w:t>Код ЄДРПОУ постійного представництва</w:t>
            </w:r>
            <w:r w:rsidRPr="000D0E42">
              <w:rPr>
                <w:sz w:val="18"/>
                <w:szCs w:val="18"/>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62CFA4D0"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2F2A76A"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420D5DE8"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15D8634D"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2966488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3F94ECA"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1E507CDE"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D31031" w14:textId="77777777" w:rsidR="00EA3E7D" w:rsidRPr="000D0E42" w:rsidRDefault="00EA3E7D" w:rsidP="00A96EFF">
            <w:pPr>
              <w:rPr>
                <w:sz w:val="18"/>
                <w:szCs w:val="18"/>
              </w:rPr>
            </w:pPr>
          </w:p>
        </w:tc>
      </w:tr>
      <w:tr w:rsidR="000D0E42" w:rsidRPr="000D0E42" w14:paraId="629CAAE2" w14:textId="77777777" w:rsidTr="000D0E42">
        <w:trPr>
          <w:cantSplit/>
          <w:trHeight w:val="716"/>
        </w:trPr>
        <w:tc>
          <w:tcPr>
            <w:tcW w:w="541" w:type="dxa"/>
            <w:vMerge/>
            <w:tcBorders>
              <w:left w:val="single" w:sz="4" w:space="0" w:color="auto"/>
              <w:right w:val="single" w:sz="4" w:space="0" w:color="auto"/>
            </w:tcBorders>
            <w:vAlign w:val="center"/>
          </w:tcPr>
          <w:p w14:paraId="63B70265" w14:textId="77777777" w:rsidR="00EA3E7D" w:rsidRPr="000D0E42" w:rsidRDefault="00EA3E7D" w:rsidP="00A96EFF">
            <w:pPr>
              <w:rPr>
                <w:sz w:val="18"/>
                <w:szCs w:val="18"/>
              </w:rPr>
            </w:pPr>
          </w:p>
        </w:tc>
        <w:tc>
          <w:tcPr>
            <w:tcW w:w="5812" w:type="dxa"/>
            <w:gridSpan w:val="5"/>
            <w:vMerge/>
            <w:tcBorders>
              <w:left w:val="single" w:sz="4" w:space="0" w:color="auto"/>
              <w:bottom w:val="single" w:sz="4" w:space="0" w:color="auto"/>
              <w:right w:val="single" w:sz="4" w:space="0" w:color="auto"/>
            </w:tcBorders>
          </w:tcPr>
          <w:p w14:paraId="7EE3C0DE" w14:textId="77777777" w:rsidR="00EA3E7D" w:rsidRPr="000D0E42" w:rsidRDefault="00EA3E7D" w:rsidP="00A96EFF">
            <w:pPr>
              <w:rPr>
                <w:sz w:val="18"/>
                <w:szCs w:val="18"/>
              </w:rPr>
            </w:pPr>
          </w:p>
        </w:tc>
        <w:tc>
          <w:tcPr>
            <w:tcW w:w="2410" w:type="dxa"/>
            <w:gridSpan w:val="9"/>
            <w:tcBorders>
              <w:top w:val="single" w:sz="4" w:space="0" w:color="auto"/>
              <w:left w:val="single" w:sz="4" w:space="0" w:color="auto"/>
              <w:bottom w:val="single" w:sz="4" w:space="0" w:color="auto"/>
              <w:right w:val="single" w:sz="4" w:space="0" w:color="auto"/>
            </w:tcBorders>
          </w:tcPr>
          <w:p w14:paraId="026AFF3C" w14:textId="77777777" w:rsidR="00EA3E7D" w:rsidRPr="000D0E42" w:rsidRDefault="00EA3E7D" w:rsidP="00A96EFF">
            <w:pPr>
              <w:rPr>
                <w:sz w:val="17"/>
                <w:szCs w:val="17"/>
              </w:rPr>
            </w:pPr>
            <w:r w:rsidRPr="000D0E42">
              <w:rPr>
                <w:sz w:val="17"/>
                <w:szCs w:val="17"/>
              </w:rPr>
              <w:t>Ідентифікатор об’єкта оподаткування (за відсутності коду ЄДРПОУ)</w:t>
            </w:r>
            <w:r w:rsidRPr="000D0E42">
              <w:rPr>
                <w:sz w:val="17"/>
                <w:szCs w:val="17"/>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5DCE5A91"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075483D"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3E613BA7"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333A5A4C"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60A6ED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EE98432"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5F817656"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A5AAF8" w14:textId="77777777" w:rsidR="00EA3E7D" w:rsidRPr="000D0E42" w:rsidRDefault="00EA3E7D" w:rsidP="00A96EFF">
            <w:pPr>
              <w:rPr>
                <w:sz w:val="18"/>
                <w:szCs w:val="18"/>
              </w:rPr>
            </w:pPr>
          </w:p>
        </w:tc>
      </w:tr>
      <w:tr w:rsidR="000D0E42" w:rsidRPr="000D0E42" w14:paraId="66E254A4" w14:textId="77777777" w:rsidTr="00574614">
        <w:trPr>
          <w:cantSplit/>
          <w:trHeight w:val="95"/>
        </w:trPr>
        <w:tc>
          <w:tcPr>
            <w:tcW w:w="541" w:type="dxa"/>
            <w:vMerge/>
            <w:tcBorders>
              <w:left w:val="single" w:sz="4" w:space="0" w:color="auto"/>
              <w:right w:val="single" w:sz="4" w:space="0" w:color="auto"/>
            </w:tcBorders>
            <w:vAlign w:val="center"/>
          </w:tcPr>
          <w:p w14:paraId="2F54822F"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581315FF" w14:textId="77777777" w:rsidR="00EA3E7D" w:rsidRPr="000D0E42" w:rsidRDefault="00EA3E7D" w:rsidP="00A96EFF">
            <w:pPr>
              <w:rPr>
                <w:sz w:val="18"/>
                <w:szCs w:val="18"/>
              </w:rPr>
            </w:pPr>
            <w:r w:rsidRPr="000D0E42">
              <w:rPr>
                <w:sz w:val="18"/>
                <w:szCs w:val="18"/>
              </w:rPr>
              <w:t>Місцезнаходження постійного представництва/відокремленого підрозділу нерезидента</w:t>
            </w:r>
          </w:p>
          <w:p w14:paraId="6F3FB811"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7A855B9C"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69185E30" w14:textId="77777777" w:rsidR="00EA3E7D" w:rsidRPr="000D0E42" w:rsidRDefault="00EA3E7D" w:rsidP="00A96EFF">
            <w:pPr>
              <w:rPr>
                <w:sz w:val="18"/>
                <w:szCs w:val="18"/>
              </w:rPr>
            </w:pPr>
          </w:p>
        </w:tc>
      </w:tr>
      <w:tr w:rsidR="000D0E42" w:rsidRPr="000D0E42" w14:paraId="1C18D116" w14:textId="77777777" w:rsidTr="00574614">
        <w:trPr>
          <w:cantSplit/>
          <w:trHeight w:val="95"/>
        </w:trPr>
        <w:tc>
          <w:tcPr>
            <w:tcW w:w="541" w:type="dxa"/>
            <w:vMerge/>
            <w:tcBorders>
              <w:left w:val="single" w:sz="4" w:space="0" w:color="auto"/>
              <w:bottom w:val="single" w:sz="4" w:space="0" w:color="auto"/>
              <w:right w:val="single" w:sz="4" w:space="0" w:color="auto"/>
            </w:tcBorders>
            <w:vAlign w:val="center"/>
          </w:tcPr>
          <w:p w14:paraId="13D6056D"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149AE504" w14:textId="77777777" w:rsidR="00EA3E7D" w:rsidRPr="000D0E42" w:rsidRDefault="00EA3E7D" w:rsidP="00A96EFF">
            <w:pPr>
              <w:rPr>
                <w:sz w:val="18"/>
                <w:szCs w:val="18"/>
              </w:rPr>
            </w:pPr>
            <w:r w:rsidRPr="000D0E42">
              <w:rPr>
                <w:sz w:val="18"/>
                <w:szCs w:val="18"/>
              </w:rPr>
              <w:t>Найменування контролюючого органу за місцем обліку постійного представництва/відокремленого підрозділу нерезидента</w:t>
            </w:r>
          </w:p>
          <w:p w14:paraId="155089B2"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4DBF30D4"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3AC11393" w14:textId="77777777" w:rsidR="00EA3E7D" w:rsidRPr="000D0E42" w:rsidRDefault="00EA3E7D" w:rsidP="00A96EFF">
            <w:pPr>
              <w:rPr>
                <w:sz w:val="18"/>
                <w:szCs w:val="18"/>
              </w:rPr>
            </w:pPr>
          </w:p>
        </w:tc>
      </w:tr>
      <w:tr w:rsidR="000D0E42" w:rsidRPr="000D0E42" w14:paraId="0E06E0BB" w14:textId="77777777" w:rsidTr="00574614">
        <w:trPr>
          <w:trHeight w:val="533"/>
        </w:trPr>
        <w:tc>
          <w:tcPr>
            <w:tcW w:w="541" w:type="dxa"/>
            <w:tcBorders>
              <w:top w:val="single" w:sz="4" w:space="0" w:color="auto"/>
              <w:left w:val="single" w:sz="4" w:space="0" w:color="auto"/>
              <w:bottom w:val="single" w:sz="4" w:space="0" w:color="auto"/>
              <w:right w:val="single" w:sz="4" w:space="0" w:color="auto"/>
            </w:tcBorders>
          </w:tcPr>
          <w:p w14:paraId="7F19F4EE" w14:textId="77777777" w:rsidR="00EA3E7D" w:rsidRPr="000D0E42" w:rsidRDefault="00EA3E7D" w:rsidP="00A96EFF">
            <w:pPr>
              <w:jc w:val="center"/>
              <w:rPr>
                <w:sz w:val="18"/>
                <w:szCs w:val="18"/>
              </w:rPr>
            </w:pPr>
            <w:r w:rsidRPr="000D0E42">
              <w:rPr>
                <w:sz w:val="18"/>
                <w:szCs w:val="18"/>
              </w:rPr>
              <w:t>8</w:t>
            </w:r>
          </w:p>
        </w:tc>
        <w:tc>
          <w:tcPr>
            <w:tcW w:w="10351" w:type="dxa"/>
            <w:gridSpan w:val="30"/>
            <w:tcBorders>
              <w:top w:val="single" w:sz="4" w:space="0" w:color="auto"/>
              <w:left w:val="single" w:sz="4" w:space="0" w:color="auto"/>
              <w:bottom w:val="single" w:sz="4" w:space="0" w:color="auto"/>
              <w:right w:val="single" w:sz="4" w:space="0" w:color="auto"/>
            </w:tcBorders>
          </w:tcPr>
          <w:p w14:paraId="21D65AA7" w14:textId="77777777" w:rsidR="00EA3E7D" w:rsidRPr="000D0E42" w:rsidRDefault="00EA3E7D" w:rsidP="00A96EFF">
            <w:pPr>
              <w:rPr>
                <w:sz w:val="18"/>
                <w:szCs w:val="18"/>
                <w:lang w:val="ru-RU"/>
              </w:rPr>
            </w:pPr>
            <w:r w:rsidRPr="000D0E42">
              <w:rPr>
                <w:sz w:val="18"/>
                <w:szCs w:val="18"/>
              </w:rPr>
              <w:t>________________________________________________________________________________________________________________________________________________________________________________________________________</w:t>
            </w:r>
            <w:r w:rsidRPr="000D0E42">
              <w:rPr>
                <w:sz w:val="18"/>
                <w:szCs w:val="18"/>
                <w:lang w:val="ru-RU"/>
              </w:rPr>
              <w:t>________________________</w:t>
            </w:r>
          </w:p>
          <w:p w14:paraId="37608CD0" w14:textId="77777777" w:rsidR="00EA3E7D" w:rsidRPr="000D0E42" w:rsidRDefault="00EA3E7D" w:rsidP="00A96EFF">
            <w:pPr>
              <w:jc w:val="both"/>
              <w:rPr>
                <w:sz w:val="18"/>
                <w:szCs w:val="18"/>
              </w:rPr>
            </w:pPr>
            <w:r w:rsidRPr="000D0E42">
              <w:rPr>
                <w:sz w:val="18"/>
                <w:szCs w:val="18"/>
              </w:rPr>
              <w:t xml:space="preserve">(найменування контролюючого органу, до якого подається Податкова декларація з податку на прибуток підприємств) </w:t>
            </w:r>
          </w:p>
        </w:tc>
      </w:tr>
      <w:tr w:rsidR="000D0E42" w:rsidRPr="000D0E42" w14:paraId="255B3278" w14:textId="77777777" w:rsidTr="006F48A7">
        <w:trPr>
          <w:trHeight w:val="159"/>
        </w:trPr>
        <w:tc>
          <w:tcPr>
            <w:tcW w:w="541" w:type="dxa"/>
            <w:vMerge w:val="restart"/>
            <w:tcBorders>
              <w:top w:val="single" w:sz="4" w:space="0" w:color="auto"/>
              <w:left w:val="single" w:sz="4" w:space="0" w:color="auto"/>
              <w:right w:val="single" w:sz="4" w:space="0" w:color="auto"/>
            </w:tcBorders>
          </w:tcPr>
          <w:p w14:paraId="38E81F41" w14:textId="77777777" w:rsidR="00EA3E7D" w:rsidRPr="000D0E42" w:rsidRDefault="00EA3E7D" w:rsidP="00A96EFF">
            <w:pPr>
              <w:jc w:val="center"/>
              <w:rPr>
                <w:sz w:val="18"/>
                <w:szCs w:val="18"/>
              </w:rPr>
            </w:pPr>
            <w:r w:rsidRPr="000D0E42">
              <w:rPr>
                <w:sz w:val="18"/>
                <w:szCs w:val="18"/>
              </w:rPr>
              <w:lastRenderedPageBreak/>
              <w:t>9</w:t>
            </w:r>
          </w:p>
        </w:tc>
        <w:tc>
          <w:tcPr>
            <w:tcW w:w="5193" w:type="dxa"/>
            <w:gridSpan w:val="4"/>
            <w:vMerge w:val="restart"/>
            <w:tcBorders>
              <w:top w:val="single" w:sz="4" w:space="0" w:color="auto"/>
              <w:left w:val="single" w:sz="4" w:space="0" w:color="auto"/>
              <w:bottom w:val="single" w:sz="4" w:space="0" w:color="auto"/>
              <w:right w:val="single" w:sz="4" w:space="0" w:color="auto"/>
            </w:tcBorders>
          </w:tcPr>
          <w:p w14:paraId="3C03D8BB" w14:textId="5A801FF6" w:rsidR="00EA3E7D" w:rsidRPr="000D0E42" w:rsidRDefault="00EA3E7D" w:rsidP="00A96EFF">
            <w:pPr>
              <w:rPr>
                <w:sz w:val="18"/>
                <w:szCs w:val="18"/>
              </w:rPr>
            </w:pPr>
            <w:r w:rsidRPr="000D0E42">
              <w:rPr>
                <w:sz w:val="18"/>
                <w:szCs w:val="18"/>
              </w:rPr>
              <w:t>Повне найменування інституту спільного інвестування</w:t>
            </w:r>
            <w:r w:rsidRPr="000D0E42">
              <w:rPr>
                <w:sz w:val="18"/>
                <w:szCs w:val="18"/>
                <w:vertAlign w:val="superscript"/>
              </w:rPr>
              <w:t>3</w:t>
            </w:r>
            <w:r w:rsidRPr="000D0E42">
              <w:rPr>
                <w:sz w:val="18"/>
                <w:szCs w:val="18"/>
              </w:rPr>
              <w:t>_________________________________________________________________________________________________________________________</w:t>
            </w:r>
            <w:r w:rsidR="006F48A7">
              <w:rPr>
                <w:sz w:val="18"/>
                <w:szCs w:val="18"/>
              </w:rPr>
              <w:t>________________________________</w:t>
            </w:r>
            <w:r w:rsidRPr="000D0E42">
              <w:rPr>
                <w:sz w:val="18"/>
                <w:szCs w:val="18"/>
              </w:rPr>
              <w:t>_______________________________________________________</w:t>
            </w:r>
          </w:p>
        </w:tc>
        <w:tc>
          <w:tcPr>
            <w:tcW w:w="5158" w:type="dxa"/>
            <w:gridSpan w:val="26"/>
            <w:tcBorders>
              <w:top w:val="single" w:sz="4" w:space="0" w:color="auto"/>
              <w:left w:val="single" w:sz="4" w:space="0" w:color="auto"/>
              <w:bottom w:val="single" w:sz="4" w:space="0" w:color="auto"/>
              <w:right w:val="single" w:sz="4" w:space="0" w:color="auto"/>
            </w:tcBorders>
          </w:tcPr>
          <w:p w14:paraId="7A9E48C9" w14:textId="77777777" w:rsidR="00EA3E7D" w:rsidRPr="000D0E42" w:rsidRDefault="00EA3E7D" w:rsidP="00A96EFF">
            <w:pPr>
              <w:jc w:val="both"/>
              <w:rPr>
                <w:sz w:val="18"/>
                <w:szCs w:val="18"/>
              </w:rPr>
            </w:pPr>
            <w:r w:rsidRPr="000D0E42">
              <w:rPr>
                <w:sz w:val="18"/>
                <w:szCs w:val="18"/>
              </w:rPr>
              <w:t>Реєстраційний код інституту спільного інвестування (за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0D0E42">
              <w:rPr>
                <w:sz w:val="18"/>
                <w:szCs w:val="18"/>
                <w:vertAlign w:val="superscript"/>
              </w:rPr>
              <w:t>3</w:t>
            </w:r>
          </w:p>
        </w:tc>
      </w:tr>
      <w:tr w:rsidR="000D0E42" w:rsidRPr="000D0E42" w14:paraId="50DBEBB7" w14:textId="77777777" w:rsidTr="006F48A7">
        <w:trPr>
          <w:trHeight w:val="159"/>
        </w:trPr>
        <w:tc>
          <w:tcPr>
            <w:tcW w:w="541" w:type="dxa"/>
            <w:vMerge/>
            <w:tcBorders>
              <w:left w:val="single" w:sz="4" w:space="0" w:color="auto"/>
              <w:bottom w:val="single" w:sz="4" w:space="0" w:color="auto"/>
              <w:right w:val="single" w:sz="4" w:space="0" w:color="auto"/>
            </w:tcBorders>
          </w:tcPr>
          <w:p w14:paraId="36ABEB5A" w14:textId="77777777" w:rsidR="00EA3E7D" w:rsidRPr="000D0E42" w:rsidRDefault="00EA3E7D" w:rsidP="00A96EFF">
            <w:pPr>
              <w:jc w:val="center"/>
              <w:rPr>
                <w:sz w:val="18"/>
                <w:szCs w:val="18"/>
              </w:rPr>
            </w:pPr>
          </w:p>
        </w:tc>
        <w:tc>
          <w:tcPr>
            <w:tcW w:w="5193" w:type="dxa"/>
            <w:gridSpan w:val="4"/>
            <w:vMerge/>
            <w:tcBorders>
              <w:left w:val="single" w:sz="4" w:space="0" w:color="auto"/>
              <w:bottom w:val="single" w:sz="4" w:space="0" w:color="auto"/>
              <w:right w:val="single" w:sz="4" w:space="0" w:color="auto"/>
            </w:tcBorders>
          </w:tcPr>
          <w:p w14:paraId="7C70B9A7"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B8F3355"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FB0FA81" w14:textId="77777777" w:rsidR="00EA3E7D" w:rsidRPr="000D0E42" w:rsidRDefault="00EA3E7D" w:rsidP="00A96EFF">
            <w:pPr>
              <w:rPr>
                <w:sz w:val="18"/>
                <w:szCs w:val="18"/>
              </w:rPr>
            </w:pPr>
          </w:p>
        </w:tc>
        <w:tc>
          <w:tcPr>
            <w:tcW w:w="649" w:type="dxa"/>
            <w:tcBorders>
              <w:top w:val="single" w:sz="4" w:space="0" w:color="auto"/>
              <w:left w:val="single" w:sz="4" w:space="0" w:color="auto"/>
              <w:bottom w:val="single" w:sz="4" w:space="0" w:color="auto"/>
              <w:right w:val="single" w:sz="4" w:space="0" w:color="auto"/>
            </w:tcBorders>
          </w:tcPr>
          <w:p w14:paraId="1386EA4D"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39D751BB" w14:textId="77777777" w:rsidR="00EA3E7D" w:rsidRPr="000D0E42" w:rsidRDefault="00EA3E7D" w:rsidP="00A96EFF">
            <w:pPr>
              <w:rPr>
                <w:sz w:val="18"/>
                <w:szCs w:val="18"/>
              </w:rPr>
            </w:pPr>
          </w:p>
        </w:tc>
        <w:tc>
          <w:tcPr>
            <w:tcW w:w="649" w:type="dxa"/>
            <w:gridSpan w:val="5"/>
            <w:tcBorders>
              <w:top w:val="single" w:sz="4" w:space="0" w:color="auto"/>
              <w:left w:val="single" w:sz="4" w:space="0" w:color="auto"/>
              <w:bottom w:val="single" w:sz="4" w:space="0" w:color="auto"/>
              <w:right w:val="single" w:sz="4" w:space="0" w:color="auto"/>
            </w:tcBorders>
          </w:tcPr>
          <w:p w14:paraId="146750E6" w14:textId="77777777" w:rsidR="00EA3E7D" w:rsidRPr="000D0E42" w:rsidRDefault="00EA3E7D" w:rsidP="00A96EFF">
            <w:pPr>
              <w:rPr>
                <w:sz w:val="18"/>
                <w:szCs w:val="18"/>
              </w:rPr>
            </w:pPr>
          </w:p>
        </w:tc>
        <w:tc>
          <w:tcPr>
            <w:tcW w:w="649" w:type="dxa"/>
            <w:gridSpan w:val="6"/>
            <w:tcBorders>
              <w:top w:val="single" w:sz="4" w:space="0" w:color="auto"/>
              <w:left w:val="single" w:sz="4" w:space="0" w:color="auto"/>
              <w:bottom w:val="single" w:sz="4" w:space="0" w:color="auto"/>
              <w:right w:val="single" w:sz="4" w:space="0" w:color="auto"/>
            </w:tcBorders>
          </w:tcPr>
          <w:p w14:paraId="5A97327D" w14:textId="77777777" w:rsidR="00EA3E7D" w:rsidRPr="000D0E42" w:rsidRDefault="00EA3E7D" w:rsidP="00A96EFF">
            <w:pPr>
              <w:rPr>
                <w:sz w:val="18"/>
                <w:szCs w:val="18"/>
              </w:rPr>
            </w:pPr>
          </w:p>
        </w:tc>
        <w:tc>
          <w:tcPr>
            <w:tcW w:w="649" w:type="dxa"/>
            <w:gridSpan w:val="4"/>
            <w:tcBorders>
              <w:top w:val="single" w:sz="4" w:space="0" w:color="auto"/>
              <w:left w:val="single" w:sz="4" w:space="0" w:color="auto"/>
              <w:bottom w:val="single" w:sz="4" w:space="0" w:color="auto"/>
              <w:right w:val="single" w:sz="4" w:space="0" w:color="auto"/>
            </w:tcBorders>
          </w:tcPr>
          <w:p w14:paraId="7578C251" w14:textId="77777777" w:rsidR="00EA3E7D" w:rsidRPr="000D0E42" w:rsidRDefault="00EA3E7D" w:rsidP="00A96EFF">
            <w:pPr>
              <w:rPr>
                <w:sz w:val="18"/>
                <w:szCs w:val="18"/>
              </w:rPr>
            </w:pPr>
          </w:p>
        </w:tc>
        <w:tc>
          <w:tcPr>
            <w:tcW w:w="615" w:type="dxa"/>
            <w:gridSpan w:val="4"/>
            <w:tcBorders>
              <w:top w:val="single" w:sz="4" w:space="0" w:color="auto"/>
              <w:left w:val="single" w:sz="4" w:space="0" w:color="auto"/>
              <w:bottom w:val="single" w:sz="4" w:space="0" w:color="auto"/>
              <w:right w:val="single" w:sz="4" w:space="0" w:color="auto"/>
            </w:tcBorders>
          </w:tcPr>
          <w:p w14:paraId="34C3A69F" w14:textId="77777777" w:rsidR="00EA3E7D" w:rsidRPr="000D0E42" w:rsidRDefault="00EA3E7D" w:rsidP="00A96EFF">
            <w:pPr>
              <w:rPr>
                <w:sz w:val="18"/>
                <w:szCs w:val="18"/>
              </w:rPr>
            </w:pPr>
          </w:p>
        </w:tc>
      </w:tr>
      <w:tr w:rsidR="00423D9B" w:rsidRPr="000D0E42" w14:paraId="59355332" w14:textId="77777777" w:rsidTr="00574614">
        <w:trPr>
          <w:trHeight w:val="285"/>
        </w:trPr>
        <w:tc>
          <w:tcPr>
            <w:tcW w:w="541" w:type="dxa"/>
            <w:vMerge w:val="restart"/>
            <w:tcBorders>
              <w:top w:val="single" w:sz="4" w:space="0" w:color="auto"/>
              <w:left w:val="single" w:sz="4" w:space="0" w:color="auto"/>
              <w:right w:val="single" w:sz="4" w:space="0" w:color="auto"/>
            </w:tcBorders>
          </w:tcPr>
          <w:p w14:paraId="1FEEB009" w14:textId="77777777" w:rsidR="00423D9B" w:rsidRPr="000D0E42" w:rsidRDefault="00423D9B" w:rsidP="00A96EFF">
            <w:pPr>
              <w:ind w:left="-108"/>
              <w:jc w:val="center"/>
              <w:rPr>
                <w:sz w:val="18"/>
                <w:szCs w:val="18"/>
              </w:rPr>
            </w:pPr>
            <w:r w:rsidRPr="000D0E42">
              <w:rPr>
                <w:sz w:val="18"/>
                <w:szCs w:val="18"/>
              </w:rPr>
              <w:t>10</w:t>
            </w:r>
          </w:p>
        </w:tc>
        <w:tc>
          <w:tcPr>
            <w:tcW w:w="10351" w:type="dxa"/>
            <w:gridSpan w:val="30"/>
            <w:tcBorders>
              <w:top w:val="single" w:sz="4" w:space="0" w:color="auto"/>
              <w:left w:val="single" w:sz="4" w:space="0" w:color="auto"/>
              <w:bottom w:val="single" w:sz="4" w:space="0" w:color="auto"/>
              <w:right w:val="single" w:sz="4" w:space="0" w:color="auto"/>
            </w:tcBorders>
          </w:tcPr>
          <w:p w14:paraId="22E419F8" w14:textId="77777777" w:rsidR="00423D9B" w:rsidRPr="000D0E42" w:rsidRDefault="00423D9B" w:rsidP="00A96EFF">
            <w:pPr>
              <w:rPr>
                <w:sz w:val="18"/>
                <w:szCs w:val="18"/>
              </w:rPr>
            </w:pPr>
            <w:r w:rsidRPr="000D0E42">
              <w:rPr>
                <w:sz w:val="18"/>
                <w:szCs w:val="18"/>
              </w:rPr>
              <w:t xml:space="preserve">Особливі відмітки </w:t>
            </w:r>
          </w:p>
          <w:p w14:paraId="23C50AA0" w14:textId="77777777" w:rsidR="00423D9B" w:rsidRPr="000D0E42" w:rsidRDefault="00423D9B" w:rsidP="00A96EFF">
            <w:pPr>
              <w:rPr>
                <w:sz w:val="18"/>
                <w:szCs w:val="18"/>
              </w:rPr>
            </w:pPr>
            <w:r w:rsidRPr="000D0E42">
              <w:rPr>
                <w:sz w:val="18"/>
                <w:szCs w:val="18"/>
              </w:rPr>
              <w:t>Податкова декларація платника податку на прибуток підприємств:</w:t>
            </w:r>
          </w:p>
        </w:tc>
      </w:tr>
      <w:tr w:rsidR="00423D9B" w:rsidRPr="000D0E42" w14:paraId="564C8301" w14:textId="77777777" w:rsidTr="00574614">
        <w:trPr>
          <w:trHeight w:val="50"/>
        </w:trPr>
        <w:tc>
          <w:tcPr>
            <w:tcW w:w="541" w:type="dxa"/>
            <w:vMerge/>
            <w:tcBorders>
              <w:left w:val="single" w:sz="4" w:space="0" w:color="auto"/>
              <w:right w:val="single" w:sz="4" w:space="0" w:color="auto"/>
            </w:tcBorders>
            <w:vAlign w:val="center"/>
          </w:tcPr>
          <w:p w14:paraId="6DC59268"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F8E998A"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CA5236B" w14:textId="77777777" w:rsidR="00423D9B" w:rsidRPr="000D0E42" w:rsidRDefault="00423D9B" w:rsidP="00A96EFF">
            <w:pPr>
              <w:jc w:val="both"/>
              <w:rPr>
                <w:sz w:val="18"/>
                <w:szCs w:val="18"/>
              </w:rPr>
            </w:pPr>
            <w:r w:rsidRPr="000D0E42">
              <w:rPr>
                <w:sz w:val="18"/>
                <w:szCs w:val="18"/>
              </w:rPr>
              <w:t>виробника сільськогосподарської продукції</w:t>
            </w:r>
          </w:p>
        </w:tc>
      </w:tr>
      <w:tr w:rsidR="00423D9B" w:rsidRPr="000D0E42" w14:paraId="30171D7B" w14:textId="77777777" w:rsidTr="00574614">
        <w:trPr>
          <w:trHeight w:val="47"/>
        </w:trPr>
        <w:tc>
          <w:tcPr>
            <w:tcW w:w="541" w:type="dxa"/>
            <w:vMerge/>
            <w:tcBorders>
              <w:left w:val="single" w:sz="4" w:space="0" w:color="auto"/>
              <w:right w:val="single" w:sz="4" w:space="0" w:color="auto"/>
            </w:tcBorders>
            <w:vAlign w:val="center"/>
          </w:tcPr>
          <w:p w14:paraId="504AB3F9"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CE745E6"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F717EB8" w14:textId="77777777" w:rsidR="00423D9B" w:rsidRPr="000D0E42" w:rsidRDefault="00423D9B" w:rsidP="00A96EFF">
            <w:pPr>
              <w:jc w:val="both"/>
              <w:rPr>
                <w:sz w:val="18"/>
                <w:szCs w:val="18"/>
              </w:rPr>
            </w:pPr>
            <w:r w:rsidRPr="000D0E42">
              <w:rPr>
                <w:sz w:val="18"/>
                <w:szCs w:val="18"/>
              </w:rPr>
              <w:t>банку</w:t>
            </w:r>
          </w:p>
        </w:tc>
      </w:tr>
      <w:tr w:rsidR="00423D9B" w:rsidRPr="000D0E42" w14:paraId="133CA146" w14:textId="77777777" w:rsidTr="00574614">
        <w:trPr>
          <w:trHeight w:val="47"/>
        </w:trPr>
        <w:tc>
          <w:tcPr>
            <w:tcW w:w="541" w:type="dxa"/>
            <w:vMerge/>
            <w:tcBorders>
              <w:left w:val="single" w:sz="4" w:space="0" w:color="auto"/>
              <w:right w:val="single" w:sz="4" w:space="0" w:color="auto"/>
            </w:tcBorders>
            <w:vAlign w:val="center"/>
          </w:tcPr>
          <w:p w14:paraId="33251C3C"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1B8E8A0"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1DC11483" w14:textId="02AB443C" w:rsidR="00423D9B" w:rsidRPr="00782548" w:rsidRDefault="00423D9B" w:rsidP="00A96EFF">
            <w:pPr>
              <w:jc w:val="both"/>
              <w:rPr>
                <w:sz w:val="18"/>
                <w:szCs w:val="18"/>
              </w:rPr>
            </w:pPr>
            <w:r w:rsidRPr="00782548">
              <w:rPr>
                <w:sz w:val="18"/>
                <w:szCs w:val="18"/>
              </w:rPr>
              <w:t>фінансової установи (крім страховика)</w:t>
            </w:r>
          </w:p>
        </w:tc>
      </w:tr>
      <w:tr w:rsidR="00423D9B" w:rsidRPr="000D0E42" w14:paraId="7A3B1A22" w14:textId="77777777" w:rsidTr="00574614">
        <w:trPr>
          <w:trHeight w:val="47"/>
        </w:trPr>
        <w:tc>
          <w:tcPr>
            <w:tcW w:w="541" w:type="dxa"/>
            <w:vMerge/>
            <w:tcBorders>
              <w:left w:val="single" w:sz="4" w:space="0" w:color="auto"/>
              <w:right w:val="single" w:sz="4" w:space="0" w:color="auto"/>
            </w:tcBorders>
            <w:vAlign w:val="center"/>
          </w:tcPr>
          <w:p w14:paraId="01D2B9D9"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C307C39"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B1A47A3" w14:textId="77777777" w:rsidR="00423D9B" w:rsidRPr="00782548" w:rsidRDefault="00423D9B" w:rsidP="00A96EFF">
            <w:pPr>
              <w:jc w:val="both"/>
              <w:rPr>
                <w:sz w:val="18"/>
                <w:szCs w:val="18"/>
              </w:rPr>
            </w:pPr>
            <w:r w:rsidRPr="00782548">
              <w:rPr>
                <w:sz w:val="18"/>
                <w:szCs w:val="18"/>
              </w:rPr>
              <w:t>страховика</w:t>
            </w:r>
          </w:p>
        </w:tc>
      </w:tr>
      <w:tr w:rsidR="00423D9B" w:rsidRPr="000D0E42" w14:paraId="1DE8A4C4" w14:textId="77777777" w:rsidTr="00574614">
        <w:trPr>
          <w:trHeight w:val="47"/>
        </w:trPr>
        <w:tc>
          <w:tcPr>
            <w:tcW w:w="541" w:type="dxa"/>
            <w:vMerge/>
            <w:tcBorders>
              <w:left w:val="single" w:sz="4" w:space="0" w:color="auto"/>
              <w:right w:val="single" w:sz="4" w:space="0" w:color="auto"/>
            </w:tcBorders>
            <w:vAlign w:val="center"/>
          </w:tcPr>
          <w:p w14:paraId="48668AC7"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20E6DB06"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536D29C7" w14:textId="77777777" w:rsidR="00423D9B" w:rsidRPr="00782548" w:rsidRDefault="00423D9B" w:rsidP="00A96EFF">
            <w:pPr>
              <w:jc w:val="both"/>
              <w:rPr>
                <w:sz w:val="18"/>
                <w:szCs w:val="18"/>
              </w:rPr>
            </w:pPr>
            <w:r w:rsidRPr="00782548">
              <w:rPr>
                <w:sz w:val="18"/>
                <w:szCs w:val="18"/>
              </w:rPr>
              <w:t>суб’єкта, який здійснює випуск та проведення лотерей</w:t>
            </w:r>
          </w:p>
        </w:tc>
      </w:tr>
      <w:tr w:rsidR="00423D9B" w:rsidRPr="000D0E42" w14:paraId="4B73EF99" w14:textId="77777777" w:rsidTr="00574614">
        <w:trPr>
          <w:trHeight w:val="47"/>
        </w:trPr>
        <w:tc>
          <w:tcPr>
            <w:tcW w:w="541" w:type="dxa"/>
            <w:vMerge/>
            <w:tcBorders>
              <w:left w:val="single" w:sz="4" w:space="0" w:color="auto"/>
              <w:right w:val="single" w:sz="4" w:space="0" w:color="auto"/>
            </w:tcBorders>
            <w:vAlign w:val="center"/>
          </w:tcPr>
          <w:p w14:paraId="0105B525"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302F9EC"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43AB664" w14:textId="3D6C1767" w:rsidR="00423D9B" w:rsidRPr="00782548" w:rsidRDefault="00423D9B" w:rsidP="00A96EFF">
            <w:pPr>
              <w:jc w:val="both"/>
              <w:rPr>
                <w:sz w:val="18"/>
                <w:szCs w:val="18"/>
              </w:rPr>
            </w:pPr>
            <w:r w:rsidRPr="00782548">
              <w:rPr>
                <w:color w:val="000000"/>
                <w:sz w:val="18"/>
                <w:szCs w:val="18"/>
              </w:rPr>
              <w:t>суб’єкта, що здійснює організацію та проведення азартних ігор у залах гральних автоматів</w:t>
            </w:r>
            <w:r w:rsidRPr="00782548">
              <w:rPr>
                <w:sz w:val="18"/>
                <w:szCs w:val="18"/>
              </w:rPr>
              <w:t xml:space="preserve"> </w:t>
            </w:r>
          </w:p>
        </w:tc>
      </w:tr>
      <w:tr w:rsidR="00423D9B" w:rsidRPr="000D0E42" w14:paraId="6FC8A15E" w14:textId="77777777" w:rsidTr="00574614">
        <w:trPr>
          <w:trHeight w:val="47"/>
        </w:trPr>
        <w:tc>
          <w:tcPr>
            <w:tcW w:w="541" w:type="dxa"/>
            <w:vMerge/>
            <w:tcBorders>
              <w:left w:val="single" w:sz="4" w:space="0" w:color="auto"/>
              <w:right w:val="single" w:sz="4" w:space="0" w:color="auto"/>
            </w:tcBorders>
            <w:vAlign w:val="center"/>
          </w:tcPr>
          <w:p w14:paraId="39BB8F2F"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B70C64E"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0747C12" w14:textId="76CAA56B" w:rsidR="00423D9B" w:rsidRPr="00782548" w:rsidRDefault="00423D9B" w:rsidP="00A96EFF">
            <w:pPr>
              <w:rPr>
                <w:sz w:val="18"/>
                <w:szCs w:val="18"/>
              </w:rPr>
            </w:pPr>
            <w:r w:rsidRPr="00782548">
              <w:rPr>
                <w:color w:val="000000"/>
                <w:sz w:val="18"/>
                <w:szCs w:val="18"/>
              </w:rPr>
              <w:t>суб’єкта, що здійснює діяльність у сфері організації та проведення азартних ігор, крім організації та проведення азартних ігор у залах гральних автоматів</w:t>
            </w:r>
            <w:r w:rsidRPr="00782548">
              <w:rPr>
                <w:sz w:val="18"/>
                <w:szCs w:val="18"/>
              </w:rPr>
              <w:t xml:space="preserve"> </w:t>
            </w:r>
          </w:p>
        </w:tc>
      </w:tr>
      <w:tr w:rsidR="00423D9B" w:rsidRPr="000D0E42" w14:paraId="64FC64E5" w14:textId="77777777" w:rsidTr="00574614">
        <w:trPr>
          <w:trHeight w:val="47"/>
        </w:trPr>
        <w:tc>
          <w:tcPr>
            <w:tcW w:w="541" w:type="dxa"/>
            <w:vMerge/>
            <w:tcBorders>
              <w:left w:val="single" w:sz="4" w:space="0" w:color="auto"/>
              <w:right w:val="single" w:sz="4" w:space="0" w:color="auto"/>
            </w:tcBorders>
            <w:vAlign w:val="center"/>
          </w:tcPr>
          <w:p w14:paraId="7EE38363"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34710F"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BE255A4" w14:textId="77777777" w:rsidR="00423D9B" w:rsidRPr="00782548" w:rsidRDefault="00423D9B" w:rsidP="00A96EFF">
            <w:pPr>
              <w:rPr>
                <w:sz w:val="18"/>
                <w:szCs w:val="18"/>
              </w:rPr>
            </w:pPr>
            <w:r w:rsidRPr="00782548">
              <w:rPr>
                <w:sz w:val="18"/>
                <w:szCs w:val="18"/>
              </w:rPr>
              <w:t>постійного представництва нерезидента</w:t>
            </w:r>
          </w:p>
        </w:tc>
      </w:tr>
      <w:tr w:rsidR="00423D9B" w:rsidRPr="000D0E42" w14:paraId="688613F4" w14:textId="77777777" w:rsidTr="00574614">
        <w:trPr>
          <w:trHeight w:val="47"/>
        </w:trPr>
        <w:tc>
          <w:tcPr>
            <w:tcW w:w="541" w:type="dxa"/>
            <w:vMerge/>
            <w:tcBorders>
              <w:left w:val="single" w:sz="4" w:space="0" w:color="auto"/>
              <w:right w:val="single" w:sz="4" w:space="0" w:color="auto"/>
            </w:tcBorders>
            <w:vAlign w:val="center"/>
          </w:tcPr>
          <w:p w14:paraId="41B789D2"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92F14F5"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5E43C269" w14:textId="77777777" w:rsidR="00423D9B" w:rsidRPr="00782548" w:rsidRDefault="00423D9B" w:rsidP="00A96EFF">
            <w:pPr>
              <w:rPr>
                <w:sz w:val="18"/>
                <w:szCs w:val="18"/>
              </w:rPr>
            </w:pPr>
            <w:r w:rsidRPr="00782548">
              <w:rPr>
                <w:sz w:val="18"/>
                <w:szCs w:val="18"/>
              </w:rPr>
              <w:t xml:space="preserve">підприємства (організації) громадської організації осіб з інвалідністю, яке отримало дозвіл на користування пільгою </w:t>
            </w:r>
          </w:p>
        </w:tc>
      </w:tr>
      <w:tr w:rsidR="00423D9B" w:rsidRPr="000D0E42" w14:paraId="630815BA" w14:textId="77777777" w:rsidTr="00574614">
        <w:trPr>
          <w:trHeight w:val="47"/>
        </w:trPr>
        <w:tc>
          <w:tcPr>
            <w:tcW w:w="541" w:type="dxa"/>
            <w:vMerge/>
            <w:tcBorders>
              <w:left w:val="single" w:sz="4" w:space="0" w:color="auto"/>
              <w:right w:val="single" w:sz="4" w:space="0" w:color="auto"/>
            </w:tcBorders>
            <w:vAlign w:val="center"/>
          </w:tcPr>
          <w:p w14:paraId="7AB8615C"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E7C11F1"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48C9066B" w14:textId="77777777" w:rsidR="00423D9B" w:rsidRPr="00782548" w:rsidRDefault="00423D9B" w:rsidP="00A96EFF">
            <w:pPr>
              <w:rPr>
                <w:sz w:val="18"/>
                <w:szCs w:val="18"/>
              </w:rPr>
            </w:pPr>
            <w:r w:rsidRPr="00782548">
              <w:rPr>
                <w:sz w:val="18"/>
                <w:szCs w:val="18"/>
              </w:rPr>
              <w:t>платника податку, що подає декларацію за останній податковий (звітний) рік у періоді, на який припадає дата його ліквідації</w:t>
            </w:r>
          </w:p>
        </w:tc>
      </w:tr>
      <w:tr w:rsidR="00423D9B" w:rsidRPr="000D0E42" w14:paraId="767B8B14" w14:textId="77777777" w:rsidTr="00574614">
        <w:trPr>
          <w:trHeight w:val="47"/>
        </w:trPr>
        <w:tc>
          <w:tcPr>
            <w:tcW w:w="541" w:type="dxa"/>
            <w:vMerge/>
            <w:tcBorders>
              <w:left w:val="single" w:sz="4" w:space="0" w:color="auto"/>
              <w:right w:val="single" w:sz="4" w:space="0" w:color="auto"/>
            </w:tcBorders>
            <w:vAlign w:val="center"/>
          </w:tcPr>
          <w:p w14:paraId="48367F20"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DB7C072"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D5EBCBE" w14:textId="77777777" w:rsidR="00423D9B" w:rsidRPr="00782548" w:rsidRDefault="00423D9B" w:rsidP="00A96EFF">
            <w:pPr>
              <w:jc w:val="both"/>
              <w:rPr>
                <w:sz w:val="18"/>
                <w:szCs w:val="18"/>
              </w:rPr>
            </w:pPr>
            <w:r w:rsidRPr="00782548">
              <w:rPr>
                <w:sz w:val="18"/>
                <w:szCs w:val="18"/>
              </w:rPr>
              <w:t xml:space="preserve">суб’єкта господарювання </w:t>
            </w:r>
            <w:r w:rsidRPr="00782548">
              <w:rPr>
                <w:sz w:val="20"/>
                <w:szCs w:val="20"/>
              </w:rPr>
              <w:t>–</w:t>
            </w:r>
            <w:r w:rsidRPr="00782548">
              <w:rPr>
                <w:sz w:val="18"/>
                <w:szCs w:val="18"/>
              </w:rPr>
              <w:t xml:space="preserve"> юридичної особи, яка обрала спрощену систему оподаткування</w:t>
            </w:r>
          </w:p>
        </w:tc>
      </w:tr>
      <w:tr w:rsidR="00423D9B" w:rsidRPr="000D0E42" w14:paraId="20FD865D" w14:textId="77777777" w:rsidTr="00574614">
        <w:trPr>
          <w:trHeight w:val="47"/>
        </w:trPr>
        <w:tc>
          <w:tcPr>
            <w:tcW w:w="541" w:type="dxa"/>
            <w:vMerge/>
            <w:tcBorders>
              <w:left w:val="single" w:sz="4" w:space="0" w:color="auto"/>
              <w:right w:val="single" w:sz="4" w:space="0" w:color="auto"/>
            </w:tcBorders>
            <w:vAlign w:val="center"/>
          </w:tcPr>
          <w:p w14:paraId="7C937818"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0733E69"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02E0834" w14:textId="77777777" w:rsidR="00423D9B" w:rsidRPr="00782548" w:rsidRDefault="00423D9B" w:rsidP="00A96EFF">
            <w:pPr>
              <w:jc w:val="both"/>
              <w:rPr>
                <w:sz w:val="20"/>
                <w:szCs w:val="20"/>
              </w:rPr>
            </w:pPr>
            <w:r w:rsidRPr="00782548">
              <w:rPr>
                <w:sz w:val="18"/>
                <w:szCs w:val="18"/>
              </w:rPr>
              <w:t>фізичної особи – підприємця, у тому числі такої, яка обрала спрощену систему оподаткування, або фізичної особи, яка провадить незалежну професійну діяльність</w:t>
            </w:r>
          </w:p>
        </w:tc>
      </w:tr>
      <w:tr w:rsidR="00423D9B" w:rsidRPr="000D0E42" w14:paraId="5C6BEE13" w14:textId="77777777" w:rsidTr="00574614">
        <w:trPr>
          <w:trHeight w:val="47"/>
        </w:trPr>
        <w:tc>
          <w:tcPr>
            <w:tcW w:w="541" w:type="dxa"/>
            <w:vMerge/>
            <w:tcBorders>
              <w:left w:val="single" w:sz="4" w:space="0" w:color="auto"/>
              <w:right w:val="single" w:sz="4" w:space="0" w:color="auto"/>
            </w:tcBorders>
            <w:vAlign w:val="center"/>
          </w:tcPr>
          <w:p w14:paraId="39185E99"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6F1F1FD"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ADD7205" w14:textId="77777777" w:rsidR="00423D9B" w:rsidRPr="00782548" w:rsidRDefault="00423D9B" w:rsidP="00A96EFF">
            <w:pPr>
              <w:jc w:val="both"/>
              <w:rPr>
                <w:sz w:val="18"/>
                <w:szCs w:val="18"/>
              </w:rPr>
            </w:pPr>
            <w:r w:rsidRPr="00782548">
              <w:rPr>
                <w:sz w:val="18"/>
                <w:szCs w:val="18"/>
              </w:rPr>
              <w:t>іноземної компанії</w:t>
            </w:r>
          </w:p>
        </w:tc>
      </w:tr>
      <w:tr w:rsidR="00423D9B" w:rsidRPr="000D0E42" w14:paraId="1E099896" w14:textId="77777777" w:rsidTr="00574614">
        <w:trPr>
          <w:trHeight w:val="47"/>
        </w:trPr>
        <w:tc>
          <w:tcPr>
            <w:tcW w:w="541" w:type="dxa"/>
            <w:vMerge/>
            <w:tcBorders>
              <w:left w:val="single" w:sz="4" w:space="0" w:color="auto"/>
              <w:right w:val="single" w:sz="4" w:space="0" w:color="auto"/>
            </w:tcBorders>
            <w:vAlign w:val="center"/>
          </w:tcPr>
          <w:p w14:paraId="33993AF3"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18775346"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34C2537C" w14:textId="77777777" w:rsidR="00423D9B" w:rsidRPr="00782548" w:rsidRDefault="00423D9B" w:rsidP="00A96EFF">
            <w:pPr>
              <w:jc w:val="both"/>
              <w:rPr>
                <w:sz w:val="18"/>
                <w:szCs w:val="18"/>
                <w:vertAlign w:val="superscript"/>
              </w:rPr>
            </w:pPr>
            <w:r w:rsidRPr="00782548">
              <w:rPr>
                <w:sz w:val="18"/>
                <w:szCs w:val="18"/>
              </w:rPr>
              <w:t>інституту спільного інвестування у вигляді утворення без статусу  юридичної особи</w:t>
            </w:r>
            <w:r w:rsidRPr="00782548">
              <w:rPr>
                <w:sz w:val="18"/>
                <w:szCs w:val="18"/>
                <w:vertAlign w:val="superscript"/>
              </w:rPr>
              <w:t>3</w:t>
            </w:r>
          </w:p>
        </w:tc>
      </w:tr>
      <w:tr w:rsidR="00423D9B" w:rsidRPr="000D0E42" w14:paraId="65F72B2D" w14:textId="77777777" w:rsidTr="00574614">
        <w:trPr>
          <w:trHeight w:val="47"/>
        </w:trPr>
        <w:tc>
          <w:tcPr>
            <w:tcW w:w="541" w:type="dxa"/>
            <w:vMerge/>
            <w:tcBorders>
              <w:left w:val="single" w:sz="4" w:space="0" w:color="auto"/>
              <w:right w:val="single" w:sz="4" w:space="0" w:color="auto"/>
            </w:tcBorders>
            <w:vAlign w:val="center"/>
          </w:tcPr>
          <w:p w14:paraId="712F727A"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447B72B"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0E4AC869" w14:textId="77777777" w:rsidR="00423D9B" w:rsidRPr="00782548" w:rsidRDefault="00423D9B" w:rsidP="00A96EFF">
            <w:pPr>
              <w:jc w:val="both"/>
              <w:rPr>
                <w:sz w:val="18"/>
                <w:szCs w:val="18"/>
              </w:rPr>
            </w:pPr>
            <w:r w:rsidRPr="00782548">
              <w:rPr>
                <w:sz w:val="18"/>
                <w:szCs w:val="18"/>
              </w:rPr>
              <w:t>інвестора із значними інвестиціями</w:t>
            </w:r>
            <w:r w:rsidRPr="00782548">
              <w:rPr>
                <w:sz w:val="18"/>
                <w:szCs w:val="18"/>
                <w:vertAlign w:val="superscript"/>
              </w:rPr>
              <w:t>4</w:t>
            </w:r>
          </w:p>
        </w:tc>
      </w:tr>
      <w:tr w:rsidR="00423D9B" w:rsidRPr="000D0E42" w14:paraId="36EB23E4" w14:textId="77777777" w:rsidTr="00574614">
        <w:trPr>
          <w:trHeight w:val="47"/>
        </w:trPr>
        <w:tc>
          <w:tcPr>
            <w:tcW w:w="541" w:type="dxa"/>
            <w:vMerge/>
            <w:tcBorders>
              <w:left w:val="single" w:sz="4" w:space="0" w:color="auto"/>
              <w:right w:val="single" w:sz="4" w:space="0" w:color="auto"/>
            </w:tcBorders>
            <w:vAlign w:val="center"/>
          </w:tcPr>
          <w:p w14:paraId="56403EAE"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B1712C"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74FAEA1" w14:textId="77777777" w:rsidR="00423D9B" w:rsidRPr="00782548" w:rsidRDefault="00423D9B" w:rsidP="00A96EFF">
            <w:pPr>
              <w:jc w:val="both"/>
              <w:rPr>
                <w:sz w:val="18"/>
                <w:szCs w:val="18"/>
              </w:rPr>
            </w:pPr>
            <w:r w:rsidRPr="00782548">
              <w:rPr>
                <w:sz w:val="18"/>
                <w:szCs w:val="18"/>
              </w:rPr>
              <w:t xml:space="preserve">платника податку, що визначає податок на прибуток у вигляді мінімального податкового зобов’язання </w:t>
            </w:r>
          </w:p>
        </w:tc>
      </w:tr>
      <w:tr w:rsidR="00423D9B" w:rsidRPr="000D0E42" w14:paraId="5EFFC7E4" w14:textId="77777777" w:rsidTr="00574614">
        <w:trPr>
          <w:trHeight w:val="47"/>
        </w:trPr>
        <w:tc>
          <w:tcPr>
            <w:tcW w:w="541" w:type="dxa"/>
            <w:vMerge/>
            <w:tcBorders>
              <w:left w:val="single" w:sz="4" w:space="0" w:color="auto"/>
              <w:right w:val="single" w:sz="4" w:space="0" w:color="auto"/>
            </w:tcBorders>
            <w:vAlign w:val="center"/>
          </w:tcPr>
          <w:p w14:paraId="75CCADA7"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82ED8FA"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4846CBA8" w14:textId="77777777" w:rsidR="00423D9B" w:rsidRPr="00782548" w:rsidRDefault="00423D9B" w:rsidP="00A96EFF">
            <w:pPr>
              <w:jc w:val="both"/>
              <w:rPr>
                <w:sz w:val="18"/>
                <w:szCs w:val="18"/>
              </w:rPr>
            </w:pPr>
            <w:r w:rsidRPr="00782548">
              <w:rPr>
                <w:sz w:val="18"/>
                <w:szCs w:val="18"/>
              </w:rPr>
              <w:t xml:space="preserve">резидента Дія Сіті – платника податку на особливих умовах </w:t>
            </w:r>
          </w:p>
        </w:tc>
      </w:tr>
      <w:tr w:rsidR="00423D9B" w:rsidRPr="000D0E42" w14:paraId="5E1849B8" w14:textId="77777777" w:rsidTr="00A5021C">
        <w:trPr>
          <w:trHeight w:val="47"/>
        </w:trPr>
        <w:tc>
          <w:tcPr>
            <w:tcW w:w="541" w:type="dxa"/>
            <w:vMerge/>
            <w:tcBorders>
              <w:left w:val="single" w:sz="4" w:space="0" w:color="auto"/>
              <w:right w:val="single" w:sz="4" w:space="0" w:color="auto"/>
            </w:tcBorders>
            <w:vAlign w:val="center"/>
          </w:tcPr>
          <w:p w14:paraId="15A46A32"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8AB703"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79BC66E" w14:textId="77777777" w:rsidR="00423D9B" w:rsidRPr="00782548" w:rsidRDefault="00423D9B" w:rsidP="00A96EFF">
            <w:pPr>
              <w:jc w:val="both"/>
              <w:rPr>
                <w:sz w:val="18"/>
                <w:szCs w:val="18"/>
                <w:vertAlign w:val="superscript"/>
              </w:rPr>
            </w:pPr>
            <w:r w:rsidRPr="00782548">
              <w:rPr>
                <w:sz w:val="18"/>
                <w:szCs w:val="18"/>
              </w:rPr>
              <w:t>учасника індустріального парку</w:t>
            </w:r>
            <w:r w:rsidRPr="00782548">
              <w:rPr>
                <w:sz w:val="18"/>
                <w:szCs w:val="18"/>
                <w:vertAlign w:val="superscript"/>
              </w:rPr>
              <w:t>4</w:t>
            </w:r>
          </w:p>
        </w:tc>
      </w:tr>
      <w:tr w:rsidR="00423D9B" w:rsidRPr="000D0E42" w14:paraId="6A48C63F" w14:textId="77777777" w:rsidTr="00A5021C">
        <w:trPr>
          <w:trHeight w:val="47"/>
        </w:trPr>
        <w:tc>
          <w:tcPr>
            <w:tcW w:w="541" w:type="dxa"/>
            <w:vMerge/>
            <w:tcBorders>
              <w:left w:val="single" w:sz="4" w:space="0" w:color="auto"/>
              <w:right w:val="single" w:sz="4" w:space="0" w:color="auto"/>
            </w:tcBorders>
            <w:vAlign w:val="center"/>
          </w:tcPr>
          <w:p w14:paraId="4847BD2E"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3315964"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173F1657" w14:textId="5E3C0612" w:rsidR="00423D9B" w:rsidRPr="00782548" w:rsidRDefault="00423D9B" w:rsidP="00A96EFF">
            <w:pPr>
              <w:jc w:val="both"/>
              <w:rPr>
                <w:sz w:val="18"/>
                <w:szCs w:val="18"/>
              </w:rPr>
            </w:pPr>
            <w:r w:rsidRPr="00782548">
              <w:rPr>
                <w:sz w:val="18"/>
                <w:szCs w:val="18"/>
              </w:rPr>
              <w:t xml:space="preserve">платника податку, який сплачує авансові внески за кожний  пункт обміну іноземної валюти  </w:t>
            </w:r>
          </w:p>
        </w:tc>
      </w:tr>
      <w:tr w:rsidR="00423D9B" w:rsidRPr="000D0E42" w14:paraId="38582D49" w14:textId="77777777" w:rsidTr="00423D9B">
        <w:trPr>
          <w:trHeight w:val="47"/>
        </w:trPr>
        <w:tc>
          <w:tcPr>
            <w:tcW w:w="541" w:type="dxa"/>
            <w:vMerge/>
            <w:tcBorders>
              <w:left w:val="single" w:sz="4" w:space="0" w:color="auto"/>
              <w:right w:val="single" w:sz="4" w:space="0" w:color="auto"/>
            </w:tcBorders>
            <w:vAlign w:val="center"/>
          </w:tcPr>
          <w:p w14:paraId="6ACD43E6"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B2BCB3"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66FDF977" w14:textId="749488E4" w:rsidR="00423D9B" w:rsidRPr="00782548" w:rsidRDefault="00423D9B" w:rsidP="00A96EFF">
            <w:pPr>
              <w:jc w:val="both"/>
              <w:rPr>
                <w:sz w:val="18"/>
                <w:szCs w:val="18"/>
              </w:rPr>
            </w:pPr>
            <w:r w:rsidRPr="00782548">
              <w:rPr>
                <w:sz w:val="18"/>
                <w:szCs w:val="18"/>
              </w:rPr>
              <w:t>платника податку, який сплачує авансові внески за кожне місце роздрібної торгівлі пальним</w:t>
            </w:r>
          </w:p>
        </w:tc>
      </w:tr>
      <w:tr w:rsidR="00423D9B" w:rsidRPr="000D0E42" w14:paraId="0DAB84C6" w14:textId="77777777" w:rsidTr="00CF764E">
        <w:trPr>
          <w:trHeight w:val="47"/>
        </w:trPr>
        <w:tc>
          <w:tcPr>
            <w:tcW w:w="541" w:type="dxa"/>
            <w:vMerge/>
            <w:tcBorders>
              <w:left w:val="single" w:sz="4" w:space="0" w:color="auto"/>
              <w:right w:val="single" w:sz="4" w:space="0" w:color="auto"/>
            </w:tcBorders>
            <w:vAlign w:val="center"/>
          </w:tcPr>
          <w:p w14:paraId="673E6C82" w14:textId="77777777" w:rsidR="00423D9B" w:rsidRPr="000D0E42" w:rsidRDefault="00423D9B"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0D5B195" w14:textId="77777777" w:rsidR="00423D9B" w:rsidRPr="000D0E42" w:rsidRDefault="00423D9B"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010A92B9" w14:textId="53A61816" w:rsidR="00423D9B" w:rsidRPr="00671291" w:rsidRDefault="003560D2" w:rsidP="003560D2">
            <w:pPr>
              <w:jc w:val="both"/>
              <w:rPr>
                <w:sz w:val="18"/>
                <w:szCs w:val="18"/>
              </w:rPr>
            </w:pPr>
            <w:r w:rsidRPr="00671291">
              <w:rPr>
                <w:sz w:val="18"/>
                <w:szCs w:val="18"/>
              </w:rPr>
              <w:t>платника податку, який подає уточнюючий розрахунок відповідно до пункту 50.1</w:t>
            </w:r>
            <w:r w:rsidRPr="00671291">
              <w:rPr>
                <w:sz w:val="18"/>
                <w:szCs w:val="18"/>
                <w:vertAlign w:val="superscript"/>
              </w:rPr>
              <w:t>1</w:t>
            </w:r>
            <w:r w:rsidRPr="00671291">
              <w:rPr>
                <w:sz w:val="18"/>
                <w:szCs w:val="18"/>
              </w:rPr>
              <w:t xml:space="preserve"> статті 50 глави 2 розділу ІІ Податкового кодексу України, у зв’язку з отриманням від контролюючого  органу інформації про виявлені обставини (факти), що можуть свідчити про здійснення операцій з метою надання неправомірної вигоди службовій особі іноземної держави</w:t>
            </w:r>
          </w:p>
        </w:tc>
      </w:tr>
    </w:tbl>
    <w:p w14:paraId="64D0F6ED" w14:textId="77777777" w:rsidR="00EA3E7D" w:rsidRPr="000D0E42" w:rsidRDefault="00EA3E7D" w:rsidP="00C3418C">
      <w:pPr>
        <w:spacing w:after="120"/>
        <w:ind w:left="9922" w:right="-142" w:hanging="283"/>
        <w:jc w:val="right"/>
        <w:rPr>
          <w:sz w:val="20"/>
          <w:szCs w:val="20"/>
        </w:rPr>
      </w:pPr>
    </w:p>
    <w:p w14:paraId="3F9DCF32" w14:textId="77777777" w:rsidR="00EA3E7D" w:rsidRPr="000D0E42" w:rsidRDefault="00EA3E7D" w:rsidP="00C3418C">
      <w:pPr>
        <w:spacing w:line="276" w:lineRule="auto"/>
        <w:ind w:left="9204" w:right="-114" w:firstLine="708"/>
        <w:jc w:val="right"/>
        <w:rPr>
          <w:sz w:val="20"/>
          <w:szCs w:val="20"/>
        </w:rPr>
      </w:pPr>
      <w:r w:rsidRPr="000D0E42">
        <w:rPr>
          <w:sz w:val="20"/>
          <w:szCs w:val="20"/>
        </w:rPr>
        <w:t>(грн)</w:t>
      </w:r>
    </w:p>
    <w:tbl>
      <w:tblPr>
        <w:tblW w:w="106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gridCol w:w="992"/>
        <w:gridCol w:w="850"/>
      </w:tblGrid>
      <w:tr w:rsidR="000D0E42" w:rsidRPr="000D0E42" w14:paraId="24308378" w14:textId="77777777" w:rsidTr="00A96EFF">
        <w:tc>
          <w:tcPr>
            <w:tcW w:w="8763" w:type="dxa"/>
            <w:tcBorders>
              <w:top w:val="single" w:sz="4" w:space="0" w:color="auto"/>
              <w:left w:val="single" w:sz="4" w:space="0" w:color="auto"/>
              <w:bottom w:val="single" w:sz="4" w:space="0" w:color="auto"/>
              <w:right w:val="single" w:sz="4" w:space="0" w:color="auto"/>
            </w:tcBorders>
          </w:tcPr>
          <w:p w14:paraId="242276A0" w14:textId="77777777" w:rsidR="00EA3E7D" w:rsidRPr="000D0E42" w:rsidRDefault="00EA3E7D" w:rsidP="00A96EFF">
            <w:pPr>
              <w:jc w:val="center"/>
              <w:rPr>
                <w:sz w:val="18"/>
                <w:szCs w:val="18"/>
              </w:rPr>
            </w:pPr>
            <w:r w:rsidRPr="000D0E42">
              <w:rPr>
                <w:sz w:val="18"/>
                <w:szCs w:val="18"/>
              </w:rPr>
              <w:t>Показники </w:t>
            </w:r>
          </w:p>
        </w:tc>
        <w:tc>
          <w:tcPr>
            <w:tcW w:w="992" w:type="dxa"/>
            <w:tcBorders>
              <w:top w:val="single" w:sz="4" w:space="0" w:color="auto"/>
              <w:left w:val="single" w:sz="4" w:space="0" w:color="auto"/>
              <w:bottom w:val="single" w:sz="4" w:space="0" w:color="auto"/>
              <w:right w:val="single" w:sz="4" w:space="0" w:color="auto"/>
            </w:tcBorders>
          </w:tcPr>
          <w:p w14:paraId="592D9A36" w14:textId="77777777" w:rsidR="00EA3E7D" w:rsidRPr="000D0E42" w:rsidRDefault="00EA3E7D" w:rsidP="00A96EFF">
            <w:pPr>
              <w:jc w:val="center"/>
              <w:rPr>
                <w:sz w:val="18"/>
                <w:szCs w:val="18"/>
              </w:rPr>
            </w:pPr>
            <w:r w:rsidRPr="000D0E42">
              <w:rPr>
                <w:sz w:val="18"/>
                <w:szCs w:val="18"/>
              </w:rPr>
              <w:t>Код рядка</w:t>
            </w:r>
          </w:p>
        </w:tc>
        <w:tc>
          <w:tcPr>
            <w:tcW w:w="850" w:type="dxa"/>
            <w:tcBorders>
              <w:top w:val="single" w:sz="4" w:space="0" w:color="auto"/>
              <w:left w:val="single" w:sz="4" w:space="0" w:color="auto"/>
              <w:bottom w:val="single" w:sz="4" w:space="0" w:color="auto"/>
              <w:right w:val="single" w:sz="4" w:space="0" w:color="auto"/>
            </w:tcBorders>
          </w:tcPr>
          <w:p w14:paraId="4581EB66" w14:textId="77777777" w:rsidR="00EA3E7D" w:rsidRPr="000D0E42" w:rsidRDefault="00EA3E7D" w:rsidP="00A96EFF">
            <w:pPr>
              <w:jc w:val="center"/>
              <w:rPr>
                <w:sz w:val="18"/>
                <w:szCs w:val="18"/>
              </w:rPr>
            </w:pPr>
            <w:r w:rsidRPr="000D0E42">
              <w:rPr>
                <w:sz w:val="18"/>
                <w:szCs w:val="18"/>
              </w:rPr>
              <w:t>Сума</w:t>
            </w:r>
          </w:p>
        </w:tc>
      </w:tr>
      <w:tr w:rsidR="000D0E42" w:rsidRPr="000D0E42" w14:paraId="6288E838" w14:textId="77777777" w:rsidTr="00A96EFF">
        <w:tc>
          <w:tcPr>
            <w:tcW w:w="8763" w:type="dxa"/>
            <w:tcBorders>
              <w:top w:val="single" w:sz="4" w:space="0" w:color="auto"/>
              <w:left w:val="single" w:sz="4" w:space="0" w:color="auto"/>
              <w:bottom w:val="single" w:sz="4" w:space="0" w:color="auto"/>
              <w:right w:val="single" w:sz="4" w:space="0" w:color="auto"/>
            </w:tcBorders>
          </w:tcPr>
          <w:p w14:paraId="74305D25" w14:textId="77777777" w:rsidR="00EA3E7D" w:rsidRPr="000D0E42" w:rsidRDefault="00EA3E7D" w:rsidP="00A96EFF">
            <w:pPr>
              <w:jc w:val="center"/>
              <w:rPr>
                <w:sz w:val="18"/>
                <w:szCs w:val="18"/>
              </w:rPr>
            </w:pPr>
            <w:r w:rsidRPr="000D0E42">
              <w:rPr>
                <w:sz w:val="18"/>
                <w:szCs w:val="18"/>
              </w:rPr>
              <w:t>1 </w:t>
            </w:r>
          </w:p>
        </w:tc>
        <w:tc>
          <w:tcPr>
            <w:tcW w:w="992" w:type="dxa"/>
            <w:tcBorders>
              <w:top w:val="single" w:sz="4" w:space="0" w:color="auto"/>
              <w:left w:val="single" w:sz="4" w:space="0" w:color="auto"/>
              <w:bottom w:val="single" w:sz="4" w:space="0" w:color="auto"/>
              <w:right w:val="single" w:sz="4" w:space="0" w:color="auto"/>
            </w:tcBorders>
          </w:tcPr>
          <w:p w14:paraId="7E724A60" w14:textId="77777777" w:rsidR="00EA3E7D" w:rsidRPr="000D0E42" w:rsidRDefault="00EA3E7D" w:rsidP="00A96EFF">
            <w:pPr>
              <w:jc w:val="center"/>
              <w:rPr>
                <w:sz w:val="18"/>
                <w:szCs w:val="18"/>
              </w:rPr>
            </w:pP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019C417C" w14:textId="77777777" w:rsidR="00EA3E7D" w:rsidRPr="000D0E42" w:rsidRDefault="00EA3E7D" w:rsidP="00A96EFF">
            <w:pPr>
              <w:jc w:val="center"/>
              <w:rPr>
                <w:sz w:val="18"/>
                <w:szCs w:val="18"/>
              </w:rPr>
            </w:pPr>
            <w:r w:rsidRPr="000D0E42">
              <w:rPr>
                <w:sz w:val="18"/>
                <w:szCs w:val="18"/>
              </w:rPr>
              <w:t>3 </w:t>
            </w:r>
          </w:p>
        </w:tc>
      </w:tr>
      <w:tr w:rsidR="000D0E42" w:rsidRPr="000D0E42" w14:paraId="00E42DA8" w14:textId="77777777" w:rsidTr="00A96EFF">
        <w:tc>
          <w:tcPr>
            <w:tcW w:w="8763" w:type="dxa"/>
            <w:tcBorders>
              <w:top w:val="single" w:sz="4" w:space="0" w:color="auto"/>
              <w:left w:val="single" w:sz="4" w:space="0" w:color="auto"/>
              <w:bottom w:val="single" w:sz="4" w:space="0" w:color="auto"/>
              <w:right w:val="single" w:sz="4" w:space="0" w:color="auto"/>
            </w:tcBorders>
          </w:tcPr>
          <w:p w14:paraId="394192B3" w14:textId="77777777" w:rsidR="00EA3E7D" w:rsidRPr="000D0E42" w:rsidRDefault="00EA3E7D" w:rsidP="00A96EFF">
            <w:pPr>
              <w:jc w:val="both"/>
              <w:rPr>
                <w:b/>
                <w:sz w:val="18"/>
                <w:szCs w:val="18"/>
              </w:rPr>
            </w:pPr>
            <w:r w:rsidRPr="000D0E42">
              <w:rPr>
                <w:sz w:val="18"/>
                <w:szCs w:val="18"/>
              </w:rPr>
              <w:t>Дохід від будь-якої діяльності (за вирахуванням непрямих податків), визначений за правилами бухгалтерського обліку</w:t>
            </w:r>
          </w:p>
        </w:tc>
        <w:tc>
          <w:tcPr>
            <w:tcW w:w="992" w:type="dxa"/>
            <w:tcBorders>
              <w:top w:val="single" w:sz="4" w:space="0" w:color="auto"/>
              <w:left w:val="single" w:sz="4" w:space="0" w:color="auto"/>
              <w:bottom w:val="single" w:sz="4" w:space="0" w:color="auto"/>
              <w:right w:val="single" w:sz="4" w:space="0" w:color="auto"/>
            </w:tcBorders>
          </w:tcPr>
          <w:p w14:paraId="23A5A09D" w14:textId="77777777" w:rsidR="00EA3E7D" w:rsidRPr="000D0E42" w:rsidRDefault="00EA3E7D" w:rsidP="00A96EFF">
            <w:pPr>
              <w:rPr>
                <w:sz w:val="18"/>
                <w:szCs w:val="18"/>
              </w:rPr>
            </w:pPr>
            <w:r w:rsidRPr="000D0E42">
              <w:rPr>
                <w:sz w:val="18"/>
                <w:szCs w:val="18"/>
              </w:rPr>
              <w:t>01</w:t>
            </w:r>
          </w:p>
        </w:tc>
        <w:tc>
          <w:tcPr>
            <w:tcW w:w="850" w:type="dxa"/>
            <w:tcBorders>
              <w:top w:val="single" w:sz="4" w:space="0" w:color="auto"/>
              <w:left w:val="single" w:sz="4" w:space="0" w:color="auto"/>
              <w:bottom w:val="single" w:sz="4" w:space="0" w:color="auto"/>
              <w:right w:val="single" w:sz="4" w:space="0" w:color="auto"/>
            </w:tcBorders>
          </w:tcPr>
          <w:p w14:paraId="240F7ABB" w14:textId="77777777" w:rsidR="00EA3E7D" w:rsidRPr="000D0E42" w:rsidRDefault="00EA3E7D" w:rsidP="00A96EFF">
            <w:pPr>
              <w:jc w:val="both"/>
              <w:rPr>
                <w:sz w:val="18"/>
                <w:szCs w:val="18"/>
              </w:rPr>
            </w:pPr>
          </w:p>
        </w:tc>
      </w:tr>
      <w:tr w:rsidR="000D0E42" w:rsidRPr="000D0E42" w14:paraId="6B912243" w14:textId="77777777" w:rsidTr="00A96EFF">
        <w:tc>
          <w:tcPr>
            <w:tcW w:w="8763" w:type="dxa"/>
            <w:tcBorders>
              <w:top w:val="single" w:sz="4" w:space="0" w:color="auto"/>
              <w:left w:val="single" w:sz="4" w:space="0" w:color="auto"/>
              <w:bottom w:val="single" w:sz="4" w:space="0" w:color="auto"/>
              <w:right w:val="single" w:sz="4" w:space="0" w:color="auto"/>
            </w:tcBorders>
          </w:tcPr>
          <w:p w14:paraId="4CB831B7" w14:textId="77777777" w:rsidR="00EA3E7D" w:rsidRPr="000D0E42" w:rsidRDefault="00EA3E7D" w:rsidP="00A96EFF">
            <w:pPr>
              <w:jc w:val="both"/>
              <w:rPr>
                <w:sz w:val="18"/>
                <w:szCs w:val="18"/>
              </w:rPr>
            </w:pPr>
            <w:r w:rsidRPr="000D0E42">
              <w:rPr>
                <w:sz w:val="18"/>
                <w:szCs w:val="18"/>
              </w:rPr>
              <w:t>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992" w:type="dxa"/>
            <w:tcBorders>
              <w:top w:val="single" w:sz="4" w:space="0" w:color="auto"/>
              <w:left w:val="single" w:sz="4" w:space="0" w:color="auto"/>
              <w:bottom w:val="single" w:sz="4" w:space="0" w:color="auto"/>
              <w:right w:val="single" w:sz="4" w:space="0" w:color="auto"/>
            </w:tcBorders>
          </w:tcPr>
          <w:p w14:paraId="51580F59" w14:textId="77777777" w:rsidR="00EA3E7D" w:rsidRPr="000D0E42" w:rsidRDefault="00EA3E7D" w:rsidP="00A96EFF">
            <w:pPr>
              <w:rPr>
                <w:sz w:val="18"/>
                <w:szCs w:val="18"/>
              </w:rPr>
            </w:pPr>
            <w:r w:rsidRPr="000D0E42">
              <w:rPr>
                <w:sz w:val="18"/>
                <w:szCs w:val="18"/>
              </w:rPr>
              <w:t>02</w:t>
            </w:r>
          </w:p>
        </w:tc>
        <w:tc>
          <w:tcPr>
            <w:tcW w:w="850" w:type="dxa"/>
            <w:tcBorders>
              <w:top w:val="single" w:sz="4" w:space="0" w:color="auto"/>
              <w:left w:val="single" w:sz="4" w:space="0" w:color="auto"/>
              <w:bottom w:val="single" w:sz="4" w:space="0" w:color="auto"/>
              <w:right w:val="single" w:sz="4" w:space="0" w:color="auto"/>
            </w:tcBorders>
          </w:tcPr>
          <w:p w14:paraId="3A51B4C8" w14:textId="77777777" w:rsidR="00EA3E7D" w:rsidRPr="000D0E42" w:rsidRDefault="00EA3E7D" w:rsidP="00A96EFF">
            <w:pPr>
              <w:jc w:val="both"/>
              <w:rPr>
                <w:sz w:val="18"/>
                <w:szCs w:val="18"/>
              </w:rPr>
            </w:pPr>
          </w:p>
        </w:tc>
      </w:tr>
      <w:tr w:rsidR="000D0E42" w:rsidRPr="000D0E42" w14:paraId="588BBFC0" w14:textId="77777777" w:rsidTr="00A96EFF">
        <w:tc>
          <w:tcPr>
            <w:tcW w:w="8763" w:type="dxa"/>
            <w:tcBorders>
              <w:top w:val="single" w:sz="4" w:space="0" w:color="auto"/>
              <w:left w:val="single" w:sz="4" w:space="0" w:color="auto"/>
              <w:bottom w:val="single" w:sz="4" w:space="0" w:color="auto"/>
              <w:right w:val="single" w:sz="4" w:space="0" w:color="auto"/>
            </w:tcBorders>
          </w:tcPr>
          <w:p w14:paraId="39DC5ABA" w14:textId="77777777" w:rsidR="00EA3E7D" w:rsidRPr="000D0E42" w:rsidRDefault="00EA3E7D" w:rsidP="00A96EFF">
            <w:pPr>
              <w:jc w:val="both"/>
              <w:rPr>
                <w:sz w:val="18"/>
                <w:szCs w:val="18"/>
              </w:rPr>
            </w:pPr>
            <w:r w:rsidRPr="000D0E42">
              <w:rPr>
                <w:sz w:val="18"/>
                <w:szCs w:val="18"/>
              </w:rPr>
              <w:t>Різниці, які виникають відповідно до Податкового кодексу України (+, –)</w:t>
            </w:r>
          </w:p>
        </w:tc>
        <w:tc>
          <w:tcPr>
            <w:tcW w:w="992" w:type="dxa"/>
            <w:tcBorders>
              <w:top w:val="single" w:sz="4" w:space="0" w:color="auto"/>
              <w:left w:val="single" w:sz="4" w:space="0" w:color="auto"/>
              <w:bottom w:val="single" w:sz="4" w:space="0" w:color="auto"/>
              <w:right w:val="single" w:sz="4" w:space="0" w:color="auto"/>
            </w:tcBorders>
          </w:tcPr>
          <w:p w14:paraId="55916B1C" w14:textId="77777777" w:rsidR="00EA3E7D" w:rsidRPr="000D0E42" w:rsidRDefault="00EA3E7D" w:rsidP="00A96EFF">
            <w:pPr>
              <w:rPr>
                <w:sz w:val="18"/>
                <w:szCs w:val="18"/>
              </w:rPr>
            </w:pPr>
            <w:r w:rsidRPr="000D0E42">
              <w:rPr>
                <w:sz w:val="18"/>
                <w:szCs w:val="18"/>
              </w:rPr>
              <w:t>03 РІ</w:t>
            </w:r>
          </w:p>
        </w:tc>
        <w:tc>
          <w:tcPr>
            <w:tcW w:w="850" w:type="dxa"/>
            <w:tcBorders>
              <w:top w:val="single" w:sz="4" w:space="0" w:color="auto"/>
              <w:left w:val="single" w:sz="4" w:space="0" w:color="auto"/>
              <w:bottom w:val="single" w:sz="4" w:space="0" w:color="auto"/>
              <w:right w:val="single" w:sz="4" w:space="0" w:color="auto"/>
            </w:tcBorders>
          </w:tcPr>
          <w:p w14:paraId="46C6ED55" w14:textId="77777777" w:rsidR="00EA3E7D" w:rsidRPr="000D0E42" w:rsidRDefault="00EA3E7D" w:rsidP="00A96EFF">
            <w:pPr>
              <w:jc w:val="both"/>
              <w:rPr>
                <w:sz w:val="18"/>
                <w:szCs w:val="18"/>
              </w:rPr>
            </w:pPr>
          </w:p>
        </w:tc>
      </w:tr>
      <w:tr w:rsidR="000D0E42" w:rsidRPr="000D0E42" w14:paraId="2C954419"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34D4F42" w14:textId="6DC79A65" w:rsidR="00A96EFF" w:rsidRPr="000D0E42" w:rsidRDefault="00A96EFF" w:rsidP="00A96EFF">
            <w:pPr>
              <w:jc w:val="both"/>
              <w:rPr>
                <w:sz w:val="18"/>
                <w:szCs w:val="18"/>
              </w:rPr>
            </w:pPr>
            <w:r w:rsidRPr="000D0E42">
              <w:rPr>
                <w:sz w:val="18"/>
                <w:szCs w:val="18"/>
              </w:rPr>
              <w:t xml:space="preserve">Об’єкт оподаткування </w:t>
            </w:r>
            <w:r w:rsidR="00CF2407" w:rsidRPr="000D0E42">
              <w:rPr>
                <w:sz w:val="18"/>
                <w:szCs w:val="18"/>
              </w:rPr>
              <w:t xml:space="preserve"> </w:t>
            </w:r>
            <w:r w:rsidRPr="000D0E42">
              <w:rPr>
                <w:sz w:val="18"/>
                <w:szCs w:val="18"/>
              </w:rPr>
              <w:t>(рядок 02 + рядок 03РІ) (+, –)</w:t>
            </w:r>
          </w:p>
        </w:tc>
        <w:tc>
          <w:tcPr>
            <w:tcW w:w="992" w:type="dxa"/>
            <w:tcBorders>
              <w:top w:val="single" w:sz="4" w:space="0" w:color="auto"/>
              <w:left w:val="single" w:sz="4" w:space="0" w:color="auto"/>
              <w:bottom w:val="single" w:sz="4" w:space="0" w:color="auto"/>
              <w:right w:val="single" w:sz="4" w:space="0" w:color="auto"/>
            </w:tcBorders>
          </w:tcPr>
          <w:p w14:paraId="67E66C9E" w14:textId="77777777" w:rsidR="00A96EFF" w:rsidRPr="000D0E42" w:rsidRDefault="00A96EFF" w:rsidP="00A96EFF">
            <w:pPr>
              <w:rPr>
                <w:sz w:val="18"/>
                <w:szCs w:val="18"/>
              </w:rPr>
            </w:pPr>
            <w:r w:rsidRPr="000D0E42">
              <w:rPr>
                <w:sz w:val="18"/>
                <w:szCs w:val="18"/>
              </w:rPr>
              <w:t>04</w:t>
            </w:r>
          </w:p>
        </w:tc>
        <w:tc>
          <w:tcPr>
            <w:tcW w:w="850" w:type="dxa"/>
            <w:tcBorders>
              <w:top w:val="single" w:sz="4" w:space="0" w:color="auto"/>
              <w:left w:val="single" w:sz="4" w:space="0" w:color="auto"/>
              <w:bottom w:val="single" w:sz="4" w:space="0" w:color="auto"/>
              <w:right w:val="single" w:sz="4" w:space="0" w:color="auto"/>
            </w:tcBorders>
          </w:tcPr>
          <w:p w14:paraId="0DE1DAD8" w14:textId="77777777" w:rsidR="00A96EFF" w:rsidRPr="000D0E42" w:rsidRDefault="00A96EFF" w:rsidP="00A96EFF">
            <w:pPr>
              <w:jc w:val="both"/>
              <w:rPr>
                <w:sz w:val="18"/>
                <w:szCs w:val="18"/>
              </w:rPr>
            </w:pPr>
          </w:p>
        </w:tc>
      </w:tr>
      <w:tr w:rsidR="000D0E42" w:rsidRPr="000D0E42" w14:paraId="490BB3E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75622C53" w14:textId="77777777" w:rsidR="00A96EFF" w:rsidRPr="000D0E42" w:rsidRDefault="00A96EFF" w:rsidP="00A96EFF">
            <w:pPr>
              <w:jc w:val="both"/>
              <w:rPr>
                <w:sz w:val="18"/>
                <w:szCs w:val="18"/>
              </w:rPr>
            </w:pPr>
            <w:r w:rsidRPr="000D0E42">
              <w:rPr>
                <w:sz w:val="18"/>
                <w:szCs w:val="18"/>
              </w:rPr>
              <w:t>Прибуток, звільнений від оподаткування, або збиток від діяльності, прибуток від якої звільнений від оподаткування (+, –)</w:t>
            </w:r>
          </w:p>
        </w:tc>
        <w:tc>
          <w:tcPr>
            <w:tcW w:w="992" w:type="dxa"/>
            <w:tcBorders>
              <w:top w:val="single" w:sz="4" w:space="0" w:color="auto"/>
              <w:left w:val="single" w:sz="4" w:space="0" w:color="auto"/>
              <w:bottom w:val="single" w:sz="4" w:space="0" w:color="auto"/>
              <w:right w:val="single" w:sz="4" w:space="0" w:color="auto"/>
            </w:tcBorders>
          </w:tcPr>
          <w:p w14:paraId="524B63AA" w14:textId="77777777" w:rsidR="00A96EFF" w:rsidRPr="000D0E42" w:rsidRDefault="00A96EFF" w:rsidP="00A96EFF">
            <w:pPr>
              <w:rPr>
                <w:sz w:val="18"/>
                <w:szCs w:val="18"/>
              </w:rPr>
            </w:pPr>
            <w:r w:rsidRPr="000D0E42">
              <w:rPr>
                <w:sz w:val="18"/>
                <w:szCs w:val="18"/>
              </w:rPr>
              <w:t>05 ПЗ</w:t>
            </w:r>
          </w:p>
        </w:tc>
        <w:tc>
          <w:tcPr>
            <w:tcW w:w="850" w:type="dxa"/>
            <w:tcBorders>
              <w:top w:val="single" w:sz="4" w:space="0" w:color="auto"/>
              <w:left w:val="single" w:sz="4" w:space="0" w:color="auto"/>
              <w:bottom w:val="single" w:sz="4" w:space="0" w:color="auto"/>
              <w:right w:val="single" w:sz="4" w:space="0" w:color="auto"/>
            </w:tcBorders>
          </w:tcPr>
          <w:p w14:paraId="313B3FCF" w14:textId="77777777" w:rsidR="00A96EFF" w:rsidRPr="000D0E42" w:rsidRDefault="00A96EFF" w:rsidP="00A96EFF">
            <w:pPr>
              <w:jc w:val="both"/>
              <w:rPr>
                <w:sz w:val="18"/>
                <w:szCs w:val="18"/>
              </w:rPr>
            </w:pPr>
          </w:p>
        </w:tc>
      </w:tr>
      <w:tr w:rsidR="000D0E42" w:rsidRPr="000D0E42" w14:paraId="4F80BE3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10083BF" w14:textId="77777777" w:rsidR="00A96EFF" w:rsidRPr="000D0E42" w:rsidRDefault="00A96EFF" w:rsidP="000D0E42">
            <w:pPr>
              <w:spacing w:after="20"/>
              <w:jc w:val="both"/>
              <w:rPr>
                <w:b/>
                <w:sz w:val="18"/>
                <w:szCs w:val="18"/>
                <w:vertAlign w:val="superscript"/>
                <w:lang w:val="ru-RU"/>
              </w:rPr>
            </w:pPr>
            <w:r w:rsidRPr="000D0E42">
              <w:rPr>
                <w:sz w:val="18"/>
                <w:szCs w:val="18"/>
              </w:rPr>
              <w:t xml:space="preserve">Податок на прибуток ((позитивне значення) </w:t>
            </w:r>
            <w:r w:rsidRPr="000D0E42">
              <w:rPr>
                <w:sz w:val="18"/>
                <w:szCs w:val="18"/>
                <w:lang w:val="ru-RU"/>
              </w:rPr>
              <w:t>(</w:t>
            </w:r>
            <w:r w:rsidRPr="000D0E42">
              <w:rPr>
                <w:sz w:val="18"/>
                <w:szCs w:val="18"/>
              </w:rPr>
              <w:t>рядок 04 – рядок 05ПЗ</w:t>
            </w:r>
            <w:r w:rsidRPr="000D0E42">
              <w:rPr>
                <w:sz w:val="18"/>
                <w:szCs w:val="18"/>
                <w:lang w:val="ru-RU"/>
              </w:rPr>
              <w:t>)</w:t>
            </w:r>
            <w:r w:rsidRPr="000D0E42">
              <w:rPr>
                <w:sz w:val="18"/>
                <w:szCs w:val="18"/>
              </w:rPr>
              <w:t xml:space="preserve"> х </w:t>
            </w:r>
            <w:r w:rsidRPr="000D0E42">
              <w:rPr>
                <w:sz w:val="18"/>
                <w:szCs w:val="18"/>
                <w:lang w:val="ru-RU"/>
              </w:rPr>
              <w:t>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6BCB1B63" w14:textId="77777777" w:rsidR="00A96EFF" w:rsidRPr="000D0E42" w:rsidRDefault="00A96EFF" w:rsidP="00A96EFF">
            <w:pPr>
              <w:rPr>
                <w:sz w:val="18"/>
                <w:szCs w:val="18"/>
              </w:rPr>
            </w:pPr>
            <w:r w:rsidRPr="000D0E42">
              <w:rPr>
                <w:sz w:val="18"/>
                <w:szCs w:val="18"/>
              </w:rPr>
              <w:t>06</w:t>
            </w:r>
          </w:p>
        </w:tc>
        <w:tc>
          <w:tcPr>
            <w:tcW w:w="850" w:type="dxa"/>
            <w:tcBorders>
              <w:top w:val="single" w:sz="4" w:space="0" w:color="auto"/>
              <w:left w:val="single" w:sz="4" w:space="0" w:color="auto"/>
              <w:bottom w:val="single" w:sz="4" w:space="0" w:color="auto"/>
              <w:right w:val="single" w:sz="4" w:space="0" w:color="auto"/>
            </w:tcBorders>
          </w:tcPr>
          <w:p w14:paraId="69E69F78" w14:textId="77777777" w:rsidR="00A96EFF" w:rsidRPr="000D0E42" w:rsidRDefault="00A96EFF" w:rsidP="00A96EFF">
            <w:pPr>
              <w:jc w:val="both"/>
              <w:rPr>
                <w:sz w:val="18"/>
                <w:szCs w:val="18"/>
              </w:rPr>
            </w:pPr>
          </w:p>
        </w:tc>
      </w:tr>
      <w:tr w:rsidR="000D0E42" w:rsidRPr="000D0E42" w14:paraId="7FAD6C4A"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90D6AD2" w14:textId="77777777" w:rsidR="00A96EFF" w:rsidRPr="000D0E42" w:rsidRDefault="00A96EFF" w:rsidP="00A96EFF">
            <w:pPr>
              <w:jc w:val="both"/>
              <w:rPr>
                <w:sz w:val="18"/>
                <w:szCs w:val="18"/>
              </w:rPr>
            </w:pPr>
            <w:r w:rsidRPr="000D0E42">
              <w:rPr>
                <w:sz w:val="18"/>
                <w:szCs w:val="18"/>
              </w:rPr>
              <w:t xml:space="preserve">Податок на прибуток контрольованої іноземної компанії </w:t>
            </w:r>
          </w:p>
        </w:tc>
        <w:tc>
          <w:tcPr>
            <w:tcW w:w="992" w:type="dxa"/>
            <w:tcBorders>
              <w:top w:val="single" w:sz="4" w:space="0" w:color="auto"/>
              <w:left w:val="single" w:sz="4" w:space="0" w:color="auto"/>
              <w:bottom w:val="single" w:sz="4" w:space="0" w:color="auto"/>
              <w:right w:val="single" w:sz="4" w:space="0" w:color="auto"/>
            </w:tcBorders>
          </w:tcPr>
          <w:p w14:paraId="32C7A7EC" w14:textId="77777777" w:rsidR="00A96EFF" w:rsidRPr="000D0E42" w:rsidRDefault="00A96EFF" w:rsidP="00A96EFF">
            <w:pPr>
              <w:rPr>
                <w:sz w:val="18"/>
                <w:szCs w:val="18"/>
              </w:rPr>
            </w:pPr>
            <w:r w:rsidRPr="000D0E42">
              <w:rPr>
                <w:sz w:val="18"/>
                <w:szCs w:val="18"/>
              </w:rPr>
              <w:t>06.1 КІК</w:t>
            </w:r>
          </w:p>
        </w:tc>
        <w:tc>
          <w:tcPr>
            <w:tcW w:w="850" w:type="dxa"/>
            <w:tcBorders>
              <w:top w:val="single" w:sz="4" w:space="0" w:color="auto"/>
              <w:left w:val="single" w:sz="4" w:space="0" w:color="auto"/>
              <w:bottom w:val="single" w:sz="4" w:space="0" w:color="auto"/>
              <w:right w:val="single" w:sz="4" w:space="0" w:color="auto"/>
            </w:tcBorders>
          </w:tcPr>
          <w:p w14:paraId="3081D3F7" w14:textId="77777777" w:rsidR="00A96EFF" w:rsidRPr="000D0E42" w:rsidRDefault="00A96EFF" w:rsidP="00A96EFF">
            <w:pPr>
              <w:jc w:val="both"/>
              <w:rPr>
                <w:b/>
                <w:sz w:val="18"/>
                <w:szCs w:val="18"/>
              </w:rPr>
            </w:pPr>
          </w:p>
        </w:tc>
      </w:tr>
      <w:tr w:rsidR="000D0E42" w:rsidRPr="000D0E42" w14:paraId="3190881F"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B20509D" w14:textId="77777777" w:rsidR="00A96EFF" w:rsidRPr="000D0E42" w:rsidRDefault="00A96EFF" w:rsidP="00A96EFF">
            <w:pPr>
              <w:jc w:val="both"/>
              <w:rPr>
                <w:sz w:val="18"/>
                <w:szCs w:val="18"/>
              </w:rPr>
            </w:pPr>
            <w:r w:rsidRPr="000D0E42">
              <w:rPr>
                <w:sz w:val="18"/>
                <w:szCs w:val="18"/>
              </w:rPr>
              <w:t xml:space="preserve">Податок на прибуток у вигляді мінімального податкового </w:t>
            </w:r>
            <w:proofErr w:type="spellStart"/>
            <w:r w:rsidRPr="000D0E42">
              <w:rPr>
                <w:sz w:val="18"/>
                <w:szCs w:val="18"/>
              </w:rPr>
              <w:t>зобов</w:t>
            </w:r>
            <w:proofErr w:type="spellEnd"/>
            <w:r w:rsidRPr="000D0E42">
              <w:rPr>
                <w:sz w:val="18"/>
                <w:szCs w:val="18"/>
                <w:lang w:val="ru-RU"/>
              </w:rPr>
              <w:t>’</w:t>
            </w:r>
            <w:proofErr w:type="spellStart"/>
            <w:r w:rsidRPr="000D0E42">
              <w:rPr>
                <w:sz w:val="18"/>
                <w:szCs w:val="18"/>
              </w:rPr>
              <w:t>язання</w:t>
            </w:r>
            <w:proofErr w:type="spellEnd"/>
            <w:r w:rsidRPr="000D0E42">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1C16914" w14:textId="77777777" w:rsidR="00A96EFF" w:rsidRPr="000D0E42" w:rsidRDefault="00A96EFF" w:rsidP="00A96EFF">
            <w:pPr>
              <w:rPr>
                <w:sz w:val="18"/>
                <w:szCs w:val="18"/>
              </w:rPr>
            </w:pPr>
            <w:r w:rsidRPr="000D0E42">
              <w:rPr>
                <w:sz w:val="18"/>
                <w:szCs w:val="18"/>
              </w:rPr>
              <w:t>06.2 МПЗ</w:t>
            </w:r>
          </w:p>
        </w:tc>
        <w:tc>
          <w:tcPr>
            <w:tcW w:w="850" w:type="dxa"/>
            <w:tcBorders>
              <w:top w:val="single" w:sz="4" w:space="0" w:color="auto"/>
              <w:left w:val="single" w:sz="4" w:space="0" w:color="auto"/>
              <w:bottom w:val="single" w:sz="4" w:space="0" w:color="auto"/>
              <w:right w:val="single" w:sz="4" w:space="0" w:color="auto"/>
            </w:tcBorders>
          </w:tcPr>
          <w:p w14:paraId="53E9207F" w14:textId="77777777" w:rsidR="00A96EFF" w:rsidRPr="000D0E42" w:rsidRDefault="00A96EFF" w:rsidP="00A96EFF">
            <w:pPr>
              <w:jc w:val="both"/>
              <w:rPr>
                <w:b/>
                <w:sz w:val="18"/>
                <w:szCs w:val="18"/>
              </w:rPr>
            </w:pPr>
          </w:p>
        </w:tc>
      </w:tr>
      <w:tr w:rsidR="000D0E42" w:rsidRPr="000D0E42" w14:paraId="075EFE1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0C2DAE4" w14:textId="77777777" w:rsidR="00A96EFF" w:rsidRPr="000D0E42" w:rsidRDefault="00A96EFF" w:rsidP="00A96EFF">
            <w:pPr>
              <w:jc w:val="both"/>
              <w:rPr>
                <w:sz w:val="18"/>
                <w:szCs w:val="18"/>
              </w:rPr>
            </w:pPr>
            <w:r w:rsidRPr="000D0E42">
              <w:rPr>
                <w:sz w:val="18"/>
                <w:szCs w:val="18"/>
              </w:rPr>
              <w:t>Податок на прибуток резидента Дія Сіті – платника податку на особливих умовах (+, -)</w:t>
            </w:r>
          </w:p>
        </w:tc>
        <w:tc>
          <w:tcPr>
            <w:tcW w:w="992" w:type="dxa"/>
            <w:tcBorders>
              <w:top w:val="single" w:sz="4" w:space="0" w:color="auto"/>
              <w:left w:val="single" w:sz="4" w:space="0" w:color="auto"/>
              <w:bottom w:val="single" w:sz="4" w:space="0" w:color="auto"/>
              <w:right w:val="single" w:sz="4" w:space="0" w:color="auto"/>
            </w:tcBorders>
          </w:tcPr>
          <w:p w14:paraId="1E541733" w14:textId="77777777" w:rsidR="00A96EFF" w:rsidRPr="000D0E42" w:rsidRDefault="00A96EFF" w:rsidP="00A96EFF">
            <w:pPr>
              <w:rPr>
                <w:sz w:val="18"/>
                <w:szCs w:val="18"/>
              </w:rPr>
            </w:pPr>
            <w:r w:rsidRPr="000D0E42">
              <w:rPr>
                <w:sz w:val="18"/>
                <w:szCs w:val="18"/>
              </w:rPr>
              <w:t>06.3 ДІЯ</w:t>
            </w:r>
          </w:p>
        </w:tc>
        <w:tc>
          <w:tcPr>
            <w:tcW w:w="850" w:type="dxa"/>
            <w:tcBorders>
              <w:top w:val="single" w:sz="4" w:space="0" w:color="auto"/>
              <w:left w:val="single" w:sz="4" w:space="0" w:color="auto"/>
              <w:bottom w:val="single" w:sz="4" w:space="0" w:color="auto"/>
              <w:right w:val="single" w:sz="4" w:space="0" w:color="auto"/>
            </w:tcBorders>
          </w:tcPr>
          <w:p w14:paraId="1B0AC61D" w14:textId="77777777" w:rsidR="00A96EFF" w:rsidRPr="000D0E42" w:rsidRDefault="00A96EFF" w:rsidP="00A96EFF">
            <w:pPr>
              <w:jc w:val="both"/>
              <w:rPr>
                <w:b/>
                <w:sz w:val="18"/>
                <w:szCs w:val="18"/>
              </w:rPr>
            </w:pPr>
          </w:p>
        </w:tc>
      </w:tr>
      <w:tr w:rsidR="000D0E42" w:rsidRPr="000D0E42" w14:paraId="4B430E13"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2454FC7" w14:textId="7D317422" w:rsidR="00A96EFF" w:rsidRPr="000D0E42" w:rsidRDefault="00A96EFF" w:rsidP="000D0E42">
            <w:pPr>
              <w:spacing w:after="20"/>
              <w:jc w:val="both"/>
              <w:rPr>
                <w:sz w:val="18"/>
                <w:szCs w:val="18"/>
              </w:rPr>
            </w:pPr>
            <w:r w:rsidRPr="000D0E42">
              <w:rPr>
                <w:sz w:val="18"/>
                <w:szCs w:val="18"/>
              </w:rPr>
              <w:t>Податок на прибуток з об</w:t>
            </w:r>
            <w:r w:rsidRPr="000D0E42">
              <w:rPr>
                <w:sz w:val="18"/>
                <w:szCs w:val="18"/>
                <w:lang w:val="ru-RU"/>
              </w:rPr>
              <w:t>’</w:t>
            </w:r>
            <w:proofErr w:type="spellStart"/>
            <w:r w:rsidRPr="000D0E42">
              <w:rPr>
                <w:sz w:val="18"/>
                <w:szCs w:val="18"/>
              </w:rPr>
              <w:t>єктів</w:t>
            </w:r>
            <w:proofErr w:type="spellEnd"/>
            <w:r w:rsidRPr="000D0E42">
              <w:rPr>
                <w:sz w:val="18"/>
                <w:szCs w:val="18"/>
              </w:rPr>
              <w:t xml:space="preserve"> оподаткування, визначених окремо ((позитивне значення) (рядок 06.4.1 + рядок 06.4.2) х 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18126654" w14:textId="77777777" w:rsidR="00A96EFF" w:rsidRPr="000D0E42" w:rsidRDefault="00A96EFF" w:rsidP="00792751">
            <w:pPr>
              <w:rPr>
                <w:sz w:val="18"/>
                <w:szCs w:val="18"/>
              </w:rPr>
            </w:pPr>
            <w:r w:rsidRPr="000D0E42">
              <w:rPr>
                <w:sz w:val="18"/>
                <w:szCs w:val="18"/>
              </w:rPr>
              <w:t>06.4</w:t>
            </w:r>
          </w:p>
        </w:tc>
        <w:tc>
          <w:tcPr>
            <w:tcW w:w="850" w:type="dxa"/>
            <w:tcBorders>
              <w:top w:val="single" w:sz="4" w:space="0" w:color="auto"/>
              <w:left w:val="single" w:sz="4" w:space="0" w:color="auto"/>
              <w:bottom w:val="single" w:sz="4" w:space="0" w:color="auto"/>
              <w:right w:val="single" w:sz="4" w:space="0" w:color="auto"/>
            </w:tcBorders>
          </w:tcPr>
          <w:p w14:paraId="14EC609C" w14:textId="77777777" w:rsidR="00A96EFF" w:rsidRPr="000D0E42" w:rsidRDefault="00A96EFF" w:rsidP="00792751">
            <w:pPr>
              <w:jc w:val="both"/>
              <w:rPr>
                <w:b/>
                <w:sz w:val="18"/>
                <w:szCs w:val="18"/>
              </w:rPr>
            </w:pPr>
          </w:p>
        </w:tc>
      </w:tr>
      <w:tr w:rsidR="000D0E42" w:rsidRPr="000D0E42" w14:paraId="1F5C0165"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67FBABA" w14:textId="77777777" w:rsidR="00A96EFF" w:rsidRPr="000D0E42" w:rsidRDefault="00A96EFF" w:rsidP="00792751">
            <w:pPr>
              <w:jc w:val="both"/>
              <w:rPr>
                <w:sz w:val="18"/>
                <w:szCs w:val="18"/>
              </w:rPr>
            </w:pPr>
            <w:r w:rsidRPr="000D0E42">
              <w:rPr>
                <w:sz w:val="18"/>
                <w:szCs w:val="18"/>
              </w:rPr>
              <w:t>Сума перевищення ціни, визначеної за принципом «витягнутої руки», над договірною (контрактною) вартістю реалізованих товарів (робіт, послуг) при здійсненні контрольованих операцій платником податку</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4D2B6AE1" w14:textId="77777777" w:rsidR="00A96EFF" w:rsidRPr="000D0E42" w:rsidRDefault="00A96EFF" w:rsidP="00792751">
            <w:pPr>
              <w:rPr>
                <w:sz w:val="18"/>
                <w:szCs w:val="18"/>
              </w:rPr>
            </w:pPr>
            <w:r w:rsidRPr="000D0E42">
              <w:rPr>
                <w:sz w:val="18"/>
                <w:szCs w:val="18"/>
              </w:rPr>
              <w:t>06.4.1</w:t>
            </w:r>
          </w:p>
        </w:tc>
        <w:tc>
          <w:tcPr>
            <w:tcW w:w="850" w:type="dxa"/>
            <w:tcBorders>
              <w:top w:val="single" w:sz="4" w:space="0" w:color="auto"/>
              <w:left w:val="single" w:sz="4" w:space="0" w:color="auto"/>
              <w:bottom w:val="single" w:sz="4" w:space="0" w:color="auto"/>
              <w:right w:val="single" w:sz="4" w:space="0" w:color="auto"/>
            </w:tcBorders>
          </w:tcPr>
          <w:p w14:paraId="15B01681" w14:textId="77777777" w:rsidR="00A96EFF" w:rsidRPr="000D0E42" w:rsidRDefault="00A96EFF" w:rsidP="00792751">
            <w:pPr>
              <w:jc w:val="both"/>
              <w:rPr>
                <w:b/>
                <w:sz w:val="18"/>
                <w:szCs w:val="18"/>
              </w:rPr>
            </w:pPr>
          </w:p>
        </w:tc>
      </w:tr>
      <w:tr w:rsidR="000D0E42" w:rsidRPr="000D0E42" w14:paraId="29EAF66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7AE51D1" w14:textId="77777777" w:rsidR="00A96EFF" w:rsidRPr="000D0E42" w:rsidRDefault="00A96EFF" w:rsidP="00792751">
            <w:pPr>
              <w:jc w:val="both"/>
              <w:rPr>
                <w:sz w:val="18"/>
                <w:szCs w:val="18"/>
              </w:rPr>
            </w:pPr>
            <w:r w:rsidRPr="000D0E42">
              <w:rPr>
                <w:sz w:val="18"/>
                <w:szCs w:val="18"/>
              </w:rPr>
              <w:t xml:space="preserve">Сума перевищення договірної (контрактної) вартості придбаних товарів (робіт, послуг) над ціною, визначеною за принципом «витягнутої руки» при здійсненні контрольованих операцій платником податку </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65857566" w14:textId="77777777" w:rsidR="00A96EFF" w:rsidRPr="000D0E42" w:rsidRDefault="00A96EFF" w:rsidP="00792751">
            <w:pPr>
              <w:rPr>
                <w:sz w:val="18"/>
                <w:szCs w:val="18"/>
              </w:rPr>
            </w:pPr>
            <w:r w:rsidRPr="000D0E42">
              <w:rPr>
                <w:sz w:val="18"/>
                <w:szCs w:val="18"/>
              </w:rPr>
              <w:t>06.4.2</w:t>
            </w:r>
          </w:p>
        </w:tc>
        <w:tc>
          <w:tcPr>
            <w:tcW w:w="850" w:type="dxa"/>
            <w:tcBorders>
              <w:top w:val="single" w:sz="4" w:space="0" w:color="auto"/>
              <w:left w:val="single" w:sz="4" w:space="0" w:color="auto"/>
              <w:bottom w:val="single" w:sz="4" w:space="0" w:color="auto"/>
              <w:right w:val="single" w:sz="4" w:space="0" w:color="auto"/>
            </w:tcBorders>
          </w:tcPr>
          <w:p w14:paraId="4BF5A5EB" w14:textId="77777777" w:rsidR="00A96EFF" w:rsidRPr="000D0E42" w:rsidRDefault="00A96EFF" w:rsidP="00792751">
            <w:pPr>
              <w:jc w:val="both"/>
              <w:rPr>
                <w:b/>
                <w:sz w:val="18"/>
                <w:szCs w:val="18"/>
              </w:rPr>
            </w:pPr>
          </w:p>
        </w:tc>
      </w:tr>
      <w:tr w:rsidR="000D0E42" w:rsidRPr="000D0E42" w14:paraId="418FEA7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FA77B9" w14:textId="77777777" w:rsidR="00A96EFF" w:rsidRPr="000D0E42" w:rsidRDefault="00A96EFF" w:rsidP="00792751">
            <w:pPr>
              <w:jc w:val="both"/>
              <w:rPr>
                <w:b/>
                <w:sz w:val="18"/>
                <w:szCs w:val="18"/>
              </w:rPr>
            </w:pPr>
            <w:r w:rsidRPr="000D0E42">
              <w:rPr>
                <w:sz w:val="18"/>
                <w:szCs w:val="18"/>
              </w:rPr>
              <w:t>Дохід за договорами страхування, співстрахування і перестрахування, визначений  підпунктом 141.1.2 пункту 141.1 статті 141 розділу ІІІ Податкового кодексу України, у тому числі:</w:t>
            </w:r>
          </w:p>
        </w:tc>
        <w:tc>
          <w:tcPr>
            <w:tcW w:w="992" w:type="dxa"/>
            <w:tcBorders>
              <w:top w:val="single" w:sz="4" w:space="0" w:color="auto"/>
              <w:left w:val="single" w:sz="4" w:space="0" w:color="auto"/>
              <w:bottom w:val="single" w:sz="4" w:space="0" w:color="auto"/>
              <w:right w:val="single" w:sz="4" w:space="0" w:color="auto"/>
            </w:tcBorders>
          </w:tcPr>
          <w:p w14:paraId="64CFCC8C" w14:textId="77777777" w:rsidR="00A96EFF" w:rsidRPr="000D0E42" w:rsidRDefault="00A96EFF" w:rsidP="00792751">
            <w:pPr>
              <w:rPr>
                <w:sz w:val="18"/>
                <w:szCs w:val="18"/>
                <w:lang w:val="ru-RU"/>
              </w:rPr>
            </w:pPr>
            <w:r w:rsidRPr="000D0E42">
              <w:rPr>
                <w:sz w:val="18"/>
                <w:szCs w:val="18"/>
              </w:rPr>
              <w:t>07</w:t>
            </w:r>
          </w:p>
        </w:tc>
        <w:tc>
          <w:tcPr>
            <w:tcW w:w="850" w:type="dxa"/>
            <w:tcBorders>
              <w:top w:val="single" w:sz="4" w:space="0" w:color="auto"/>
              <w:left w:val="single" w:sz="4" w:space="0" w:color="auto"/>
              <w:bottom w:val="single" w:sz="4" w:space="0" w:color="auto"/>
              <w:right w:val="single" w:sz="4" w:space="0" w:color="auto"/>
            </w:tcBorders>
          </w:tcPr>
          <w:p w14:paraId="12E6F69F" w14:textId="77777777" w:rsidR="00A96EFF" w:rsidRPr="000D0E42" w:rsidRDefault="00A96EFF" w:rsidP="00792751">
            <w:pPr>
              <w:jc w:val="both"/>
              <w:rPr>
                <w:sz w:val="18"/>
                <w:szCs w:val="18"/>
              </w:rPr>
            </w:pPr>
          </w:p>
        </w:tc>
      </w:tr>
      <w:tr w:rsidR="000D0E42" w:rsidRPr="000D0E42" w14:paraId="5A24E47A"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9235DC7" w14:textId="77777777" w:rsidR="00A96EFF" w:rsidRPr="000D0E42" w:rsidRDefault="00A96EFF" w:rsidP="00792751">
            <w:pPr>
              <w:jc w:val="both"/>
              <w:rPr>
                <w:sz w:val="18"/>
                <w:szCs w:val="18"/>
              </w:rPr>
            </w:pPr>
            <w:r w:rsidRPr="000D0E42">
              <w:rPr>
                <w:sz w:val="18"/>
                <w:szCs w:val="18"/>
              </w:rPr>
              <w:t>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договорами страхування додаткової пенсії, та визначений підпунктами 14.1.52, 14.1.52</w:t>
            </w:r>
            <w:r w:rsidRPr="000D0E42">
              <w:rPr>
                <w:sz w:val="18"/>
                <w:szCs w:val="18"/>
                <w:vertAlign w:val="superscript"/>
              </w:rPr>
              <w:t>1</w:t>
            </w:r>
            <w:r w:rsidRPr="000D0E42">
              <w:rPr>
                <w:sz w:val="18"/>
                <w:szCs w:val="18"/>
              </w:rPr>
              <w:t>, 14.1.52</w:t>
            </w:r>
            <w:r w:rsidRPr="000D0E42">
              <w:rPr>
                <w:sz w:val="18"/>
                <w:szCs w:val="18"/>
                <w:vertAlign w:val="superscript"/>
              </w:rPr>
              <w:t>2</w:t>
            </w:r>
            <w:r w:rsidRPr="000D0E42">
              <w:rPr>
                <w:sz w:val="18"/>
                <w:szCs w:val="18"/>
              </w:rPr>
              <w:t xml:space="preserve"> і 14.1.116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6CD1871D" w14:textId="77777777" w:rsidR="00A96EFF" w:rsidRPr="000D0E42" w:rsidRDefault="00A96EFF" w:rsidP="00792751">
            <w:pPr>
              <w:rPr>
                <w:sz w:val="18"/>
                <w:szCs w:val="18"/>
              </w:rPr>
            </w:pPr>
            <w:r w:rsidRPr="000D0E42">
              <w:rPr>
                <w:sz w:val="18"/>
                <w:szCs w:val="18"/>
              </w:rPr>
              <w:t>07.1</w:t>
            </w:r>
          </w:p>
        </w:tc>
        <w:tc>
          <w:tcPr>
            <w:tcW w:w="850" w:type="dxa"/>
            <w:tcBorders>
              <w:top w:val="single" w:sz="4" w:space="0" w:color="auto"/>
              <w:left w:val="single" w:sz="4" w:space="0" w:color="auto"/>
              <w:bottom w:val="single" w:sz="4" w:space="0" w:color="auto"/>
              <w:right w:val="single" w:sz="4" w:space="0" w:color="auto"/>
            </w:tcBorders>
          </w:tcPr>
          <w:p w14:paraId="3D394BFC" w14:textId="77777777" w:rsidR="00A96EFF" w:rsidRPr="000D0E42" w:rsidRDefault="00A96EFF" w:rsidP="00792751">
            <w:pPr>
              <w:jc w:val="both"/>
              <w:rPr>
                <w:sz w:val="18"/>
                <w:szCs w:val="18"/>
              </w:rPr>
            </w:pPr>
          </w:p>
        </w:tc>
      </w:tr>
      <w:tr w:rsidR="000D0E42" w:rsidRPr="000D0E42" w14:paraId="5ED2EC5F"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45E05AB" w14:textId="77777777" w:rsidR="00A96EFF" w:rsidRPr="000D0E42" w:rsidRDefault="00A96EFF" w:rsidP="00792751">
            <w:pPr>
              <w:jc w:val="both"/>
              <w:rPr>
                <w:sz w:val="18"/>
                <w:szCs w:val="18"/>
              </w:rPr>
            </w:pPr>
            <w:r w:rsidRPr="000D0E42">
              <w:rPr>
                <w:sz w:val="18"/>
                <w:szCs w:val="18"/>
              </w:rPr>
              <w:t>страхові платежі, страхові внески, страхові премії за договорами перестрахування</w:t>
            </w:r>
          </w:p>
        </w:tc>
        <w:tc>
          <w:tcPr>
            <w:tcW w:w="992" w:type="dxa"/>
            <w:tcBorders>
              <w:top w:val="single" w:sz="4" w:space="0" w:color="auto"/>
              <w:left w:val="single" w:sz="4" w:space="0" w:color="auto"/>
              <w:bottom w:val="single" w:sz="4" w:space="0" w:color="auto"/>
              <w:right w:val="single" w:sz="4" w:space="0" w:color="auto"/>
            </w:tcBorders>
          </w:tcPr>
          <w:p w14:paraId="360C59CC" w14:textId="77777777" w:rsidR="00A96EFF" w:rsidRPr="000D0E42" w:rsidRDefault="00A96EFF" w:rsidP="00792751">
            <w:pPr>
              <w:rPr>
                <w:sz w:val="18"/>
                <w:szCs w:val="18"/>
              </w:rPr>
            </w:pPr>
            <w:r w:rsidRPr="000D0E42">
              <w:rPr>
                <w:sz w:val="18"/>
                <w:szCs w:val="18"/>
              </w:rPr>
              <w:t>07.2</w:t>
            </w:r>
          </w:p>
        </w:tc>
        <w:tc>
          <w:tcPr>
            <w:tcW w:w="850" w:type="dxa"/>
            <w:tcBorders>
              <w:top w:val="single" w:sz="4" w:space="0" w:color="auto"/>
              <w:left w:val="single" w:sz="4" w:space="0" w:color="auto"/>
              <w:bottom w:val="single" w:sz="4" w:space="0" w:color="auto"/>
              <w:right w:val="single" w:sz="4" w:space="0" w:color="auto"/>
            </w:tcBorders>
          </w:tcPr>
          <w:p w14:paraId="12DDB770" w14:textId="77777777" w:rsidR="00A96EFF" w:rsidRPr="000D0E42" w:rsidRDefault="00A96EFF" w:rsidP="00792751">
            <w:pPr>
              <w:jc w:val="both"/>
              <w:rPr>
                <w:sz w:val="18"/>
                <w:szCs w:val="18"/>
              </w:rPr>
            </w:pPr>
          </w:p>
        </w:tc>
      </w:tr>
      <w:tr w:rsidR="000D0E42" w:rsidRPr="000D0E42" w14:paraId="1BC8D8DB"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CC2EA8D"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за договорами страхування ((рядок 07 – рядок 07.1 – рядок 07.2) х </w:t>
            </w:r>
            <w:r w:rsidRPr="000D0E42">
              <w:rPr>
                <w:sz w:val="18"/>
                <w:szCs w:val="18"/>
                <w:lang w:val="ru-RU"/>
              </w:rPr>
              <w:t>____</w:t>
            </w:r>
            <w:r w:rsidRPr="000D0E42">
              <w:rPr>
                <w:sz w:val="18"/>
                <w:szCs w:val="18"/>
                <w:vertAlign w:val="superscript"/>
              </w:rPr>
              <w:t>6</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3CAD0E98" w14:textId="77777777" w:rsidR="00A96EFF" w:rsidRPr="000D0E42" w:rsidRDefault="00A96EFF" w:rsidP="00792751">
            <w:pPr>
              <w:rPr>
                <w:sz w:val="18"/>
                <w:szCs w:val="18"/>
                <w:lang w:val="ru-RU"/>
              </w:rPr>
            </w:pPr>
            <w:r w:rsidRPr="000D0E42">
              <w:rPr>
                <w:sz w:val="18"/>
                <w:szCs w:val="18"/>
                <w:lang w:val="ru-RU"/>
              </w:rPr>
              <w:t>0</w:t>
            </w:r>
            <w:r w:rsidRPr="000D0E42">
              <w:rPr>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5615C239" w14:textId="77777777" w:rsidR="00A96EFF" w:rsidRPr="000D0E42" w:rsidRDefault="00A96EFF" w:rsidP="00792751">
            <w:pPr>
              <w:jc w:val="both"/>
              <w:rPr>
                <w:sz w:val="18"/>
                <w:szCs w:val="18"/>
              </w:rPr>
            </w:pPr>
          </w:p>
        </w:tc>
      </w:tr>
      <w:tr w:rsidR="000D0E42" w:rsidRPr="000D0E42" w14:paraId="609C7A07"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333FC5D" w14:textId="77777777" w:rsidR="00A96EFF" w:rsidRPr="000D0E42" w:rsidRDefault="00A96EFF" w:rsidP="00792751">
            <w:pPr>
              <w:jc w:val="both"/>
              <w:rPr>
                <w:b/>
                <w:sz w:val="18"/>
                <w:szCs w:val="18"/>
              </w:rPr>
            </w:pPr>
            <w:r w:rsidRPr="000D0E42">
              <w:rPr>
                <w:sz w:val="18"/>
                <w:szCs w:val="18"/>
              </w:rPr>
              <w:t xml:space="preserve">Сума доходу, отриманого від діяльності з випуску та проведення лотерей (рядок 09.1 + рядок 09.2), у тому числі: </w:t>
            </w:r>
          </w:p>
        </w:tc>
        <w:tc>
          <w:tcPr>
            <w:tcW w:w="992" w:type="dxa"/>
            <w:tcBorders>
              <w:top w:val="single" w:sz="4" w:space="0" w:color="auto"/>
              <w:left w:val="single" w:sz="4" w:space="0" w:color="auto"/>
              <w:bottom w:val="single" w:sz="4" w:space="0" w:color="auto"/>
              <w:right w:val="single" w:sz="4" w:space="0" w:color="auto"/>
            </w:tcBorders>
          </w:tcPr>
          <w:p w14:paraId="7C65351A" w14:textId="77777777" w:rsidR="00A96EFF" w:rsidRPr="000D0E42" w:rsidRDefault="00A96EFF" w:rsidP="00792751">
            <w:pPr>
              <w:rPr>
                <w:sz w:val="18"/>
                <w:szCs w:val="18"/>
              </w:rPr>
            </w:pPr>
            <w:r w:rsidRPr="000D0E42">
              <w:rPr>
                <w:sz w:val="18"/>
                <w:szCs w:val="18"/>
              </w:rPr>
              <w:t>09</w:t>
            </w:r>
          </w:p>
        </w:tc>
        <w:tc>
          <w:tcPr>
            <w:tcW w:w="850" w:type="dxa"/>
            <w:tcBorders>
              <w:top w:val="single" w:sz="4" w:space="0" w:color="auto"/>
              <w:left w:val="single" w:sz="4" w:space="0" w:color="auto"/>
              <w:bottom w:val="single" w:sz="4" w:space="0" w:color="auto"/>
              <w:right w:val="single" w:sz="4" w:space="0" w:color="auto"/>
            </w:tcBorders>
          </w:tcPr>
          <w:p w14:paraId="51B324ED" w14:textId="77777777" w:rsidR="00A96EFF" w:rsidRPr="000D0E42" w:rsidRDefault="00A96EFF" w:rsidP="00792751">
            <w:pPr>
              <w:jc w:val="both"/>
              <w:rPr>
                <w:sz w:val="18"/>
                <w:szCs w:val="18"/>
              </w:rPr>
            </w:pPr>
          </w:p>
        </w:tc>
      </w:tr>
      <w:tr w:rsidR="000D0E42" w:rsidRPr="000D0E42" w14:paraId="73C29F5B"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E0247E4" w14:textId="77777777" w:rsidR="00A96EFF" w:rsidRPr="000D0E42" w:rsidRDefault="00A96EFF" w:rsidP="00792751">
            <w:pPr>
              <w:jc w:val="both"/>
              <w:rPr>
                <w:sz w:val="18"/>
                <w:szCs w:val="18"/>
              </w:rPr>
            </w:pPr>
            <w:r w:rsidRPr="000D0E42">
              <w:rPr>
                <w:sz w:val="18"/>
                <w:szCs w:val="18"/>
              </w:rPr>
              <w:t>сума доходу, що залишився після формування призового (виграшного) фонду (позитивне значення (рядок 09.1.1 – рядок 09.1.2)):</w:t>
            </w:r>
          </w:p>
        </w:tc>
        <w:tc>
          <w:tcPr>
            <w:tcW w:w="992" w:type="dxa"/>
            <w:tcBorders>
              <w:top w:val="single" w:sz="4" w:space="0" w:color="auto"/>
              <w:left w:val="single" w:sz="4" w:space="0" w:color="auto"/>
              <w:bottom w:val="single" w:sz="4" w:space="0" w:color="auto"/>
              <w:right w:val="single" w:sz="4" w:space="0" w:color="auto"/>
            </w:tcBorders>
          </w:tcPr>
          <w:p w14:paraId="688CDE80" w14:textId="77777777" w:rsidR="00A96EFF" w:rsidRPr="000D0E42" w:rsidRDefault="00A96EFF" w:rsidP="00792751">
            <w:pPr>
              <w:rPr>
                <w:sz w:val="18"/>
                <w:szCs w:val="18"/>
              </w:rPr>
            </w:pPr>
            <w:r w:rsidRPr="000D0E42">
              <w:rPr>
                <w:sz w:val="18"/>
                <w:szCs w:val="18"/>
              </w:rPr>
              <w:t>09.1</w:t>
            </w:r>
          </w:p>
        </w:tc>
        <w:tc>
          <w:tcPr>
            <w:tcW w:w="850" w:type="dxa"/>
            <w:tcBorders>
              <w:top w:val="single" w:sz="4" w:space="0" w:color="auto"/>
              <w:left w:val="single" w:sz="4" w:space="0" w:color="auto"/>
              <w:bottom w:val="single" w:sz="4" w:space="0" w:color="auto"/>
              <w:right w:val="single" w:sz="4" w:space="0" w:color="auto"/>
            </w:tcBorders>
          </w:tcPr>
          <w:p w14:paraId="7F40CB42" w14:textId="77777777" w:rsidR="00A96EFF" w:rsidRPr="000D0E42" w:rsidRDefault="00A96EFF" w:rsidP="00792751">
            <w:pPr>
              <w:jc w:val="both"/>
              <w:rPr>
                <w:sz w:val="18"/>
                <w:szCs w:val="18"/>
              </w:rPr>
            </w:pPr>
          </w:p>
        </w:tc>
      </w:tr>
      <w:tr w:rsidR="000D0E42" w:rsidRPr="000D0E42" w14:paraId="5ADE8B53"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C6853FB" w14:textId="77777777" w:rsidR="00A96EFF" w:rsidRPr="000D0E42" w:rsidRDefault="00A96EFF" w:rsidP="00792751">
            <w:pPr>
              <w:jc w:val="both"/>
              <w:rPr>
                <w:sz w:val="18"/>
                <w:szCs w:val="18"/>
              </w:rPr>
            </w:pPr>
            <w:r w:rsidRPr="000D0E42">
              <w:rPr>
                <w:sz w:val="18"/>
                <w:szCs w:val="18"/>
              </w:rPr>
              <w:lastRenderedPageBreak/>
              <w:t>загальна сума доходів, отриманих від прийняття ставок у лотереї</w:t>
            </w:r>
          </w:p>
        </w:tc>
        <w:tc>
          <w:tcPr>
            <w:tcW w:w="992" w:type="dxa"/>
            <w:tcBorders>
              <w:top w:val="single" w:sz="4" w:space="0" w:color="auto"/>
              <w:left w:val="single" w:sz="4" w:space="0" w:color="auto"/>
              <w:bottom w:val="single" w:sz="4" w:space="0" w:color="auto"/>
              <w:right w:val="single" w:sz="4" w:space="0" w:color="auto"/>
            </w:tcBorders>
          </w:tcPr>
          <w:p w14:paraId="196A89A5" w14:textId="77777777" w:rsidR="00A96EFF" w:rsidRPr="000D0E42" w:rsidRDefault="00A96EFF" w:rsidP="00792751">
            <w:pPr>
              <w:rPr>
                <w:sz w:val="18"/>
                <w:szCs w:val="18"/>
              </w:rPr>
            </w:pPr>
            <w:r w:rsidRPr="000D0E42">
              <w:rPr>
                <w:sz w:val="18"/>
                <w:szCs w:val="18"/>
              </w:rPr>
              <w:t>09.1.1</w:t>
            </w:r>
          </w:p>
        </w:tc>
        <w:tc>
          <w:tcPr>
            <w:tcW w:w="850" w:type="dxa"/>
            <w:tcBorders>
              <w:top w:val="single" w:sz="4" w:space="0" w:color="auto"/>
              <w:left w:val="single" w:sz="4" w:space="0" w:color="auto"/>
              <w:bottom w:val="single" w:sz="4" w:space="0" w:color="auto"/>
              <w:right w:val="single" w:sz="4" w:space="0" w:color="auto"/>
            </w:tcBorders>
          </w:tcPr>
          <w:p w14:paraId="272F4108" w14:textId="77777777" w:rsidR="00A96EFF" w:rsidRPr="000D0E42" w:rsidRDefault="00A96EFF" w:rsidP="00792751">
            <w:pPr>
              <w:jc w:val="both"/>
              <w:rPr>
                <w:sz w:val="18"/>
                <w:szCs w:val="18"/>
              </w:rPr>
            </w:pPr>
          </w:p>
        </w:tc>
      </w:tr>
      <w:tr w:rsidR="000D0E42" w:rsidRPr="000D0E42" w14:paraId="62B32C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693CA91" w14:textId="77777777" w:rsidR="00A96EFF" w:rsidRPr="000D0E42" w:rsidRDefault="00A96EFF" w:rsidP="00792751">
            <w:pPr>
              <w:jc w:val="both"/>
              <w:rPr>
                <w:sz w:val="18"/>
                <w:szCs w:val="18"/>
              </w:rPr>
            </w:pPr>
            <w:r w:rsidRPr="000D0E42">
              <w:rPr>
                <w:sz w:val="18"/>
                <w:szCs w:val="18"/>
              </w:rPr>
              <w:t xml:space="preserve">сума сформованого призового (виграшного) фонду лотереї відповідно до умов її проведення </w:t>
            </w:r>
          </w:p>
        </w:tc>
        <w:tc>
          <w:tcPr>
            <w:tcW w:w="992" w:type="dxa"/>
            <w:tcBorders>
              <w:top w:val="single" w:sz="4" w:space="0" w:color="auto"/>
              <w:left w:val="single" w:sz="4" w:space="0" w:color="auto"/>
              <w:bottom w:val="single" w:sz="4" w:space="0" w:color="auto"/>
              <w:right w:val="single" w:sz="4" w:space="0" w:color="auto"/>
            </w:tcBorders>
          </w:tcPr>
          <w:p w14:paraId="0ECEE73C" w14:textId="77777777" w:rsidR="00A96EFF" w:rsidRPr="000D0E42" w:rsidRDefault="00A96EFF" w:rsidP="00792751">
            <w:pPr>
              <w:rPr>
                <w:sz w:val="18"/>
                <w:szCs w:val="18"/>
              </w:rPr>
            </w:pPr>
            <w:r w:rsidRPr="000D0E42">
              <w:rPr>
                <w:sz w:val="18"/>
                <w:szCs w:val="18"/>
              </w:rPr>
              <w:t>09.1.2</w:t>
            </w:r>
          </w:p>
        </w:tc>
        <w:tc>
          <w:tcPr>
            <w:tcW w:w="850" w:type="dxa"/>
            <w:tcBorders>
              <w:top w:val="single" w:sz="4" w:space="0" w:color="auto"/>
              <w:left w:val="single" w:sz="4" w:space="0" w:color="auto"/>
              <w:bottom w:val="single" w:sz="4" w:space="0" w:color="auto"/>
              <w:right w:val="single" w:sz="4" w:space="0" w:color="auto"/>
            </w:tcBorders>
          </w:tcPr>
          <w:p w14:paraId="32899202" w14:textId="77777777" w:rsidR="00A96EFF" w:rsidRPr="000D0E42" w:rsidRDefault="00A96EFF" w:rsidP="00792751">
            <w:pPr>
              <w:jc w:val="both"/>
              <w:rPr>
                <w:sz w:val="18"/>
                <w:szCs w:val="18"/>
              </w:rPr>
            </w:pPr>
          </w:p>
        </w:tc>
      </w:tr>
      <w:tr w:rsidR="000D0E42" w:rsidRPr="000D0E42" w14:paraId="745F3BA0"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ECB42D1" w14:textId="77777777" w:rsidR="00A96EFF" w:rsidRPr="000D0E42" w:rsidRDefault="00A96EFF" w:rsidP="00792751">
            <w:pPr>
              <w:jc w:val="both"/>
              <w:rPr>
                <w:sz w:val="18"/>
                <w:szCs w:val="18"/>
              </w:rPr>
            </w:pPr>
            <w:r w:rsidRPr="000D0E42">
              <w:rPr>
                <w:sz w:val="18"/>
                <w:szCs w:val="18"/>
              </w:rPr>
              <w:t>сума безнадійної заборгованості, визначеної підпунктом «е» підпункту 14.1.11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6CF0D31" w14:textId="77777777" w:rsidR="00A96EFF" w:rsidRPr="000D0E42" w:rsidRDefault="00A96EFF" w:rsidP="00792751">
            <w:pPr>
              <w:rPr>
                <w:sz w:val="18"/>
                <w:szCs w:val="18"/>
              </w:rPr>
            </w:pPr>
            <w:r w:rsidRPr="000D0E42">
              <w:rPr>
                <w:sz w:val="18"/>
                <w:szCs w:val="18"/>
              </w:rPr>
              <w:t>09.2</w:t>
            </w:r>
          </w:p>
        </w:tc>
        <w:tc>
          <w:tcPr>
            <w:tcW w:w="850" w:type="dxa"/>
            <w:tcBorders>
              <w:top w:val="single" w:sz="4" w:space="0" w:color="auto"/>
              <w:left w:val="single" w:sz="4" w:space="0" w:color="auto"/>
              <w:bottom w:val="single" w:sz="4" w:space="0" w:color="auto"/>
              <w:right w:val="single" w:sz="4" w:space="0" w:color="auto"/>
            </w:tcBorders>
          </w:tcPr>
          <w:p w14:paraId="7039CC4B" w14:textId="77777777" w:rsidR="00A96EFF" w:rsidRPr="000D0E42" w:rsidRDefault="00A96EFF" w:rsidP="00792751">
            <w:pPr>
              <w:jc w:val="both"/>
              <w:rPr>
                <w:sz w:val="18"/>
                <w:szCs w:val="18"/>
              </w:rPr>
            </w:pPr>
          </w:p>
        </w:tc>
      </w:tr>
      <w:tr w:rsidR="000D0E42" w:rsidRPr="000D0E42" w14:paraId="528D7F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47F5600"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отриманий від діяльності з випуску та проведення лотерей за звітний (податковий) період (рядок 09 х </w:t>
            </w:r>
            <w:r w:rsidRPr="000D0E42">
              <w:rPr>
                <w:sz w:val="18"/>
                <w:szCs w:val="18"/>
                <w:lang w:val="ru-RU"/>
              </w:rPr>
              <w:t>____</w:t>
            </w:r>
            <w:r w:rsidRPr="000D0E42">
              <w:rPr>
                <w:sz w:val="18"/>
                <w:szCs w:val="18"/>
                <w:vertAlign w:val="superscript"/>
              </w:rPr>
              <w:t>7</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2412EEA1" w14:textId="77777777" w:rsidR="00A96EFF" w:rsidRPr="000D0E42" w:rsidRDefault="00A96EFF" w:rsidP="00792751">
            <w:pPr>
              <w:rPr>
                <w:sz w:val="18"/>
                <w:szCs w:val="18"/>
              </w:rPr>
            </w:pPr>
            <w:r w:rsidRPr="000D0E42">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05596BE9" w14:textId="77777777" w:rsidR="00A96EFF" w:rsidRPr="000D0E42" w:rsidRDefault="00A96EFF" w:rsidP="00792751">
            <w:pPr>
              <w:jc w:val="both"/>
              <w:rPr>
                <w:sz w:val="18"/>
                <w:szCs w:val="18"/>
              </w:rPr>
            </w:pPr>
          </w:p>
        </w:tc>
      </w:tr>
      <w:tr w:rsidR="000D0E42" w:rsidRPr="000D0E42" w14:paraId="7D2D3749"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196D5B48" w14:textId="2A023CCD" w:rsidR="00A96EFF" w:rsidRPr="0084796E" w:rsidRDefault="007D3289" w:rsidP="00792751">
            <w:pPr>
              <w:jc w:val="both"/>
              <w:rPr>
                <w:b/>
                <w:sz w:val="18"/>
                <w:szCs w:val="18"/>
              </w:rPr>
            </w:pPr>
            <w:r w:rsidRPr="0084796E">
              <w:rPr>
                <w:sz w:val="18"/>
                <w:szCs w:val="18"/>
              </w:rPr>
              <w:t xml:space="preserve">Сума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13539148" w14:textId="77777777" w:rsidR="00A96EFF" w:rsidRPr="000D0E42" w:rsidRDefault="00A96EFF" w:rsidP="00792751">
            <w:pPr>
              <w:rPr>
                <w:sz w:val="18"/>
                <w:szCs w:val="18"/>
              </w:rPr>
            </w:pPr>
            <w:r w:rsidRPr="000D0E42">
              <w:rPr>
                <w:sz w:val="18"/>
                <w:szCs w:val="18"/>
                <w:lang w:val="en-US"/>
              </w:rPr>
              <w:t>1</w:t>
            </w:r>
            <w:r w:rsidRPr="000D0E4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7F92C82" w14:textId="77777777" w:rsidR="00A96EFF" w:rsidRPr="000D0E42" w:rsidRDefault="00A96EFF" w:rsidP="00792751">
            <w:pPr>
              <w:jc w:val="both"/>
              <w:rPr>
                <w:sz w:val="18"/>
                <w:szCs w:val="18"/>
              </w:rPr>
            </w:pPr>
          </w:p>
        </w:tc>
      </w:tr>
      <w:tr w:rsidR="000D0E42" w:rsidRPr="000D0E42" w14:paraId="44FCC16C"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4AAEF756" w14:textId="37D6B9D9" w:rsidR="00A96EFF" w:rsidRPr="0084796E" w:rsidRDefault="007D3289" w:rsidP="000D0E42">
            <w:pPr>
              <w:spacing w:after="20"/>
              <w:jc w:val="both"/>
              <w:rPr>
                <w:b/>
                <w:sz w:val="18"/>
                <w:szCs w:val="18"/>
                <w:vertAlign w:val="superscript"/>
              </w:rPr>
            </w:pPr>
            <w:r w:rsidRPr="0084796E">
              <w:rPr>
                <w:sz w:val="18"/>
                <w:szCs w:val="18"/>
              </w:rPr>
              <w:t xml:space="preserve">Податок на дохід, отриманий від організації та проведення азартних ігор у залах гральних автоматів за звітний (податковий) період (рядок </w:t>
            </w:r>
            <w:r w:rsidRPr="0084796E">
              <w:rPr>
                <w:sz w:val="18"/>
                <w:szCs w:val="18"/>
                <w:lang w:val="ru-RU"/>
              </w:rPr>
              <w:t>11</w:t>
            </w:r>
            <w:r w:rsidRPr="0084796E">
              <w:rPr>
                <w:sz w:val="18"/>
                <w:szCs w:val="18"/>
              </w:rPr>
              <w:t xml:space="preserve"> х </w:t>
            </w:r>
            <w:r w:rsidRPr="0084796E">
              <w:rPr>
                <w:sz w:val="18"/>
                <w:szCs w:val="18"/>
                <w:lang w:val="ru-RU"/>
              </w:rPr>
              <w:t>____</w:t>
            </w:r>
            <w:r w:rsidRPr="0084796E">
              <w:rPr>
                <w:sz w:val="18"/>
                <w:szCs w:val="18"/>
                <w:vertAlign w:val="superscript"/>
              </w:rPr>
              <w:t>8</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355375FC" w14:textId="77777777" w:rsidR="00A96EFF" w:rsidRPr="000D0E42" w:rsidRDefault="00A96EFF" w:rsidP="00792751">
            <w:pPr>
              <w:rPr>
                <w:sz w:val="18"/>
                <w:szCs w:val="18"/>
                <w:lang w:val="en-US"/>
              </w:rPr>
            </w:pPr>
            <w:r w:rsidRPr="000D0E42">
              <w:rPr>
                <w:sz w:val="18"/>
                <w:szCs w:val="18"/>
                <w:lang w:val="en-US"/>
              </w:rPr>
              <w:t>1</w:t>
            </w: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5DE212EC" w14:textId="77777777" w:rsidR="00A96EFF" w:rsidRPr="000D0E42" w:rsidRDefault="00A96EFF" w:rsidP="00792751">
            <w:pPr>
              <w:jc w:val="both"/>
              <w:rPr>
                <w:sz w:val="18"/>
                <w:szCs w:val="18"/>
              </w:rPr>
            </w:pPr>
          </w:p>
        </w:tc>
      </w:tr>
      <w:tr w:rsidR="000D0E42" w:rsidRPr="000D0E42" w14:paraId="5B2ECDF8"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F953656" w14:textId="34E03E3F" w:rsidR="00A96EFF" w:rsidRPr="0084796E" w:rsidRDefault="007D3289" w:rsidP="00792751">
            <w:pPr>
              <w:jc w:val="both"/>
              <w:rPr>
                <w:sz w:val="18"/>
                <w:szCs w:val="18"/>
              </w:rPr>
            </w:pPr>
            <w:r w:rsidRPr="0084796E">
              <w:rPr>
                <w:sz w:val="18"/>
                <w:szCs w:val="18"/>
              </w:rPr>
              <w:t xml:space="preserve">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0A523C84" w14:textId="77777777" w:rsidR="00A96EFF" w:rsidRPr="000D0E42" w:rsidRDefault="00A96EFF" w:rsidP="00792751">
            <w:pPr>
              <w:rPr>
                <w:sz w:val="18"/>
                <w:szCs w:val="18"/>
              </w:rPr>
            </w:pPr>
            <w:r w:rsidRPr="000D0E42">
              <w:rPr>
                <w:sz w:val="18"/>
                <w:szCs w:val="18"/>
                <w:lang w:val="en-US"/>
              </w:rPr>
              <w:t>1</w:t>
            </w:r>
            <w:r w:rsidRPr="000D0E42">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0FE83B12" w14:textId="77777777" w:rsidR="00A96EFF" w:rsidRPr="000D0E42" w:rsidRDefault="00A96EFF" w:rsidP="00792751">
            <w:pPr>
              <w:jc w:val="both"/>
              <w:rPr>
                <w:sz w:val="18"/>
                <w:szCs w:val="18"/>
              </w:rPr>
            </w:pPr>
          </w:p>
        </w:tc>
      </w:tr>
      <w:tr w:rsidR="000D0E42" w:rsidRPr="000D0E42" w14:paraId="7CB5BE46"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DA09848" w14:textId="77777777" w:rsidR="00A96EFF" w:rsidRPr="0084796E" w:rsidRDefault="00A96EFF" w:rsidP="00792751">
            <w:pPr>
              <w:jc w:val="both"/>
              <w:rPr>
                <w:sz w:val="18"/>
                <w:szCs w:val="18"/>
              </w:rPr>
            </w:pPr>
            <w:r w:rsidRPr="0084796E">
              <w:rPr>
                <w:sz w:val="18"/>
                <w:szCs w:val="18"/>
              </w:rPr>
              <w:t xml:space="preserve">Сума виплачених гравцю виплат </w:t>
            </w:r>
          </w:p>
        </w:tc>
        <w:tc>
          <w:tcPr>
            <w:tcW w:w="992" w:type="dxa"/>
            <w:tcBorders>
              <w:top w:val="single" w:sz="4" w:space="0" w:color="auto"/>
              <w:left w:val="single" w:sz="4" w:space="0" w:color="auto"/>
              <w:bottom w:val="single" w:sz="4" w:space="0" w:color="auto"/>
              <w:right w:val="single" w:sz="4" w:space="0" w:color="auto"/>
            </w:tcBorders>
          </w:tcPr>
          <w:p w14:paraId="04FEDF4C" w14:textId="77777777" w:rsidR="00A96EFF" w:rsidRPr="000D0E42" w:rsidRDefault="00A96EFF" w:rsidP="00792751">
            <w:pPr>
              <w:rPr>
                <w:sz w:val="18"/>
                <w:szCs w:val="18"/>
              </w:rPr>
            </w:pPr>
            <w:r w:rsidRPr="000D0E42">
              <w:rPr>
                <w:sz w:val="18"/>
                <w:szCs w:val="18"/>
                <w:lang w:val="en-US"/>
              </w:rPr>
              <w:t>1</w:t>
            </w:r>
            <w:r w:rsidRPr="000D0E42">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40C9119E" w14:textId="77777777" w:rsidR="00A96EFF" w:rsidRPr="000D0E42" w:rsidRDefault="00A96EFF" w:rsidP="00792751">
            <w:pPr>
              <w:jc w:val="both"/>
              <w:rPr>
                <w:sz w:val="18"/>
                <w:szCs w:val="18"/>
              </w:rPr>
            </w:pPr>
          </w:p>
        </w:tc>
      </w:tr>
      <w:tr w:rsidR="000D0E42" w:rsidRPr="000D0E42" w14:paraId="6281BAF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3518880" w14:textId="5F31F240" w:rsidR="00A96EFF" w:rsidRPr="0084796E" w:rsidRDefault="007D3289" w:rsidP="000D0E42">
            <w:pPr>
              <w:spacing w:after="20"/>
              <w:jc w:val="both"/>
              <w:rPr>
                <w:sz w:val="18"/>
                <w:szCs w:val="18"/>
                <w:vertAlign w:val="superscript"/>
              </w:rPr>
            </w:pPr>
            <w:r w:rsidRPr="0084796E">
              <w:rPr>
                <w:sz w:val="18"/>
                <w:szCs w:val="18"/>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 (рядок 13 –  рядок 14) х ____</w:t>
            </w:r>
            <w:r w:rsidRPr="0084796E">
              <w:rPr>
                <w:sz w:val="18"/>
                <w:szCs w:val="18"/>
                <w:vertAlign w:val="superscript"/>
              </w:rPr>
              <w:t>9</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49EE871E" w14:textId="77777777" w:rsidR="00A96EFF" w:rsidRPr="000D0E42" w:rsidRDefault="00A96EFF" w:rsidP="00792751">
            <w:pPr>
              <w:rPr>
                <w:sz w:val="18"/>
                <w:szCs w:val="18"/>
              </w:rPr>
            </w:pPr>
            <w:r w:rsidRPr="000D0E42">
              <w:rPr>
                <w:sz w:val="18"/>
                <w:szCs w:val="18"/>
                <w:lang w:val="en-US"/>
              </w:rPr>
              <w:t>1</w:t>
            </w:r>
            <w:r w:rsidRPr="000D0E42">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5EC263F6" w14:textId="77777777" w:rsidR="00A96EFF" w:rsidRPr="000D0E42" w:rsidRDefault="00A96EFF" w:rsidP="00792751">
            <w:pPr>
              <w:jc w:val="both"/>
              <w:rPr>
                <w:sz w:val="18"/>
                <w:szCs w:val="18"/>
              </w:rPr>
            </w:pPr>
          </w:p>
        </w:tc>
      </w:tr>
      <w:tr w:rsidR="000D0E42" w:rsidRPr="000D0E42" w14:paraId="7939DFB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5EDA2F1" w14:textId="77777777" w:rsidR="00A96EFF" w:rsidRPr="000D0E42" w:rsidRDefault="00A96EFF" w:rsidP="00792751">
            <w:pPr>
              <w:jc w:val="both"/>
              <w:rPr>
                <w:sz w:val="18"/>
                <w:szCs w:val="18"/>
              </w:rPr>
            </w:pPr>
            <w:r w:rsidRPr="000D0E42">
              <w:rPr>
                <w:sz w:val="18"/>
                <w:szCs w:val="18"/>
              </w:rPr>
              <w:t xml:space="preserve">Зменшення нарахованої суми податку </w:t>
            </w:r>
          </w:p>
        </w:tc>
        <w:tc>
          <w:tcPr>
            <w:tcW w:w="992" w:type="dxa"/>
            <w:tcBorders>
              <w:top w:val="single" w:sz="4" w:space="0" w:color="auto"/>
              <w:left w:val="single" w:sz="4" w:space="0" w:color="auto"/>
              <w:bottom w:val="single" w:sz="4" w:space="0" w:color="auto"/>
              <w:right w:val="single" w:sz="4" w:space="0" w:color="auto"/>
            </w:tcBorders>
          </w:tcPr>
          <w:p w14:paraId="2890C6E7" w14:textId="77777777" w:rsidR="00A96EFF" w:rsidRPr="000D0E42" w:rsidRDefault="00A96EFF" w:rsidP="00792751">
            <w:pPr>
              <w:rPr>
                <w:sz w:val="18"/>
                <w:szCs w:val="18"/>
              </w:rPr>
            </w:pPr>
            <w:r w:rsidRPr="000D0E42">
              <w:rPr>
                <w:sz w:val="18"/>
                <w:szCs w:val="18"/>
                <w:lang w:val="en-US"/>
              </w:rPr>
              <w:t>16</w:t>
            </w:r>
            <w:r w:rsidRPr="000D0E42">
              <w:rPr>
                <w:sz w:val="18"/>
                <w:szCs w:val="18"/>
              </w:rPr>
              <w:t xml:space="preserve"> ЗП</w:t>
            </w:r>
          </w:p>
        </w:tc>
        <w:tc>
          <w:tcPr>
            <w:tcW w:w="850" w:type="dxa"/>
            <w:tcBorders>
              <w:top w:val="single" w:sz="4" w:space="0" w:color="auto"/>
              <w:left w:val="single" w:sz="4" w:space="0" w:color="auto"/>
              <w:bottom w:val="single" w:sz="4" w:space="0" w:color="auto"/>
              <w:right w:val="single" w:sz="4" w:space="0" w:color="auto"/>
            </w:tcBorders>
          </w:tcPr>
          <w:p w14:paraId="552B4D1B" w14:textId="77777777" w:rsidR="00A96EFF" w:rsidRPr="000D0E42" w:rsidRDefault="00A96EFF" w:rsidP="00792751">
            <w:pPr>
              <w:jc w:val="both"/>
              <w:rPr>
                <w:sz w:val="18"/>
                <w:szCs w:val="18"/>
              </w:rPr>
            </w:pPr>
          </w:p>
        </w:tc>
      </w:tr>
      <w:tr w:rsidR="000D0E42" w:rsidRPr="000D0E42" w14:paraId="75B3A56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C47962B" w14:textId="78DF1DE8" w:rsidR="00A96EFF" w:rsidRPr="000D0E42" w:rsidRDefault="00A96EFF" w:rsidP="001C7899">
            <w:pPr>
              <w:jc w:val="both"/>
              <w:rPr>
                <w:sz w:val="18"/>
                <w:szCs w:val="18"/>
              </w:rPr>
            </w:pPr>
            <w:r w:rsidRPr="000D0E42">
              <w:rPr>
                <w:sz w:val="18"/>
                <w:szCs w:val="18"/>
              </w:rPr>
              <w:t xml:space="preserve">Податок на прибуток за звітний (податковий) період (рядок 06 </w:t>
            </w:r>
            <w:r w:rsidR="000D0E42">
              <w:rPr>
                <w:sz w:val="18"/>
                <w:szCs w:val="18"/>
                <w:lang w:val="ru-RU"/>
              </w:rPr>
              <w:t>+ рядок 06.1 </w:t>
            </w:r>
            <w:r w:rsidRPr="000D0E42">
              <w:rPr>
                <w:sz w:val="18"/>
                <w:szCs w:val="18"/>
                <w:lang w:val="ru-RU"/>
              </w:rPr>
              <w:t xml:space="preserve">КІК </w:t>
            </w:r>
            <w:r w:rsidR="000D0E42">
              <w:rPr>
                <w:sz w:val="18"/>
                <w:szCs w:val="18"/>
                <w:lang w:val="ru-RU"/>
              </w:rPr>
              <w:t>+ рядок 06.2 </w:t>
            </w:r>
            <w:r w:rsidRPr="000D0E42">
              <w:rPr>
                <w:sz w:val="18"/>
                <w:szCs w:val="18"/>
                <w:lang w:val="ru-RU"/>
              </w:rPr>
              <w:t xml:space="preserve">МПЗ + </w:t>
            </w:r>
            <w:r w:rsidR="000D0E42">
              <w:rPr>
                <w:sz w:val="18"/>
                <w:szCs w:val="18"/>
              </w:rPr>
              <w:t>рядок 06.3 </w:t>
            </w:r>
            <w:r w:rsidRPr="000D0E42">
              <w:rPr>
                <w:sz w:val="18"/>
                <w:szCs w:val="18"/>
              </w:rPr>
              <w:t xml:space="preserve">ДІЯ </w:t>
            </w:r>
            <w:r w:rsidR="000D0E42">
              <w:rPr>
                <w:sz w:val="18"/>
                <w:szCs w:val="18"/>
              </w:rPr>
              <w:t>+ рядок 06.4</w:t>
            </w:r>
            <w:r w:rsidRPr="000D0E42">
              <w:rPr>
                <w:sz w:val="18"/>
                <w:szCs w:val="18"/>
              </w:rPr>
              <w:t xml:space="preserve"> + рядок 08</w:t>
            </w:r>
            <w:r w:rsidRPr="000D0E42">
              <w:rPr>
                <w:sz w:val="18"/>
                <w:szCs w:val="18"/>
                <w:lang w:val="ru-RU"/>
              </w:rPr>
              <w:t xml:space="preserve"> + </w:t>
            </w:r>
            <w:r w:rsidRPr="000D0E42">
              <w:rPr>
                <w:sz w:val="18"/>
                <w:szCs w:val="18"/>
              </w:rPr>
              <w:t>рядок 10 +</w:t>
            </w:r>
            <w:r w:rsidR="000D0E42">
              <w:rPr>
                <w:sz w:val="18"/>
                <w:szCs w:val="18"/>
              </w:rPr>
              <w:t xml:space="preserve"> рядок 12 + рядок 15 – рядок 16 </w:t>
            </w:r>
            <w:r w:rsidRPr="000D0E42">
              <w:rPr>
                <w:sz w:val="18"/>
                <w:szCs w:val="18"/>
              </w:rPr>
              <w:t>ЗП)</w:t>
            </w:r>
          </w:p>
        </w:tc>
        <w:tc>
          <w:tcPr>
            <w:tcW w:w="992" w:type="dxa"/>
            <w:tcBorders>
              <w:top w:val="single" w:sz="4" w:space="0" w:color="auto"/>
              <w:left w:val="single" w:sz="4" w:space="0" w:color="auto"/>
              <w:bottom w:val="single" w:sz="4" w:space="0" w:color="auto"/>
              <w:right w:val="single" w:sz="4" w:space="0" w:color="auto"/>
            </w:tcBorders>
          </w:tcPr>
          <w:p w14:paraId="2158B5AE" w14:textId="77777777" w:rsidR="00A96EFF" w:rsidRPr="000D0E42" w:rsidRDefault="00A96EFF" w:rsidP="00792751">
            <w:pPr>
              <w:rPr>
                <w:sz w:val="18"/>
                <w:szCs w:val="18"/>
              </w:rPr>
            </w:pPr>
            <w:r w:rsidRPr="000D0E42">
              <w:rPr>
                <w:sz w:val="18"/>
                <w:szCs w:val="18"/>
                <w:lang w:val="ru-RU"/>
              </w:rPr>
              <w:t>17</w:t>
            </w:r>
          </w:p>
        </w:tc>
        <w:tc>
          <w:tcPr>
            <w:tcW w:w="850" w:type="dxa"/>
            <w:tcBorders>
              <w:top w:val="single" w:sz="4" w:space="0" w:color="auto"/>
              <w:left w:val="single" w:sz="4" w:space="0" w:color="auto"/>
              <w:bottom w:val="single" w:sz="4" w:space="0" w:color="auto"/>
              <w:right w:val="single" w:sz="4" w:space="0" w:color="auto"/>
            </w:tcBorders>
          </w:tcPr>
          <w:p w14:paraId="633EA7AE" w14:textId="77777777" w:rsidR="00A96EFF" w:rsidRPr="000D0E42" w:rsidRDefault="00A96EFF" w:rsidP="00792751">
            <w:pPr>
              <w:jc w:val="both"/>
              <w:rPr>
                <w:sz w:val="18"/>
                <w:szCs w:val="18"/>
              </w:rPr>
            </w:pPr>
          </w:p>
        </w:tc>
      </w:tr>
      <w:tr w:rsidR="000D0E42" w:rsidRPr="000D0E42" w14:paraId="56166BFE"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07DCA561" w14:textId="77777777" w:rsidR="00A96EFF" w:rsidRPr="000D0E42" w:rsidRDefault="00A96EFF" w:rsidP="00792751">
            <w:pPr>
              <w:jc w:val="both"/>
              <w:rPr>
                <w:sz w:val="18"/>
                <w:szCs w:val="18"/>
                <w:vertAlign w:val="superscript"/>
              </w:rPr>
            </w:pPr>
            <w:r w:rsidRPr="000D0E42">
              <w:rPr>
                <w:sz w:val="18"/>
                <w:szCs w:val="18"/>
              </w:rPr>
              <w:t>Податок на прибуток за результатами попереднього звітного (податкового) періоду поточного року з урахуванням уточнень (рядок 17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36C1289F" w14:textId="77777777" w:rsidR="00A96EFF" w:rsidRPr="000D0E42" w:rsidRDefault="00A96EFF" w:rsidP="00792751">
            <w:pPr>
              <w:rPr>
                <w:sz w:val="18"/>
                <w:szCs w:val="18"/>
              </w:rPr>
            </w:pPr>
            <w:r w:rsidRPr="000D0E42">
              <w:rPr>
                <w:sz w:val="18"/>
                <w:szCs w:val="18"/>
                <w:lang w:val="en-US"/>
              </w:rPr>
              <w:t>18</w:t>
            </w:r>
          </w:p>
        </w:tc>
        <w:tc>
          <w:tcPr>
            <w:tcW w:w="850" w:type="dxa"/>
            <w:tcBorders>
              <w:top w:val="single" w:sz="4" w:space="0" w:color="auto"/>
              <w:left w:val="single" w:sz="4" w:space="0" w:color="auto"/>
              <w:bottom w:val="single" w:sz="4" w:space="0" w:color="auto"/>
              <w:right w:val="single" w:sz="4" w:space="0" w:color="auto"/>
            </w:tcBorders>
          </w:tcPr>
          <w:p w14:paraId="2B401FF3" w14:textId="77777777" w:rsidR="00A96EFF" w:rsidRPr="000D0E42" w:rsidRDefault="00A96EFF" w:rsidP="00792751">
            <w:pPr>
              <w:jc w:val="both"/>
              <w:rPr>
                <w:sz w:val="18"/>
                <w:szCs w:val="18"/>
              </w:rPr>
            </w:pPr>
          </w:p>
        </w:tc>
      </w:tr>
      <w:tr w:rsidR="000D0E42" w:rsidRPr="000D0E42" w14:paraId="5C65249D"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39CA63" w14:textId="2CFD3F63" w:rsidR="00A96EFF" w:rsidRPr="000D0E42" w:rsidRDefault="00A96EFF" w:rsidP="00792751">
            <w:pPr>
              <w:jc w:val="both"/>
              <w:rPr>
                <w:b/>
                <w:sz w:val="18"/>
                <w:szCs w:val="18"/>
                <w:vertAlign w:val="superscript"/>
              </w:rPr>
            </w:pPr>
            <w:r w:rsidRPr="000D0E42">
              <w:rPr>
                <w:b/>
                <w:sz w:val="18"/>
                <w:szCs w:val="18"/>
              </w:rPr>
              <w:t xml:space="preserve">Податок на прибуток, нарахований за результатами останнього (звітного) </w:t>
            </w:r>
            <w:r w:rsidR="000D0E42">
              <w:rPr>
                <w:b/>
                <w:sz w:val="18"/>
                <w:szCs w:val="18"/>
              </w:rPr>
              <w:t>податкового періоду   (рядок 17 </w:t>
            </w:r>
            <w:r w:rsidRPr="000D0E42">
              <w:rPr>
                <w:b/>
                <w:sz w:val="18"/>
                <w:szCs w:val="18"/>
              </w:rPr>
              <w:t>– рядок 18) (+, –)</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05160D03" w14:textId="77777777" w:rsidR="00A96EFF" w:rsidRPr="000D0E42" w:rsidRDefault="00A96EFF" w:rsidP="00792751">
            <w:pPr>
              <w:rPr>
                <w:b/>
                <w:sz w:val="18"/>
                <w:szCs w:val="18"/>
                <w:lang w:val="en-US"/>
              </w:rPr>
            </w:pPr>
            <w:r w:rsidRPr="000D0E42">
              <w:rPr>
                <w:b/>
                <w:sz w:val="18"/>
                <w:szCs w:val="18"/>
                <w:lang w:val="ru-RU"/>
              </w:rPr>
              <w:t>1</w:t>
            </w:r>
            <w:r w:rsidRPr="000D0E42">
              <w:rPr>
                <w:b/>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9FDE5C9" w14:textId="77777777" w:rsidR="00A96EFF" w:rsidRPr="000D0E42" w:rsidRDefault="00A96EFF" w:rsidP="00792751">
            <w:pPr>
              <w:jc w:val="both"/>
              <w:rPr>
                <w:sz w:val="18"/>
                <w:szCs w:val="18"/>
              </w:rPr>
            </w:pPr>
          </w:p>
        </w:tc>
      </w:tr>
      <w:tr w:rsidR="000D0E42" w:rsidRPr="000D0E42" w14:paraId="3C481BA1" w14:textId="77777777" w:rsidTr="00A96EFF">
        <w:trPr>
          <w:trHeight w:val="155"/>
        </w:trPr>
        <w:tc>
          <w:tcPr>
            <w:tcW w:w="8763" w:type="dxa"/>
            <w:tcBorders>
              <w:top w:val="single" w:sz="4" w:space="0" w:color="auto"/>
              <w:left w:val="single" w:sz="4" w:space="0" w:color="auto"/>
              <w:bottom w:val="single" w:sz="4" w:space="0" w:color="auto"/>
              <w:right w:val="single" w:sz="4" w:space="0" w:color="auto"/>
            </w:tcBorders>
          </w:tcPr>
          <w:p w14:paraId="2F3A77A6" w14:textId="77777777" w:rsidR="00A96EFF" w:rsidRPr="000D0E42" w:rsidRDefault="00A96EFF" w:rsidP="00792751">
            <w:pPr>
              <w:jc w:val="both"/>
              <w:rPr>
                <w:bCs/>
                <w:sz w:val="18"/>
                <w:szCs w:val="18"/>
              </w:rPr>
            </w:pPr>
            <w:r w:rsidRPr="000D0E42">
              <w:rPr>
                <w:sz w:val="18"/>
                <w:szCs w:val="18"/>
              </w:rPr>
              <w:t xml:space="preserve">Сума авансового внеску при виплаті дивідендів,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tcPr>
          <w:p w14:paraId="710CE242" w14:textId="5620EA7E" w:rsidR="00A96EFF" w:rsidRPr="000D0E42" w:rsidRDefault="00A96EFF" w:rsidP="00792751">
            <w:pPr>
              <w:rPr>
                <w:sz w:val="18"/>
                <w:szCs w:val="18"/>
                <w:lang w:val="ru-RU"/>
              </w:rPr>
            </w:pPr>
            <w:r w:rsidRPr="000D0E42">
              <w:rPr>
                <w:sz w:val="18"/>
                <w:szCs w:val="18"/>
                <w:lang w:val="en-US"/>
              </w:rPr>
              <w:t>20</w:t>
            </w:r>
            <w:r w:rsidR="00376FEB" w:rsidRPr="000D0E42">
              <w:rPr>
                <w:sz w:val="18"/>
                <w:szCs w:val="18"/>
              </w:rPr>
              <w:t xml:space="preserve"> </w:t>
            </w:r>
            <w:r w:rsidRPr="000D0E42">
              <w:rPr>
                <w:sz w:val="18"/>
                <w:szCs w:val="18"/>
                <w:lang w:val="ru-RU"/>
              </w:rPr>
              <w:t>АВ</w:t>
            </w:r>
          </w:p>
        </w:tc>
        <w:tc>
          <w:tcPr>
            <w:tcW w:w="850" w:type="dxa"/>
            <w:tcBorders>
              <w:top w:val="single" w:sz="4" w:space="0" w:color="auto"/>
              <w:left w:val="single" w:sz="4" w:space="0" w:color="auto"/>
              <w:bottom w:val="single" w:sz="4" w:space="0" w:color="auto"/>
              <w:right w:val="single" w:sz="4" w:space="0" w:color="auto"/>
            </w:tcBorders>
          </w:tcPr>
          <w:p w14:paraId="1650FEB5" w14:textId="77777777" w:rsidR="00A96EFF" w:rsidRPr="000D0E42" w:rsidRDefault="00A96EFF" w:rsidP="00792751">
            <w:pPr>
              <w:jc w:val="both"/>
              <w:rPr>
                <w:b/>
                <w:sz w:val="18"/>
                <w:szCs w:val="18"/>
              </w:rPr>
            </w:pPr>
          </w:p>
        </w:tc>
      </w:tr>
      <w:tr w:rsidR="000D0E42" w:rsidRPr="000D0E42" w14:paraId="7A5290A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58B9F8" w14:textId="77777777" w:rsidR="00A96EFF" w:rsidRPr="000D0E42" w:rsidRDefault="00A96EFF" w:rsidP="00792751">
            <w:pPr>
              <w:jc w:val="both"/>
              <w:rPr>
                <w:sz w:val="18"/>
                <w:szCs w:val="18"/>
                <w:vertAlign w:val="superscript"/>
              </w:rPr>
            </w:pPr>
            <w:r w:rsidRPr="000D0E42">
              <w:rPr>
                <w:sz w:val="18"/>
                <w:szCs w:val="18"/>
              </w:rPr>
              <w:t>Сума авансового внеску при виплаті дивідендів, що має бути сплачена за результатами попереднього звітного (податкового) періоду поточного року, з урахуванням уточнень (рядок 20 АВ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27E327B3" w14:textId="77777777" w:rsidR="00A96EFF" w:rsidRPr="000D0E42" w:rsidRDefault="00A96EFF" w:rsidP="00792751">
            <w:pPr>
              <w:rPr>
                <w:sz w:val="18"/>
                <w:szCs w:val="18"/>
                <w:lang w:val="en-US"/>
              </w:rPr>
            </w:pPr>
            <w:r w:rsidRPr="000D0E42">
              <w:rPr>
                <w:sz w:val="18"/>
                <w:szCs w:val="18"/>
                <w:lang w:val="en-US"/>
              </w:rPr>
              <w:t>21</w:t>
            </w:r>
          </w:p>
        </w:tc>
        <w:tc>
          <w:tcPr>
            <w:tcW w:w="850" w:type="dxa"/>
            <w:tcBorders>
              <w:top w:val="single" w:sz="4" w:space="0" w:color="auto"/>
              <w:left w:val="single" w:sz="4" w:space="0" w:color="auto"/>
              <w:bottom w:val="single" w:sz="4" w:space="0" w:color="auto"/>
              <w:right w:val="single" w:sz="4" w:space="0" w:color="auto"/>
            </w:tcBorders>
          </w:tcPr>
          <w:p w14:paraId="5076D83E" w14:textId="77777777" w:rsidR="00A96EFF" w:rsidRPr="000D0E42" w:rsidRDefault="00A96EFF" w:rsidP="00792751">
            <w:pPr>
              <w:jc w:val="both"/>
              <w:rPr>
                <w:sz w:val="18"/>
                <w:szCs w:val="18"/>
              </w:rPr>
            </w:pPr>
          </w:p>
        </w:tc>
      </w:tr>
      <w:tr w:rsidR="000D0E42" w:rsidRPr="000D0E42" w14:paraId="7F58F7D7"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C8501A2" w14:textId="77777777" w:rsidR="00A96EFF" w:rsidRPr="000D0E42" w:rsidRDefault="00A96EFF" w:rsidP="00792751">
            <w:pPr>
              <w:jc w:val="both"/>
              <w:rPr>
                <w:b/>
                <w:sz w:val="18"/>
                <w:szCs w:val="18"/>
                <w:vertAlign w:val="superscript"/>
              </w:rPr>
            </w:pPr>
            <w:r w:rsidRPr="000D0E42">
              <w:rPr>
                <w:b/>
                <w:sz w:val="18"/>
                <w:szCs w:val="18"/>
              </w:rPr>
              <w:t>Сума авансового внеску при виплаті дивідендів, нарахована за результатами останнього (звітного) податкового періоду (рядок 20 АВ – рядок 21)</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259C741A" w14:textId="77777777" w:rsidR="00A96EFF" w:rsidRPr="000D0E42" w:rsidRDefault="00A96EFF" w:rsidP="00792751">
            <w:pPr>
              <w:rPr>
                <w:b/>
                <w:sz w:val="18"/>
                <w:szCs w:val="18"/>
                <w:lang w:val="en-US"/>
              </w:rPr>
            </w:pPr>
            <w:r w:rsidRPr="000D0E42">
              <w:rPr>
                <w:b/>
                <w:sz w:val="18"/>
                <w:szCs w:val="18"/>
                <w:lang w:val="ru-RU"/>
              </w:rPr>
              <w:t>2</w:t>
            </w:r>
            <w:r w:rsidRPr="000D0E42">
              <w:rPr>
                <w:b/>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E1ED186" w14:textId="77777777" w:rsidR="00A96EFF" w:rsidRPr="000D0E42" w:rsidRDefault="00A96EFF" w:rsidP="00792751">
            <w:pPr>
              <w:jc w:val="both"/>
              <w:rPr>
                <w:b/>
                <w:sz w:val="18"/>
                <w:szCs w:val="18"/>
              </w:rPr>
            </w:pPr>
          </w:p>
        </w:tc>
      </w:tr>
      <w:tr w:rsidR="000D0E42" w:rsidRPr="000D0E42" w14:paraId="3E62C4DB"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328DE2E"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нарахованих за звітний (податковий) період </w:t>
            </w:r>
          </w:p>
        </w:tc>
        <w:tc>
          <w:tcPr>
            <w:tcW w:w="992" w:type="dxa"/>
            <w:tcBorders>
              <w:top w:val="single" w:sz="4" w:space="0" w:color="auto"/>
              <w:left w:val="single" w:sz="4" w:space="0" w:color="auto"/>
              <w:bottom w:val="single" w:sz="4" w:space="0" w:color="auto"/>
              <w:right w:val="single" w:sz="4" w:space="0" w:color="auto"/>
            </w:tcBorders>
          </w:tcPr>
          <w:p w14:paraId="21E053EB" w14:textId="77777777" w:rsidR="00A96EFF" w:rsidRPr="000D0E42" w:rsidRDefault="00A96EFF" w:rsidP="00792751">
            <w:pPr>
              <w:rPr>
                <w:sz w:val="18"/>
                <w:szCs w:val="18"/>
              </w:rPr>
            </w:pPr>
            <w:r w:rsidRPr="000D0E42">
              <w:rPr>
                <w:sz w:val="18"/>
                <w:szCs w:val="18"/>
              </w:rPr>
              <w:t>2</w:t>
            </w:r>
            <w:r w:rsidRPr="000D0E42">
              <w:rPr>
                <w:sz w:val="18"/>
                <w:szCs w:val="18"/>
                <w:lang w:val="en-US"/>
              </w:rPr>
              <w:t>3</w:t>
            </w:r>
            <w:r w:rsidRPr="000D0E42">
              <w:rPr>
                <w:sz w:val="18"/>
                <w:szCs w:val="18"/>
              </w:rPr>
              <w:t xml:space="preserve"> ПН</w:t>
            </w:r>
          </w:p>
        </w:tc>
        <w:tc>
          <w:tcPr>
            <w:tcW w:w="850" w:type="dxa"/>
            <w:tcBorders>
              <w:top w:val="single" w:sz="4" w:space="0" w:color="auto"/>
              <w:left w:val="single" w:sz="4" w:space="0" w:color="auto"/>
              <w:bottom w:val="single" w:sz="4" w:space="0" w:color="auto"/>
              <w:right w:val="single" w:sz="4" w:space="0" w:color="auto"/>
            </w:tcBorders>
          </w:tcPr>
          <w:p w14:paraId="3600239B" w14:textId="77777777" w:rsidR="00A96EFF" w:rsidRPr="000D0E42" w:rsidRDefault="00A96EFF" w:rsidP="00792751">
            <w:pPr>
              <w:jc w:val="both"/>
              <w:rPr>
                <w:sz w:val="18"/>
                <w:szCs w:val="18"/>
              </w:rPr>
            </w:pPr>
          </w:p>
        </w:tc>
      </w:tr>
      <w:tr w:rsidR="000D0E42" w:rsidRPr="000D0E42" w14:paraId="29B4A799"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6E26CD56"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w:t>
            </w:r>
            <w:r w:rsidRPr="000D0E42">
              <w:rPr>
                <w:sz w:val="18"/>
                <w:szCs w:val="18"/>
                <w:lang w:val="ru-RU"/>
              </w:rPr>
              <w:t>23</w:t>
            </w:r>
            <w:r w:rsidRPr="000D0E42">
              <w:rPr>
                <w:sz w:val="18"/>
                <w:szCs w:val="18"/>
              </w:rPr>
              <w:t xml:space="preserve"> ПН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61A05CE4" w14:textId="77777777" w:rsidR="00A96EFF" w:rsidRPr="000D0E42" w:rsidRDefault="00A96EFF" w:rsidP="00792751">
            <w:pPr>
              <w:rPr>
                <w:sz w:val="18"/>
                <w:szCs w:val="18"/>
              </w:rPr>
            </w:pPr>
            <w:r w:rsidRPr="000D0E42">
              <w:rPr>
                <w:sz w:val="18"/>
                <w:szCs w:val="18"/>
              </w:rPr>
              <w:t>2</w:t>
            </w:r>
            <w:r w:rsidRPr="000D0E42">
              <w:rPr>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60189262" w14:textId="77777777" w:rsidR="00A96EFF" w:rsidRPr="000D0E42" w:rsidRDefault="00A96EFF" w:rsidP="00792751">
            <w:pPr>
              <w:jc w:val="both"/>
              <w:rPr>
                <w:sz w:val="18"/>
                <w:szCs w:val="18"/>
              </w:rPr>
            </w:pPr>
          </w:p>
        </w:tc>
      </w:tr>
      <w:tr w:rsidR="000D0E42" w:rsidRPr="000D0E42" w14:paraId="09B5734A"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28E64F0" w14:textId="77777777" w:rsidR="00A96EFF" w:rsidRPr="000D0E42" w:rsidRDefault="00A96EFF" w:rsidP="00792751">
            <w:pPr>
              <w:jc w:val="both"/>
              <w:rPr>
                <w:b/>
                <w:sz w:val="18"/>
                <w:szCs w:val="18"/>
              </w:rPr>
            </w:pPr>
            <w:r w:rsidRPr="000D0E42">
              <w:rPr>
                <w:b/>
                <w:sz w:val="18"/>
                <w:szCs w:val="18"/>
              </w:rPr>
              <w:t>Сума податків, які утримуються при виплаті доходів (прибутків) нерезидентам, нарахованих за результатами останнього (звітного) податкового періоду (рядок 23 ПН – рядок 24)</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7BC3022E" w14:textId="77777777" w:rsidR="00A96EFF" w:rsidRPr="000D0E42" w:rsidRDefault="00A96EFF" w:rsidP="00792751">
            <w:pPr>
              <w:rPr>
                <w:b/>
                <w:sz w:val="18"/>
                <w:szCs w:val="18"/>
              </w:rPr>
            </w:pPr>
            <w:r w:rsidRPr="000D0E42">
              <w:rPr>
                <w:b/>
                <w:sz w:val="18"/>
                <w:szCs w:val="18"/>
                <w:lang w:val="ru-RU"/>
              </w:rPr>
              <w:t>2</w:t>
            </w:r>
            <w:r w:rsidRPr="000D0E42">
              <w:rPr>
                <w:b/>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0337AB5B" w14:textId="77777777" w:rsidR="00A96EFF" w:rsidRPr="000D0E42" w:rsidRDefault="00A96EFF" w:rsidP="00792751">
            <w:pPr>
              <w:jc w:val="both"/>
              <w:rPr>
                <w:b/>
                <w:sz w:val="18"/>
                <w:szCs w:val="18"/>
              </w:rPr>
            </w:pPr>
          </w:p>
        </w:tc>
      </w:tr>
      <w:tr w:rsidR="000D0E42" w:rsidRPr="000D0E42" w14:paraId="4732B09E" w14:textId="77777777" w:rsidTr="00782548">
        <w:trPr>
          <w:trHeight w:val="255"/>
        </w:trPr>
        <w:tc>
          <w:tcPr>
            <w:tcW w:w="8763" w:type="dxa"/>
            <w:tcBorders>
              <w:top w:val="single" w:sz="4" w:space="0" w:color="auto"/>
              <w:left w:val="single" w:sz="4" w:space="0" w:color="auto"/>
              <w:bottom w:val="single" w:sz="4" w:space="0" w:color="auto"/>
              <w:right w:val="single" w:sz="4" w:space="0" w:color="auto"/>
            </w:tcBorders>
          </w:tcPr>
          <w:p w14:paraId="11149E54" w14:textId="5ECF1DCB" w:rsidR="00A96EFF" w:rsidRPr="00782548" w:rsidRDefault="00D05F9C" w:rsidP="00AA34BD">
            <w:pPr>
              <w:jc w:val="both"/>
              <w:rPr>
                <w:bCs/>
                <w:sz w:val="18"/>
                <w:szCs w:val="18"/>
              </w:rPr>
            </w:pPr>
            <w:r w:rsidRPr="00782548">
              <w:rPr>
                <w:bCs/>
                <w:sz w:val="18"/>
                <w:szCs w:val="18"/>
              </w:rPr>
              <w:t xml:space="preserve">Сума авансових внесків з пунктів обміну іноземних валют, з місць роздрібної торгівлі пальним,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AA8B6" w14:textId="4E0CD051" w:rsidR="00A96EFF" w:rsidRPr="00782548" w:rsidRDefault="00A96EFF" w:rsidP="00792751">
            <w:pPr>
              <w:rPr>
                <w:sz w:val="18"/>
                <w:szCs w:val="18"/>
              </w:rPr>
            </w:pPr>
            <w:r w:rsidRPr="00782548">
              <w:rPr>
                <w:sz w:val="18"/>
                <w:szCs w:val="18"/>
              </w:rPr>
              <w:t>26</w:t>
            </w:r>
            <w:r w:rsidR="00316E77" w:rsidRPr="00782548">
              <w:rPr>
                <w:sz w:val="18"/>
                <w:szCs w:val="18"/>
              </w:rPr>
              <w:t xml:space="preserve"> </w:t>
            </w:r>
            <w:r w:rsidR="00D05F9C" w:rsidRPr="00782548">
              <w:rPr>
                <w:sz w:val="18"/>
                <w:szCs w:val="18"/>
              </w:rPr>
              <w:t>ЩАВ</w:t>
            </w:r>
          </w:p>
        </w:tc>
        <w:tc>
          <w:tcPr>
            <w:tcW w:w="850" w:type="dxa"/>
            <w:tcBorders>
              <w:top w:val="single" w:sz="4" w:space="0" w:color="auto"/>
              <w:left w:val="single" w:sz="4" w:space="0" w:color="auto"/>
              <w:bottom w:val="single" w:sz="4" w:space="0" w:color="auto"/>
              <w:right w:val="single" w:sz="4" w:space="0" w:color="auto"/>
            </w:tcBorders>
          </w:tcPr>
          <w:p w14:paraId="36F74584" w14:textId="77777777" w:rsidR="00A96EFF" w:rsidRPr="000D0E42" w:rsidRDefault="00A96EFF" w:rsidP="00792751">
            <w:pPr>
              <w:jc w:val="both"/>
              <w:rPr>
                <w:b/>
                <w:sz w:val="18"/>
                <w:szCs w:val="18"/>
              </w:rPr>
            </w:pPr>
          </w:p>
        </w:tc>
      </w:tr>
      <w:tr w:rsidR="00D05F9C" w:rsidRPr="000D0E42" w14:paraId="2E0E2ECE" w14:textId="77777777" w:rsidTr="00782548">
        <w:trPr>
          <w:trHeight w:val="255"/>
        </w:trPr>
        <w:tc>
          <w:tcPr>
            <w:tcW w:w="8763" w:type="dxa"/>
            <w:tcBorders>
              <w:top w:val="single" w:sz="4" w:space="0" w:color="auto"/>
              <w:left w:val="single" w:sz="4" w:space="0" w:color="auto"/>
              <w:bottom w:val="single" w:sz="4" w:space="0" w:color="auto"/>
              <w:right w:val="single" w:sz="4" w:space="0" w:color="auto"/>
            </w:tcBorders>
          </w:tcPr>
          <w:p w14:paraId="204F26EA" w14:textId="71265FC3" w:rsidR="00D05F9C" w:rsidRPr="00782548" w:rsidRDefault="00D05F9C" w:rsidP="00AA34BD">
            <w:pPr>
              <w:jc w:val="both"/>
              <w:rPr>
                <w:bCs/>
                <w:sz w:val="18"/>
                <w:szCs w:val="18"/>
              </w:rPr>
            </w:pPr>
            <w:r w:rsidRPr="00782548">
              <w:rPr>
                <w:bCs/>
                <w:sz w:val="18"/>
                <w:szCs w:val="18"/>
              </w:rPr>
              <w:t>Сума авансових внесків з пунктів обміну іноземних валют, з місць роздрібної торгівлі пальним, що сплачена у попередньому звітному (податковому) періоді поточного року</w:t>
            </w:r>
            <w:r w:rsidRPr="00782548">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4A12C" w14:textId="229B4466" w:rsidR="00D05F9C" w:rsidRPr="00782548" w:rsidRDefault="00D05F9C" w:rsidP="00792751">
            <w:pPr>
              <w:rPr>
                <w:sz w:val="18"/>
                <w:szCs w:val="18"/>
              </w:rPr>
            </w:pPr>
            <w:r w:rsidRPr="00782548">
              <w:rPr>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3BF7D75F" w14:textId="77777777" w:rsidR="00D05F9C" w:rsidRPr="000D0E42" w:rsidRDefault="00D05F9C" w:rsidP="00792751">
            <w:pPr>
              <w:jc w:val="both"/>
              <w:rPr>
                <w:b/>
                <w:sz w:val="18"/>
                <w:szCs w:val="18"/>
              </w:rPr>
            </w:pPr>
          </w:p>
        </w:tc>
      </w:tr>
      <w:tr w:rsidR="00D05F9C" w:rsidRPr="000D0E42" w14:paraId="1187F988" w14:textId="77777777" w:rsidTr="00782548">
        <w:trPr>
          <w:trHeight w:val="255"/>
        </w:trPr>
        <w:tc>
          <w:tcPr>
            <w:tcW w:w="8763" w:type="dxa"/>
            <w:tcBorders>
              <w:top w:val="single" w:sz="4" w:space="0" w:color="auto"/>
              <w:left w:val="single" w:sz="4" w:space="0" w:color="auto"/>
              <w:bottom w:val="single" w:sz="4" w:space="0" w:color="auto"/>
              <w:right w:val="single" w:sz="4" w:space="0" w:color="auto"/>
            </w:tcBorders>
          </w:tcPr>
          <w:p w14:paraId="7C9B759C" w14:textId="1384BF5A" w:rsidR="00D05F9C" w:rsidRPr="00782548" w:rsidRDefault="00D05F9C" w:rsidP="00AA34BD">
            <w:pPr>
              <w:jc w:val="both"/>
              <w:rPr>
                <w:bCs/>
                <w:sz w:val="18"/>
                <w:szCs w:val="18"/>
              </w:rPr>
            </w:pPr>
            <w:r w:rsidRPr="00782548">
              <w:rPr>
                <w:b/>
                <w:sz w:val="18"/>
                <w:szCs w:val="18"/>
              </w:rPr>
              <w:t>Сума авансових внесків з пунктів обміну іноземних валют, з місць роздрібної торгівлі пальним, нарахована за результатами останнього звітного (податкового) періоду (рядок 26 ЩАВ – рядок 27)</w:t>
            </w:r>
            <w:r w:rsidRPr="00782548">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FBD189" w14:textId="15AF3EC9" w:rsidR="00D05F9C" w:rsidRPr="00782548" w:rsidRDefault="00D05F9C" w:rsidP="00792751">
            <w:pPr>
              <w:rPr>
                <w:sz w:val="18"/>
                <w:szCs w:val="18"/>
              </w:rPr>
            </w:pPr>
            <w:r w:rsidRPr="00782548">
              <w:rPr>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1A27C51" w14:textId="77777777" w:rsidR="00D05F9C" w:rsidRPr="000D0E42" w:rsidRDefault="00D05F9C" w:rsidP="00792751">
            <w:pPr>
              <w:jc w:val="both"/>
              <w:rPr>
                <w:b/>
                <w:sz w:val="18"/>
                <w:szCs w:val="18"/>
              </w:rPr>
            </w:pPr>
          </w:p>
        </w:tc>
      </w:tr>
      <w:tr w:rsidR="000D0E42" w:rsidRPr="000D0E42" w14:paraId="0FF67570" w14:textId="77777777" w:rsidTr="00A96EFF">
        <w:trPr>
          <w:trHeight w:val="117"/>
        </w:trPr>
        <w:tc>
          <w:tcPr>
            <w:tcW w:w="10605" w:type="dxa"/>
            <w:gridSpan w:val="3"/>
            <w:tcBorders>
              <w:top w:val="single" w:sz="4" w:space="0" w:color="auto"/>
              <w:left w:val="single" w:sz="4" w:space="0" w:color="auto"/>
              <w:bottom w:val="single" w:sz="4" w:space="0" w:color="auto"/>
              <w:right w:val="single" w:sz="4" w:space="0" w:color="auto"/>
            </w:tcBorders>
          </w:tcPr>
          <w:p w14:paraId="761B0002" w14:textId="77777777" w:rsidR="00A96EFF" w:rsidRPr="000D0E42" w:rsidRDefault="00A96EFF" w:rsidP="00792751">
            <w:pPr>
              <w:jc w:val="center"/>
              <w:rPr>
                <w:b/>
                <w:sz w:val="18"/>
                <w:szCs w:val="18"/>
              </w:rPr>
            </w:pPr>
          </w:p>
          <w:p w14:paraId="04DC3C00" w14:textId="77777777" w:rsidR="00A96EFF" w:rsidRPr="000D0E42" w:rsidRDefault="00A96EFF" w:rsidP="003C43B8">
            <w:pPr>
              <w:jc w:val="center"/>
              <w:rPr>
                <w:b/>
                <w:sz w:val="18"/>
                <w:szCs w:val="18"/>
              </w:rPr>
            </w:pPr>
            <w:r w:rsidRPr="000D0E42">
              <w:rPr>
                <w:b/>
                <w:sz w:val="18"/>
                <w:szCs w:val="18"/>
              </w:rPr>
              <w:t>Виправлення помилок</w:t>
            </w:r>
            <w:r w:rsidRPr="000D0E42">
              <w:rPr>
                <w:b/>
                <w:bCs/>
                <w:sz w:val="18"/>
                <w:szCs w:val="18"/>
                <w:vertAlign w:val="superscript"/>
              </w:rPr>
              <w:t>1</w:t>
            </w:r>
            <w:r w:rsidR="003C43B8" w:rsidRPr="000D0E42">
              <w:rPr>
                <w:b/>
                <w:bCs/>
                <w:sz w:val="18"/>
                <w:szCs w:val="18"/>
                <w:vertAlign w:val="superscript"/>
              </w:rPr>
              <w:t>2</w:t>
            </w:r>
          </w:p>
        </w:tc>
      </w:tr>
      <w:tr w:rsidR="000D0E42" w:rsidRPr="000D0E42" w14:paraId="79EE9BB9" w14:textId="77777777" w:rsidTr="00A96EFF">
        <w:trPr>
          <w:trHeight w:val="117"/>
        </w:trPr>
        <w:tc>
          <w:tcPr>
            <w:tcW w:w="8763" w:type="dxa"/>
            <w:tcBorders>
              <w:top w:val="single" w:sz="4" w:space="0" w:color="auto"/>
              <w:left w:val="single" w:sz="4" w:space="0" w:color="auto"/>
              <w:bottom w:val="single" w:sz="4" w:space="0" w:color="auto"/>
              <w:right w:val="single" w:sz="4" w:space="0" w:color="auto"/>
            </w:tcBorders>
          </w:tcPr>
          <w:p w14:paraId="7D040E52" w14:textId="10A92D37" w:rsidR="00A96EFF" w:rsidRPr="000D0E42" w:rsidRDefault="00A96EFF" w:rsidP="00820E68">
            <w:pPr>
              <w:jc w:val="both"/>
              <w:rPr>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19 – рядок 19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820E68" w:rsidRPr="000D0E42">
              <w:rPr>
                <w:bCs/>
                <w:sz w:val="18"/>
                <w:szCs w:val="18"/>
              </w:rPr>
              <w:t xml:space="preserve">42 </w:t>
            </w:r>
            <w:r w:rsidRPr="000D0E42">
              <w:rPr>
                <w:bCs/>
                <w:sz w:val="18"/>
                <w:szCs w:val="18"/>
              </w:rPr>
              <w:t xml:space="preserve">– рядок </w:t>
            </w:r>
            <w:r w:rsidR="00820E68" w:rsidRPr="000D0E42">
              <w:rPr>
                <w:sz w:val="18"/>
                <w:szCs w:val="18"/>
              </w:rPr>
              <w:t>42</w:t>
            </w:r>
            <w:r w:rsidRPr="000D0E42">
              <w:rPr>
                <w:sz w:val="18"/>
                <w:szCs w:val="18"/>
              </w:rPr>
              <w:t xml:space="preserve"> </w:t>
            </w:r>
            <w:r w:rsidRPr="000D0E42">
              <w:rPr>
                <w:bCs/>
                <w:sz w:val="18"/>
                <w:szCs w:val="18"/>
              </w:rPr>
              <w:t xml:space="preserve">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29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1FA64851" w14:textId="55B6D706" w:rsidR="00A96EFF" w:rsidRPr="000D0E42" w:rsidRDefault="00A96EFF" w:rsidP="00792751">
            <w:pPr>
              <w:rPr>
                <w:sz w:val="18"/>
                <w:szCs w:val="18"/>
              </w:rPr>
            </w:pPr>
            <w:r w:rsidRPr="000D0E42">
              <w:rPr>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9310DE3" w14:textId="77777777" w:rsidR="00A96EFF" w:rsidRPr="000D0E42" w:rsidRDefault="00A96EFF" w:rsidP="00792751">
            <w:pPr>
              <w:jc w:val="center"/>
              <w:rPr>
                <w:b/>
                <w:sz w:val="18"/>
                <w:szCs w:val="18"/>
              </w:rPr>
            </w:pPr>
          </w:p>
        </w:tc>
      </w:tr>
      <w:tr w:rsidR="000D0E42" w:rsidRPr="000D0E42" w14:paraId="0116440B"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51D8F560" w14:textId="76ACBC65"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з </w:t>
            </w:r>
            <w:r w:rsidRPr="000D0E42">
              <w:rPr>
                <w:sz w:val="18"/>
                <w:szCs w:val="18"/>
              </w:rPr>
              <w:t>авансового внеску при виплаті дивідендів</w:t>
            </w:r>
            <w:r w:rsidRPr="000D0E42">
              <w:rPr>
                <w:bCs/>
                <w:sz w:val="18"/>
                <w:szCs w:val="18"/>
              </w:rPr>
              <w:t xml:space="preserve">,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22 – рядок 22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30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B4A56BE" w14:textId="6427063A" w:rsidR="00A96EFF" w:rsidRPr="000D0E42" w:rsidRDefault="00A96EFF" w:rsidP="00792751">
            <w:pPr>
              <w:rPr>
                <w:sz w:val="18"/>
                <w:szCs w:val="18"/>
                <w:lang w:val="en-US"/>
              </w:rPr>
            </w:pPr>
            <w:r w:rsidRPr="000D0E42">
              <w:rPr>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3DEE7BF5" w14:textId="77777777" w:rsidR="00A96EFF" w:rsidRPr="000D0E42" w:rsidRDefault="00A96EFF" w:rsidP="00792751">
            <w:pPr>
              <w:jc w:val="both"/>
              <w:rPr>
                <w:b/>
                <w:sz w:val="18"/>
                <w:szCs w:val="18"/>
              </w:rPr>
            </w:pPr>
          </w:p>
        </w:tc>
      </w:tr>
      <w:tr w:rsidR="000D0E42" w:rsidRPr="000D0E42" w14:paraId="13153EEC"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4E3D0BE6" w14:textId="5FFC126A" w:rsidR="00A96EFF" w:rsidRPr="000D0E42" w:rsidRDefault="00A96EFF" w:rsidP="00CA6A5A">
            <w:pPr>
              <w:jc w:val="both"/>
              <w:rPr>
                <w:sz w:val="18"/>
                <w:szCs w:val="18"/>
                <w:lang w:val="ru-RU"/>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31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6FE4F59" w14:textId="040E084F" w:rsidR="00A96EFF" w:rsidRPr="000D0E42" w:rsidRDefault="00A96EFF" w:rsidP="00792751">
            <w:pPr>
              <w:rPr>
                <w:sz w:val="18"/>
                <w:szCs w:val="18"/>
              </w:rPr>
            </w:pPr>
            <w:r w:rsidRPr="000D0E42">
              <w:rPr>
                <w:sz w:val="18"/>
                <w:szCs w:val="18"/>
                <w:lang w:val="ru-RU"/>
              </w:rPr>
              <w:t>31</w:t>
            </w:r>
          </w:p>
        </w:tc>
        <w:tc>
          <w:tcPr>
            <w:tcW w:w="850" w:type="dxa"/>
            <w:tcBorders>
              <w:top w:val="single" w:sz="4" w:space="0" w:color="auto"/>
              <w:left w:val="single" w:sz="4" w:space="0" w:color="auto"/>
              <w:bottom w:val="single" w:sz="4" w:space="0" w:color="auto"/>
              <w:right w:val="single" w:sz="4" w:space="0" w:color="auto"/>
            </w:tcBorders>
          </w:tcPr>
          <w:p w14:paraId="3536D1A4" w14:textId="77777777" w:rsidR="00A96EFF" w:rsidRPr="000D0E42" w:rsidRDefault="00A96EFF" w:rsidP="00792751">
            <w:pPr>
              <w:jc w:val="both"/>
              <w:rPr>
                <w:b/>
                <w:sz w:val="18"/>
                <w:szCs w:val="18"/>
              </w:rPr>
            </w:pPr>
          </w:p>
        </w:tc>
      </w:tr>
      <w:tr w:rsidR="000D0E42" w:rsidRPr="000D0E42" w14:paraId="566F6CA1" w14:textId="77777777" w:rsidTr="00A96EFF">
        <w:trPr>
          <w:trHeight w:val="278"/>
        </w:trPr>
        <w:tc>
          <w:tcPr>
            <w:tcW w:w="8763" w:type="dxa"/>
            <w:tcBorders>
              <w:top w:val="single" w:sz="4" w:space="0" w:color="auto"/>
              <w:left w:val="single" w:sz="4" w:space="0" w:color="auto"/>
              <w:bottom w:val="single" w:sz="4" w:space="0" w:color="auto"/>
              <w:right w:val="single" w:sz="4" w:space="0" w:color="auto"/>
            </w:tcBorders>
          </w:tcPr>
          <w:p w14:paraId="311B9C02" w14:textId="0765BA94" w:rsidR="00A96EFF" w:rsidRPr="000D0E42" w:rsidRDefault="00A96EFF" w:rsidP="00CA6A5A">
            <w:pPr>
              <w:jc w:val="both"/>
              <w:rPr>
                <w:sz w:val="18"/>
                <w:szCs w:val="18"/>
                <w:lang w:val="ru-RU"/>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32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B3CBC04" w14:textId="254384CA" w:rsidR="00A96EFF" w:rsidRPr="000D0E42" w:rsidRDefault="00A96EFF" w:rsidP="00792751">
            <w:pPr>
              <w:rPr>
                <w:sz w:val="18"/>
                <w:szCs w:val="18"/>
                <w:lang w:val="en-US"/>
              </w:rPr>
            </w:pPr>
            <w:r w:rsidRPr="000D0E42">
              <w:rPr>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34059D47" w14:textId="77777777" w:rsidR="00A96EFF" w:rsidRPr="000D0E42" w:rsidRDefault="00A96EFF" w:rsidP="00792751">
            <w:pPr>
              <w:jc w:val="both"/>
              <w:rPr>
                <w:b/>
                <w:sz w:val="18"/>
                <w:szCs w:val="18"/>
              </w:rPr>
            </w:pPr>
          </w:p>
        </w:tc>
      </w:tr>
      <w:tr w:rsidR="000D0E42" w:rsidRPr="000D0E42" w14:paraId="69C879E9"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0BA75367"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D375403" w14:textId="38958545" w:rsidR="00A96EFF" w:rsidRPr="000D0E42" w:rsidRDefault="00A96EFF" w:rsidP="00792751">
            <w:pPr>
              <w:rPr>
                <w:sz w:val="18"/>
                <w:szCs w:val="18"/>
                <w:lang w:val="en-US"/>
              </w:rPr>
            </w:pPr>
            <w:r w:rsidRPr="000D0E42">
              <w:rPr>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3E9EB668" w14:textId="77777777" w:rsidR="00A96EFF" w:rsidRPr="000D0E42" w:rsidRDefault="00A96EFF" w:rsidP="00792751">
            <w:pPr>
              <w:jc w:val="both"/>
              <w:rPr>
                <w:b/>
                <w:sz w:val="18"/>
                <w:szCs w:val="18"/>
              </w:rPr>
            </w:pPr>
          </w:p>
        </w:tc>
      </w:tr>
      <w:tr w:rsidR="000D0E42" w:rsidRPr="000D0E42" w14:paraId="6F245877"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AF9E072" w14:textId="77777777" w:rsidR="00A96EFF" w:rsidRPr="000D0E42" w:rsidRDefault="00A96EFF" w:rsidP="003C43B8">
            <w:pPr>
              <w:jc w:val="center"/>
              <w:rPr>
                <w:b/>
                <w:sz w:val="18"/>
                <w:szCs w:val="18"/>
                <w:vertAlign w:val="superscript"/>
                <w:lang w:val="ru-RU"/>
              </w:rPr>
            </w:pPr>
            <w:r w:rsidRPr="000D0E42">
              <w:rPr>
                <w:b/>
                <w:sz w:val="18"/>
                <w:szCs w:val="18"/>
              </w:rPr>
              <w:t>Виправлення помилок з податку на прибуток, який утримується при виплаті доходів (прибутків) нерезидентів</w:t>
            </w:r>
            <w:r w:rsidRPr="000D0E42">
              <w:rPr>
                <w:b/>
                <w:sz w:val="18"/>
                <w:szCs w:val="18"/>
                <w:vertAlign w:val="superscript"/>
              </w:rPr>
              <w:t>1</w:t>
            </w:r>
            <w:r w:rsidR="003C43B8" w:rsidRPr="000D0E42">
              <w:rPr>
                <w:b/>
                <w:sz w:val="18"/>
                <w:szCs w:val="18"/>
                <w:vertAlign w:val="superscript"/>
                <w:lang w:val="ru-RU"/>
              </w:rPr>
              <w:t>2</w:t>
            </w:r>
          </w:p>
        </w:tc>
      </w:tr>
      <w:tr w:rsidR="000D0E42" w:rsidRPr="000D0E42" w14:paraId="370A0E0B"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062D260" w14:textId="4E9CDBB3"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(позитивне (від’ємне) значення (рядок 25 – рядок 25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або рядок 33 таблиці 2 додатка ВП до рядків</w:t>
            </w:r>
            <w:r w:rsidR="001E0F4A" w:rsidRPr="000D0E42">
              <w:rPr>
                <w:bCs/>
                <w:sz w:val="18"/>
                <w:szCs w:val="18"/>
              </w:rPr>
              <w:t xml:space="preserve">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4A2DA489" w14:textId="125A84F6" w:rsidR="00A96EFF" w:rsidRPr="000D0E42" w:rsidRDefault="00A96EFF" w:rsidP="00792751">
            <w:pPr>
              <w:rPr>
                <w:sz w:val="18"/>
                <w:szCs w:val="18"/>
              </w:rPr>
            </w:pPr>
            <w:r w:rsidRPr="000D0E42">
              <w:rPr>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540DF8AE" w14:textId="77777777" w:rsidR="00A96EFF" w:rsidRPr="000D0E42" w:rsidRDefault="00A96EFF" w:rsidP="00792751">
            <w:pPr>
              <w:jc w:val="both"/>
              <w:rPr>
                <w:b/>
                <w:sz w:val="18"/>
                <w:szCs w:val="18"/>
              </w:rPr>
            </w:pPr>
          </w:p>
        </w:tc>
      </w:tr>
      <w:tr w:rsidR="000D0E42" w:rsidRPr="000D0E42" w14:paraId="130F9D9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17C985E1" w14:textId="7DD48178" w:rsidR="00A96EFF" w:rsidRPr="000D0E42" w:rsidRDefault="00A96EFF" w:rsidP="00CA6A5A">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w:t>
            </w:r>
            <w:r w:rsidRPr="000D0E42">
              <w:rPr>
                <w:bCs/>
                <w:sz w:val="18"/>
                <w:szCs w:val="18"/>
              </w:rPr>
              <w:lastRenderedPageBreak/>
              <w:t xml:space="preserve">заниження податкового зобов’язання (рядок 34 таблиці 2 додатка ВП до рядків </w:t>
            </w:r>
            <w:r w:rsidR="00366531" w:rsidRPr="000D0E42">
              <w:rPr>
                <w:sz w:val="18"/>
                <w:szCs w:val="18"/>
              </w:rPr>
              <w:t>29-32, 34-36, 38-40,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921BFF6" w14:textId="349EC942" w:rsidR="00A96EFF" w:rsidRPr="000D0E42" w:rsidRDefault="00A96EFF" w:rsidP="00792751">
            <w:pPr>
              <w:rPr>
                <w:sz w:val="18"/>
                <w:szCs w:val="18"/>
              </w:rPr>
            </w:pPr>
            <w:r w:rsidRPr="000D0E42">
              <w:rPr>
                <w:sz w:val="18"/>
                <w:szCs w:val="18"/>
              </w:rPr>
              <w:lastRenderedPageBreak/>
              <w:t>35</w:t>
            </w:r>
          </w:p>
        </w:tc>
        <w:tc>
          <w:tcPr>
            <w:tcW w:w="850" w:type="dxa"/>
            <w:tcBorders>
              <w:top w:val="single" w:sz="4" w:space="0" w:color="auto"/>
              <w:left w:val="single" w:sz="4" w:space="0" w:color="auto"/>
              <w:bottom w:val="single" w:sz="4" w:space="0" w:color="auto"/>
              <w:right w:val="single" w:sz="4" w:space="0" w:color="auto"/>
            </w:tcBorders>
          </w:tcPr>
          <w:p w14:paraId="0ECE1530" w14:textId="77777777" w:rsidR="00A96EFF" w:rsidRPr="000D0E42" w:rsidRDefault="00A96EFF" w:rsidP="00792751">
            <w:pPr>
              <w:jc w:val="both"/>
              <w:rPr>
                <w:b/>
                <w:sz w:val="18"/>
                <w:szCs w:val="18"/>
              </w:rPr>
            </w:pPr>
          </w:p>
        </w:tc>
      </w:tr>
      <w:tr w:rsidR="000D0E42" w:rsidRPr="000D0E42" w14:paraId="3FABA157"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591D8AD0" w14:textId="0C54D510" w:rsidR="00A96EFF" w:rsidRPr="000D0E42" w:rsidRDefault="00A96EFF" w:rsidP="00CA6A5A">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35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D63290C" w14:textId="08D9DC5F" w:rsidR="00A96EFF" w:rsidRPr="000D0E42" w:rsidRDefault="00A96EFF" w:rsidP="00792751">
            <w:pPr>
              <w:rPr>
                <w:sz w:val="18"/>
                <w:szCs w:val="18"/>
              </w:rPr>
            </w:pPr>
            <w:r w:rsidRPr="000D0E42">
              <w:rPr>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02AA93F" w14:textId="77777777" w:rsidR="00A96EFF" w:rsidRPr="000D0E42" w:rsidRDefault="00A96EFF" w:rsidP="00792751">
            <w:pPr>
              <w:jc w:val="both"/>
              <w:rPr>
                <w:b/>
                <w:sz w:val="18"/>
                <w:szCs w:val="18"/>
              </w:rPr>
            </w:pPr>
          </w:p>
        </w:tc>
      </w:tr>
      <w:tr w:rsidR="000D0E42" w:rsidRPr="000D0E42" w14:paraId="7AD114B3"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6595D13"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D546CE8" w14:textId="6256A8AC" w:rsidR="00A96EFF" w:rsidRPr="000D0E42" w:rsidRDefault="00A96EFF" w:rsidP="00792751">
            <w:pPr>
              <w:rPr>
                <w:sz w:val="18"/>
                <w:szCs w:val="18"/>
              </w:rPr>
            </w:pPr>
            <w:r w:rsidRPr="000D0E4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4AE2D34D" w14:textId="77777777" w:rsidR="00A96EFF" w:rsidRPr="000D0E42" w:rsidRDefault="00A96EFF" w:rsidP="00792751">
            <w:pPr>
              <w:jc w:val="both"/>
              <w:rPr>
                <w:b/>
                <w:sz w:val="18"/>
                <w:szCs w:val="18"/>
              </w:rPr>
            </w:pPr>
          </w:p>
        </w:tc>
      </w:tr>
      <w:tr w:rsidR="000D0E42" w:rsidRPr="00782548" w14:paraId="167033E8" w14:textId="77777777" w:rsidTr="004B0546">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2140E2A" w14:textId="7D9704E9" w:rsidR="000D6B8C" w:rsidRPr="00782548" w:rsidRDefault="00D05F9C" w:rsidP="003C43B8">
            <w:pPr>
              <w:jc w:val="center"/>
              <w:rPr>
                <w:b/>
                <w:sz w:val="18"/>
                <w:szCs w:val="18"/>
                <w:vertAlign w:val="superscript"/>
              </w:rPr>
            </w:pPr>
            <w:r w:rsidRPr="00782548">
              <w:rPr>
                <w:b/>
                <w:sz w:val="18"/>
                <w:szCs w:val="18"/>
              </w:rPr>
              <w:t>Виправлення помилок щодо сум авансових внесків з пунктів обміну іноземних валют, з місць роздрібної торгівлі пальним</w:t>
            </w:r>
            <w:r w:rsidRPr="00782548">
              <w:rPr>
                <w:b/>
                <w:sz w:val="18"/>
                <w:szCs w:val="18"/>
                <w:vertAlign w:val="superscript"/>
              </w:rPr>
              <w:t xml:space="preserve">12 </w:t>
            </w:r>
          </w:p>
        </w:tc>
      </w:tr>
      <w:tr w:rsidR="000D0E42" w:rsidRPr="000D0E42" w14:paraId="650AD9AF"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9840C2B" w14:textId="31BA35F5" w:rsidR="00A96EFF" w:rsidRPr="000D0E42" w:rsidRDefault="00A96EFF" w:rsidP="00E45EA9">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00336453" w:rsidRPr="000D0E42">
              <w:rPr>
                <w:bCs/>
                <w:sz w:val="18"/>
                <w:szCs w:val="18"/>
              </w:rPr>
              <w:t xml:space="preserve"> </w:t>
            </w:r>
            <w:r w:rsidRPr="000D0E42">
              <w:rPr>
                <w:bCs/>
                <w:sz w:val="18"/>
                <w:szCs w:val="18"/>
              </w:rPr>
              <w:t xml:space="preserve">(позитивне (від’ємне) значення (рядок </w:t>
            </w:r>
            <w:r w:rsidR="00336453" w:rsidRPr="000D0E42">
              <w:rPr>
                <w:bCs/>
                <w:sz w:val="18"/>
                <w:szCs w:val="18"/>
              </w:rPr>
              <w:t>28</w:t>
            </w:r>
            <w:r w:rsidRPr="000D0E42">
              <w:rPr>
                <w:bCs/>
                <w:sz w:val="18"/>
                <w:szCs w:val="18"/>
              </w:rPr>
              <w:t xml:space="preserve"> – рядок </w:t>
            </w:r>
            <w:r w:rsidR="00336453" w:rsidRPr="000D0E42">
              <w:rPr>
                <w:bCs/>
                <w:sz w:val="18"/>
                <w:szCs w:val="18"/>
              </w:rPr>
              <w:t>28</w:t>
            </w:r>
            <w:r w:rsidRPr="000D0E42">
              <w:rPr>
                <w:bCs/>
                <w:sz w:val="18"/>
                <w:szCs w:val="18"/>
              </w:rPr>
              <w:t xml:space="preserve">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4B0546" w:rsidRPr="000D0E42">
              <w:rPr>
                <w:bCs/>
                <w:sz w:val="18"/>
                <w:szCs w:val="18"/>
              </w:rPr>
              <w:t>36</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9D3B301"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tcPr>
          <w:p w14:paraId="1986D7A0" w14:textId="77777777" w:rsidR="00A96EFF" w:rsidRPr="000D0E42" w:rsidRDefault="00A96EFF" w:rsidP="00792751">
            <w:pPr>
              <w:jc w:val="both"/>
              <w:rPr>
                <w:b/>
                <w:sz w:val="18"/>
                <w:szCs w:val="18"/>
                <w:highlight w:val="green"/>
              </w:rPr>
            </w:pPr>
          </w:p>
        </w:tc>
      </w:tr>
      <w:tr w:rsidR="000D0E42" w:rsidRPr="000D0E42" w14:paraId="2C5ABA6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C4DF021" w14:textId="0048AFAB" w:rsidR="00A96EFF" w:rsidRPr="000D0E42" w:rsidRDefault="00A96EFF" w:rsidP="00F675BD">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w:t>
            </w:r>
            <w:r w:rsidR="00E45EA9" w:rsidRPr="000D0E42">
              <w:rPr>
                <w:bCs/>
                <w:sz w:val="18"/>
                <w:szCs w:val="18"/>
                <w:lang w:val="ru-RU"/>
              </w:rPr>
              <w:t>37</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5020EDD"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B00E4EA" w14:textId="77777777" w:rsidR="00A96EFF" w:rsidRPr="000D0E42" w:rsidRDefault="00A96EFF" w:rsidP="00792751">
            <w:pPr>
              <w:jc w:val="both"/>
              <w:rPr>
                <w:b/>
                <w:sz w:val="18"/>
                <w:szCs w:val="18"/>
                <w:highlight w:val="green"/>
              </w:rPr>
            </w:pPr>
          </w:p>
        </w:tc>
      </w:tr>
      <w:tr w:rsidR="000D0E42" w:rsidRPr="000D0E42" w14:paraId="3272946C"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FAEC423" w14:textId="7BA2B7B5" w:rsidR="00A96EFF" w:rsidRPr="000D0E42" w:rsidRDefault="00A96EFF" w:rsidP="00F675BD">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w:t>
            </w:r>
            <w:r w:rsidR="00E45EA9" w:rsidRPr="000D0E42">
              <w:rPr>
                <w:bCs/>
                <w:sz w:val="18"/>
                <w:szCs w:val="18"/>
                <w:lang w:val="ru-RU"/>
              </w:rPr>
              <w:t>38</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EA732B4" w14:textId="77777777" w:rsidR="00A96EFF" w:rsidRPr="000D0E42" w:rsidRDefault="00A96EFF" w:rsidP="002B71B8">
            <w:pPr>
              <w:rPr>
                <w:sz w:val="18"/>
                <w:szCs w:val="18"/>
                <w:lang w:val="en-US"/>
              </w:rPr>
            </w:pPr>
            <w:r w:rsidRPr="000D0E42">
              <w:rPr>
                <w:sz w:val="18"/>
                <w:szCs w:val="18"/>
                <w:lang w:val="en-US"/>
              </w:rPr>
              <w:t>40</w:t>
            </w:r>
          </w:p>
          <w:p w14:paraId="4F5101E0" w14:textId="77777777" w:rsidR="00A96EFF" w:rsidRPr="000D0E42" w:rsidRDefault="00A96EFF" w:rsidP="002B71B8">
            <w:pPr>
              <w:rPr>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1C1CA16" w14:textId="77777777" w:rsidR="00A96EFF" w:rsidRPr="000D0E42" w:rsidRDefault="00A96EFF" w:rsidP="00792751">
            <w:pPr>
              <w:jc w:val="both"/>
              <w:rPr>
                <w:b/>
                <w:sz w:val="18"/>
                <w:szCs w:val="18"/>
                <w:highlight w:val="green"/>
              </w:rPr>
            </w:pPr>
          </w:p>
        </w:tc>
      </w:tr>
      <w:tr w:rsidR="000D0E42" w:rsidRPr="000D0E42" w14:paraId="1E7B4C8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70B4B265" w14:textId="77777777" w:rsidR="00A96EFF" w:rsidRPr="000D0E42" w:rsidRDefault="00A96EFF" w:rsidP="00A96EFF">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F2CD19D" w14:textId="77777777" w:rsidR="00A96EFF" w:rsidRPr="000D0E42" w:rsidRDefault="00A96EFF" w:rsidP="002B71B8">
            <w:pPr>
              <w:rPr>
                <w:sz w:val="18"/>
                <w:szCs w:val="18"/>
                <w:lang w:val="en-US"/>
              </w:rPr>
            </w:pPr>
            <w:r w:rsidRPr="000D0E42">
              <w:rPr>
                <w:sz w:val="18"/>
                <w:szCs w:val="18"/>
                <w:lang w:val="en-US"/>
              </w:rPr>
              <w:t>41</w:t>
            </w:r>
          </w:p>
        </w:tc>
        <w:tc>
          <w:tcPr>
            <w:tcW w:w="850" w:type="dxa"/>
            <w:tcBorders>
              <w:top w:val="single" w:sz="4" w:space="0" w:color="auto"/>
              <w:left w:val="single" w:sz="4" w:space="0" w:color="auto"/>
              <w:bottom w:val="single" w:sz="4" w:space="0" w:color="auto"/>
              <w:right w:val="single" w:sz="4" w:space="0" w:color="auto"/>
            </w:tcBorders>
          </w:tcPr>
          <w:p w14:paraId="557256DD" w14:textId="77777777" w:rsidR="00A96EFF" w:rsidRPr="000D0E42" w:rsidRDefault="00A96EFF" w:rsidP="00792751">
            <w:pPr>
              <w:jc w:val="both"/>
              <w:rPr>
                <w:b/>
                <w:sz w:val="18"/>
                <w:szCs w:val="18"/>
                <w:highlight w:val="green"/>
              </w:rPr>
            </w:pPr>
          </w:p>
        </w:tc>
      </w:tr>
      <w:tr w:rsidR="000D0E42" w:rsidRPr="000D0E42" w14:paraId="09A55950"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7B33B4A0" w14:textId="77777777" w:rsidR="00A96EFF" w:rsidRPr="000D0E42" w:rsidRDefault="00A96EFF" w:rsidP="00792751">
            <w:pPr>
              <w:jc w:val="center"/>
              <w:rPr>
                <w:b/>
                <w:sz w:val="18"/>
                <w:szCs w:val="18"/>
              </w:rPr>
            </w:pPr>
            <w:r w:rsidRPr="000D0E42">
              <w:rPr>
                <w:b/>
                <w:sz w:val="18"/>
                <w:szCs w:val="18"/>
              </w:rPr>
              <w:t>Податкові зобов’язання, інші штрафні санкції та пені, визначені відповідно до Податкового кодексу України,                             не пов’язані з виправленням помилок</w:t>
            </w:r>
          </w:p>
        </w:tc>
      </w:tr>
      <w:tr w:rsidR="000D0E42" w:rsidRPr="000D0E42" w14:paraId="21B1BF8E"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75FF6DB" w14:textId="3EBC50AE" w:rsidR="00A96EFF" w:rsidRPr="000D0E42" w:rsidRDefault="00A96EFF" w:rsidP="005B47E9">
            <w:pPr>
              <w:jc w:val="both"/>
              <w:rPr>
                <w:sz w:val="18"/>
                <w:szCs w:val="18"/>
              </w:rPr>
            </w:pPr>
            <w:r w:rsidRPr="000D0E42">
              <w:rPr>
                <w:sz w:val="18"/>
                <w:szCs w:val="18"/>
              </w:rPr>
              <w:t>Сума збільшення податкового зобов’язання за порушення вимог цільового використання вивільнених від оподаткування кош</w:t>
            </w:r>
            <w:r w:rsidR="00746A0B">
              <w:rPr>
                <w:sz w:val="18"/>
                <w:szCs w:val="18"/>
              </w:rPr>
              <w:t>тів відповідно до пунктів 142.1</w:t>
            </w:r>
            <w:r w:rsidR="00060B6F" w:rsidRPr="00060B6F">
              <w:rPr>
                <w:sz w:val="18"/>
                <w:szCs w:val="18"/>
              </w:rPr>
              <w:t>–</w:t>
            </w:r>
            <w:r w:rsidRPr="000D0E42">
              <w:rPr>
                <w:sz w:val="18"/>
                <w:szCs w:val="18"/>
              </w:rPr>
              <w:t xml:space="preserve">142.3 статті 142 розділу ІІІ, пунктів 41, </w:t>
            </w:r>
            <w:r w:rsidR="005B47E9"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78DEA28" w14:textId="7CFC7012" w:rsidR="00A96EFF" w:rsidRPr="000D0E42" w:rsidRDefault="00A96EFF" w:rsidP="00A96EFF">
            <w:pPr>
              <w:rPr>
                <w:sz w:val="18"/>
                <w:szCs w:val="18"/>
                <w:lang w:val="en-US"/>
              </w:rPr>
            </w:pPr>
            <w:r w:rsidRPr="000D0E42">
              <w:rPr>
                <w:sz w:val="18"/>
                <w:szCs w:val="18"/>
                <w:lang w:val="en-US"/>
              </w:rPr>
              <w:t>42</w:t>
            </w:r>
          </w:p>
        </w:tc>
        <w:tc>
          <w:tcPr>
            <w:tcW w:w="850" w:type="dxa"/>
            <w:tcBorders>
              <w:top w:val="single" w:sz="4" w:space="0" w:color="auto"/>
              <w:left w:val="single" w:sz="4" w:space="0" w:color="auto"/>
              <w:bottom w:val="single" w:sz="4" w:space="0" w:color="auto"/>
              <w:right w:val="single" w:sz="4" w:space="0" w:color="auto"/>
            </w:tcBorders>
          </w:tcPr>
          <w:p w14:paraId="0A5CB5A9" w14:textId="77777777" w:rsidR="00A96EFF" w:rsidRPr="000D0E42" w:rsidRDefault="00A96EFF" w:rsidP="00792751">
            <w:pPr>
              <w:jc w:val="both"/>
              <w:rPr>
                <w:b/>
                <w:sz w:val="18"/>
                <w:szCs w:val="18"/>
              </w:rPr>
            </w:pPr>
          </w:p>
        </w:tc>
      </w:tr>
      <w:tr w:rsidR="000D0E42" w:rsidRPr="000D0E42" w14:paraId="1D85D2C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B0E760A" w14:textId="70322535" w:rsidR="00A96EFF" w:rsidRPr="000D0E42" w:rsidRDefault="00A96EFF" w:rsidP="00792751">
            <w:pPr>
              <w:jc w:val="both"/>
              <w:rPr>
                <w:sz w:val="18"/>
                <w:szCs w:val="18"/>
              </w:rPr>
            </w:pPr>
            <w:r w:rsidRPr="000D0E42">
              <w:rPr>
                <w:sz w:val="18"/>
                <w:szCs w:val="18"/>
              </w:rPr>
              <w:t xml:space="preserve">Штрафні санкції за порушення положень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34D3341A" w14:textId="53F37CCA" w:rsidR="00A96EFF" w:rsidRPr="000D0E42" w:rsidRDefault="00A96EFF" w:rsidP="00A96EFF">
            <w:pPr>
              <w:rPr>
                <w:sz w:val="18"/>
                <w:szCs w:val="18"/>
                <w:lang w:val="en-US"/>
              </w:rPr>
            </w:pPr>
            <w:r w:rsidRPr="000D0E42">
              <w:rPr>
                <w:sz w:val="18"/>
                <w:szCs w:val="18"/>
                <w:lang w:val="en-US"/>
              </w:rPr>
              <w:t>43</w:t>
            </w:r>
          </w:p>
        </w:tc>
        <w:tc>
          <w:tcPr>
            <w:tcW w:w="850" w:type="dxa"/>
            <w:tcBorders>
              <w:top w:val="single" w:sz="4" w:space="0" w:color="auto"/>
              <w:left w:val="single" w:sz="4" w:space="0" w:color="auto"/>
              <w:bottom w:val="single" w:sz="4" w:space="0" w:color="auto"/>
              <w:right w:val="single" w:sz="4" w:space="0" w:color="auto"/>
            </w:tcBorders>
          </w:tcPr>
          <w:p w14:paraId="25829473" w14:textId="77777777" w:rsidR="00A96EFF" w:rsidRPr="000D0E42" w:rsidRDefault="00A96EFF" w:rsidP="00792751">
            <w:pPr>
              <w:pStyle w:val="a5"/>
            </w:pPr>
          </w:p>
        </w:tc>
      </w:tr>
      <w:tr w:rsidR="00A96EFF" w:rsidRPr="000D0E42" w14:paraId="0CBCFC1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1F4BFD7" w14:textId="37F6295B" w:rsidR="00A96EFF" w:rsidRPr="000D0E42" w:rsidRDefault="00A96EFF" w:rsidP="00792751">
            <w:pPr>
              <w:jc w:val="both"/>
              <w:rPr>
                <w:sz w:val="18"/>
                <w:szCs w:val="18"/>
              </w:rPr>
            </w:pPr>
            <w:r w:rsidRPr="000D0E42">
              <w:rPr>
                <w:sz w:val="18"/>
                <w:szCs w:val="18"/>
              </w:rPr>
              <w:t>Пеня, нарахована на виконання вимог статті 123</w:t>
            </w:r>
            <w:r w:rsidRPr="000D0E42">
              <w:rPr>
                <w:sz w:val="18"/>
                <w:szCs w:val="18"/>
                <w:vertAlign w:val="superscript"/>
              </w:rPr>
              <w:t>1</w:t>
            </w:r>
            <w:r w:rsidRPr="000D0E42">
              <w:rPr>
                <w:sz w:val="18"/>
                <w:szCs w:val="18"/>
              </w:rPr>
              <w:t xml:space="preserve"> глави 11 розділу ІІ, пунктів 142</w:t>
            </w:r>
            <w:r w:rsidRPr="00777B24">
              <w:rPr>
                <w:sz w:val="18"/>
                <w:szCs w:val="18"/>
              </w:rPr>
              <w:t>.</w:t>
            </w:r>
            <w:r w:rsidR="00FC4769" w:rsidRPr="00777B24">
              <w:rPr>
                <w:sz w:val="18"/>
                <w:szCs w:val="18"/>
              </w:rPr>
              <w:t>1</w:t>
            </w:r>
            <w:r w:rsidR="00060B6F" w:rsidRPr="00060B6F">
              <w:rPr>
                <w:sz w:val="18"/>
                <w:szCs w:val="18"/>
              </w:rPr>
              <w:t>–</w:t>
            </w:r>
            <w:r w:rsidR="00FC4769" w:rsidRPr="00777B24">
              <w:rPr>
                <w:sz w:val="18"/>
                <w:szCs w:val="18"/>
              </w:rPr>
              <w:t>142</w:t>
            </w:r>
            <w:r w:rsidR="00FC4769">
              <w:rPr>
                <w:sz w:val="18"/>
                <w:szCs w:val="18"/>
              </w:rPr>
              <w:t>.3 статті 142 розділу</w:t>
            </w:r>
            <w:r w:rsidR="00FC4769">
              <w:rPr>
                <w:sz w:val="18"/>
                <w:szCs w:val="18"/>
                <w:lang w:val="ru-RU"/>
              </w:rPr>
              <w:t> </w:t>
            </w:r>
            <w:r w:rsidRPr="000D0E42">
              <w:rPr>
                <w:sz w:val="18"/>
                <w:szCs w:val="18"/>
              </w:rPr>
              <w:t xml:space="preserve">ІІІ,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15706BE2" w14:textId="0387230F" w:rsidR="00A96EFF" w:rsidRPr="000D0E42" w:rsidRDefault="00A96EFF" w:rsidP="00A96EFF">
            <w:pPr>
              <w:rPr>
                <w:sz w:val="18"/>
                <w:szCs w:val="18"/>
                <w:lang w:val="en-US"/>
              </w:rPr>
            </w:pPr>
            <w:r w:rsidRPr="000D0E42">
              <w:rPr>
                <w:sz w:val="18"/>
                <w:szCs w:val="18"/>
                <w:lang w:val="en-US"/>
              </w:rPr>
              <w:t>44</w:t>
            </w:r>
          </w:p>
        </w:tc>
        <w:tc>
          <w:tcPr>
            <w:tcW w:w="850" w:type="dxa"/>
            <w:tcBorders>
              <w:top w:val="single" w:sz="4" w:space="0" w:color="auto"/>
              <w:left w:val="single" w:sz="4" w:space="0" w:color="auto"/>
              <w:bottom w:val="single" w:sz="4" w:space="0" w:color="auto"/>
              <w:right w:val="single" w:sz="4" w:space="0" w:color="auto"/>
            </w:tcBorders>
          </w:tcPr>
          <w:p w14:paraId="14E7693D" w14:textId="77777777" w:rsidR="00A96EFF" w:rsidRPr="000D0E42" w:rsidRDefault="00A96EFF" w:rsidP="00792751">
            <w:pPr>
              <w:pStyle w:val="a5"/>
            </w:pPr>
          </w:p>
        </w:tc>
      </w:tr>
      <w:tr w:rsidR="0026297A" w:rsidRPr="003E0215" w14:paraId="29913C65"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5417CA4C" w14:textId="11026341" w:rsidR="0026297A" w:rsidRPr="00671291" w:rsidRDefault="0026297A" w:rsidP="0026297A">
            <w:pPr>
              <w:jc w:val="both"/>
              <w:rPr>
                <w:sz w:val="18"/>
                <w:szCs w:val="18"/>
              </w:rPr>
            </w:pPr>
            <w:r w:rsidRPr="00671291">
              <w:rPr>
                <w:sz w:val="18"/>
                <w:szCs w:val="18"/>
              </w:rPr>
              <w:t xml:space="preserve">Сума збільшення податкового зобов’язання звітного (податкового) періоду, що </w:t>
            </w:r>
            <w:proofErr w:type="spellStart"/>
            <w:r w:rsidRPr="00671291">
              <w:rPr>
                <w:sz w:val="18"/>
                <w:szCs w:val="18"/>
              </w:rPr>
              <w:t>уточнюється</w:t>
            </w:r>
            <w:proofErr w:type="spellEnd"/>
            <w:r w:rsidRPr="00671291">
              <w:rPr>
                <w:sz w:val="18"/>
                <w:szCs w:val="18"/>
              </w:rPr>
              <w:t xml:space="preserve"> у зв’язку з поданням уточнюючого розрахунку відповідно до пункту 50.1</w:t>
            </w:r>
            <w:r w:rsidRPr="00671291">
              <w:rPr>
                <w:sz w:val="18"/>
                <w:szCs w:val="18"/>
                <w:vertAlign w:val="superscript"/>
              </w:rPr>
              <w:t>1</w:t>
            </w:r>
            <w:r w:rsidRPr="00671291">
              <w:rPr>
                <w:sz w:val="18"/>
                <w:szCs w:val="18"/>
              </w:rPr>
              <w:t xml:space="preserve"> статті 50 глави 2 розділу ІІ Податкового кодексу України (позитивне значення (рядок 19 – рядок 19 Податкової декларації з податку на прибуток підприємств, яка </w:t>
            </w:r>
            <w:proofErr w:type="spellStart"/>
            <w:r w:rsidRPr="00671291">
              <w:rPr>
                <w:sz w:val="18"/>
                <w:szCs w:val="18"/>
              </w:rPr>
              <w:t>уточнюється</w:t>
            </w:r>
            <w:proofErr w:type="spellEnd"/>
            <w:r w:rsidRPr="00671291">
              <w:rPr>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FB8ADB0" w14:textId="1E14F09E" w:rsidR="0026297A" w:rsidRPr="00671291" w:rsidRDefault="0026297A" w:rsidP="0026297A">
            <w:pPr>
              <w:rPr>
                <w:sz w:val="18"/>
                <w:szCs w:val="18"/>
              </w:rPr>
            </w:pPr>
            <w:r w:rsidRPr="00671291">
              <w:rPr>
                <w:sz w:val="18"/>
                <w:szCs w:val="18"/>
              </w:rPr>
              <w:t>45</w:t>
            </w:r>
          </w:p>
        </w:tc>
        <w:tc>
          <w:tcPr>
            <w:tcW w:w="850" w:type="dxa"/>
            <w:tcBorders>
              <w:top w:val="single" w:sz="4" w:space="0" w:color="auto"/>
              <w:left w:val="single" w:sz="4" w:space="0" w:color="auto"/>
              <w:bottom w:val="single" w:sz="4" w:space="0" w:color="auto"/>
              <w:right w:val="single" w:sz="4" w:space="0" w:color="auto"/>
            </w:tcBorders>
          </w:tcPr>
          <w:p w14:paraId="5AEBF7E0" w14:textId="77777777" w:rsidR="0026297A" w:rsidRPr="003E0215" w:rsidRDefault="0026297A" w:rsidP="0026297A">
            <w:pPr>
              <w:pStyle w:val="a5"/>
              <w:rPr>
                <w:highlight w:val="yellow"/>
              </w:rPr>
            </w:pPr>
          </w:p>
        </w:tc>
      </w:tr>
      <w:tr w:rsidR="0026297A" w:rsidRPr="003E0215" w14:paraId="3089A40C"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A8DA7D3" w14:textId="410892F3" w:rsidR="0026297A" w:rsidRPr="00671291" w:rsidRDefault="00F376EB" w:rsidP="0026297A">
            <w:pPr>
              <w:jc w:val="both"/>
              <w:rPr>
                <w:sz w:val="18"/>
                <w:szCs w:val="18"/>
              </w:rPr>
            </w:pPr>
            <w:r w:rsidRPr="00671291">
              <w:rPr>
                <w:sz w:val="18"/>
                <w:szCs w:val="18"/>
              </w:rPr>
              <w:t>Сума штрафу (9 %), що застосовується у зв’язку з поданням уточнюючого розрахунку відповідно до пункту 50.1</w:t>
            </w:r>
            <w:r w:rsidRPr="00671291">
              <w:rPr>
                <w:sz w:val="18"/>
                <w:szCs w:val="18"/>
                <w:vertAlign w:val="superscript"/>
              </w:rPr>
              <w:t>1</w:t>
            </w:r>
            <w:r w:rsidRPr="00671291">
              <w:rPr>
                <w:sz w:val="18"/>
                <w:szCs w:val="18"/>
              </w:rPr>
              <w:t xml:space="preserve"> статті 50 глави 2 розділу ІІ Податкового кодексу України протягом 90 календарних днів з дати отримання від контролюючого органу повідомлення, згідно з пунктом 86.14 статті 86 глави 8 розділу ІІ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176C164F" w14:textId="00EC970F" w:rsidR="0026297A" w:rsidRPr="00671291" w:rsidRDefault="0026297A" w:rsidP="0026297A">
            <w:pPr>
              <w:rPr>
                <w:sz w:val="18"/>
                <w:szCs w:val="18"/>
              </w:rPr>
            </w:pPr>
            <w:r w:rsidRPr="00671291">
              <w:rPr>
                <w:sz w:val="18"/>
                <w:szCs w:val="18"/>
              </w:rPr>
              <w:t>46</w:t>
            </w:r>
          </w:p>
        </w:tc>
        <w:tc>
          <w:tcPr>
            <w:tcW w:w="850" w:type="dxa"/>
            <w:tcBorders>
              <w:top w:val="single" w:sz="4" w:space="0" w:color="auto"/>
              <w:left w:val="single" w:sz="4" w:space="0" w:color="auto"/>
              <w:bottom w:val="single" w:sz="4" w:space="0" w:color="auto"/>
              <w:right w:val="single" w:sz="4" w:space="0" w:color="auto"/>
            </w:tcBorders>
          </w:tcPr>
          <w:p w14:paraId="28A08135" w14:textId="77777777" w:rsidR="0026297A" w:rsidRPr="003E0215" w:rsidRDefault="0026297A" w:rsidP="0026297A">
            <w:pPr>
              <w:pStyle w:val="a5"/>
              <w:rPr>
                <w:highlight w:val="yellow"/>
              </w:rPr>
            </w:pPr>
          </w:p>
        </w:tc>
      </w:tr>
      <w:tr w:rsidR="0026297A" w:rsidRPr="000D0E42" w14:paraId="5ECBE59A"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0C6AC45F" w14:textId="278A1985" w:rsidR="0026297A" w:rsidRPr="00671291" w:rsidRDefault="00F376EB" w:rsidP="0026297A">
            <w:pPr>
              <w:jc w:val="both"/>
              <w:rPr>
                <w:sz w:val="18"/>
                <w:szCs w:val="18"/>
              </w:rPr>
            </w:pPr>
            <w:r w:rsidRPr="00671291">
              <w:rPr>
                <w:sz w:val="18"/>
                <w:szCs w:val="18"/>
              </w:rPr>
              <w:t xml:space="preserve"> Сума штрафу (18 %), що застосовується у зв’язку з поданням уточнюючого розрахунку відповідно до пункту 50.1</w:t>
            </w:r>
            <w:r w:rsidRPr="00671291">
              <w:rPr>
                <w:sz w:val="18"/>
                <w:szCs w:val="18"/>
                <w:vertAlign w:val="superscript"/>
              </w:rPr>
              <w:t>1</w:t>
            </w:r>
            <w:r w:rsidRPr="00671291">
              <w:rPr>
                <w:sz w:val="18"/>
                <w:szCs w:val="18"/>
              </w:rPr>
              <w:t xml:space="preserve"> статті 50 глави 2 розділу ІІ Податкового кодексу України протягом понад 90 календарних днів з дати отримання від контролюючого органу повідомлення, згідно з пунктом 86.14 статті 86 глави 8 розділу ІІ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76FC1646" w14:textId="379C59B1" w:rsidR="0026297A" w:rsidRPr="00671291" w:rsidRDefault="0026297A" w:rsidP="0026297A">
            <w:pPr>
              <w:rPr>
                <w:sz w:val="18"/>
                <w:szCs w:val="18"/>
              </w:rPr>
            </w:pPr>
            <w:r w:rsidRPr="00671291">
              <w:rPr>
                <w:sz w:val="18"/>
                <w:szCs w:val="18"/>
              </w:rPr>
              <w:t>47</w:t>
            </w:r>
          </w:p>
        </w:tc>
        <w:tc>
          <w:tcPr>
            <w:tcW w:w="850" w:type="dxa"/>
            <w:tcBorders>
              <w:top w:val="single" w:sz="4" w:space="0" w:color="auto"/>
              <w:left w:val="single" w:sz="4" w:space="0" w:color="auto"/>
              <w:bottom w:val="single" w:sz="4" w:space="0" w:color="auto"/>
              <w:right w:val="single" w:sz="4" w:space="0" w:color="auto"/>
            </w:tcBorders>
          </w:tcPr>
          <w:p w14:paraId="3FEF6A40" w14:textId="77777777" w:rsidR="0026297A" w:rsidRPr="000D0E42" w:rsidRDefault="0026297A" w:rsidP="0026297A">
            <w:pPr>
              <w:pStyle w:val="a5"/>
            </w:pPr>
          </w:p>
        </w:tc>
      </w:tr>
    </w:tbl>
    <w:p w14:paraId="056B5AA0" w14:textId="51D091DA" w:rsidR="00EA3E7D" w:rsidRPr="00C3418C" w:rsidRDefault="00EA3E7D" w:rsidP="00C3418C">
      <w:pPr>
        <w:pStyle w:val="2"/>
        <w:spacing w:after="0" w:line="240" w:lineRule="auto"/>
        <w:jc w:val="both"/>
        <w:rPr>
          <w:sz w:val="10"/>
          <w:szCs w:val="10"/>
        </w:rPr>
      </w:pPr>
    </w:p>
    <w:tbl>
      <w:tblPr>
        <w:tblpPr w:leftFromText="180" w:rightFromText="180" w:vertAnchor="text" w:horzAnchor="margin" w:tblpX="313" w:tblpY="24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12"/>
        <w:gridCol w:w="472"/>
        <w:gridCol w:w="567"/>
        <w:gridCol w:w="709"/>
        <w:gridCol w:w="567"/>
        <w:gridCol w:w="425"/>
        <w:gridCol w:w="567"/>
        <w:gridCol w:w="567"/>
        <w:gridCol w:w="567"/>
        <w:gridCol w:w="567"/>
        <w:gridCol w:w="567"/>
        <w:gridCol w:w="709"/>
        <w:gridCol w:w="567"/>
        <w:gridCol w:w="708"/>
        <w:gridCol w:w="567"/>
        <w:gridCol w:w="567"/>
        <w:gridCol w:w="567"/>
      </w:tblGrid>
      <w:tr w:rsidR="00B33072" w:rsidRPr="001D3244" w14:paraId="75C7C02C" w14:textId="0074D1ED" w:rsidTr="00B33072">
        <w:trPr>
          <w:trHeight w:val="310"/>
        </w:trPr>
        <w:tc>
          <w:tcPr>
            <w:tcW w:w="996" w:type="dxa"/>
            <w:vMerge w:val="restart"/>
            <w:tcBorders>
              <w:top w:val="single" w:sz="4" w:space="0" w:color="auto"/>
              <w:left w:val="single" w:sz="4" w:space="0" w:color="auto"/>
              <w:right w:val="single" w:sz="4" w:space="0" w:color="auto"/>
            </w:tcBorders>
          </w:tcPr>
          <w:p w14:paraId="0280515E" w14:textId="77777777" w:rsidR="00671291" w:rsidRPr="001D3244" w:rsidRDefault="00671291" w:rsidP="009C4837">
            <w:pPr>
              <w:jc w:val="center"/>
              <w:rPr>
                <w:sz w:val="18"/>
                <w:szCs w:val="18"/>
              </w:rPr>
            </w:pPr>
            <w:r w:rsidRPr="001D3244">
              <w:rPr>
                <w:sz w:val="18"/>
                <w:szCs w:val="18"/>
              </w:rPr>
              <w:t>Наявність додатків</w:t>
            </w:r>
            <w:r w:rsidRPr="001D3244">
              <w:rPr>
                <w:sz w:val="18"/>
                <w:szCs w:val="18"/>
                <w:vertAlign w:val="superscript"/>
              </w:rPr>
              <w:t xml:space="preserve">13 </w:t>
            </w:r>
          </w:p>
        </w:tc>
        <w:tc>
          <w:tcPr>
            <w:tcW w:w="512" w:type="dxa"/>
            <w:tcBorders>
              <w:top w:val="single" w:sz="4" w:space="0" w:color="auto"/>
              <w:left w:val="single" w:sz="4" w:space="0" w:color="auto"/>
              <w:bottom w:val="single" w:sz="4" w:space="0" w:color="auto"/>
              <w:right w:val="single" w:sz="4" w:space="0" w:color="auto"/>
            </w:tcBorders>
          </w:tcPr>
          <w:p w14:paraId="0FBE4131" w14:textId="77777777" w:rsidR="00671291" w:rsidRPr="001D3244" w:rsidRDefault="00671291" w:rsidP="001D3244">
            <w:pPr>
              <w:rPr>
                <w:sz w:val="18"/>
                <w:szCs w:val="18"/>
              </w:rPr>
            </w:pPr>
            <w:r w:rsidRPr="001D3244">
              <w:rPr>
                <w:sz w:val="18"/>
                <w:szCs w:val="18"/>
                <w:lang w:val="en-US"/>
              </w:rPr>
              <w:t xml:space="preserve"> АВ</w:t>
            </w:r>
          </w:p>
        </w:tc>
        <w:tc>
          <w:tcPr>
            <w:tcW w:w="472" w:type="dxa"/>
            <w:tcBorders>
              <w:top w:val="single" w:sz="4" w:space="0" w:color="auto"/>
              <w:left w:val="single" w:sz="4" w:space="0" w:color="auto"/>
              <w:bottom w:val="single" w:sz="4" w:space="0" w:color="auto"/>
              <w:right w:val="single" w:sz="4" w:space="0" w:color="auto"/>
            </w:tcBorders>
          </w:tcPr>
          <w:p w14:paraId="10D7B791" w14:textId="77777777" w:rsidR="00671291" w:rsidRPr="001D3244" w:rsidRDefault="00671291" w:rsidP="001D3244">
            <w:pPr>
              <w:rPr>
                <w:sz w:val="18"/>
                <w:szCs w:val="18"/>
                <w:vertAlign w:val="superscript"/>
              </w:rPr>
            </w:pPr>
            <w:r w:rsidRPr="001D3244">
              <w:rPr>
                <w:sz w:val="18"/>
                <w:szCs w:val="18"/>
              </w:rPr>
              <w:t>ЗП</w:t>
            </w:r>
          </w:p>
        </w:tc>
        <w:tc>
          <w:tcPr>
            <w:tcW w:w="567" w:type="dxa"/>
            <w:tcBorders>
              <w:top w:val="single" w:sz="4" w:space="0" w:color="auto"/>
              <w:left w:val="single" w:sz="4" w:space="0" w:color="auto"/>
              <w:bottom w:val="single" w:sz="4" w:space="0" w:color="auto"/>
              <w:right w:val="single" w:sz="4" w:space="0" w:color="auto"/>
            </w:tcBorders>
          </w:tcPr>
          <w:p w14:paraId="3EA9FA16" w14:textId="77777777" w:rsidR="00671291" w:rsidRPr="001D3244" w:rsidRDefault="00671291" w:rsidP="001D3244">
            <w:pPr>
              <w:rPr>
                <w:sz w:val="18"/>
                <w:szCs w:val="18"/>
              </w:rPr>
            </w:pPr>
            <w:r w:rsidRPr="001D3244">
              <w:rPr>
                <w:sz w:val="18"/>
                <w:szCs w:val="18"/>
              </w:rPr>
              <w:t>ПН</w:t>
            </w:r>
          </w:p>
        </w:tc>
        <w:tc>
          <w:tcPr>
            <w:tcW w:w="709" w:type="dxa"/>
            <w:tcBorders>
              <w:top w:val="single" w:sz="4" w:space="0" w:color="auto"/>
              <w:left w:val="single" w:sz="4" w:space="0" w:color="auto"/>
              <w:bottom w:val="single" w:sz="4" w:space="0" w:color="auto"/>
              <w:right w:val="single" w:sz="4" w:space="0" w:color="auto"/>
            </w:tcBorders>
          </w:tcPr>
          <w:p w14:paraId="19EBF19D" w14:textId="77777777" w:rsidR="00671291" w:rsidRPr="001D3244" w:rsidRDefault="00671291" w:rsidP="001D3244">
            <w:pPr>
              <w:rPr>
                <w:sz w:val="18"/>
                <w:szCs w:val="18"/>
              </w:rPr>
            </w:pPr>
            <w:r w:rsidRPr="001D3244">
              <w:rPr>
                <w:sz w:val="18"/>
                <w:szCs w:val="18"/>
              </w:rPr>
              <w:t>ТЦ</w:t>
            </w:r>
            <w:r w:rsidRPr="001D3244">
              <w:rPr>
                <w:sz w:val="18"/>
                <w:szCs w:val="18"/>
                <w:vertAlign w:val="superscript"/>
              </w:rPr>
              <w:t>14</w:t>
            </w:r>
          </w:p>
        </w:tc>
        <w:tc>
          <w:tcPr>
            <w:tcW w:w="567" w:type="dxa"/>
            <w:tcBorders>
              <w:top w:val="single" w:sz="4" w:space="0" w:color="auto"/>
              <w:left w:val="single" w:sz="4" w:space="0" w:color="auto"/>
              <w:bottom w:val="single" w:sz="4" w:space="0" w:color="auto"/>
              <w:right w:val="single" w:sz="4" w:space="0" w:color="auto"/>
            </w:tcBorders>
          </w:tcPr>
          <w:p w14:paraId="0BA0E2CA" w14:textId="77777777" w:rsidR="00671291" w:rsidRPr="001D3244" w:rsidRDefault="00671291" w:rsidP="001D3244">
            <w:pPr>
              <w:rPr>
                <w:sz w:val="18"/>
                <w:szCs w:val="18"/>
              </w:rPr>
            </w:pPr>
            <w:r w:rsidRPr="001D3244">
              <w:rPr>
                <w:sz w:val="18"/>
                <w:szCs w:val="18"/>
              </w:rPr>
              <w:t>ВП</w:t>
            </w:r>
          </w:p>
        </w:tc>
        <w:tc>
          <w:tcPr>
            <w:tcW w:w="425" w:type="dxa"/>
            <w:tcBorders>
              <w:top w:val="single" w:sz="4" w:space="0" w:color="auto"/>
              <w:left w:val="single" w:sz="4" w:space="0" w:color="auto"/>
              <w:bottom w:val="single" w:sz="4" w:space="0" w:color="auto"/>
              <w:right w:val="single" w:sz="4" w:space="0" w:color="auto"/>
            </w:tcBorders>
          </w:tcPr>
          <w:p w14:paraId="36290F30" w14:textId="77777777" w:rsidR="00671291" w:rsidRPr="001D3244" w:rsidRDefault="00671291" w:rsidP="001D3244">
            <w:pPr>
              <w:rPr>
                <w:sz w:val="18"/>
                <w:szCs w:val="18"/>
              </w:rPr>
            </w:pPr>
            <w:r w:rsidRPr="001D3244">
              <w:rPr>
                <w:sz w:val="18"/>
                <w:szCs w:val="18"/>
              </w:rPr>
              <w:t>РІ</w:t>
            </w:r>
          </w:p>
        </w:tc>
        <w:tc>
          <w:tcPr>
            <w:tcW w:w="567" w:type="dxa"/>
            <w:tcBorders>
              <w:top w:val="single" w:sz="4" w:space="0" w:color="auto"/>
              <w:left w:val="single" w:sz="4" w:space="0" w:color="auto"/>
              <w:bottom w:val="single" w:sz="4" w:space="0" w:color="auto"/>
              <w:right w:val="single" w:sz="4" w:space="0" w:color="auto"/>
            </w:tcBorders>
          </w:tcPr>
          <w:p w14:paraId="603879EE" w14:textId="77777777" w:rsidR="00671291" w:rsidRPr="001D3244" w:rsidRDefault="00671291" w:rsidP="001D3244">
            <w:pPr>
              <w:rPr>
                <w:sz w:val="18"/>
                <w:szCs w:val="18"/>
              </w:rPr>
            </w:pPr>
            <w:r w:rsidRPr="001D3244">
              <w:rPr>
                <w:sz w:val="18"/>
                <w:szCs w:val="18"/>
              </w:rPr>
              <w:t>ПЗ</w:t>
            </w:r>
          </w:p>
        </w:tc>
        <w:tc>
          <w:tcPr>
            <w:tcW w:w="567" w:type="dxa"/>
            <w:tcBorders>
              <w:top w:val="single" w:sz="4" w:space="0" w:color="auto"/>
              <w:left w:val="single" w:sz="4" w:space="0" w:color="auto"/>
              <w:bottom w:val="single" w:sz="4" w:space="0" w:color="auto"/>
              <w:right w:val="single" w:sz="4" w:space="0" w:color="auto"/>
            </w:tcBorders>
          </w:tcPr>
          <w:p w14:paraId="71AA82F7" w14:textId="77777777" w:rsidR="00671291" w:rsidRPr="001D3244" w:rsidRDefault="00671291" w:rsidP="001D3244">
            <w:pPr>
              <w:rPr>
                <w:sz w:val="18"/>
                <w:szCs w:val="18"/>
              </w:rPr>
            </w:pPr>
            <w:r w:rsidRPr="001D3244">
              <w:rPr>
                <w:sz w:val="18"/>
                <w:szCs w:val="18"/>
              </w:rPr>
              <w:t>АМ</w:t>
            </w:r>
          </w:p>
        </w:tc>
        <w:tc>
          <w:tcPr>
            <w:tcW w:w="567" w:type="dxa"/>
            <w:tcBorders>
              <w:top w:val="single" w:sz="4" w:space="0" w:color="auto"/>
              <w:left w:val="single" w:sz="4" w:space="0" w:color="auto"/>
              <w:bottom w:val="single" w:sz="4" w:space="0" w:color="auto"/>
              <w:right w:val="single" w:sz="4" w:space="0" w:color="auto"/>
            </w:tcBorders>
          </w:tcPr>
          <w:p w14:paraId="356F1FF6" w14:textId="77777777" w:rsidR="00671291" w:rsidRPr="001D3244" w:rsidRDefault="00671291" w:rsidP="001D3244">
            <w:pPr>
              <w:rPr>
                <w:sz w:val="18"/>
                <w:szCs w:val="18"/>
              </w:rPr>
            </w:pPr>
            <w:r w:rsidRPr="001D3244">
              <w:rPr>
                <w:sz w:val="18"/>
                <w:szCs w:val="18"/>
              </w:rPr>
              <w:t>ЦП</w:t>
            </w:r>
          </w:p>
        </w:tc>
        <w:tc>
          <w:tcPr>
            <w:tcW w:w="567" w:type="dxa"/>
            <w:tcBorders>
              <w:top w:val="single" w:sz="4" w:space="0" w:color="auto"/>
              <w:left w:val="single" w:sz="4" w:space="0" w:color="auto"/>
              <w:bottom w:val="single" w:sz="4" w:space="0" w:color="auto"/>
              <w:right w:val="single" w:sz="4" w:space="0" w:color="auto"/>
            </w:tcBorders>
          </w:tcPr>
          <w:p w14:paraId="0329FF4E" w14:textId="77777777" w:rsidR="00671291" w:rsidRPr="001D3244" w:rsidRDefault="00671291" w:rsidP="001D3244">
            <w:pPr>
              <w:rPr>
                <w:sz w:val="18"/>
                <w:szCs w:val="18"/>
              </w:rPr>
            </w:pPr>
            <w:r w:rsidRPr="001D3244">
              <w:rPr>
                <w:sz w:val="18"/>
                <w:szCs w:val="18"/>
              </w:rPr>
              <w:t>ПП</w:t>
            </w:r>
          </w:p>
        </w:tc>
        <w:tc>
          <w:tcPr>
            <w:tcW w:w="567" w:type="dxa"/>
            <w:tcBorders>
              <w:top w:val="single" w:sz="4" w:space="0" w:color="auto"/>
              <w:left w:val="single" w:sz="4" w:space="0" w:color="auto"/>
              <w:bottom w:val="single" w:sz="4" w:space="0" w:color="auto"/>
              <w:right w:val="single" w:sz="4" w:space="0" w:color="auto"/>
            </w:tcBorders>
          </w:tcPr>
          <w:p w14:paraId="7D340C21" w14:textId="77777777" w:rsidR="00671291" w:rsidRPr="001D3244" w:rsidRDefault="00671291" w:rsidP="001D3244">
            <w:pPr>
              <w:rPr>
                <w:sz w:val="18"/>
                <w:szCs w:val="18"/>
              </w:rPr>
            </w:pPr>
            <w:r w:rsidRPr="001D3244">
              <w:rPr>
                <w:sz w:val="18"/>
                <w:szCs w:val="18"/>
              </w:rPr>
              <w:t>КІК</w:t>
            </w:r>
          </w:p>
        </w:tc>
        <w:tc>
          <w:tcPr>
            <w:tcW w:w="709" w:type="dxa"/>
            <w:tcBorders>
              <w:top w:val="single" w:sz="4" w:space="0" w:color="auto"/>
              <w:left w:val="single" w:sz="4" w:space="0" w:color="auto"/>
              <w:bottom w:val="single" w:sz="4" w:space="0" w:color="auto"/>
              <w:right w:val="single" w:sz="4" w:space="0" w:color="auto"/>
            </w:tcBorders>
          </w:tcPr>
          <w:p w14:paraId="50C2420E" w14:textId="77777777" w:rsidR="00671291" w:rsidRPr="001D3244" w:rsidRDefault="00671291" w:rsidP="001D3244">
            <w:pPr>
              <w:rPr>
                <w:sz w:val="18"/>
                <w:szCs w:val="18"/>
              </w:rPr>
            </w:pPr>
            <w:r w:rsidRPr="001D3244">
              <w:rPr>
                <w:sz w:val="18"/>
                <w:szCs w:val="18"/>
              </w:rPr>
              <w:t>МПЗ</w:t>
            </w:r>
          </w:p>
        </w:tc>
        <w:tc>
          <w:tcPr>
            <w:tcW w:w="567" w:type="dxa"/>
            <w:tcBorders>
              <w:top w:val="single" w:sz="4" w:space="0" w:color="auto"/>
              <w:left w:val="single" w:sz="4" w:space="0" w:color="auto"/>
              <w:bottom w:val="single" w:sz="4" w:space="0" w:color="auto"/>
              <w:right w:val="single" w:sz="4" w:space="0" w:color="auto"/>
            </w:tcBorders>
          </w:tcPr>
          <w:p w14:paraId="476CEB6D" w14:textId="77777777" w:rsidR="00671291" w:rsidRPr="001D3244" w:rsidRDefault="00671291" w:rsidP="001D3244">
            <w:pPr>
              <w:rPr>
                <w:sz w:val="18"/>
                <w:szCs w:val="18"/>
              </w:rPr>
            </w:pPr>
            <w:r w:rsidRPr="001D3244">
              <w:rPr>
                <w:sz w:val="18"/>
                <w:szCs w:val="18"/>
              </w:rPr>
              <w:t>ДІЯ</w:t>
            </w:r>
          </w:p>
        </w:tc>
        <w:tc>
          <w:tcPr>
            <w:tcW w:w="708" w:type="dxa"/>
            <w:tcBorders>
              <w:top w:val="single" w:sz="4" w:space="0" w:color="auto"/>
              <w:left w:val="single" w:sz="4" w:space="0" w:color="auto"/>
              <w:bottom w:val="single" w:sz="4" w:space="0" w:color="auto"/>
              <w:right w:val="single" w:sz="4" w:space="0" w:color="auto"/>
            </w:tcBorders>
          </w:tcPr>
          <w:p w14:paraId="3890945B" w14:textId="3939DD5C" w:rsidR="00671291" w:rsidRPr="001D3244" w:rsidRDefault="00671291" w:rsidP="001D3244">
            <w:pPr>
              <w:rPr>
                <w:bCs/>
                <w:sz w:val="18"/>
                <w:szCs w:val="18"/>
              </w:rPr>
            </w:pPr>
            <w:r w:rsidRPr="001D3244">
              <w:rPr>
                <w:bCs/>
                <w:sz w:val="18"/>
                <w:szCs w:val="18"/>
              </w:rPr>
              <w:t>ЩАВ</w:t>
            </w:r>
          </w:p>
        </w:tc>
        <w:tc>
          <w:tcPr>
            <w:tcW w:w="567" w:type="dxa"/>
            <w:tcBorders>
              <w:top w:val="single" w:sz="4" w:space="0" w:color="auto"/>
              <w:left w:val="single" w:sz="4" w:space="0" w:color="auto"/>
              <w:bottom w:val="single" w:sz="4" w:space="0" w:color="auto"/>
              <w:right w:val="single" w:sz="4" w:space="0" w:color="auto"/>
            </w:tcBorders>
          </w:tcPr>
          <w:p w14:paraId="1EE6B72D" w14:textId="0C6CC84A" w:rsidR="00671291" w:rsidRPr="001D3244" w:rsidRDefault="00671291" w:rsidP="001D3244">
            <w:pPr>
              <w:rPr>
                <w:sz w:val="18"/>
                <w:szCs w:val="18"/>
              </w:rPr>
            </w:pPr>
            <w:r w:rsidRPr="00C50D65">
              <w:rPr>
                <w:sz w:val="18"/>
                <w:szCs w:val="18"/>
              </w:rPr>
              <w:t>БД</w:t>
            </w:r>
            <w:bookmarkStart w:id="0" w:name="_GoBack"/>
            <w:bookmarkEnd w:id="0"/>
          </w:p>
        </w:tc>
        <w:tc>
          <w:tcPr>
            <w:tcW w:w="1134" w:type="dxa"/>
            <w:gridSpan w:val="2"/>
            <w:tcBorders>
              <w:top w:val="single" w:sz="4" w:space="0" w:color="auto"/>
              <w:left w:val="single" w:sz="4" w:space="0" w:color="auto"/>
              <w:bottom w:val="single" w:sz="4" w:space="0" w:color="auto"/>
              <w:right w:val="single" w:sz="4" w:space="0" w:color="auto"/>
            </w:tcBorders>
          </w:tcPr>
          <w:p w14:paraId="1CA61FEE" w14:textId="39873BBC" w:rsidR="00671291" w:rsidRPr="001D3244" w:rsidRDefault="00671291" w:rsidP="001D3244">
            <w:pPr>
              <w:jc w:val="center"/>
              <w:rPr>
                <w:sz w:val="18"/>
                <w:szCs w:val="18"/>
              </w:rPr>
            </w:pPr>
            <w:r w:rsidRPr="001D3244">
              <w:rPr>
                <w:sz w:val="18"/>
                <w:szCs w:val="18"/>
              </w:rPr>
              <w:t>ФЗ</w:t>
            </w:r>
            <w:r w:rsidRPr="001D3244">
              <w:rPr>
                <w:sz w:val="18"/>
                <w:szCs w:val="18"/>
                <w:vertAlign w:val="superscript"/>
              </w:rPr>
              <w:t>15</w:t>
            </w:r>
          </w:p>
        </w:tc>
      </w:tr>
      <w:tr w:rsidR="00B33072" w:rsidRPr="001D3244" w14:paraId="6E05E176" w14:textId="77777777" w:rsidTr="00B33072">
        <w:trPr>
          <w:trHeight w:val="379"/>
        </w:trPr>
        <w:tc>
          <w:tcPr>
            <w:tcW w:w="996" w:type="dxa"/>
            <w:vMerge/>
            <w:tcBorders>
              <w:left w:val="single" w:sz="4" w:space="0" w:color="auto"/>
              <w:bottom w:val="single" w:sz="4" w:space="0" w:color="auto"/>
              <w:right w:val="single" w:sz="4" w:space="0" w:color="auto"/>
            </w:tcBorders>
            <w:vAlign w:val="center"/>
          </w:tcPr>
          <w:p w14:paraId="0B2443CF" w14:textId="77777777" w:rsidR="00671291" w:rsidRPr="001D3244" w:rsidRDefault="00671291" w:rsidP="009C4837">
            <w:pPr>
              <w:rPr>
                <w:sz w:val="18"/>
                <w:szCs w:val="18"/>
              </w:rPr>
            </w:pPr>
          </w:p>
        </w:tc>
        <w:tc>
          <w:tcPr>
            <w:tcW w:w="512" w:type="dxa"/>
            <w:tcBorders>
              <w:top w:val="single" w:sz="4" w:space="0" w:color="auto"/>
              <w:left w:val="single" w:sz="4" w:space="0" w:color="auto"/>
              <w:bottom w:val="single" w:sz="4" w:space="0" w:color="auto"/>
              <w:right w:val="single" w:sz="4" w:space="0" w:color="auto"/>
            </w:tcBorders>
          </w:tcPr>
          <w:p w14:paraId="094A1E5D" w14:textId="77777777" w:rsidR="00671291" w:rsidRPr="001D3244" w:rsidRDefault="00671291" w:rsidP="009C4837">
            <w:pPr>
              <w:jc w:val="center"/>
              <w:rPr>
                <w:sz w:val="18"/>
                <w:szCs w:val="18"/>
              </w:rPr>
            </w:pPr>
          </w:p>
        </w:tc>
        <w:tc>
          <w:tcPr>
            <w:tcW w:w="472" w:type="dxa"/>
            <w:tcBorders>
              <w:top w:val="single" w:sz="4" w:space="0" w:color="auto"/>
              <w:left w:val="single" w:sz="4" w:space="0" w:color="auto"/>
              <w:bottom w:val="single" w:sz="4" w:space="0" w:color="auto"/>
              <w:right w:val="single" w:sz="4" w:space="0" w:color="auto"/>
            </w:tcBorders>
          </w:tcPr>
          <w:p w14:paraId="7B7B982B"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F89A746" w14:textId="77777777" w:rsidR="00671291" w:rsidRPr="001D3244" w:rsidRDefault="00671291" w:rsidP="009C4837">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EE319CB"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9617A22" w14:textId="77777777" w:rsidR="00671291" w:rsidRPr="001D3244" w:rsidRDefault="00671291" w:rsidP="009C4837">
            <w:pPr>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cPr>
          <w:p w14:paraId="4B9727B8"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00DB8E9F"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01FB15E6"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883CB83"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13230CFC" w14:textId="77777777" w:rsidR="00671291" w:rsidRPr="001D3244" w:rsidRDefault="0067129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2B5E711" w14:textId="77777777" w:rsidR="00671291" w:rsidRPr="001D3244" w:rsidRDefault="00671291" w:rsidP="009C4837">
            <w:pPr>
              <w:pStyle w:val="a5"/>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14:paraId="576E4C41" w14:textId="77777777" w:rsidR="00671291" w:rsidRPr="001D3244" w:rsidRDefault="00671291" w:rsidP="009C4837">
            <w:pPr>
              <w:pStyle w:val="a5"/>
              <w:jc w:val="center"/>
              <w:rPr>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3D70504D" w14:textId="77777777" w:rsidR="00671291" w:rsidRPr="001D3244" w:rsidRDefault="00671291" w:rsidP="009C4837">
            <w:pPr>
              <w:pStyle w:val="a5"/>
              <w:jc w:val="center"/>
              <w:rPr>
                <w:sz w:val="18"/>
                <w:szCs w:val="18"/>
                <w:highlight w:val="yellow"/>
              </w:rPr>
            </w:pPr>
          </w:p>
        </w:tc>
        <w:tc>
          <w:tcPr>
            <w:tcW w:w="708" w:type="dxa"/>
            <w:tcBorders>
              <w:top w:val="single" w:sz="4" w:space="0" w:color="auto"/>
              <w:left w:val="single" w:sz="4" w:space="0" w:color="auto"/>
              <w:bottom w:val="single" w:sz="4" w:space="0" w:color="auto"/>
              <w:right w:val="single" w:sz="4" w:space="0" w:color="auto"/>
            </w:tcBorders>
          </w:tcPr>
          <w:p w14:paraId="18C56906" w14:textId="77777777" w:rsidR="00671291" w:rsidRPr="001D3244" w:rsidRDefault="00671291" w:rsidP="009C4837">
            <w:pPr>
              <w:pStyle w:val="a5"/>
              <w:jc w:val="center"/>
              <w:rPr>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78486988" w14:textId="77777777" w:rsidR="00671291" w:rsidRPr="001D3244" w:rsidRDefault="00671291" w:rsidP="009C4837">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685AD6DB" w14:textId="5CB822B9" w:rsidR="00671291" w:rsidRPr="001D3244" w:rsidRDefault="00671291" w:rsidP="009C4837">
            <w:pPr>
              <w:pStyle w:val="a5"/>
              <w:rPr>
                <w:sz w:val="18"/>
                <w:szCs w:val="18"/>
              </w:rPr>
            </w:pPr>
            <w:r w:rsidRPr="001D3244">
              <w:rPr>
                <w:sz w:val="18"/>
                <w:szCs w:val="18"/>
              </w:rPr>
              <w:t>НП</w:t>
            </w:r>
            <w:r w:rsidR="001D3244">
              <w:rPr>
                <w:sz w:val="18"/>
                <w:szCs w:val="18"/>
              </w:rPr>
              <w:t xml:space="preserve"> </w:t>
            </w:r>
            <w:r w:rsidRPr="001D3244">
              <w:rPr>
                <w:sz w:val="18"/>
                <w:szCs w:val="18"/>
              </w:rPr>
              <w:t>(С)БО </w:t>
            </w:r>
          </w:p>
        </w:tc>
        <w:tc>
          <w:tcPr>
            <w:tcW w:w="567" w:type="dxa"/>
            <w:tcBorders>
              <w:top w:val="single" w:sz="4" w:space="0" w:color="auto"/>
              <w:left w:val="single" w:sz="4" w:space="0" w:color="auto"/>
              <w:bottom w:val="single" w:sz="4" w:space="0" w:color="auto"/>
              <w:right w:val="single" w:sz="4" w:space="0" w:color="auto"/>
            </w:tcBorders>
          </w:tcPr>
          <w:p w14:paraId="70E73192" w14:textId="15BE4ABF" w:rsidR="00671291" w:rsidRPr="001D3244" w:rsidRDefault="00671291" w:rsidP="009C4837">
            <w:pPr>
              <w:pStyle w:val="a5"/>
              <w:jc w:val="center"/>
              <w:rPr>
                <w:sz w:val="18"/>
                <w:szCs w:val="18"/>
              </w:rPr>
            </w:pPr>
            <w:r w:rsidRPr="001D3244">
              <w:rPr>
                <w:sz w:val="18"/>
                <w:szCs w:val="18"/>
              </w:rPr>
              <w:t>МСФЗ</w:t>
            </w:r>
          </w:p>
        </w:tc>
      </w:tr>
    </w:tbl>
    <w:p w14:paraId="72A7665F" w14:textId="77777777" w:rsidR="00EA3E7D" w:rsidRPr="001D3244" w:rsidRDefault="00EA3E7D" w:rsidP="00EA3E7D">
      <w:pPr>
        <w:pStyle w:val="2"/>
        <w:spacing w:after="0" w:line="240" w:lineRule="auto"/>
        <w:ind w:left="888" w:hanging="180"/>
        <w:jc w:val="both"/>
        <w:rPr>
          <w:sz w:val="18"/>
          <w:szCs w:val="18"/>
        </w:rPr>
      </w:pPr>
    </w:p>
    <w:p w14:paraId="1B0F4A1E" w14:textId="77777777" w:rsidR="00EA3E7D" w:rsidRPr="000D0E42" w:rsidRDefault="00D06B75" w:rsidP="00EA3E7D">
      <w:pPr>
        <w:pStyle w:val="2"/>
        <w:spacing w:after="0" w:line="240" w:lineRule="auto"/>
        <w:ind w:left="282" w:right="-5" w:firstLine="426"/>
        <w:jc w:val="both"/>
        <w:outlineLvl w:val="0"/>
        <w:rPr>
          <w:sz w:val="18"/>
          <w:szCs w:val="18"/>
        </w:rPr>
      </w:pPr>
      <w:r w:rsidRPr="000D0E42">
        <w:rPr>
          <w:sz w:val="18"/>
          <w:szCs w:val="18"/>
        </w:rPr>
        <w:t xml:space="preserve">  </w:t>
      </w:r>
    </w:p>
    <w:tbl>
      <w:tblPr>
        <w:tblpPr w:leftFromText="180" w:rightFromText="180" w:vertAnchor="text" w:horzAnchor="margin" w:tblpX="279" w:tblpY="13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9"/>
        <w:gridCol w:w="1129"/>
        <w:gridCol w:w="997"/>
        <w:gridCol w:w="1134"/>
        <w:gridCol w:w="992"/>
        <w:gridCol w:w="992"/>
        <w:gridCol w:w="709"/>
        <w:gridCol w:w="992"/>
        <w:gridCol w:w="847"/>
        <w:gridCol w:w="1138"/>
      </w:tblGrid>
      <w:tr w:rsidR="000D0E42" w:rsidRPr="000D0E42" w14:paraId="11BDA953" w14:textId="77777777" w:rsidTr="00FC4769">
        <w:trPr>
          <w:trHeight w:val="560"/>
        </w:trPr>
        <w:tc>
          <w:tcPr>
            <w:tcW w:w="1701" w:type="dxa"/>
            <w:gridSpan w:val="2"/>
            <w:vMerge w:val="restart"/>
            <w:tcBorders>
              <w:top w:val="single" w:sz="4" w:space="0" w:color="auto"/>
              <w:left w:val="single" w:sz="4" w:space="0" w:color="auto"/>
              <w:right w:val="single" w:sz="4" w:space="0" w:color="auto"/>
            </w:tcBorders>
            <w:shd w:val="clear" w:color="auto" w:fill="auto"/>
          </w:tcPr>
          <w:p w14:paraId="349B2143" w14:textId="6549716A" w:rsidR="00EA3E7D" w:rsidRPr="000D0E42" w:rsidRDefault="00EA3E7D" w:rsidP="00C3418C">
            <w:pPr>
              <w:jc w:val="center"/>
              <w:rPr>
                <w:sz w:val="16"/>
                <w:szCs w:val="16"/>
                <w:vertAlign w:val="superscript"/>
                <w:lang w:val="ru-RU"/>
              </w:rPr>
            </w:pPr>
            <w:r w:rsidRPr="000D0E42">
              <w:rPr>
                <w:sz w:val="16"/>
                <w:szCs w:val="16"/>
              </w:rPr>
              <w:t>Наявність поданих  до  Податкової декларації з податку н</w:t>
            </w:r>
            <w:r w:rsidR="00746A0B">
              <w:rPr>
                <w:sz w:val="16"/>
                <w:szCs w:val="16"/>
              </w:rPr>
              <w:t>а прибуток підприємств додатків</w:t>
            </w:r>
            <w:r w:rsidR="00746A0B">
              <w:rPr>
                <w:sz w:val="16"/>
                <w:szCs w:val="16"/>
                <w:lang w:val="ru-RU"/>
              </w:rPr>
              <w:t> </w:t>
            </w:r>
            <w:r w:rsidRPr="000D0E42">
              <w:rPr>
                <w:sz w:val="16"/>
                <w:szCs w:val="16"/>
              </w:rPr>
              <w:t>– форм фінансової звітності</w:t>
            </w:r>
            <w:r w:rsidRPr="000D0E42">
              <w:rPr>
                <w:sz w:val="16"/>
                <w:szCs w:val="16"/>
                <w:vertAlign w:val="superscript"/>
              </w:rPr>
              <w:t>1</w:t>
            </w:r>
            <w:r w:rsidR="003C43B8" w:rsidRPr="000D0E42">
              <w:rPr>
                <w:sz w:val="16"/>
                <w:szCs w:val="16"/>
                <w:vertAlign w:val="superscript"/>
                <w:lang w:val="ru-RU"/>
              </w:rPr>
              <w:t>5</w:t>
            </w:r>
          </w:p>
        </w:tc>
        <w:tc>
          <w:tcPr>
            <w:tcW w:w="1129" w:type="dxa"/>
            <w:vMerge w:val="restart"/>
            <w:tcBorders>
              <w:top w:val="single" w:sz="4" w:space="0" w:color="auto"/>
              <w:left w:val="single" w:sz="4" w:space="0" w:color="auto"/>
              <w:right w:val="single" w:sz="4" w:space="0" w:color="auto"/>
            </w:tcBorders>
            <w:shd w:val="clear" w:color="auto" w:fill="auto"/>
          </w:tcPr>
          <w:p w14:paraId="3E57E24E" w14:textId="77777777" w:rsidR="00EA3E7D" w:rsidRPr="000D0E42" w:rsidRDefault="00EA3E7D" w:rsidP="00C3418C">
            <w:pPr>
              <w:jc w:val="center"/>
              <w:rPr>
                <w:sz w:val="16"/>
                <w:szCs w:val="16"/>
                <w:lang w:val="ru-RU"/>
              </w:rPr>
            </w:pPr>
            <w:r w:rsidRPr="000D0E42">
              <w:rPr>
                <w:sz w:val="16"/>
                <w:szCs w:val="16"/>
              </w:rPr>
              <w:t>Баланс    (Звіт про фінансовий стан)</w:t>
            </w:r>
            <w:r w:rsidRPr="000D0E42">
              <w:rPr>
                <w:sz w:val="16"/>
                <w:szCs w:val="16"/>
                <w:vertAlign w:val="superscript"/>
                <w:lang w:val="ru-RU"/>
              </w:rPr>
              <w:t>1</w:t>
            </w:r>
            <w:r w:rsidR="003C43B8" w:rsidRPr="000D0E42">
              <w:rPr>
                <w:sz w:val="16"/>
                <w:szCs w:val="16"/>
                <w:vertAlign w:val="superscript"/>
                <w:lang w:val="ru-RU"/>
              </w:rPr>
              <w:t>6</w:t>
            </w:r>
          </w:p>
        </w:tc>
        <w:tc>
          <w:tcPr>
            <w:tcW w:w="997" w:type="dxa"/>
            <w:vMerge w:val="restart"/>
            <w:tcBorders>
              <w:top w:val="single" w:sz="4" w:space="0" w:color="auto"/>
              <w:left w:val="single" w:sz="4" w:space="0" w:color="auto"/>
              <w:right w:val="single" w:sz="4" w:space="0" w:color="auto"/>
            </w:tcBorders>
            <w:shd w:val="clear" w:color="auto" w:fill="auto"/>
          </w:tcPr>
          <w:p w14:paraId="4C919171" w14:textId="77777777" w:rsidR="00EA3E7D" w:rsidRPr="000D0E42" w:rsidRDefault="00EA3E7D" w:rsidP="00C3418C">
            <w:pPr>
              <w:jc w:val="center"/>
              <w:rPr>
                <w:sz w:val="16"/>
                <w:szCs w:val="16"/>
                <w:lang w:val="ru-RU"/>
              </w:rPr>
            </w:pPr>
            <w:r w:rsidRPr="000D0E42">
              <w:rPr>
                <w:sz w:val="16"/>
                <w:szCs w:val="16"/>
              </w:rPr>
              <w:t>Звіт про фінансові результати (Звіт про сукупний дохід)</w:t>
            </w:r>
            <w:r w:rsidRPr="000D0E42">
              <w:rPr>
                <w:sz w:val="16"/>
                <w:szCs w:val="16"/>
                <w:vertAlign w:val="superscript"/>
                <w:lang w:val="ru-RU"/>
              </w:rPr>
              <w:t>1</w:t>
            </w:r>
            <w:r w:rsidR="003C43B8" w:rsidRPr="000D0E42">
              <w:rPr>
                <w:sz w:val="16"/>
                <w:szCs w:val="16"/>
                <w:vertAlign w:val="superscript"/>
                <w:lang w:val="ru-RU"/>
              </w:rPr>
              <w:t>6</w:t>
            </w:r>
          </w:p>
        </w:tc>
        <w:tc>
          <w:tcPr>
            <w:tcW w:w="1134" w:type="dxa"/>
            <w:vMerge w:val="restart"/>
            <w:tcBorders>
              <w:top w:val="single" w:sz="4" w:space="0" w:color="auto"/>
              <w:left w:val="single" w:sz="4" w:space="0" w:color="auto"/>
              <w:right w:val="single" w:sz="4" w:space="0" w:color="auto"/>
            </w:tcBorders>
            <w:shd w:val="clear" w:color="auto" w:fill="auto"/>
          </w:tcPr>
          <w:p w14:paraId="0785845B" w14:textId="77777777" w:rsidR="00EA3E7D" w:rsidRPr="000D0E42" w:rsidRDefault="00EA3E7D" w:rsidP="00C3418C">
            <w:pPr>
              <w:jc w:val="center"/>
              <w:rPr>
                <w:sz w:val="16"/>
                <w:szCs w:val="16"/>
              </w:rPr>
            </w:pPr>
            <w:r w:rsidRPr="000D0E42">
              <w:rPr>
                <w:sz w:val="16"/>
                <w:szCs w:val="16"/>
              </w:rPr>
              <w:t>Звіт про рух грошових коштів</w:t>
            </w:r>
            <w:r w:rsidRPr="000D0E42">
              <w:rPr>
                <w:sz w:val="16"/>
                <w:szCs w:val="16"/>
                <w:vertAlign w:val="superscript"/>
                <w:lang w:val="ru-RU"/>
              </w:rPr>
              <w:t>1</w:t>
            </w:r>
            <w:r w:rsidR="003C43B8" w:rsidRPr="000D0E42">
              <w:rPr>
                <w:sz w:val="16"/>
                <w:szCs w:val="16"/>
                <w:vertAlign w:val="superscript"/>
              </w:rPr>
              <w:t>6</w:t>
            </w:r>
          </w:p>
          <w:p w14:paraId="2833448B" w14:textId="77777777" w:rsidR="00EA3E7D" w:rsidRPr="000D0E42" w:rsidRDefault="00EA3E7D" w:rsidP="00C3418C">
            <w:pPr>
              <w:jc w:val="center"/>
              <w:rPr>
                <w:strike/>
                <w:sz w:val="16"/>
                <w:szCs w:val="16"/>
              </w:rPr>
            </w:pPr>
          </w:p>
        </w:tc>
        <w:tc>
          <w:tcPr>
            <w:tcW w:w="992" w:type="dxa"/>
            <w:vMerge w:val="restart"/>
            <w:tcBorders>
              <w:top w:val="single" w:sz="4" w:space="0" w:color="auto"/>
              <w:left w:val="single" w:sz="4" w:space="0" w:color="auto"/>
              <w:right w:val="single" w:sz="4" w:space="0" w:color="auto"/>
            </w:tcBorders>
            <w:shd w:val="clear" w:color="auto" w:fill="auto"/>
          </w:tcPr>
          <w:p w14:paraId="51D945C9" w14:textId="77777777" w:rsidR="00EA3E7D" w:rsidRPr="000D0E42" w:rsidRDefault="00EA3E7D" w:rsidP="00C3418C">
            <w:pPr>
              <w:jc w:val="center"/>
              <w:rPr>
                <w:sz w:val="16"/>
                <w:szCs w:val="16"/>
              </w:rPr>
            </w:pPr>
            <w:r w:rsidRPr="000D0E42">
              <w:rPr>
                <w:sz w:val="16"/>
                <w:szCs w:val="16"/>
              </w:rPr>
              <w:t>Звіт про власний капітал</w:t>
            </w:r>
            <w:r w:rsidRPr="000D0E42">
              <w:rPr>
                <w:sz w:val="16"/>
                <w:szCs w:val="16"/>
                <w:vertAlign w:val="superscript"/>
                <w:lang w:val="ru-RU"/>
              </w:rPr>
              <w:t>1</w:t>
            </w:r>
            <w:r w:rsidR="003C43B8" w:rsidRPr="000D0E42">
              <w:rPr>
                <w:sz w:val="16"/>
                <w:szCs w:val="16"/>
                <w:vertAlign w:val="superscript"/>
              </w:rPr>
              <w:t>6</w:t>
            </w:r>
          </w:p>
        </w:tc>
        <w:tc>
          <w:tcPr>
            <w:tcW w:w="992" w:type="dxa"/>
            <w:vMerge w:val="restart"/>
            <w:tcBorders>
              <w:top w:val="single" w:sz="4" w:space="0" w:color="auto"/>
              <w:left w:val="single" w:sz="4" w:space="0" w:color="auto"/>
              <w:right w:val="single" w:sz="4" w:space="0" w:color="auto"/>
            </w:tcBorders>
            <w:shd w:val="clear" w:color="auto" w:fill="auto"/>
          </w:tcPr>
          <w:p w14:paraId="17572031" w14:textId="77777777" w:rsidR="00EA3E7D" w:rsidRPr="000D0E42" w:rsidRDefault="00EA3E7D" w:rsidP="00C3418C">
            <w:pPr>
              <w:jc w:val="center"/>
              <w:rPr>
                <w:sz w:val="16"/>
                <w:szCs w:val="16"/>
                <w:lang w:val="ru-RU"/>
              </w:rPr>
            </w:pPr>
            <w:r w:rsidRPr="000D0E42">
              <w:rPr>
                <w:sz w:val="16"/>
                <w:szCs w:val="16"/>
              </w:rPr>
              <w:t>Примітки до річної фінансової звітності</w:t>
            </w:r>
            <w:r w:rsidRPr="000D0E42">
              <w:rPr>
                <w:sz w:val="16"/>
                <w:szCs w:val="16"/>
                <w:vertAlign w:val="superscript"/>
                <w:lang w:val="ru-RU"/>
              </w:rPr>
              <w:t>1</w:t>
            </w:r>
            <w:r w:rsidR="003C43B8" w:rsidRPr="000D0E42">
              <w:rPr>
                <w:sz w:val="16"/>
                <w:szCs w:val="16"/>
                <w:vertAlign w:val="superscript"/>
                <w:lang w:val="ru-RU"/>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7AA80F" w14:textId="77777777" w:rsidR="00EA3E7D" w:rsidRPr="000D0E42" w:rsidRDefault="00EA3E7D" w:rsidP="00C3418C">
            <w:pPr>
              <w:jc w:val="center"/>
              <w:rPr>
                <w:sz w:val="16"/>
                <w:szCs w:val="16"/>
              </w:rPr>
            </w:pPr>
            <w:r w:rsidRPr="000D0E42">
              <w:rPr>
                <w:sz w:val="16"/>
                <w:szCs w:val="16"/>
              </w:rPr>
              <w:t>Фінансовий звіт суб’єкта малого підприємництва</w:t>
            </w:r>
          </w:p>
        </w:tc>
        <w:tc>
          <w:tcPr>
            <w:tcW w:w="1985" w:type="dxa"/>
            <w:gridSpan w:val="2"/>
            <w:tcBorders>
              <w:top w:val="single" w:sz="4" w:space="0" w:color="auto"/>
              <w:left w:val="single" w:sz="4" w:space="0" w:color="auto"/>
              <w:right w:val="single" w:sz="4" w:space="0" w:color="auto"/>
            </w:tcBorders>
            <w:shd w:val="clear" w:color="auto" w:fill="auto"/>
          </w:tcPr>
          <w:p w14:paraId="708DFA06" w14:textId="77777777" w:rsidR="00EA3E7D" w:rsidRPr="000D0E42" w:rsidRDefault="00EA3E7D" w:rsidP="00C3418C">
            <w:pPr>
              <w:jc w:val="center"/>
              <w:rPr>
                <w:sz w:val="16"/>
                <w:szCs w:val="16"/>
              </w:rPr>
            </w:pPr>
            <w:r w:rsidRPr="000D0E42">
              <w:rPr>
                <w:sz w:val="16"/>
                <w:szCs w:val="16"/>
              </w:rPr>
              <w:t>Спрощений фінансовий звіт суб’єкта малого підприємництва</w:t>
            </w:r>
          </w:p>
        </w:tc>
      </w:tr>
      <w:tr w:rsidR="000D0E42" w:rsidRPr="000D0E42" w14:paraId="0D4E2675" w14:textId="77777777" w:rsidTr="00FC4769">
        <w:trPr>
          <w:trHeight w:val="839"/>
        </w:trPr>
        <w:tc>
          <w:tcPr>
            <w:tcW w:w="1701" w:type="dxa"/>
            <w:gridSpan w:val="2"/>
            <w:vMerge/>
            <w:tcBorders>
              <w:left w:val="single" w:sz="4" w:space="0" w:color="auto"/>
              <w:right w:val="single" w:sz="4" w:space="0" w:color="auto"/>
            </w:tcBorders>
            <w:shd w:val="clear" w:color="auto" w:fill="auto"/>
          </w:tcPr>
          <w:p w14:paraId="3415936B" w14:textId="77777777" w:rsidR="00EA3E7D" w:rsidRPr="000D0E42" w:rsidRDefault="00EA3E7D" w:rsidP="00C3418C">
            <w:pPr>
              <w:jc w:val="center"/>
              <w:rPr>
                <w:sz w:val="16"/>
                <w:szCs w:val="16"/>
              </w:rPr>
            </w:pPr>
          </w:p>
        </w:tc>
        <w:tc>
          <w:tcPr>
            <w:tcW w:w="1129" w:type="dxa"/>
            <w:vMerge/>
            <w:tcBorders>
              <w:left w:val="single" w:sz="4" w:space="0" w:color="auto"/>
              <w:bottom w:val="single" w:sz="4" w:space="0" w:color="auto"/>
              <w:right w:val="single" w:sz="4" w:space="0" w:color="auto"/>
            </w:tcBorders>
            <w:shd w:val="clear" w:color="auto" w:fill="auto"/>
          </w:tcPr>
          <w:p w14:paraId="3AC5478A" w14:textId="77777777" w:rsidR="00EA3E7D" w:rsidRPr="000D0E42" w:rsidRDefault="00EA3E7D" w:rsidP="00C3418C">
            <w:pPr>
              <w:jc w:val="center"/>
              <w:rPr>
                <w:sz w:val="16"/>
                <w:szCs w:val="16"/>
              </w:rPr>
            </w:pPr>
          </w:p>
        </w:tc>
        <w:tc>
          <w:tcPr>
            <w:tcW w:w="997" w:type="dxa"/>
            <w:vMerge/>
            <w:tcBorders>
              <w:left w:val="single" w:sz="4" w:space="0" w:color="auto"/>
              <w:bottom w:val="single" w:sz="4" w:space="0" w:color="auto"/>
              <w:right w:val="single" w:sz="4" w:space="0" w:color="auto"/>
            </w:tcBorders>
            <w:shd w:val="clear" w:color="auto" w:fill="auto"/>
          </w:tcPr>
          <w:p w14:paraId="3D56408A" w14:textId="77777777" w:rsidR="00EA3E7D" w:rsidRPr="000D0E42" w:rsidRDefault="00EA3E7D" w:rsidP="00C3418C">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0F6CBF2"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6FAC647"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D955095"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14636" w14:textId="77777777" w:rsidR="00EA3E7D" w:rsidRPr="000D0E42" w:rsidRDefault="00EA3E7D" w:rsidP="00C3418C">
            <w:pPr>
              <w:jc w:val="center"/>
              <w:rPr>
                <w:sz w:val="16"/>
                <w:szCs w:val="16"/>
              </w:rPr>
            </w:pPr>
            <w:r w:rsidRPr="000D0E42">
              <w:rPr>
                <w:sz w:val="16"/>
                <w:szCs w:val="16"/>
              </w:rPr>
              <w:t xml:space="preserve"> Баланс</w:t>
            </w:r>
          </w:p>
          <w:p w14:paraId="172F568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7CC92" w14:textId="77777777" w:rsidR="00EA3E7D" w:rsidRPr="000D0E42" w:rsidRDefault="00EA3E7D" w:rsidP="00C3418C">
            <w:pPr>
              <w:jc w:val="center"/>
              <w:rPr>
                <w:sz w:val="16"/>
                <w:szCs w:val="16"/>
              </w:rPr>
            </w:pPr>
            <w:r w:rsidRPr="000D0E42">
              <w:rPr>
                <w:sz w:val="16"/>
                <w:szCs w:val="16"/>
              </w:rPr>
              <w:t>Звіт про фінансові результати</w:t>
            </w:r>
          </w:p>
        </w:tc>
        <w:tc>
          <w:tcPr>
            <w:tcW w:w="847" w:type="dxa"/>
            <w:tcBorders>
              <w:left w:val="single" w:sz="4" w:space="0" w:color="auto"/>
              <w:bottom w:val="single" w:sz="4" w:space="0" w:color="auto"/>
              <w:right w:val="single" w:sz="4" w:space="0" w:color="auto"/>
            </w:tcBorders>
            <w:shd w:val="clear" w:color="auto" w:fill="auto"/>
          </w:tcPr>
          <w:p w14:paraId="420FA7C0" w14:textId="77777777" w:rsidR="00EA3E7D" w:rsidRPr="000D0E42" w:rsidRDefault="00EA3E7D" w:rsidP="00C3418C">
            <w:pPr>
              <w:jc w:val="center"/>
              <w:rPr>
                <w:sz w:val="16"/>
                <w:szCs w:val="16"/>
              </w:rPr>
            </w:pPr>
            <w:r w:rsidRPr="000D0E42">
              <w:rPr>
                <w:sz w:val="16"/>
                <w:szCs w:val="16"/>
              </w:rPr>
              <w:t xml:space="preserve"> Баланс</w:t>
            </w:r>
          </w:p>
          <w:p w14:paraId="6DA338C1" w14:textId="77777777" w:rsidR="00EA3E7D" w:rsidRPr="000D0E42" w:rsidRDefault="00EA3E7D" w:rsidP="00C3418C">
            <w:pPr>
              <w:jc w:val="center"/>
              <w:rPr>
                <w:sz w:val="16"/>
                <w:szCs w:val="16"/>
              </w:rPr>
            </w:pPr>
          </w:p>
        </w:tc>
        <w:tc>
          <w:tcPr>
            <w:tcW w:w="1138" w:type="dxa"/>
            <w:tcBorders>
              <w:left w:val="single" w:sz="4" w:space="0" w:color="auto"/>
              <w:bottom w:val="single" w:sz="4" w:space="0" w:color="auto"/>
              <w:right w:val="single" w:sz="4" w:space="0" w:color="auto"/>
            </w:tcBorders>
            <w:shd w:val="clear" w:color="auto" w:fill="auto"/>
          </w:tcPr>
          <w:p w14:paraId="29C5334F" w14:textId="417BD717" w:rsidR="00EA3E7D" w:rsidRPr="000D0E42" w:rsidRDefault="00746A0B" w:rsidP="00C3418C">
            <w:pPr>
              <w:ind w:right="175"/>
              <w:jc w:val="center"/>
              <w:rPr>
                <w:sz w:val="16"/>
                <w:szCs w:val="16"/>
              </w:rPr>
            </w:pPr>
            <w:r>
              <w:rPr>
                <w:sz w:val="16"/>
                <w:szCs w:val="16"/>
              </w:rPr>
              <w:t>Звіт про фінансові результат</w:t>
            </w:r>
            <w:r w:rsidR="00EA3E7D" w:rsidRPr="000D0E42">
              <w:rPr>
                <w:sz w:val="16"/>
                <w:szCs w:val="16"/>
              </w:rPr>
              <w:t>и</w:t>
            </w:r>
          </w:p>
        </w:tc>
      </w:tr>
      <w:tr w:rsidR="000D0E42" w:rsidRPr="000D0E42" w14:paraId="0DB0483D" w14:textId="77777777" w:rsidTr="00FC4769">
        <w:trPr>
          <w:trHeight w:val="231"/>
        </w:trPr>
        <w:tc>
          <w:tcPr>
            <w:tcW w:w="1701" w:type="dxa"/>
            <w:gridSpan w:val="2"/>
            <w:vMerge/>
            <w:tcBorders>
              <w:left w:val="single" w:sz="4" w:space="0" w:color="auto"/>
              <w:right w:val="single" w:sz="4" w:space="0" w:color="auto"/>
            </w:tcBorders>
            <w:shd w:val="clear" w:color="auto" w:fill="FFC000"/>
            <w:vAlign w:val="center"/>
          </w:tcPr>
          <w:p w14:paraId="0A26184B" w14:textId="77777777" w:rsidR="00EA3E7D" w:rsidRPr="000D0E42" w:rsidRDefault="00EA3E7D" w:rsidP="00C3418C">
            <w:pPr>
              <w:rPr>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27EBB27" w14:textId="77777777" w:rsidR="00EA3E7D" w:rsidRPr="000D0E42" w:rsidRDefault="00EA3E7D" w:rsidP="00C3418C">
            <w:pPr>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DEB312" w14:textId="77777777" w:rsidR="00EA3E7D" w:rsidRPr="000D0E42" w:rsidRDefault="00EA3E7D" w:rsidP="00C3418C">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85C3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72118"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D8882"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FAC78F"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74BE" w14:textId="77777777" w:rsidR="00EA3E7D" w:rsidRPr="000D0E42" w:rsidRDefault="00EA3E7D" w:rsidP="00C3418C">
            <w:pPr>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7974EA" w14:textId="77777777" w:rsidR="00EA3E7D" w:rsidRPr="000D0E42" w:rsidRDefault="00EA3E7D" w:rsidP="00C3418C">
            <w:pPr>
              <w:jc w:val="center"/>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9871152" w14:textId="77777777" w:rsidR="00EA3E7D" w:rsidRPr="000D0E42" w:rsidRDefault="00EA3E7D" w:rsidP="00C3418C">
            <w:pPr>
              <w:jc w:val="center"/>
              <w:rPr>
                <w:sz w:val="16"/>
                <w:szCs w:val="16"/>
              </w:rPr>
            </w:pPr>
          </w:p>
        </w:tc>
      </w:tr>
      <w:tr w:rsidR="000D0E42" w:rsidRPr="000D0E42" w14:paraId="68EC8008" w14:textId="77777777" w:rsidTr="00746A0B">
        <w:trPr>
          <w:trHeight w:val="360"/>
        </w:trPr>
        <w:tc>
          <w:tcPr>
            <w:tcW w:w="562" w:type="dxa"/>
            <w:tcBorders>
              <w:left w:val="single" w:sz="4" w:space="0" w:color="auto"/>
              <w:right w:val="single" w:sz="4" w:space="0" w:color="auto"/>
            </w:tcBorders>
            <w:shd w:val="clear" w:color="auto" w:fill="auto"/>
            <w:vAlign w:val="center"/>
          </w:tcPr>
          <w:p w14:paraId="3ED010A5" w14:textId="77777777" w:rsidR="00EA3E7D" w:rsidRPr="000D0E42" w:rsidRDefault="00EA3E7D" w:rsidP="00C3418C">
            <w:pPr>
              <w:rPr>
                <w:sz w:val="16"/>
                <w:szCs w:val="16"/>
              </w:rPr>
            </w:pPr>
          </w:p>
        </w:tc>
        <w:tc>
          <w:tcPr>
            <w:tcW w:w="10069" w:type="dxa"/>
            <w:gridSpan w:val="10"/>
            <w:tcBorders>
              <w:left w:val="single" w:sz="4" w:space="0" w:color="auto"/>
              <w:right w:val="single" w:sz="4" w:space="0" w:color="auto"/>
            </w:tcBorders>
            <w:shd w:val="clear" w:color="auto" w:fill="auto"/>
            <w:vAlign w:val="center"/>
          </w:tcPr>
          <w:p w14:paraId="4F1B6487" w14:textId="526DAC7C" w:rsidR="00EA3E7D" w:rsidRPr="000D0E42" w:rsidRDefault="00EA3E7D" w:rsidP="00C3418C">
            <w:pPr>
              <w:jc w:val="both"/>
              <w:rPr>
                <w:sz w:val="20"/>
                <w:szCs w:val="20"/>
              </w:rPr>
            </w:pPr>
            <w:r w:rsidRPr="000D0E42">
              <w:rPr>
                <w:sz w:val="20"/>
                <w:szCs w:val="20"/>
              </w:rPr>
              <w:t>відмітка про обов'язок платник</w:t>
            </w:r>
            <w:r w:rsidR="00746A0B">
              <w:rPr>
                <w:sz w:val="20"/>
                <w:szCs w:val="20"/>
              </w:rPr>
              <w:t xml:space="preserve">а відповідно до Закону України </w:t>
            </w:r>
            <w:r w:rsidR="00746A0B" w:rsidRPr="00746A0B">
              <w:rPr>
                <w:sz w:val="20"/>
                <w:szCs w:val="20"/>
              </w:rPr>
              <w:t>«</w:t>
            </w:r>
            <w:r w:rsidRPr="000D0E42">
              <w:rPr>
                <w:sz w:val="20"/>
                <w:szCs w:val="20"/>
              </w:rPr>
              <w:t>Про бухгалтерський облік т</w:t>
            </w:r>
            <w:r w:rsidR="00746A0B">
              <w:rPr>
                <w:sz w:val="20"/>
                <w:szCs w:val="20"/>
              </w:rPr>
              <w:t>а фінансову звітність в Україні</w:t>
            </w:r>
            <w:r w:rsidR="00746A0B" w:rsidRPr="00746A0B">
              <w:rPr>
                <w:sz w:val="20"/>
                <w:szCs w:val="20"/>
              </w:rPr>
              <w:t>»</w:t>
            </w:r>
            <w:r w:rsidRPr="000D0E42">
              <w:rPr>
                <w:sz w:val="20"/>
                <w:szCs w:val="20"/>
              </w:rPr>
              <w:t xml:space="preserve"> оприлюднювати річну фінансову звітність та річну консолідовану фінансову звітність разом з аудит</w:t>
            </w:r>
            <w:r w:rsidR="009C4837">
              <w:rPr>
                <w:sz w:val="20"/>
                <w:szCs w:val="20"/>
              </w:rPr>
              <w:t>орським звітом</w:t>
            </w:r>
            <w:r w:rsidR="003C43B8" w:rsidRPr="000D0E42">
              <w:rPr>
                <w:sz w:val="20"/>
                <w:szCs w:val="20"/>
                <w:vertAlign w:val="superscript"/>
              </w:rPr>
              <w:t>17</w:t>
            </w:r>
          </w:p>
        </w:tc>
      </w:tr>
    </w:tbl>
    <w:p w14:paraId="53F8AFD0" w14:textId="77777777" w:rsidR="00EA3E7D" w:rsidRPr="009C4837" w:rsidRDefault="00EA3E7D" w:rsidP="00EA3E7D">
      <w:pPr>
        <w:pStyle w:val="2"/>
        <w:spacing w:after="0" w:line="240" w:lineRule="auto"/>
        <w:ind w:left="282" w:right="-5" w:firstLine="426"/>
        <w:jc w:val="both"/>
        <w:outlineLvl w:val="0"/>
        <w:rPr>
          <w:sz w:val="10"/>
          <w:szCs w:val="10"/>
        </w:rPr>
      </w:pPr>
    </w:p>
    <w:p w14:paraId="067D908A" w14:textId="77777777" w:rsidR="00EA3E7D" w:rsidRPr="009C4837" w:rsidRDefault="00EA3E7D" w:rsidP="00EA3E7D">
      <w:pPr>
        <w:pStyle w:val="2"/>
        <w:spacing w:after="0" w:line="240" w:lineRule="auto"/>
        <w:ind w:left="282" w:right="-5" w:firstLine="426"/>
        <w:jc w:val="both"/>
        <w:outlineLvl w:val="0"/>
        <w:rPr>
          <w:sz w:val="10"/>
          <w:szCs w:val="10"/>
        </w:rPr>
      </w:pPr>
    </w:p>
    <w:tbl>
      <w:tblPr>
        <w:tblpPr w:leftFromText="180" w:rightFromText="180" w:vertAnchor="text" w:horzAnchor="margin" w:tblpX="286" w:tblpY="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704"/>
        <w:gridCol w:w="8762"/>
      </w:tblGrid>
      <w:tr w:rsidR="000D0E42" w:rsidRPr="000D0E42" w14:paraId="2C49C853" w14:textId="77777777" w:rsidTr="00C3418C">
        <w:trPr>
          <w:trHeight w:val="401"/>
        </w:trPr>
        <w:tc>
          <w:tcPr>
            <w:tcW w:w="1161" w:type="dxa"/>
            <w:shd w:val="clear" w:color="auto" w:fill="auto"/>
          </w:tcPr>
          <w:p w14:paraId="1A1EA6AC" w14:textId="77777777" w:rsidR="00EA3E7D" w:rsidRPr="000D0E42" w:rsidRDefault="00EA3E7D" w:rsidP="00C3418C">
            <w:pPr>
              <w:jc w:val="center"/>
              <w:rPr>
                <w:sz w:val="16"/>
                <w:szCs w:val="16"/>
                <w:lang w:val="en-US"/>
              </w:rPr>
            </w:pPr>
            <w:r w:rsidRPr="000D0E42">
              <w:rPr>
                <w:sz w:val="16"/>
                <w:szCs w:val="16"/>
              </w:rPr>
              <w:t>Наявність доповнення</w:t>
            </w:r>
            <w:r w:rsidR="003C43B8" w:rsidRPr="000D0E42">
              <w:rPr>
                <w:sz w:val="16"/>
                <w:szCs w:val="16"/>
                <w:vertAlign w:val="superscript"/>
                <w:lang w:val="ru-RU"/>
              </w:rPr>
              <w:t>18</w:t>
            </w:r>
          </w:p>
        </w:tc>
        <w:tc>
          <w:tcPr>
            <w:tcW w:w="9466" w:type="dxa"/>
            <w:gridSpan w:val="2"/>
          </w:tcPr>
          <w:p w14:paraId="24ECD23A" w14:textId="77777777" w:rsidR="00EA3E7D" w:rsidRPr="000D0E42" w:rsidRDefault="00EA3E7D" w:rsidP="00C3418C">
            <w:pPr>
              <w:jc w:val="both"/>
              <w:rPr>
                <w:sz w:val="18"/>
                <w:szCs w:val="18"/>
              </w:rPr>
            </w:pPr>
            <w:r w:rsidRPr="000D0E42">
              <w:rPr>
                <w:sz w:val="18"/>
                <w:szCs w:val="18"/>
              </w:rPr>
              <w:t>Доповнення до Податкової декларації з податку на прибуток підприємств (заповнюється і подається відповідно до пункту 46.4 статті 46 розділу ІІ Податкового кодексу України)</w:t>
            </w:r>
          </w:p>
        </w:tc>
      </w:tr>
      <w:tr w:rsidR="000D0E42" w:rsidRPr="000D0E42" w14:paraId="0D5789EF" w14:textId="77777777" w:rsidTr="00C3418C">
        <w:trPr>
          <w:trHeight w:val="213"/>
        </w:trPr>
        <w:tc>
          <w:tcPr>
            <w:tcW w:w="1161" w:type="dxa"/>
            <w:vMerge w:val="restart"/>
            <w:shd w:val="clear" w:color="auto" w:fill="auto"/>
          </w:tcPr>
          <w:p w14:paraId="2596D60C" w14:textId="77777777" w:rsidR="00EA3E7D" w:rsidRPr="000D0E42" w:rsidRDefault="00EA3E7D" w:rsidP="00C3418C">
            <w:pPr>
              <w:jc w:val="both"/>
              <w:rPr>
                <w:sz w:val="18"/>
                <w:szCs w:val="18"/>
              </w:rPr>
            </w:pPr>
          </w:p>
        </w:tc>
        <w:tc>
          <w:tcPr>
            <w:tcW w:w="704" w:type="dxa"/>
          </w:tcPr>
          <w:p w14:paraId="269E3F30" w14:textId="77777777" w:rsidR="00EA3E7D" w:rsidRPr="000D0E42" w:rsidRDefault="00EA3E7D" w:rsidP="00C3418C">
            <w:pPr>
              <w:jc w:val="both"/>
              <w:rPr>
                <w:sz w:val="18"/>
                <w:szCs w:val="18"/>
              </w:rPr>
            </w:pPr>
            <w:r w:rsidRPr="000D0E42">
              <w:rPr>
                <w:sz w:val="18"/>
                <w:szCs w:val="18"/>
              </w:rPr>
              <w:t>№ з/п</w:t>
            </w:r>
          </w:p>
        </w:tc>
        <w:tc>
          <w:tcPr>
            <w:tcW w:w="8762" w:type="dxa"/>
          </w:tcPr>
          <w:p w14:paraId="1FEACA17" w14:textId="77777777" w:rsidR="00EA3E7D" w:rsidRPr="000D0E42" w:rsidRDefault="00EA3E7D" w:rsidP="00C3418C">
            <w:pPr>
              <w:jc w:val="center"/>
              <w:rPr>
                <w:sz w:val="18"/>
                <w:szCs w:val="18"/>
              </w:rPr>
            </w:pPr>
            <w:r w:rsidRPr="000D0E42">
              <w:rPr>
                <w:sz w:val="18"/>
                <w:szCs w:val="18"/>
              </w:rPr>
              <w:t>Зміст доповнення</w:t>
            </w:r>
          </w:p>
        </w:tc>
      </w:tr>
      <w:tr w:rsidR="000D0E42" w:rsidRPr="000D0E42" w14:paraId="532B54DE" w14:textId="77777777" w:rsidTr="00C3418C">
        <w:trPr>
          <w:trHeight w:val="144"/>
        </w:trPr>
        <w:tc>
          <w:tcPr>
            <w:tcW w:w="1161" w:type="dxa"/>
            <w:vMerge/>
            <w:shd w:val="clear" w:color="auto" w:fill="auto"/>
          </w:tcPr>
          <w:p w14:paraId="7253446D" w14:textId="77777777" w:rsidR="00EA3E7D" w:rsidRPr="000D0E42" w:rsidRDefault="00EA3E7D" w:rsidP="00C3418C">
            <w:pPr>
              <w:pStyle w:val="2"/>
              <w:spacing w:after="0" w:line="240" w:lineRule="auto"/>
              <w:jc w:val="both"/>
              <w:rPr>
                <w:sz w:val="18"/>
                <w:szCs w:val="18"/>
              </w:rPr>
            </w:pPr>
          </w:p>
        </w:tc>
        <w:tc>
          <w:tcPr>
            <w:tcW w:w="704" w:type="dxa"/>
          </w:tcPr>
          <w:p w14:paraId="7F75090C" w14:textId="77777777" w:rsidR="00EA3E7D" w:rsidRPr="000D0E42" w:rsidRDefault="00EA3E7D" w:rsidP="00C3418C">
            <w:pPr>
              <w:pStyle w:val="2"/>
              <w:spacing w:after="0" w:line="240" w:lineRule="auto"/>
              <w:jc w:val="both"/>
              <w:rPr>
                <w:sz w:val="18"/>
                <w:szCs w:val="18"/>
              </w:rPr>
            </w:pPr>
          </w:p>
        </w:tc>
        <w:tc>
          <w:tcPr>
            <w:tcW w:w="8762" w:type="dxa"/>
          </w:tcPr>
          <w:p w14:paraId="47E91083" w14:textId="77777777" w:rsidR="00EA3E7D" w:rsidRPr="000D0E42" w:rsidRDefault="00EA3E7D" w:rsidP="00C3418C">
            <w:pPr>
              <w:pStyle w:val="2"/>
              <w:spacing w:after="0" w:line="240" w:lineRule="auto"/>
              <w:jc w:val="both"/>
              <w:rPr>
                <w:sz w:val="18"/>
                <w:szCs w:val="18"/>
              </w:rPr>
            </w:pPr>
          </w:p>
        </w:tc>
      </w:tr>
    </w:tbl>
    <w:p w14:paraId="4063BC57" w14:textId="77777777" w:rsidR="00EA3E7D" w:rsidRPr="009C4837" w:rsidRDefault="00EA3E7D" w:rsidP="00EA3E7D">
      <w:pPr>
        <w:pStyle w:val="2"/>
        <w:spacing w:after="0" w:line="240" w:lineRule="auto"/>
        <w:ind w:left="282" w:right="-5" w:firstLine="426"/>
        <w:jc w:val="both"/>
        <w:outlineLvl w:val="0"/>
        <w:rPr>
          <w:sz w:val="10"/>
          <w:szCs w:val="10"/>
        </w:rPr>
      </w:pPr>
    </w:p>
    <w:p w14:paraId="4D3D1A77" w14:textId="3BDF14B1" w:rsidR="00EA3E7D" w:rsidRDefault="00EA3E7D" w:rsidP="00EA3E7D">
      <w:pPr>
        <w:pStyle w:val="2"/>
        <w:spacing w:after="0" w:line="240" w:lineRule="auto"/>
        <w:ind w:left="282" w:right="-5" w:firstLine="426"/>
        <w:jc w:val="both"/>
        <w:outlineLvl w:val="0"/>
        <w:rPr>
          <w:sz w:val="10"/>
          <w:szCs w:val="10"/>
        </w:rPr>
      </w:pPr>
    </w:p>
    <w:p w14:paraId="782990F4" w14:textId="77777777" w:rsidR="00AE4815" w:rsidRPr="009C4837" w:rsidRDefault="00AE4815" w:rsidP="00EA3E7D">
      <w:pPr>
        <w:pStyle w:val="2"/>
        <w:spacing w:after="0" w:line="240" w:lineRule="auto"/>
        <w:ind w:left="282" w:right="-5" w:firstLine="426"/>
        <w:jc w:val="both"/>
        <w:outlineLvl w:val="0"/>
        <w:rPr>
          <w:sz w:val="10"/>
          <w:szCs w:val="10"/>
        </w:rPr>
      </w:pPr>
    </w:p>
    <w:p w14:paraId="3C2D1E4C"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 xml:space="preserve">Додатки на ___ </w:t>
      </w:r>
      <w:proofErr w:type="spellStart"/>
      <w:r w:rsidRPr="000D0E42">
        <w:rPr>
          <w:sz w:val="18"/>
          <w:szCs w:val="18"/>
        </w:rPr>
        <w:t>арк</w:t>
      </w:r>
      <w:proofErr w:type="spellEnd"/>
      <w:r w:rsidRPr="000D0E42">
        <w:rPr>
          <w:sz w:val="18"/>
          <w:szCs w:val="18"/>
        </w:rPr>
        <w:t>.</w:t>
      </w:r>
    </w:p>
    <w:p w14:paraId="29F025FF" w14:textId="77777777" w:rsidR="00EA3E7D" w:rsidRPr="009C4837" w:rsidRDefault="00EA3E7D" w:rsidP="00EA3E7D">
      <w:pPr>
        <w:pStyle w:val="2"/>
        <w:spacing w:after="0" w:line="240" w:lineRule="auto"/>
        <w:ind w:left="282" w:right="-5" w:firstLine="426"/>
        <w:jc w:val="both"/>
        <w:outlineLvl w:val="0"/>
        <w:rPr>
          <w:sz w:val="10"/>
          <w:szCs w:val="10"/>
          <w:lang w:val="en-US"/>
        </w:rPr>
      </w:pPr>
    </w:p>
    <w:p w14:paraId="7CEE800C" w14:textId="77777777" w:rsidR="00EA3E7D" w:rsidRPr="009C4837" w:rsidRDefault="00EA3E7D" w:rsidP="00EA3E7D">
      <w:pPr>
        <w:pStyle w:val="2"/>
        <w:spacing w:after="0" w:line="240" w:lineRule="auto"/>
        <w:ind w:left="282" w:right="-5" w:firstLine="426"/>
        <w:jc w:val="both"/>
        <w:outlineLvl w:val="0"/>
        <w:rPr>
          <w:sz w:val="10"/>
          <w:szCs w:val="10"/>
          <w:lang w:val="en-US"/>
        </w:rPr>
      </w:pPr>
    </w:p>
    <w:tbl>
      <w:tblPr>
        <w:tblpPr w:leftFromText="180" w:rightFromText="180" w:vertAnchor="text" w:horzAnchor="margin" w:tblpXSpec="center"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9305"/>
      </w:tblGrid>
      <w:tr w:rsidR="000D0E42" w:rsidRPr="000D0E42" w14:paraId="4CE3FF00" w14:textId="77777777" w:rsidTr="00746A0B">
        <w:trPr>
          <w:trHeight w:val="401"/>
        </w:trPr>
        <w:tc>
          <w:tcPr>
            <w:tcW w:w="896" w:type="dxa"/>
          </w:tcPr>
          <w:p w14:paraId="64B35973" w14:textId="77777777" w:rsidR="00EA3E7D" w:rsidRPr="000D0E42" w:rsidRDefault="00EA3E7D" w:rsidP="003C43B8">
            <w:pPr>
              <w:pStyle w:val="2"/>
              <w:spacing w:after="0" w:line="240" w:lineRule="auto"/>
              <w:jc w:val="center"/>
              <w:rPr>
                <w:sz w:val="16"/>
                <w:szCs w:val="16"/>
              </w:rPr>
            </w:pPr>
            <w:r w:rsidRPr="000D0E42">
              <w:rPr>
                <w:sz w:val="16"/>
                <w:szCs w:val="16"/>
              </w:rPr>
              <w:lastRenderedPageBreak/>
              <w:t>Наявність рішення</w:t>
            </w:r>
            <w:r w:rsidR="003C43B8" w:rsidRPr="000D0E42">
              <w:rPr>
                <w:sz w:val="16"/>
                <w:szCs w:val="16"/>
                <w:vertAlign w:val="superscript"/>
              </w:rPr>
              <w:t>19</w:t>
            </w:r>
          </w:p>
        </w:tc>
        <w:tc>
          <w:tcPr>
            <w:tcW w:w="9305" w:type="dxa"/>
          </w:tcPr>
          <w:p w14:paraId="4F7B6BD1" w14:textId="77777777" w:rsidR="00EA3E7D" w:rsidRPr="000D0E42" w:rsidRDefault="00EA3E7D" w:rsidP="00746A0B">
            <w:pPr>
              <w:pStyle w:val="2"/>
              <w:spacing w:after="0" w:line="240" w:lineRule="auto"/>
              <w:jc w:val="center"/>
              <w:rPr>
                <w:sz w:val="18"/>
                <w:szCs w:val="18"/>
              </w:rPr>
            </w:pPr>
            <w:r w:rsidRPr="000D0E42">
              <w:rPr>
                <w:sz w:val="18"/>
                <w:szCs w:val="18"/>
              </w:rPr>
              <w:t>Прийнято рішення  про незастосування коригувань фінансового результату до оподаткування на усі різниці</w:t>
            </w:r>
          </w:p>
        </w:tc>
      </w:tr>
      <w:tr w:rsidR="000D0E42" w:rsidRPr="000D0E42" w14:paraId="08C96199" w14:textId="77777777" w:rsidTr="00746A0B">
        <w:trPr>
          <w:trHeight w:val="235"/>
        </w:trPr>
        <w:tc>
          <w:tcPr>
            <w:tcW w:w="896" w:type="dxa"/>
          </w:tcPr>
          <w:p w14:paraId="61BA872D" w14:textId="77777777" w:rsidR="00EA3E7D" w:rsidRPr="000D0E42" w:rsidRDefault="00EA3E7D" w:rsidP="00A96EFF">
            <w:pPr>
              <w:pStyle w:val="2"/>
              <w:spacing w:after="0" w:line="240" w:lineRule="auto"/>
              <w:jc w:val="both"/>
              <w:rPr>
                <w:sz w:val="18"/>
                <w:szCs w:val="18"/>
              </w:rPr>
            </w:pPr>
          </w:p>
        </w:tc>
        <w:tc>
          <w:tcPr>
            <w:tcW w:w="9305" w:type="dxa"/>
          </w:tcPr>
          <w:p w14:paraId="4BE0C3EE" w14:textId="77777777" w:rsidR="00EA3E7D" w:rsidRPr="000D0E42" w:rsidRDefault="00EA3E7D" w:rsidP="00A96EFF">
            <w:pPr>
              <w:pStyle w:val="2"/>
              <w:spacing w:after="0" w:line="240" w:lineRule="auto"/>
              <w:jc w:val="both"/>
              <w:rPr>
                <w:sz w:val="18"/>
                <w:szCs w:val="18"/>
              </w:rPr>
            </w:pPr>
          </w:p>
        </w:tc>
      </w:tr>
    </w:tbl>
    <w:p w14:paraId="30B1DFC8" w14:textId="6F55C807" w:rsidR="00EA3E7D" w:rsidRDefault="00EA3E7D" w:rsidP="00EA3E7D">
      <w:pPr>
        <w:pStyle w:val="2"/>
        <w:spacing w:after="0" w:line="240" w:lineRule="auto"/>
        <w:ind w:left="282" w:right="-5" w:firstLine="426"/>
        <w:jc w:val="both"/>
        <w:outlineLvl w:val="0"/>
        <w:rPr>
          <w:sz w:val="10"/>
          <w:szCs w:val="10"/>
        </w:rPr>
      </w:pPr>
    </w:p>
    <w:p w14:paraId="48E7A370" w14:textId="77777777" w:rsidR="00AE4815" w:rsidRPr="009C4837" w:rsidRDefault="00AE4815" w:rsidP="00EA3E7D">
      <w:pPr>
        <w:pStyle w:val="2"/>
        <w:spacing w:after="0" w:line="240" w:lineRule="auto"/>
        <w:ind w:left="282" w:right="-5" w:firstLine="426"/>
        <w:jc w:val="both"/>
        <w:outlineLvl w:val="0"/>
        <w:rPr>
          <w:sz w:val="10"/>
          <w:szCs w:val="10"/>
        </w:rPr>
      </w:pPr>
    </w:p>
    <w:p w14:paraId="32E2D426"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Інформація, наведена в Податковій декларації з податку на прибуток підприємств та додатках до неї, є достовірною.</w:t>
      </w:r>
    </w:p>
    <w:p w14:paraId="42F17D23" w14:textId="77777777" w:rsidR="00EA3E7D" w:rsidRPr="009C4837" w:rsidRDefault="00EA3E7D" w:rsidP="00EA3E7D">
      <w:pPr>
        <w:pStyle w:val="2"/>
        <w:spacing w:after="0" w:line="240" w:lineRule="auto"/>
        <w:ind w:left="708" w:right="-5"/>
        <w:jc w:val="both"/>
        <w:rPr>
          <w:b/>
          <w:sz w:val="10"/>
          <w:szCs w:val="10"/>
        </w:rPr>
      </w:pPr>
    </w:p>
    <w:tbl>
      <w:tblPr>
        <w:tblpPr w:leftFromText="180" w:rightFromText="180" w:vertAnchor="text" w:horzAnchor="margin" w:tblpY="21"/>
        <w:tblW w:w="4743" w:type="pct"/>
        <w:tblLook w:val="04A0" w:firstRow="1" w:lastRow="0" w:firstColumn="1" w:lastColumn="0" w:noHBand="0" w:noVBand="1"/>
      </w:tblPr>
      <w:tblGrid>
        <w:gridCol w:w="5832"/>
        <w:gridCol w:w="2057"/>
        <w:gridCol w:w="2222"/>
      </w:tblGrid>
      <w:tr w:rsidR="000D0E42" w:rsidRPr="000D0E42" w14:paraId="7CC96EB5" w14:textId="77777777" w:rsidTr="00A96EFF">
        <w:trPr>
          <w:trHeight w:val="1074"/>
        </w:trPr>
        <w:tc>
          <w:tcPr>
            <w:tcW w:w="2884" w:type="pct"/>
          </w:tcPr>
          <w:p w14:paraId="3BB5FB6E" w14:textId="5D8C6252" w:rsidR="00EA3E7D" w:rsidRPr="000D0E42" w:rsidRDefault="00EA3E7D" w:rsidP="00A96EFF">
            <w:pPr>
              <w:pStyle w:val="2"/>
              <w:spacing w:after="0" w:line="240" w:lineRule="auto"/>
              <w:rPr>
                <w:sz w:val="18"/>
                <w:szCs w:val="18"/>
                <w:lang w:val="ru-RU"/>
              </w:rPr>
            </w:pPr>
          </w:p>
          <w:p w14:paraId="4F7B8FBD" w14:textId="77777777" w:rsidR="00EA3E7D" w:rsidRPr="000D0E42" w:rsidRDefault="00EA3E7D" w:rsidP="00A96EFF">
            <w:pPr>
              <w:pStyle w:val="2"/>
              <w:spacing w:after="0" w:line="240" w:lineRule="auto"/>
              <w:rPr>
                <w:sz w:val="18"/>
                <w:szCs w:val="18"/>
              </w:rPr>
            </w:pPr>
            <w:r w:rsidRPr="000D0E42">
              <w:rPr>
                <w:sz w:val="18"/>
                <w:szCs w:val="18"/>
              </w:rPr>
              <w:t>Керівник (уповноважена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69CA4C4C"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52462B43"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F68EDE"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5D3B93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67508EF"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2E49B2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72026D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77DF40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6064FD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B31822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755C1CD0" w14:textId="77777777" w:rsidR="00EA3E7D" w:rsidRPr="000D0E42" w:rsidRDefault="00EA3E7D" w:rsidP="00A96EFF">
                  <w:pPr>
                    <w:pStyle w:val="2"/>
                    <w:spacing w:after="0" w:line="240" w:lineRule="auto"/>
                    <w:jc w:val="both"/>
                    <w:rPr>
                      <w:sz w:val="18"/>
                      <w:szCs w:val="18"/>
                    </w:rPr>
                  </w:pPr>
                </w:p>
              </w:tc>
            </w:tr>
            <w:tr w:rsidR="000D0E42" w:rsidRPr="000D0E42" w14:paraId="662EF72F" w14:textId="77777777" w:rsidTr="00A96EFF">
              <w:trPr>
                <w:trHeight w:val="403"/>
              </w:trPr>
              <w:tc>
                <w:tcPr>
                  <w:tcW w:w="3311" w:type="dxa"/>
                  <w:gridSpan w:val="10"/>
                  <w:tcBorders>
                    <w:top w:val="single" w:sz="4" w:space="0" w:color="auto"/>
                    <w:left w:val="nil"/>
                    <w:bottom w:val="nil"/>
                    <w:right w:val="nil"/>
                  </w:tcBorders>
                </w:tcPr>
                <w:p w14:paraId="10DDFFD1" w14:textId="77777777" w:rsidR="00EA3E7D" w:rsidRPr="000D0E42" w:rsidRDefault="00EA3E7D" w:rsidP="00A96EFF">
                  <w:pPr>
                    <w:pStyle w:val="2"/>
                    <w:spacing w:after="0" w:line="240" w:lineRule="auto"/>
                    <w:jc w:val="both"/>
                    <w:rPr>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6"/>
                      <w:szCs w:val="16"/>
                      <w:vertAlign w:val="superscript"/>
                      <w:lang w:val="ru-RU"/>
                    </w:rPr>
                    <w:t>20</w:t>
                  </w:r>
                  <w:r w:rsidRPr="000D0E42">
                    <w:rPr>
                      <w:bCs/>
                      <w:sz w:val="16"/>
                      <w:szCs w:val="16"/>
                      <w:lang w:val="ru-RU"/>
                    </w:rPr>
                    <w:t>)</w:t>
                  </w:r>
                </w:p>
                <w:p w14:paraId="2FABA03C" w14:textId="77777777" w:rsidR="00EA3E7D" w:rsidRPr="000D0E42" w:rsidRDefault="00EA3E7D" w:rsidP="00A96EFF">
                  <w:pPr>
                    <w:pStyle w:val="2"/>
                    <w:spacing w:after="0" w:line="240" w:lineRule="auto"/>
                    <w:jc w:val="both"/>
                    <w:rPr>
                      <w:sz w:val="18"/>
                      <w:szCs w:val="18"/>
                    </w:rPr>
                  </w:pPr>
                </w:p>
              </w:tc>
            </w:tr>
          </w:tbl>
          <w:p w14:paraId="32CDBAAA" w14:textId="77777777" w:rsidR="00EA3E7D" w:rsidRPr="000D0E42" w:rsidRDefault="00EA3E7D" w:rsidP="00A96EFF">
            <w:pPr>
              <w:pStyle w:val="2"/>
              <w:spacing w:after="0" w:line="240" w:lineRule="auto"/>
              <w:jc w:val="center"/>
              <w:rPr>
                <w:sz w:val="18"/>
                <w:szCs w:val="18"/>
              </w:rPr>
            </w:pPr>
          </w:p>
        </w:tc>
        <w:tc>
          <w:tcPr>
            <w:tcW w:w="1017" w:type="pct"/>
          </w:tcPr>
          <w:p w14:paraId="197ED783" w14:textId="77777777" w:rsidR="00EA3E7D" w:rsidRPr="000D0E42" w:rsidRDefault="00EA3E7D" w:rsidP="00A96EFF">
            <w:pPr>
              <w:pStyle w:val="2"/>
              <w:spacing w:after="0" w:line="240" w:lineRule="auto"/>
              <w:jc w:val="center"/>
              <w:rPr>
                <w:sz w:val="18"/>
                <w:szCs w:val="18"/>
              </w:rPr>
            </w:pPr>
          </w:p>
          <w:p w14:paraId="321E8891" w14:textId="77777777" w:rsidR="00EA3E7D" w:rsidRPr="000D0E42" w:rsidRDefault="00EA3E7D" w:rsidP="00A96EFF">
            <w:pPr>
              <w:pStyle w:val="2"/>
              <w:spacing w:after="0" w:line="240" w:lineRule="auto"/>
              <w:jc w:val="center"/>
              <w:rPr>
                <w:sz w:val="18"/>
                <w:szCs w:val="18"/>
                <w:lang w:val="ru-RU"/>
              </w:rPr>
            </w:pPr>
          </w:p>
          <w:p w14:paraId="586A038F" w14:textId="46CFE67C" w:rsidR="00EA3E7D" w:rsidRPr="000D0E42" w:rsidRDefault="00EA3E7D" w:rsidP="00A96EFF">
            <w:pPr>
              <w:pStyle w:val="2"/>
              <w:spacing w:after="0" w:line="240" w:lineRule="auto"/>
              <w:jc w:val="center"/>
              <w:rPr>
                <w:sz w:val="18"/>
                <w:szCs w:val="18"/>
              </w:rPr>
            </w:pPr>
            <w:r w:rsidRPr="000D0E42">
              <w:rPr>
                <w:sz w:val="18"/>
                <w:szCs w:val="18"/>
              </w:rPr>
              <w:t>______________</w:t>
            </w:r>
          </w:p>
          <w:p w14:paraId="76175977"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78D0263C" w14:textId="77777777" w:rsidR="00EA3E7D" w:rsidRPr="000D0E42" w:rsidRDefault="00EA3E7D" w:rsidP="00A96EFF">
            <w:pPr>
              <w:pStyle w:val="2"/>
              <w:spacing w:after="0" w:line="240" w:lineRule="auto"/>
              <w:ind w:left="-400" w:firstLine="400"/>
              <w:jc w:val="center"/>
              <w:rPr>
                <w:sz w:val="18"/>
                <w:szCs w:val="18"/>
              </w:rPr>
            </w:pPr>
          </w:p>
        </w:tc>
        <w:tc>
          <w:tcPr>
            <w:tcW w:w="1099" w:type="pct"/>
          </w:tcPr>
          <w:p w14:paraId="6457BD50" w14:textId="77777777" w:rsidR="00EA3E7D" w:rsidRPr="000D0E42" w:rsidRDefault="00EA3E7D" w:rsidP="00A96EFF">
            <w:pPr>
              <w:pStyle w:val="2"/>
              <w:spacing w:after="0" w:line="240" w:lineRule="auto"/>
              <w:jc w:val="center"/>
              <w:rPr>
                <w:sz w:val="18"/>
                <w:szCs w:val="18"/>
              </w:rPr>
            </w:pPr>
          </w:p>
          <w:p w14:paraId="15068719" w14:textId="77777777" w:rsidR="00EA3E7D" w:rsidRPr="000D0E42" w:rsidRDefault="00EA3E7D" w:rsidP="00A96EFF">
            <w:pPr>
              <w:pStyle w:val="2"/>
              <w:spacing w:after="0" w:line="240" w:lineRule="auto"/>
              <w:jc w:val="center"/>
              <w:rPr>
                <w:sz w:val="18"/>
                <w:szCs w:val="18"/>
              </w:rPr>
            </w:pPr>
          </w:p>
          <w:p w14:paraId="3679862D" w14:textId="29257965" w:rsidR="00EA3E7D" w:rsidRPr="000D0E42" w:rsidRDefault="00EA3E7D" w:rsidP="00A96EFF">
            <w:pPr>
              <w:pStyle w:val="2"/>
              <w:spacing w:after="0" w:line="240" w:lineRule="auto"/>
              <w:jc w:val="center"/>
              <w:rPr>
                <w:sz w:val="18"/>
                <w:szCs w:val="18"/>
              </w:rPr>
            </w:pPr>
            <w:r w:rsidRPr="000D0E42">
              <w:rPr>
                <w:sz w:val="18"/>
                <w:szCs w:val="18"/>
              </w:rPr>
              <w:t>__________________</w:t>
            </w:r>
          </w:p>
          <w:p w14:paraId="6F1D39BF" w14:textId="77777777" w:rsidR="00EA3E7D" w:rsidRPr="000D0E42" w:rsidRDefault="00EA3E7D" w:rsidP="00A96EFF">
            <w:pPr>
              <w:pStyle w:val="2"/>
              <w:spacing w:after="0" w:line="240" w:lineRule="auto"/>
              <w:ind w:left="-400" w:firstLine="400"/>
              <w:jc w:val="center"/>
              <w:rPr>
                <w:sz w:val="18"/>
                <w:szCs w:val="18"/>
              </w:rPr>
            </w:pPr>
            <w:r w:rsidRPr="000D0E42">
              <w:rPr>
                <w:sz w:val="18"/>
                <w:szCs w:val="18"/>
              </w:rPr>
              <w:t xml:space="preserve"> (власне ім’я, прізвище) </w:t>
            </w:r>
          </w:p>
          <w:p w14:paraId="4F3D4694" w14:textId="77777777" w:rsidR="00EA3E7D" w:rsidRPr="000D0E42" w:rsidRDefault="00EA3E7D" w:rsidP="00A96EFF">
            <w:pPr>
              <w:pStyle w:val="2"/>
              <w:spacing w:after="0" w:line="240" w:lineRule="auto"/>
              <w:ind w:left="-241" w:firstLine="142"/>
              <w:jc w:val="center"/>
              <w:rPr>
                <w:sz w:val="18"/>
                <w:szCs w:val="18"/>
              </w:rPr>
            </w:pPr>
          </w:p>
        </w:tc>
      </w:tr>
      <w:tr w:rsidR="000D0E42" w:rsidRPr="000D0E42" w14:paraId="7A6114E8" w14:textId="77777777" w:rsidTr="00A96EFF">
        <w:trPr>
          <w:trHeight w:val="256"/>
        </w:trPr>
        <w:tc>
          <w:tcPr>
            <w:tcW w:w="2884" w:type="pct"/>
          </w:tcPr>
          <w:p w14:paraId="56A918E1" w14:textId="77777777" w:rsidR="00EA3E7D" w:rsidRPr="000D0E42" w:rsidRDefault="00EA3E7D" w:rsidP="00A96EFF">
            <w:pPr>
              <w:pStyle w:val="2"/>
              <w:spacing w:after="0" w:line="240" w:lineRule="auto"/>
              <w:jc w:val="center"/>
              <w:rPr>
                <w:sz w:val="18"/>
                <w:szCs w:val="18"/>
              </w:rPr>
            </w:pPr>
          </w:p>
        </w:tc>
        <w:tc>
          <w:tcPr>
            <w:tcW w:w="1017" w:type="pct"/>
          </w:tcPr>
          <w:p w14:paraId="302C44C8" w14:textId="77777777" w:rsidR="00EA3E7D" w:rsidRPr="000D0E42" w:rsidRDefault="00EA3E7D" w:rsidP="00A96EFF">
            <w:pPr>
              <w:pStyle w:val="2"/>
              <w:spacing w:after="0" w:line="240" w:lineRule="auto"/>
              <w:jc w:val="center"/>
              <w:rPr>
                <w:sz w:val="18"/>
                <w:szCs w:val="18"/>
              </w:rPr>
            </w:pPr>
            <w:r w:rsidRPr="000D0E42">
              <w:rPr>
                <w:sz w:val="18"/>
                <w:szCs w:val="18"/>
              </w:rPr>
              <w:t>М.П. (за наявності)</w:t>
            </w:r>
          </w:p>
          <w:p w14:paraId="2D578CB7" w14:textId="77777777" w:rsidR="00EA3E7D" w:rsidRPr="000D0E42" w:rsidRDefault="00EA3E7D" w:rsidP="00A96EFF">
            <w:pPr>
              <w:pStyle w:val="2"/>
              <w:spacing w:after="0" w:line="240" w:lineRule="auto"/>
              <w:jc w:val="center"/>
              <w:rPr>
                <w:sz w:val="18"/>
                <w:szCs w:val="18"/>
              </w:rPr>
            </w:pPr>
          </w:p>
          <w:p w14:paraId="12BE1D14" w14:textId="77777777" w:rsidR="00EA3E7D" w:rsidRPr="000D0E42" w:rsidRDefault="00EA3E7D" w:rsidP="00A96EFF">
            <w:pPr>
              <w:pStyle w:val="2"/>
              <w:spacing w:after="0" w:line="240" w:lineRule="auto"/>
              <w:jc w:val="center"/>
              <w:rPr>
                <w:sz w:val="18"/>
                <w:szCs w:val="18"/>
              </w:rPr>
            </w:pPr>
          </w:p>
        </w:tc>
        <w:tc>
          <w:tcPr>
            <w:tcW w:w="1099" w:type="pct"/>
          </w:tcPr>
          <w:p w14:paraId="226E3E84" w14:textId="77777777" w:rsidR="00EA3E7D" w:rsidRPr="000D0E42" w:rsidRDefault="00EA3E7D" w:rsidP="00A96EFF">
            <w:pPr>
              <w:pStyle w:val="2"/>
              <w:spacing w:after="0" w:line="240" w:lineRule="auto"/>
              <w:jc w:val="center"/>
              <w:rPr>
                <w:sz w:val="18"/>
                <w:szCs w:val="18"/>
              </w:rPr>
            </w:pPr>
          </w:p>
        </w:tc>
      </w:tr>
      <w:tr w:rsidR="000D0E42" w:rsidRPr="000D0E42" w14:paraId="696646CC" w14:textId="77777777" w:rsidTr="00A96EFF">
        <w:trPr>
          <w:trHeight w:val="1115"/>
        </w:trPr>
        <w:tc>
          <w:tcPr>
            <w:tcW w:w="2884" w:type="pct"/>
          </w:tcPr>
          <w:p w14:paraId="4C6C6DD1" w14:textId="77777777" w:rsidR="00746A0B" w:rsidRDefault="00EA3E7D" w:rsidP="00A96EFF">
            <w:pPr>
              <w:pStyle w:val="2"/>
              <w:spacing w:after="0" w:line="240" w:lineRule="auto"/>
              <w:rPr>
                <w:sz w:val="18"/>
                <w:szCs w:val="18"/>
              </w:rPr>
            </w:pPr>
            <w:r w:rsidRPr="000D0E42">
              <w:rPr>
                <w:sz w:val="18"/>
                <w:szCs w:val="18"/>
              </w:rPr>
              <w:t xml:space="preserve">Головний бухгалтер (особа, відповідальна за ведення </w:t>
            </w:r>
          </w:p>
          <w:p w14:paraId="796C0901" w14:textId="6CB08F0A" w:rsidR="00EA3E7D" w:rsidRPr="000D0E42" w:rsidRDefault="00EA3E7D" w:rsidP="00A96EFF">
            <w:pPr>
              <w:pStyle w:val="2"/>
              <w:spacing w:after="0" w:line="240" w:lineRule="auto"/>
              <w:rPr>
                <w:sz w:val="18"/>
                <w:szCs w:val="18"/>
              </w:rPr>
            </w:pPr>
            <w:r w:rsidRPr="000D0E42">
              <w:rPr>
                <w:sz w:val="18"/>
                <w:szCs w:val="18"/>
              </w:rPr>
              <w:t>бухгалтерського обліку)</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21539964"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40A26DF7"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2616749"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DC42B18"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9B60DD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3CB31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7BAF3A9D"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C68A142"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24FF1D2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A0DE8C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32A93B45" w14:textId="77777777" w:rsidR="00EA3E7D" w:rsidRPr="000D0E42" w:rsidRDefault="00EA3E7D" w:rsidP="00A96EFF">
                  <w:pPr>
                    <w:pStyle w:val="2"/>
                    <w:spacing w:after="0" w:line="240" w:lineRule="auto"/>
                    <w:jc w:val="both"/>
                    <w:rPr>
                      <w:sz w:val="18"/>
                      <w:szCs w:val="18"/>
                    </w:rPr>
                  </w:pPr>
                </w:p>
              </w:tc>
            </w:tr>
            <w:tr w:rsidR="000D0E42" w:rsidRPr="000D0E42" w14:paraId="6B470200" w14:textId="77777777" w:rsidTr="00A96EFF">
              <w:trPr>
                <w:trHeight w:val="403"/>
              </w:trPr>
              <w:tc>
                <w:tcPr>
                  <w:tcW w:w="3311" w:type="dxa"/>
                  <w:gridSpan w:val="10"/>
                  <w:tcBorders>
                    <w:top w:val="single" w:sz="4" w:space="0" w:color="auto"/>
                    <w:left w:val="nil"/>
                    <w:bottom w:val="nil"/>
                    <w:right w:val="nil"/>
                  </w:tcBorders>
                </w:tcPr>
                <w:p w14:paraId="1F304435" w14:textId="77777777" w:rsidR="00EA3E7D" w:rsidRPr="000D0E42" w:rsidRDefault="00EA3E7D" w:rsidP="00A96EFF">
                  <w:pPr>
                    <w:pStyle w:val="2"/>
                    <w:spacing w:after="0" w:line="240" w:lineRule="auto"/>
                    <w:jc w:val="both"/>
                    <w:rPr>
                      <w:bCs/>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8"/>
                      <w:szCs w:val="18"/>
                      <w:vertAlign w:val="superscript"/>
                      <w:lang w:val="ru-RU"/>
                    </w:rPr>
                    <w:t>20</w:t>
                  </w:r>
                  <w:r w:rsidRPr="000D0E42">
                    <w:rPr>
                      <w:bCs/>
                      <w:sz w:val="18"/>
                      <w:szCs w:val="18"/>
                      <w:lang w:val="ru-RU"/>
                    </w:rPr>
                    <w:t>)</w:t>
                  </w:r>
                </w:p>
                <w:p w14:paraId="19B5658C" w14:textId="77777777" w:rsidR="00EA3E7D" w:rsidRPr="000D0E42" w:rsidRDefault="00EA3E7D" w:rsidP="00A96EFF">
                  <w:pPr>
                    <w:pStyle w:val="2"/>
                    <w:spacing w:after="0" w:line="240" w:lineRule="auto"/>
                    <w:jc w:val="both"/>
                    <w:rPr>
                      <w:sz w:val="18"/>
                      <w:szCs w:val="18"/>
                    </w:rPr>
                  </w:pPr>
                </w:p>
                <w:p w14:paraId="5F05597D" w14:textId="77777777" w:rsidR="00EA3E7D" w:rsidRPr="000D0E42" w:rsidRDefault="00EA3E7D" w:rsidP="00A96EFF">
                  <w:pPr>
                    <w:pStyle w:val="2"/>
                    <w:spacing w:after="0" w:line="240" w:lineRule="auto"/>
                    <w:jc w:val="both"/>
                    <w:rPr>
                      <w:sz w:val="18"/>
                      <w:szCs w:val="18"/>
                    </w:rPr>
                  </w:pPr>
                </w:p>
              </w:tc>
            </w:tr>
          </w:tbl>
          <w:p w14:paraId="1E24A1EE" w14:textId="77777777" w:rsidR="00EA3E7D" w:rsidRPr="000D0E42" w:rsidRDefault="00EA3E7D" w:rsidP="00A96EFF">
            <w:pPr>
              <w:pStyle w:val="2"/>
              <w:spacing w:after="0" w:line="240" w:lineRule="auto"/>
              <w:jc w:val="center"/>
              <w:rPr>
                <w:sz w:val="18"/>
                <w:szCs w:val="18"/>
              </w:rPr>
            </w:pPr>
          </w:p>
        </w:tc>
        <w:tc>
          <w:tcPr>
            <w:tcW w:w="1017" w:type="pct"/>
          </w:tcPr>
          <w:p w14:paraId="7E64D889" w14:textId="77777777" w:rsidR="00EA3E7D" w:rsidRPr="000D0E42" w:rsidRDefault="00EA3E7D" w:rsidP="00A96EFF">
            <w:pPr>
              <w:pStyle w:val="2"/>
              <w:spacing w:after="0" w:line="240" w:lineRule="auto"/>
              <w:jc w:val="center"/>
              <w:rPr>
                <w:sz w:val="18"/>
                <w:szCs w:val="18"/>
              </w:rPr>
            </w:pPr>
          </w:p>
          <w:p w14:paraId="48EA66F6" w14:textId="77777777" w:rsidR="00EA3E7D" w:rsidRPr="000D0E42" w:rsidRDefault="00EA3E7D" w:rsidP="00A96EFF">
            <w:pPr>
              <w:pStyle w:val="2"/>
              <w:spacing w:after="0" w:line="240" w:lineRule="auto"/>
              <w:jc w:val="center"/>
              <w:rPr>
                <w:sz w:val="18"/>
                <w:szCs w:val="18"/>
              </w:rPr>
            </w:pPr>
            <w:r w:rsidRPr="000D0E42">
              <w:rPr>
                <w:sz w:val="18"/>
                <w:szCs w:val="18"/>
              </w:rPr>
              <w:t>____________</w:t>
            </w:r>
          </w:p>
          <w:p w14:paraId="637CBB9D"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4336647B" w14:textId="77777777" w:rsidR="00EA3E7D" w:rsidRPr="000D0E42" w:rsidRDefault="00EA3E7D" w:rsidP="00A96EFF">
            <w:pPr>
              <w:pStyle w:val="2"/>
              <w:spacing w:after="0" w:line="240" w:lineRule="auto"/>
              <w:jc w:val="center"/>
              <w:rPr>
                <w:sz w:val="18"/>
                <w:szCs w:val="18"/>
              </w:rPr>
            </w:pPr>
          </w:p>
        </w:tc>
        <w:tc>
          <w:tcPr>
            <w:tcW w:w="1099" w:type="pct"/>
          </w:tcPr>
          <w:p w14:paraId="18B9927C" w14:textId="77777777" w:rsidR="00EA3E7D" w:rsidRPr="000D0E42" w:rsidRDefault="00EA3E7D" w:rsidP="00A96EFF">
            <w:pPr>
              <w:pStyle w:val="2"/>
              <w:spacing w:after="0" w:line="240" w:lineRule="auto"/>
              <w:jc w:val="center"/>
              <w:rPr>
                <w:sz w:val="18"/>
                <w:szCs w:val="18"/>
              </w:rPr>
            </w:pPr>
          </w:p>
          <w:p w14:paraId="753DF2BC" w14:textId="0BD9686C" w:rsidR="00EA3E7D" w:rsidRPr="000D0E42" w:rsidRDefault="00746A0B" w:rsidP="00A96EFF">
            <w:pPr>
              <w:pStyle w:val="2"/>
              <w:spacing w:after="0" w:line="240" w:lineRule="auto"/>
              <w:jc w:val="center"/>
              <w:rPr>
                <w:sz w:val="18"/>
                <w:szCs w:val="18"/>
              </w:rPr>
            </w:pPr>
            <w:r>
              <w:rPr>
                <w:sz w:val="18"/>
                <w:szCs w:val="18"/>
                <w:lang w:val="ru-RU"/>
              </w:rPr>
              <w:t>____</w:t>
            </w:r>
            <w:r w:rsidR="00EA3E7D" w:rsidRPr="000D0E42">
              <w:rPr>
                <w:sz w:val="18"/>
                <w:szCs w:val="18"/>
              </w:rPr>
              <w:t>_______________</w:t>
            </w:r>
          </w:p>
          <w:p w14:paraId="6495FF0B" w14:textId="77777777" w:rsidR="00EA3E7D" w:rsidRPr="000D0E42" w:rsidRDefault="00EA3E7D" w:rsidP="00A96EFF">
            <w:pPr>
              <w:pStyle w:val="2"/>
              <w:spacing w:after="0" w:line="240" w:lineRule="auto"/>
              <w:jc w:val="center"/>
              <w:rPr>
                <w:sz w:val="18"/>
                <w:szCs w:val="18"/>
              </w:rPr>
            </w:pPr>
            <w:r w:rsidRPr="000D0E42">
              <w:rPr>
                <w:sz w:val="18"/>
                <w:szCs w:val="18"/>
              </w:rPr>
              <w:t xml:space="preserve"> (власне ім’я, прізвище) </w:t>
            </w:r>
          </w:p>
        </w:tc>
      </w:tr>
      <w:tr w:rsidR="000D0E42" w:rsidRPr="000D0E42" w14:paraId="4BBAAFC7" w14:textId="77777777" w:rsidTr="00A96EFF">
        <w:trPr>
          <w:trHeight w:val="328"/>
        </w:trPr>
        <w:tc>
          <w:tcPr>
            <w:tcW w:w="2884" w:type="pct"/>
          </w:tcPr>
          <w:tbl>
            <w:tblPr>
              <w:tblW w:w="5240" w:type="dxa"/>
              <w:tblBorders>
                <w:insideH w:val="single" w:sz="4" w:space="0" w:color="auto"/>
                <w:insideV w:val="single" w:sz="4" w:space="0" w:color="auto"/>
              </w:tblBorders>
              <w:tblLook w:val="04A0" w:firstRow="1" w:lastRow="0" w:firstColumn="1" w:lastColumn="0" w:noHBand="0" w:noVBand="1"/>
            </w:tblPr>
            <w:tblGrid>
              <w:gridCol w:w="1595"/>
              <w:gridCol w:w="365"/>
              <w:gridCol w:w="366"/>
              <w:gridCol w:w="365"/>
              <w:gridCol w:w="364"/>
              <w:gridCol w:w="364"/>
              <w:gridCol w:w="365"/>
              <w:gridCol w:w="364"/>
              <w:gridCol w:w="364"/>
              <w:gridCol w:w="364"/>
              <w:gridCol w:w="364"/>
            </w:tblGrid>
            <w:tr w:rsidR="000D0E42" w:rsidRPr="000D0E42" w14:paraId="619ABDFD" w14:textId="77777777" w:rsidTr="00A96EFF">
              <w:trPr>
                <w:trHeight w:val="396"/>
              </w:trPr>
              <w:tc>
                <w:tcPr>
                  <w:tcW w:w="1595" w:type="dxa"/>
                  <w:tcBorders>
                    <w:top w:val="single" w:sz="4" w:space="0" w:color="auto"/>
                    <w:left w:val="single" w:sz="4" w:space="0" w:color="auto"/>
                    <w:bottom w:val="single" w:sz="4" w:space="0" w:color="auto"/>
                  </w:tcBorders>
                </w:tcPr>
                <w:p w14:paraId="13B6FF57" w14:textId="77777777" w:rsidR="00EA3E7D" w:rsidRPr="000D0E42" w:rsidRDefault="00EA3E7D" w:rsidP="00A96EFF">
                  <w:pPr>
                    <w:pStyle w:val="2"/>
                    <w:framePr w:hSpace="180" w:wrap="around" w:vAnchor="text" w:hAnchor="margin" w:y="21"/>
                    <w:spacing w:after="0" w:line="240" w:lineRule="auto"/>
                    <w:rPr>
                      <w:sz w:val="18"/>
                      <w:szCs w:val="18"/>
                    </w:rPr>
                  </w:pPr>
                  <w:r w:rsidRPr="000D0E42">
                    <w:rPr>
                      <w:sz w:val="18"/>
                      <w:szCs w:val="18"/>
                    </w:rPr>
                    <w:t>Дата подання</w:t>
                  </w:r>
                </w:p>
              </w:tc>
              <w:tc>
                <w:tcPr>
                  <w:tcW w:w="365" w:type="dxa"/>
                  <w:tcBorders>
                    <w:top w:val="single" w:sz="4" w:space="0" w:color="auto"/>
                    <w:bottom w:val="single" w:sz="4" w:space="0" w:color="auto"/>
                  </w:tcBorders>
                </w:tcPr>
                <w:p w14:paraId="6E6E706A" w14:textId="77777777" w:rsidR="00EA3E7D" w:rsidRPr="000D0E42" w:rsidRDefault="00EA3E7D" w:rsidP="00A96EFF">
                  <w:pPr>
                    <w:pStyle w:val="2"/>
                    <w:framePr w:hSpace="180" w:wrap="around" w:vAnchor="text" w:hAnchor="margin" w:y="21"/>
                    <w:spacing w:after="0" w:line="240" w:lineRule="auto"/>
                    <w:rPr>
                      <w:sz w:val="18"/>
                      <w:szCs w:val="18"/>
                    </w:rPr>
                  </w:pPr>
                </w:p>
              </w:tc>
              <w:tc>
                <w:tcPr>
                  <w:tcW w:w="366" w:type="dxa"/>
                  <w:tcBorders>
                    <w:top w:val="single" w:sz="4" w:space="0" w:color="auto"/>
                    <w:bottom w:val="single" w:sz="4" w:space="0" w:color="auto"/>
                  </w:tcBorders>
                </w:tcPr>
                <w:p w14:paraId="1DDB7B1C" w14:textId="77777777" w:rsidR="00EA3E7D" w:rsidRPr="000D0E42" w:rsidRDefault="00EA3E7D" w:rsidP="00A96EFF">
                  <w:pPr>
                    <w:pStyle w:val="2"/>
                    <w:framePr w:hSpace="180" w:wrap="around" w:vAnchor="text" w:hAnchor="margin" w:y="21"/>
                    <w:spacing w:after="0" w:line="240" w:lineRule="auto"/>
                    <w:rPr>
                      <w:sz w:val="18"/>
                      <w:szCs w:val="18"/>
                    </w:rPr>
                  </w:pPr>
                </w:p>
              </w:tc>
              <w:tc>
                <w:tcPr>
                  <w:tcW w:w="365" w:type="dxa"/>
                  <w:tcBorders>
                    <w:top w:val="single" w:sz="4" w:space="0" w:color="auto"/>
                    <w:bottom w:val="single" w:sz="4" w:space="0" w:color="auto"/>
                  </w:tcBorders>
                  <w:vAlign w:val="bottom"/>
                </w:tcPr>
                <w:p w14:paraId="080EAA88"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35B0D037"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4" w:type="dxa"/>
                  <w:tcBorders>
                    <w:top w:val="single" w:sz="4" w:space="0" w:color="auto"/>
                    <w:bottom w:val="single" w:sz="4" w:space="0" w:color="auto"/>
                  </w:tcBorders>
                </w:tcPr>
                <w:p w14:paraId="5B309948"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5" w:type="dxa"/>
                  <w:tcBorders>
                    <w:top w:val="single" w:sz="4" w:space="0" w:color="auto"/>
                    <w:bottom w:val="single" w:sz="4" w:space="0" w:color="auto"/>
                  </w:tcBorders>
                  <w:vAlign w:val="bottom"/>
                </w:tcPr>
                <w:p w14:paraId="72754E0C"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19401BF8"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4B7DCB71"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33F2796E"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right w:val="single" w:sz="4" w:space="0" w:color="auto"/>
                  </w:tcBorders>
                </w:tcPr>
                <w:p w14:paraId="78294075" w14:textId="77777777" w:rsidR="00EA3E7D" w:rsidRPr="000D0E42" w:rsidRDefault="00EA3E7D" w:rsidP="00A96EFF">
                  <w:pPr>
                    <w:pStyle w:val="2"/>
                    <w:framePr w:hSpace="180" w:wrap="around" w:vAnchor="text" w:hAnchor="margin" w:y="21"/>
                    <w:spacing w:after="0" w:line="240" w:lineRule="auto"/>
                    <w:rPr>
                      <w:sz w:val="18"/>
                      <w:szCs w:val="18"/>
                    </w:rPr>
                  </w:pPr>
                </w:p>
              </w:tc>
            </w:tr>
          </w:tbl>
          <w:p w14:paraId="08778BEC" w14:textId="77777777" w:rsidR="00EA3E7D" w:rsidRPr="000D0E42" w:rsidRDefault="00EA3E7D" w:rsidP="00A96EFF">
            <w:pPr>
              <w:pStyle w:val="2"/>
              <w:spacing w:after="0" w:line="240" w:lineRule="auto"/>
              <w:jc w:val="center"/>
              <w:rPr>
                <w:sz w:val="18"/>
                <w:szCs w:val="18"/>
              </w:rPr>
            </w:pPr>
          </w:p>
        </w:tc>
        <w:tc>
          <w:tcPr>
            <w:tcW w:w="1017" w:type="pct"/>
          </w:tcPr>
          <w:p w14:paraId="6D3F9D9F" w14:textId="77777777" w:rsidR="00EA3E7D" w:rsidRPr="000D0E42" w:rsidRDefault="00EA3E7D" w:rsidP="00A96EFF">
            <w:pPr>
              <w:pStyle w:val="2"/>
              <w:spacing w:after="0" w:line="240" w:lineRule="auto"/>
              <w:jc w:val="center"/>
              <w:rPr>
                <w:sz w:val="18"/>
                <w:szCs w:val="18"/>
              </w:rPr>
            </w:pPr>
          </w:p>
        </w:tc>
        <w:tc>
          <w:tcPr>
            <w:tcW w:w="1099" w:type="pct"/>
          </w:tcPr>
          <w:p w14:paraId="3C8EC224" w14:textId="77777777" w:rsidR="00EA3E7D" w:rsidRPr="000D0E42" w:rsidRDefault="00EA3E7D" w:rsidP="00A96EFF">
            <w:pPr>
              <w:pStyle w:val="2"/>
              <w:spacing w:after="0" w:line="240" w:lineRule="auto"/>
              <w:jc w:val="center"/>
              <w:rPr>
                <w:sz w:val="18"/>
                <w:szCs w:val="18"/>
              </w:rPr>
            </w:pPr>
          </w:p>
        </w:tc>
      </w:tr>
    </w:tbl>
    <w:p w14:paraId="53F630D2" w14:textId="77777777" w:rsidR="00EA3E7D" w:rsidRPr="000D0E42" w:rsidRDefault="00EA3E7D" w:rsidP="00EA3E7D">
      <w:pPr>
        <w:pStyle w:val="2"/>
        <w:spacing w:after="0" w:line="240" w:lineRule="auto"/>
        <w:ind w:left="888" w:right="-5" w:hanging="180"/>
        <w:jc w:val="both"/>
        <w:rPr>
          <w:sz w:val="18"/>
          <w:szCs w:val="18"/>
        </w:rPr>
      </w:pPr>
      <w:r w:rsidRPr="000D0E42">
        <w:rPr>
          <w:sz w:val="18"/>
          <w:szCs w:val="18"/>
        </w:rPr>
        <w:t>_____________________</w:t>
      </w:r>
    </w:p>
    <w:p w14:paraId="26BBC5BA" w14:textId="77777777" w:rsidR="00EA3E7D" w:rsidRPr="000D0E42" w:rsidRDefault="00EA3E7D" w:rsidP="00777B24">
      <w:pPr>
        <w:spacing w:after="60"/>
        <w:ind w:left="708" w:firstLine="1"/>
        <w:jc w:val="both"/>
        <w:rPr>
          <w:sz w:val="16"/>
          <w:szCs w:val="16"/>
        </w:rPr>
      </w:pPr>
      <w:r w:rsidRPr="000D0E42">
        <w:rPr>
          <w:sz w:val="16"/>
          <w:szCs w:val="16"/>
          <w:vertAlign w:val="superscript"/>
        </w:rPr>
        <w:t xml:space="preserve">1 </w:t>
      </w:r>
      <w:r w:rsidRPr="000D0E42">
        <w:rPr>
          <w:sz w:val="16"/>
          <w:szCs w:val="16"/>
        </w:rPr>
        <w:t>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0C9D3775" w14:textId="0C317EA9" w:rsidR="00EA3E7D" w:rsidRPr="000D0E42" w:rsidRDefault="00EA3E7D" w:rsidP="00777B24">
      <w:pPr>
        <w:spacing w:after="60"/>
        <w:ind w:left="708" w:firstLine="1"/>
        <w:jc w:val="both"/>
        <w:rPr>
          <w:sz w:val="16"/>
          <w:szCs w:val="16"/>
        </w:rPr>
      </w:pPr>
      <w:r w:rsidRPr="000D0E42">
        <w:rPr>
          <w:sz w:val="16"/>
          <w:szCs w:val="16"/>
          <w:vertAlign w:val="superscript"/>
        </w:rPr>
        <w:t>2</w:t>
      </w:r>
      <w:r w:rsidRPr="000D0E42">
        <w:rPr>
          <w:sz w:val="16"/>
          <w:szCs w:val="16"/>
        </w:rPr>
        <w:t xml:space="preserve"> У разі здійснення нерезидентом діяльності на території України через постійне представництво зазначається код за ЄДРПОУ такого постійного представництва. Якщо нерезидентом здійснюється діяльність через неакредитований відокремлений підрозділ, зазначається ідентифікатор об’єкта оподаткування згідно з повідомленням про такий об’єкт оподаткування, поданим до контролюючого ор</w:t>
      </w:r>
      <w:r w:rsidR="00777B24">
        <w:rPr>
          <w:sz w:val="16"/>
          <w:szCs w:val="16"/>
        </w:rPr>
        <w:t>гану відповідно до вимог пункту</w:t>
      </w:r>
      <w:r w:rsidR="00777B24">
        <w:rPr>
          <w:sz w:val="16"/>
          <w:szCs w:val="16"/>
          <w:lang w:val="ru-RU"/>
        </w:rPr>
        <w:t> </w:t>
      </w:r>
      <w:r w:rsidRPr="000D0E42">
        <w:rPr>
          <w:sz w:val="16"/>
          <w:szCs w:val="16"/>
        </w:rPr>
        <w:t>63.3 статті 63 Податкового кодексу України.</w:t>
      </w:r>
    </w:p>
    <w:p w14:paraId="0665308A" w14:textId="77777777" w:rsidR="00EA3E7D" w:rsidRPr="000D0E42" w:rsidRDefault="00EA3E7D" w:rsidP="00777B24">
      <w:pPr>
        <w:spacing w:after="60"/>
        <w:ind w:left="709" w:hanging="142"/>
        <w:jc w:val="both"/>
        <w:rPr>
          <w:sz w:val="16"/>
          <w:szCs w:val="16"/>
        </w:rPr>
      </w:pPr>
      <w:r w:rsidRPr="000D0E42">
        <w:rPr>
          <w:sz w:val="16"/>
          <w:szCs w:val="16"/>
        </w:rPr>
        <w:t xml:space="preserve">   </w:t>
      </w:r>
      <w:r w:rsidRPr="000D0E42">
        <w:rPr>
          <w:sz w:val="16"/>
          <w:szCs w:val="16"/>
          <w:vertAlign w:val="superscript"/>
        </w:rPr>
        <w:t>3</w:t>
      </w:r>
      <w:r w:rsidRPr="000D0E42">
        <w:rPr>
          <w:sz w:val="16"/>
          <w:szCs w:val="16"/>
        </w:rPr>
        <w:t xml:space="preserve"> Податкова декларація з податку на прибуток підприємств подається платником податку – юридичною особою за результатами діяльності інституту спільного інвестування (заповнюється поле 9). </w:t>
      </w:r>
    </w:p>
    <w:p w14:paraId="7303D7FA" w14:textId="597864C5" w:rsidR="00EA3E7D" w:rsidRPr="000D0E42" w:rsidRDefault="00EA3E7D" w:rsidP="00777B24">
      <w:pPr>
        <w:spacing w:after="60"/>
        <w:ind w:left="708"/>
        <w:jc w:val="both"/>
        <w:rPr>
          <w:sz w:val="16"/>
          <w:szCs w:val="16"/>
        </w:rPr>
      </w:pPr>
      <w:r w:rsidRPr="000D0E42">
        <w:rPr>
          <w:sz w:val="16"/>
          <w:szCs w:val="16"/>
        </w:rPr>
        <w:t>У разі якщо платник податку здійснює управління активами кількох інститутів 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рядка 9 та проставлянням позначки «інституту спільного інвестування у вигляді утворення без статусу</w:t>
      </w:r>
      <w:r w:rsidR="00746A0B">
        <w:rPr>
          <w:szCs w:val="28"/>
        </w:rPr>
        <w:t xml:space="preserve"> </w:t>
      </w:r>
      <w:r w:rsidRPr="000D0E42">
        <w:rPr>
          <w:sz w:val="16"/>
          <w:szCs w:val="16"/>
        </w:rPr>
        <w:t>юридичної особи</w:t>
      </w:r>
      <w:r w:rsidR="00011EBC" w:rsidRPr="000D0E42">
        <w:rPr>
          <w:sz w:val="16"/>
          <w:szCs w:val="16"/>
          <w:vertAlign w:val="superscript"/>
        </w:rPr>
        <w:t>3</w:t>
      </w:r>
      <w:r w:rsidRPr="000D0E42">
        <w:rPr>
          <w:sz w:val="16"/>
          <w:szCs w:val="16"/>
        </w:rPr>
        <w:t>» у рядку 10 «Особливі відмітки».</w:t>
      </w:r>
    </w:p>
    <w:p w14:paraId="75817459" w14:textId="77777777" w:rsidR="00EA3E7D" w:rsidRPr="000D0E42" w:rsidRDefault="00EA3E7D" w:rsidP="00777B24">
      <w:pPr>
        <w:spacing w:after="60"/>
        <w:ind w:left="708"/>
        <w:jc w:val="both"/>
        <w:rPr>
          <w:sz w:val="16"/>
          <w:szCs w:val="16"/>
        </w:rPr>
      </w:pPr>
      <w:r w:rsidRPr="000D0E42">
        <w:rPr>
          <w:sz w:val="16"/>
          <w:szCs w:val="16"/>
          <w:vertAlign w:val="superscript"/>
        </w:rPr>
        <w:t>4</w:t>
      </w:r>
      <w:r w:rsidRPr="000D0E42">
        <w:rPr>
          <w:sz w:val="16"/>
          <w:szCs w:val="16"/>
        </w:rPr>
        <w:t xml:space="preserve"> Зазначається платниками податку, які застосовують:</w:t>
      </w:r>
    </w:p>
    <w:p w14:paraId="02597525" w14:textId="77777777" w:rsidR="00EA3E7D" w:rsidRPr="000D0E42" w:rsidRDefault="00EA3E7D" w:rsidP="00777B24">
      <w:pPr>
        <w:spacing w:after="60"/>
        <w:ind w:left="708"/>
        <w:jc w:val="both"/>
        <w:rPr>
          <w:sz w:val="16"/>
          <w:szCs w:val="16"/>
        </w:rPr>
      </w:pPr>
      <w:r w:rsidRPr="000D0E42">
        <w:rPr>
          <w:sz w:val="16"/>
          <w:szCs w:val="16"/>
        </w:rPr>
        <w:t>передбачені пунктом 55 підрозділу 4 розділу ХХ Податкового кодексу України особливості оподаткування прибутку підприємства-інвестора із значними інвестиціями при виконанні спеціального інвестиційного договору, укладеного відповідно до Закону України «Про державну підтримку інвестиційних проектів із значними інвестиціями в Україні»;</w:t>
      </w:r>
    </w:p>
    <w:p w14:paraId="3CEFB4D4" w14:textId="767132E5" w:rsidR="00EA3E7D" w:rsidRDefault="00AE4D24" w:rsidP="00777B24">
      <w:pPr>
        <w:spacing w:after="60"/>
        <w:ind w:left="708"/>
        <w:jc w:val="both"/>
        <w:rPr>
          <w:sz w:val="16"/>
          <w:szCs w:val="16"/>
        </w:rPr>
      </w:pPr>
      <w:r w:rsidRPr="000D0E42">
        <w:rPr>
          <w:sz w:val="16"/>
          <w:szCs w:val="16"/>
        </w:rPr>
        <w:t xml:space="preserve">передбачені </w:t>
      </w:r>
      <w:r w:rsidR="00EA3E7D" w:rsidRPr="000D0E42">
        <w:rPr>
          <w:sz w:val="16"/>
          <w:szCs w:val="16"/>
        </w:rPr>
        <w:t>пунктом 142.4</w:t>
      </w:r>
      <w:r w:rsidR="00951F8D" w:rsidRPr="000D0E42">
        <w:rPr>
          <w:sz w:val="16"/>
          <w:szCs w:val="16"/>
        </w:rPr>
        <w:t xml:space="preserve"> </w:t>
      </w:r>
      <w:r w:rsidR="00EA3E7D" w:rsidRPr="000D0E42">
        <w:rPr>
          <w:sz w:val="16"/>
          <w:szCs w:val="16"/>
        </w:rPr>
        <w:t>статті 142 розділу ІІІ Податкового кодексу України особливості оподаткування прибутку учасника індустріального парку, включеного до Реєстру індустріальних парків</w:t>
      </w:r>
      <w:r w:rsidR="00245ED6" w:rsidRPr="000D0E42">
        <w:rPr>
          <w:sz w:val="16"/>
          <w:szCs w:val="16"/>
        </w:rPr>
        <w:t>.</w:t>
      </w:r>
    </w:p>
    <w:p w14:paraId="6ED92C31" w14:textId="442076DF" w:rsidR="000A0D8D" w:rsidRPr="005D61C1" w:rsidRDefault="000A0D8D" w:rsidP="000A0D8D">
      <w:pPr>
        <w:pStyle w:val="2"/>
        <w:spacing w:after="0" w:line="240" w:lineRule="auto"/>
        <w:ind w:left="709" w:right="-5"/>
        <w:jc w:val="both"/>
        <w:rPr>
          <w:sz w:val="16"/>
          <w:szCs w:val="16"/>
        </w:rPr>
      </w:pPr>
      <w:bookmarkStart w:id="1" w:name="_Hlk182554541"/>
      <w:r w:rsidRPr="005D61C1">
        <w:rPr>
          <w:sz w:val="16"/>
          <w:szCs w:val="16"/>
          <w:vertAlign w:val="superscript"/>
        </w:rPr>
        <w:t>5</w:t>
      </w:r>
      <w:r w:rsidRPr="005D61C1">
        <w:rPr>
          <w:sz w:val="16"/>
          <w:szCs w:val="16"/>
        </w:rPr>
        <w:t> Зазначається ставка податку на прибуток у відсотках, встановлена пунктом 136.1 статті 136 розділу ІІІ Податкового кодексу України.</w:t>
      </w:r>
    </w:p>
    <w:p w14:paraId="1C8158CD" w14:textId="77777777" w:rsidR="000A0D8D" w:rsidRPr="005D61C1" w:rsidRDefault="000A0D8D" w:rsidP="000A0D8D">
      <w:pPr>
        <w:pStyle w:val="2"/>
        <w:spacing w:after="0" w:line="240" w:lineRule="auto"/>
        <w:ind w:left="709" w:right="-5"/>
        <w:jc w:val="both"/>
        <w:rPr>
          <w:sz w:val="16"/>
          <w:szCs w:val="16"/>
        </w:rPr>
      </w:pPr>
      <w:r w:rsidRPr="005D61C1">
        <w:rPr>
          <w:sz w:val="16"/>
          <w:szCs w:val="16"/>
        </w:rPr>
        <w:t>Фінансові установи (крім страховиків) зазначають базову (основну) ставку податку на прибуток у відсотках, встановлену пунктом 136.1</w:t>
      </w:r>
      <w:r w:rsidRPr="005D61C1">
        <w:rPr>
          <w:sz w:val="16"/>
          <w:szCs w:val="16"/>
          <w:vertAlign w:val="superscript"/>
        </w:rPr>
        <w:t>1</w:t>
      </w:r>
      <w:r w:rsidRPr="005D61C1">
        <w:rPr>
          <w:sz w:val="16"/>
          <w:szCs w:val="16"/>
        </w:rPr>
        <w:t xml:space="preserve"> статті 136 розділу ІІІ Податкового кодексу України.</w:t>
      </w:r>
      <w:bookmarkEnd w:id="1"/>
    </w:p>
    <w:p w14:paraId="293873D6" w14:textId="2C7D2A58" w:rsidR="000A0D8D" w:rsidRPr="005D61C1" w:rsidRDefault="000A0D8D" w:rsidP="000A0D8D">
      <w:pPr>
        <w:pStyle w:val="2"/>
        <w:spacing w:after="0" w:line="240" w:lineRule="auto"/>
        <w:ind w:left="709" w:right="-5"/>
        <w:jc w:val="both"/>
        <w:rPr>
          <w:sz w:val="16"/>
          <w:szCs w:val="16"/>
        </w:rPr>
      </w:pPr>
      <w:r w:rsidRPr="005D61C1">
        <w:rPr>
          <w:sz w:val="16"/>
          <w:szCs w:val="16"/>
        </w:rPr>
        <w:t>Банки зазначають базову (основну) ставку податку на прибуток у відсотках, встановлену пунктом 136.1</w:t>
      </w:r>
      <w:r w:rsidRPr="005D61C1">
        <w:rPr>
          <w:sz w:val="16"/>
          <w:szCs w:val="16"/>
          <w:vertAlign w:val="superscript"/>
        </w:rPr>
        <w:t>1</w:t>
      </w:r>
      <w:r w:rsidRPr="005D61C1">
        <w:rPr>
          <w:sz w:val="16"/>
          <w:szCs w:val="16"/>
        </w:rPr>
        <w:t xml:space="preserve"> статті 136 розділу ІІІ з урахуванням пунктів 68, 70 підрозділу 4 розділу ХХ Податкового кодексу України.;</w:t>
      </w:r>
    </w:p>
    <w:p w14:paraId="35629A92" w14:textId="6466782C"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6 </w:t>
      </w:r>
      <w:r w:rsidRPr="005D61C1">
        <w:rPr>
          <w:sz w:val="16"/>
          <w:szCs w:val="16"/>
        </w:rPr>
        <w:t>Зазначається ставка податку на прибуток у відсотках, встановлена підпунктом 136.2.1 пункту 136.2 статті 136 розділу ІІІ Податкового кодексу України.</w:t>
      </w:r>
    </w:p>
    <w:p w14:paraId="22D0AD7B" w14:textId="77777777"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7 </w:t>
      </w:r>
      <w:r w:rsidRPr="005D61C1">
        <w:rPr>
          <w:sz w:val="16"/>
          <w:szCs w:val="16"/>
        </w:rPr>
        <w:t>Зазначається ставка податку на дохід у відсотках, встановлена пунктом 136.6 статті 136 розділу ІІІ Податкового кодексу України.</w:t>
      </w:r>
    </w:p>
    <w:p w14:paraId="3A9C0460" w14:textId="63615580" w:rsidR="00EA3E7D" w:rsidRPr="005D61C1" w:rsidRDefault="00EA3E7D" w:rsidP="00777B24">
      <w:pPr>
        <w:spacing w:after="60"/>
        <w:ind w:left="708"/>
        <w:jc w:val="both"/>
        <w:rPr>
          <w:sz w:val="16"/>
          <w:szCs w:val="16"/>
        </w:rPr>
      </w:pPr>
      <w:r w:rsidRPr="005D61C1">
        <w:rPr>
          <w:sz w:val="16"/>
          <w:szCs w:val="16"/>
        </w:rPr>
        <w:t>Суб’єкти, які здійснюють випуск та проведення лотерей, щокварталу сплачують податок на дохід у порядку і в строки, встановлені для квартального податкового (звітного) періоду, з поданням Податкової декларації з податку на прибуток підприємст</w:t>
      </w:r>
      <w:r w:rsidR="00746A0B" w:rsidRPr="005D61C1">
        <w:rPr>
          <w:sz w:val="16"/>
          <w:szCs w:val="16"/>
        </w:rPr>
        <w:t>в згідно з пунктом 137.8 статті</w:t>
      </w:r>
      <w:r w:rsidR="00746A0B" w:rsidRPr="005D61C1">
        <w:rPr>
          <w:sz w:val="16"/>
          <w:szCs w:val="16"/>
          <w:lang w:val="ru-RU"/>
        </w:rPr>
        <w:t> </w:t>
      </w:r>
      <w:r w:rsidRPr="005D61C1">
        <w:rPr>
          <w:sz w:val="16"/>
          <w:szCs w:val="16"/>
        </w:rPr>
        <w:t>137 розділу ІІІ Податкового кодексу України.</w:t>
      </w:r>
    </w:p>
    <w:p w14:paraId="0E60B5AA" w14:textId="4D27B200"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8 </w:t>
      </w:r>
      <w:r w:rsidRPr="005D61C1">
        <w:rPr>
          <w:sz w:val="16"/>
          <w:szCs w:val="16"/>
        </w:rPr>
        <w:t>Зазначається ставка податку на дохід у відсотках, встановлена підпунктом 136.4.1 пункту 136.</w:t>
      </w:r>
      <w:r w:rsidR="00A12E25" w:rsidRPr="005D61C1">
        <w:rPr>
          <w:sz w:val="16"/>
          <w:szCs w:val="16"/>
          <w:lang w:val="ru-RU"/>
        </w:rPr>
        <w:t>4</w:t>
      </w:r>
      <w:r w:rsidRPr="005D61C1">
        <w:rPr>
          <w:sz w:val="16"/>
          <w:szCs w:val="16"/>
        </w:rPr>
        <w:t xml:space="preserve"> статті 136 розділу ІІІ Податкового кодексу України.</w:t>
      </w:r>
    </w:p>
    <w:p w14:paraId="2F25E59E" w14:textId="77777777" w:rsidR="00EA3E7D" w:rsidRPr="005D61C1" w:rsidRDefault="00EA3E7D" w:rsidP="00777B24">
      <w:pPr>
        <w:pStyle w:val="2"/>
        <w:spacing w:after="60" w:line="240" w:lineRule="auto"/>
        <w:ind w:left="708" w:right="-5"/>
        <w:jc w:val="both"/>
        <w:rPr>
          <w:sz w:val="16"/>
          <w:szCs w:val="16"/>
        </w:rPr>
      </w:pPr>
      <w:r w:rsidRPr="005D61C1">
        <w:rPr>
          <w:sz w:val="16"/>
          <w:szCs w:val="16"/>
          <w:vertAlign w:val="superscript"/>
        </w:rPr>
        <w:t xml:space="preserve">9 </w:t>
      </w:r>
      <w:r w:rsidRPr="005D61C1">
        <w:rPr>
          <w:sz w:val="16"/>
          <w:szCs w:val="16"/>
        </w:rPr>
        <w:t>Зазначається ставка податку на прибуток у відсотках, встановлена підпунктом 136.4.2 пункту 136.4 статті 136 розділу ІІІ Податкового кодексу України.</w:t>
      </w:r>
    </w:p>
    <w:p w14:paraId="5BE6B457" w14:textId="77777777" w:rsidR="00EA3E7D" w:rsidRPr="005D61C1" w:rsidRDefault="00EA3E7D" w:rsidP="00777B24">
      <w:pPr>
        <w:pStyle w:val="2"/>
        <w:spacing w:after="60" w:line="240" w:lineRule="auto"/>
        <w:ind w:left="708" w:right="-5"/>
        <w:jc w:val="both"/>
        <w:rPr>
          <w:sz w:val="16"/>
          <w:szCs w:val="16"/>
        </w:rPr>
      </w:pPr>
      <w:r w:rsidRPr="005D61C1">
        <w:rPr>
          <w:bCs/>
          <w:sz w:val="16"/>
          <w:szCs w:val="16"/>
          <w:vertAlign w:val="superscript"/>
        </w:rPr>
        <w:t xml:space="preserve">10 </w:t>
      </w:r>
      <w:r w:rsidRPr="005D61C1">
        <w:rPr>
          <w:sz w:val="16"/>
          <w:szCs w:val="16"/>
        </w:rPr>
        <w:t>Заповнюється платниками, які подають звітність поквартально.</w:t>
      </w:r>
    </w:p>
    <w:p w14:paraId="3CA1548F" w14:textId="44EB7378" w:rsidR="007F4005" w:rsidRPr="000D0E42" w:rsidRDefault="00EA3E7D" w:rsidP="00777B24">
      <w:pPr>
        <w:pStyle w:val="2"/>
        <w:spacing w:after="60" w:line="240" w:lineRule="auto"/>
        <w:ind w:left="708" w:right="-5"/>
        <w:jc w:val="both"/>
        <w:rPr>
          <w:sz w:val="16"/>
          <w:szCs w:val="16"/>
        </w:rPr>
      </w:pPr>
      <w:r w:rsidRPr="005D61C1">
        <w:rPr>
          <w:sz w:val="16"/>
          <w:szCs w:val="16"/>
          <w:vertAlign w:val="superscript"/>
        </w:rPr>
        <w:t>11</w:t>
      </w:r>
      <w:r w:rsidR="00777B24" w:rsidRPr="005D61C1">
        <w:rPr>
          <w:sz w:val="16"/>
          <w:szCs w:val="16"/>
          <w:vertAlign w:val="superscript"/>
          <w:lang w:val="ru-RU"/>
        </w:rPr>
        <w:t xml:space="preserve"> </w:t>
      </w:r>
      <w:r w:rsidR="007F4005" w:rsidRPr="005D61C1">
        <w:rPr>
          <w:sz w:val="16"/>
          <w:szCs w:val="16"/>
        </w:rPr>
        <w:t xml:space="preserve">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19 (22, 25, 28) дорівнює рядку 17 (20 АВ, 23 ПН, 26 </w:t>
      </w:r>
      <w:r w:rsidR="00A70F9A" w:rsidRPr="005D61C1">
        <w:rPr>
          <w:sz w:val="16"/>
          <w:szCs w:val="16"/>
        </w:rPr>
        <w:t>ЩАВ</w:t>
      </w:r>
      <w:r w:rsidR="007F4005" w:rsidRPr="008C1315">
        <w:rPr>
          <w:sz w:val="16"/>
          <w:szCs w:val="16"/>
        </w:rPr>
        <w:t>)</w:t>
      </w:r>
      <w:r w:rsidR="007F4005" w:rsidRPr="000D0E42">
        <w:rPr>
          <w:sz w:val="16"/>
          <w:szCs w:val="16"/>
        </w:rPr>
        <w:t xml:space="preserve"> Податкової декларації з податку на прибуток підприємств.</w:t>
      </w:r>
    </w:p>
    <w:p w14:paraId="1435BB75" w14:textId="77777777" w:rsidR="00EA3E7D" w:rsidRPr="000D0E42" w:rsidRDefault="00EA3E7D" w:rsidP="00777B24">
      <w:pPr>
        <w:pStyle w:val="2"/>
        <w:spacing w:after="60" w:line="240" w:lineRule="auto"/>
        <w:ind w:left="708"/>
        <w:jc w:val="both"/>
        <w:rPr>
          <w:sz w:val="16"/>
          <w:szCs w:val="16"/>
        </w:rPr>
      </w:pPr>
      <w:r w:rsidRPr="000D0E42">
        <w:rPr>
          <w:sz w:val="16"/>
          <w:szCs w:val="16"/>
          <w:vertAlign w:val="superscript"/>
        </w:rPr>
        <w:t>1</w:t>
      </w:r>
      <w:r w:rsidR="003C43B8" w:rsidRPr="000D0E42">
        <w:rPr>
          <w:sz w:val="16"/>
          <w:szCs w:val="16"/>
          <w:vertAlign w:val="superscript"/>
          <w:lang w:val="ru-RU"/>
        </w:rPr>
        <w:t>2</w:t>
      </w:r>
      <w:r w:rsidRPr="000D0E42">
        <w:rPr>
          <w:sz w:val="16"/>
          <w:szCs w:val="16"/>
          <w:vertAlign w:val="superscript"/>
          <w:lang w:val="en-US"/>
        </w:rPr>
        <w:t> </w:t>
      </w:r>
      <w:r w:rsidRPr="000D0E42">
        <w:rPr>
          <w:sz w:val="16"/>
          <w:szCs w:val="16"/>
        </w:rPr>
        <w:t>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II Податкового кодексу України.</w:t>
      </w:r>
    </w:p>
    <w:p w14:paraId="6C65323F" w14:textId="4A1D0B53" w:rsidR="00EA3E7D" w:rsidRPr="000D0E42" w:rsidRDefault="00EA3E7D" w:rsidP="00777B24">
      <w:pPr>
        <w:pStyle w:val="2"/>
        <w:spacing w:after="60" w:line="240" w:lineRule="auto"/>
        <w:ind w:left="708" w:right="-5"/>
        <w:jc w:val="both"/>
        <w:rPr>
          <w:bCs/>
          <w:sz w:val="16"/>
          <w:szCs w:val="16"/>
        </w:rPr>
      </w:pPr>
      <w:r w:rsidRPr="000D0E42">
        <w:rPr>
          <w:bCs/>
          <w:sz w:val="16"/>
          <w:szCs w:val="16"/>
          <w:vertAlign w:val="superscript"/>
        </w:rPr>
        <w:t>1</w:t>
      </w:r>
      <w:r w:rsidR="003C43B8" w:rsidRPr="000D0E42">
        <w:rPr>
          <w:bCs/>
          <w:sz w:val="16"/>
          <w:szCs w:val="16"/>
          <w:vertAlign w:val="superscript"/>
          <w:lang w:val="ru-RU"/>
        </w:rPr>
        <w:t>3</w:t>
      </w:r>
      <w:r w:rsidRPr="000D0E42">
        <w:rPr>
          <w:bCs/>
          <w:sz w:val="16"/>
          <w:szCs w:val="16"/>
          <w:vertAlign w:val="superscript"/>
        </w:rPr>
        <w:t xml:space="preserve"> </w:t>
      </w:r>
      <w:r w:rsidRPr="000D0E42">
        <w:rPr>
          <w:sz w:val="16"/>
          <w:szCs w:val="16"/>
        </w:rPr>
        <w:t>У відповідних клітинках проставляється позначка «+», крім клітинок під літерами «ПН» та «КІК», у яких</w:t>
      </w:r>
      <w:r w:rsidRPr="000D0E42">
        <w:rPr>
          <w:b/>
          <w:sz w:val="16"/>
          <w:szCs w:val="16"/>
        </w:rPr>
        <w:t xml:space="preserve"> </w:t>
      </w:r>
      <w:r w:rsidRPr="000D0E42">
        <w:rPr>
          <w:sz w:val="16"/>
          <w:szCs w:val="16"/>
        </w:rPr>
        <w:t>проставляється кількість поданих додатків до Податкової декларації з податку на прибуток підприємств.</w:t>
      </w:r>
    </w:p>
    <w:p w14:paraId="01458451" w14:textId="77777777" w:rsidR="00EA3E7D" w:rsidRPr="000D0E42" w:rsidRDefault="003C43B8" w:rsidP="00777B24">
      <w:pPr>
        <w:pStyle w:val="2"/>
        <w:spacing w:after="60" w:line="240" w:lineRule="auto"/>
        <w:ind w:left="708" w:right="-5"/>
        <w:jc w:val="both"/>
        <w:rPr>
          <w:sz w:val="16"/>
          <w:szCs w:val="16"/>
        </w:rPr>
      </w:pPr>
      <w:r w:rsidRPr="000D0E42">
        <w:rPr>
          <w:sz w:val="16"/>
          <w:szCs w:val="16"/>
          <w:vertAlign w:val="superscript"/>
        </w:rPr>
        <w:lastRenderedPageBreak/>
        <w:t>14</w:t>
      </w:r>
      <w:r w:rsidR="00EA3E7D" w:rsidRPr="000D0E42">
        <w:rPr>
          <w:sz w:val="16"/>
          <w:szCs w:val="16"/>
          <w:vertAlign w:val="superscript"/>
        </w:rPr>
        <w:t xml:space="preserve"> </w:t>
      </w:r>
      <w:r w:rsidR="00EA3E7D" w:rsidRPr="000D0E42">
        <w:rPr>
          <w:sz w:val="16"/>
          <w:szCs w:val="16"/>
        </w:rPr>
        <w:t>Заповнюється платниками податку на прибуток підприємств, які здійснювали самостійне коригування відповідно до статті 39 розділу І Податкового кодексу України.</w:t>
      </w:r>
    </w:p>
    <w:p w14:paraId="62F1BA6A" w14:textId="77777777" w:rsidR="00EA3E7D" w:rsidRPr="000D0E42" w:rsidRDefault="003C43B8" w:rsidP="00777B24">
      <w:pPr>
        <w:spacing w:after="60"/>
        <w:ind w:left="708"/>
        <w:jc w:val="both"/>
        <w:rPr>
          <w:b/>
          <w:sz w:val="16"/>
          <w:szCs w:val="16"/>
        </w:rPr>
      </w:pPr>
      <w:r w:rsidRPr="000D0E42">
        <w:rPr>
          <w:b/>
          <w:sz w:val="16"/>
          <w:szCs w:val="16"/>
          <w:vertAlign w:val="superscript"/>
        </w:rPr>
        <w:t>15</w:t>
      </w:r>
      <w:r w:rsidR="00EA3E7D" w:rsidRPr="000D0E42">
        <w:rPr>
          <w:b/>
          <w:sz w:val="16"/>
          <w:szCs w:val="16"/>
        </w:rPr>
        <w:t xml:space="preserve"> </w:t>
      </w:r>
      <w:r w:rsidR="00EA3E7D" w:rsidRPr="000D0E42">
        <w:rPr>
          <w:sz w:val="16"/>
          <w:szCs w:val="16"/>
        </w:rPr>
        <w:t>Подається відповідно до пункту 46.2 статті 46 розділу І Податкового кодексу України разом з Податковою декларацією з податку на прибуток підприємств, які складають фінансову звітність відповідно до Закону України «Про бухгалтерський облік та фінансову звітність в Україні», разом з Податковою декларацією з податку на прибуток підприємств з урахуванням вимог статті 137 розділу ІІІ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14:paraId="6E896E0A" w14:textId="039C2BC6" w:rsidR="00EA3E7D" w:rsidRPr="000D0E42" w:rsidRDefault="003C43B8" w:rsidP="00777B24">
      <w:pPr>
        <w:spacing w:after="60"/>
        <w:ind w:left="708"/>
        <w:jc w:val="both"/>
        <w:rPr>
          <w:sz w:val="16"/>
          <w:szCs w:val="16"/>
          <w:vertAlign w:val="superscript"/>
        </w:rPr>
      </w:pPr>
      <w:r w:rsidRPr="000D0E42">
        <w:rPr>
          <w:sz w:val="16"/>
          <w:szCs w:val="16"/>
          <w:vertAlign w:val="superscript"/>
        </w:rPr>
        <w:t>16</w:t>
      </w:r>
      <w:r w:rsidR="00855685" w:rsidRPr="000D0E42">
        <w:rPr>
          <w:sz w:val="16"/>
          <w:szCs w:val="16"/>
          <w:vertAlign w:val="superscript"/>
        </w:rPr>
        <w:t xml:space="preserve"> </w:t>
      </w:r>
      <w:r w:rsidR="00EA3E7D" w:rsidRPr="000D0E42">
        <w:rPr>
          <w:sz w:val="16"/>
          <w:szCs w:val="16"/>
        </w:rPr>
        <w:t>Банки подають фінансову звітність за формами відповідно до постанови Правління Національного банку України від 24 жовтня 2011 року №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 1288/20026.</w:t>
      </w:r>
    </w:p>
    <w:p w14:paraId="294F72C4"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rPr>
        <w:t>17</w:t>
      </w:r>
      <w:r w:rsidR="00EA3E7D" w:rsidRPr="000D0E42">
        <w:rPr>
          <w:sz w:val="16"/>
          <w:szCs w:val="16"/>
          <w:vertAlign w:val="superscript"/>
        </w:rPr>
        <w:t xml:space="preserve"> </w:t>
      </w:r>
      <w:r w:rsidR="00EA3E7D" w:rsidRPr="000D0E42">
        <w:rPr>
          <w:sz w:val="16"/>
          <w:szCs w:val="16"/>
        </w:rPr>
        <w:t xml:space="preserve">При складанні Податкової декларації з податку на прибуток підприємств за звітний (податковий) рік у відповідній клітинці платником зазначається позначка про наявність обов’язку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 </w:t>
      </w:r>
    </w:p>
    <w:p w14:paraId="67F289DD" w14:textId="5D66B699" w:rsidR="00EA3E7D" w:rsidRPr="000D0E42" w:rsidRDefault="00EA3E7D" w:rsidP="00777B24">
      <w:pPr>
        <w:pStyle w:val="2"/>
        <w:spacing w:after="60" w:line="240" w:lineRule="auto"/>
        <w:ind w:left="708" w:right="57"/>
        <w:jc w:val="both"/>
        <w:rPr>
          <w:sz w:val="16"/>
          <w:szCs w:val="16"/>
        </w:rPr>
      </w:pPr>
      <w:r w:rsidRPr="000D0E42">
        <w:rPr>
          <w:sz w:val="16"/>
          <w:szCs w:val="16"/>
        </w:rPr>
        <w:t>Відповідно до пункту 46.2 статті 46 розділу І Податкового кодексу України платники податку на прибуток, які відповідно до Закону України «Про бухгалтерський облік та фінансову звітність в Україні» зобов'язані оприлюднювати річну фінансову звітність та річну консолідовану фінансову звітність разом з аудиторським звітом, подають разом з податковою декларацією за відповідний податковий (звітний) період звіт про фінансовий стан (баланс) та звіт про прибутки та збитки та інший сукупний дохід (звіт про фінансові результати), складені до перевірки фінансової звітності аудитором.</w:t>
      </w:r>
    </w:p>
    <w:p w14:paraId="5E9FDA1F"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lang w:val="ru-RU"/>
        </w:rPr>
        <w:t>18</w:t>
      </w:r>
      <w:r w:rsidR="00855685" w:rsidRPr="000D0E42">
        <w:rPr>
          <w:sz w:val="16"/>
          <w:szCs w:val="16"/>
          <w:vertAlign w:val="superscript"/>
          <w:lang w:val="ru-RU"/>
        </w:rPr>
        <w:t xml:space="preserve"> </w:t>
      </w:r>
      <w:r w:rsidR="00EA3E7D" w:rsidRPr="000D0E42">
        <w:rPr>
          <w:sz w:val="16"/>
          <w:szCs w:val="16"/>
        </w:rPr>
        <w:t>Заповнюється у разі подання разом з Податковою декларацією з податку на прибуток підприємств доповнення.</w:t>
      </w:r>
    </w:p>
    <w:p w14:paraId="357FB440" w14:textId="77777777" w:rsidR="00EA3E7D" w:rsidRPr="000D0E42" w:rsidRDefault="003C43B8" w:rsidP="00777B24">
      <w:pPr>
        <w:spacing w:after="60"/>
        <w:ind w:left="708"/>
        <w:jc w:val="both"/>
        <w:rPr>
          <w:sz w:val="16"/>
          <w:szCs w:val="16"/>
        </w:rPr>
      </w:pPr>
      <w:r w:rsidRPr="000D0E42">
        <w:rPr>
          <w:sz w:val="16"/>
          <w:szCs w:val="16"/>
          <w:vertAlign w:val="superscript"/>
        </w:rPr>
        <w:t>19</w:t>
      </w:r>
      <w:r w:rsidR="00EA3E7D" w:rsidRPr="000D0E42">
        <w:rPr>
          <w:sz w:val="16"/>
          <w:szCs w:val="16"/>
          <w:vertAlign w:val="superscript"/>
        </w:rPr>
        <w:t xml:space="preserve"> </w:t>
      </w:r>
      <w:r w:rsidR="00EA3E7D" w:rsidRPr="000D0E42">
        <w:rPr>
          <w:sz w:val="16"/>
          <w:szCs w:val="16"/>
        </w:rPr>
        <w:t>Заповнюється у разі використання права на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відповідно до підпункту 134.1.1 пункту 134.1 статті 134 розділу ІІІ Податкового кодексу України.</w:t>
      </w:r>
    </w:p>
    <w:p w14:paraId="7F32BEAF" w14:textId="77777777" w:rsidR="00EA3E7D" w:rsidRPr="000D0E42" w:rsidRDefault="003C43B8" w:rsidP="00777B24">
      <w:pPr>
        <w:spacing w:after="60"/>
        <w:ind w:left="708"/>
        <w:jc w:val="both"/>
        <w:rPr>
          <w:sz w:val="16"/>
          <w:szCs w:val="16"/>
        </w:rPr>
      </w:pPr>
      <w:r w:rsidRPr="000D0E42">
        <w:rPr>
          <w:sz w:val="16"/>
          <w:szCs w:val="16"/>
          <w:vertAlign w:val="superscript"/>
        </w:rPr>
        <w:t xml:space="preserve">20 </w:t>
      </w:r>
      <w:r w:rsidR="00EA3E7D" w:rsidRPr="000D0E42">
        <w:rPr>
          <w:sz w:val="16"/>
          <w:szCs w:val="16"/>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58CA2BB2" w14:textId="79892F2C" w:rsidR="00EA3E7D" w:rsidRDefault="00EA3E7D" w:rsidP="00EA3E7D">
      <w:pPr>
        <w:pStyle w:val="2"/>
        <w:spacing w:after="0" w:line="240" w:lineRule="auto"/>
        <w:ind w:left="708"/>
        <w:jc w:val="center"/>
        <w:rPr>
          <w:sz w:val="18"/>
          <w:szCs w:val="18"/>
        </w:rPr>
      </w:pPr>
    </w:p>
    <w:p w14:paraId="1EE3B228" w14:textId="77777777" w:rsidR="00AE4815" w:rsidRPr="000D0E42" w:rsidRDefault="00AE4815" w:rsidP="00EA3E7D">
      <w:pPr>
        <w:pStyle w:val="2"/>
        <w:spacing w:after="0" w:line="240" w:lineRule="auto"/>
        <w:ind w:left="708"/>
        <w:jc w:val="center"/>
        <w:rPr>
          <w:sz w:val="18"/>
          <w:szCs w:val="18"/>
        </w:rPr>
      </w:pPr>
    </w:p>
    <w:p w14:paraId="5EFB29B3" w14:textId="77777777" w:rsidR="00EA3E7D" w:rsidRPr="000D0E42" w:rsidRDefault="00EA3E7D" w:rsidP="00EA3E7D">
      <w:pPr>
        <w:pStyle w:val="2"/>
        <w:spacing w:after="0" w:line="240" w:lineRule="auto"/>
        <w:ind w:left="708"/>
        <w:jc w:val="center"/>
        <w:rPr>
          <w:sz w:val="18"/>
          <w:szCs w:val="18"/>
        </w:rPr>
      </w:pPr>
      <w:r w:rsidRPr="000D0E42">
        <w:rPr>
          <w:sz w:val="18"/>
          <w:szCs w:val="18"/>
        </w:rPr>
        <w:t>Ця частина Податкової декларації з податку на прибуток підприємств заповнюється посадовими (службовими) особами контролюючого органу, до якого подається Податкова декларація з податку на прибуток підприємств.</w:t>
      </w:r>
    </w:p>
    <w:p w14:paraId="647B904A" w14:textId="77777777" w:rsidR="00EA3E7D" w:rsidRPr="000D0E42" w:rsidRDefault="00EA3E7D" w:rsidP="00EA3E7D">
      <w:pPr>
        <w:pStyle w:val="2"/>
        <w:spacing w:after="0" w:line="240" w:lineRule="auto"/>
        <w:ind w:left="708"/>
        <w:jc w:val="center"/>
        <w:rPr>
          <w:sz w:val="18"/>
          <w:szCs w:val="18"/>
        </w:rPr>
      </w:pPr>
    </w:p>
    <w:tbl>
      <w:tblPr>
        <w:tblW w:w="985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3265"/>
        <w:gridCol w:w="338"/>
        <w:gridCol w:w="360"/>
        <w:gridCol w:w="5607"/>
      </w:tblGrid>
      <w:tr w:rsidR="000D0E42" w:rsidRPr="000D0E42" w14:paraId="3343F0AE" w14:textId="77777777" w:rsidTr="00A96EFF">
        <w:tc>
          <w:tcPr>
            <w:tcW w:w="285" w:type="dxa"/>
            <w:tcBorders>
              <w:top w:val="single" w:sz="4" w:space="0" w:color="auto"/>
              <w:left w:val="single" w:sz="4" w:space="0" w:color="auto"/>
              <w:bottom w:val="single" w:sz="4" w:space="0" w:color="auto"/>
              <w:right w:val="single" w:sz="4" w:space="0" w:color="auto"/>
            </w:tcBorders>
          </w:tcPr>
          <w:p w14:paraId="735B6609" w14:textId="77777777" w:rsidR="00EA3E7D" w:rsidRPr="000D0E42" w:rsidRDefault="00EA3E7D" w:rsidP="00A96EFF">
            <w:pPr>
              <w:pStyle w:val="2"/>
              <w:spacing w:after="0" w:line="240" w:lineRule="auto"/>
              <w:rPr>
                <w:sz w:val="18"/>
                <w:szCs w:val="18"/>
              </w:rPr>
            </w:pPr>
          </w:p>
        </w:tc>
        <w:tc>
          <w:tcPr>
            <w:tcW w:w="9570" w:type="dxa"/>
            <w:gridSpan w:val="4"/>
            <w:tcBorders>
              <w:top w:val="single" w:sz="4" w:space="0" w:color="auto"/>
              <w:left w:val="single" w:sz="4" w:space="0" w:color="auto"/>
              <w:bottom w:val="single" w:sz="4" w:space="0" w:color="auto"/>
              <w:right w:val="single" w:sz="4" w:space="0" w:color="auto"/>
            </w:tcBorders>
          </w:tcPr>
          <w:p w14:paraId="14664A7A" w14:textId="77777777" w:rsidR="00EA3E7D" w:rsidRPr="000D0E42" w:rsidRDefault="00EA3E7D" w:rsidP="00A96EFF">
            <w:pPr>
              <w:pStyle w:val="2"/>
              <w:spacing w:after="0" w:line="240" w:lineRule="auto"/>
              <w:rPr>
                <w:sz w:val="18"/>
                <w:szCs w:val="18"/>
              </w:rPr>
            </w:pPr>
            <w:r w:rsidRPr="000D0E42">
              <w:rPr>
                <w:sz w:val="18"/>
                <w:szCs w:val="18"/>
              </w:rPr>
              <w:t>Відмітка про внесення даних до електронної бази податкової звітності «___» ___________  20___ року</w:t>
            </w:r>
          </w:p>
        </w:tc>
      </w:tr>
      <w:tr w:rsidR="000D0E42" w:rsidRPr="000D0E42" w14:paraId="35618A7E" w14:textId="77777777" w:rsidTr="00A96EFF">
        <w:trPr>
          <w:trHeight w:val="88"/>
        </w:trPr>
        <w:tc>
          <w:tcPr>
            <w:tcW w:w="9855" w:type="dxa"/>
            <w:gridSpan w:val="5"/>
            <w:tcBorders>
              <w:top w:val="single" w:sz="4" w:space="0" w:color="auto"/>
              <w:left w:val="single" w:sz="4" w:space="0" w:color="auto"/>
              <w:bottom w:val="single" w:sz="4" w:space="0" w:color="auto"/>
              <w:right w:val="single" w:sz="4" w:space="0" w:color="auto"/>
            </w:tcBorders>
          </w:tcPr>
          <w:p w14:paraId="50750C31" w14:textId="77777777" w:rsidR="00EA3E7D" w:rsidRPr="000D0E42" w:rsidRDefault="00EA3E7D" w:rsidP="00A96EFF">
            <w:pPr>
              <w:pStyle w:val="2"/>
              <w:spacing w:after="0" w:line="240" w:lineRule="auto"/>
              <w:rPr>
                <w:sz w:val="18"/>
                <w:szCs w:val="18"/>
              </w:rPr>
            </w:pPr>
          </w:p>
        </w:tc>
      </w:tr>
      <w:tr w:rsidR="000D0E42" w:rsidRPr="000D0E42" w14:paraId="0ECD773C" w14:textId="77777777" w:rsidTr="00A96EFF">
        <w:trPr>
          <w:trHeight w:val="186"/>
        </w:trPr>
        <w:tc>
          <w:tcPr>
            <w:tcW w:w="9855" w:type="dxa"/>
            <w:gridSpan w:val="5"/>
            <w:tcBorders>
              <w:top w:val="single" w:sz="4" w:space="0" w:color="auto"/>
              <w:left w:val="single" w:sz="4" w:space="0" w:color="auto"/>
              <w:bottom w:val="single" w:sz="4" w:space="0" w:color="auto"/>
              <w:right w:val="single" w:sz="4" w:space="0" w:color="auto"/>
            </w:tcBorders>
          </w:tcPr>
          <w:p w14:paraId="7A0AE3AE" w14:textId="1CA316D9" w:rsidR="00EA3E7D" w:rsidRPr="000D0E42" w:rsidRDefault="00EA3E7D" w:rsidP="00A96EFF">
            <w:pPr>
              <w:pStyle w:val="2"/>
              <w:spacing w:after="0" w:line="240" w:lineRule="auto"/>
              <w:jc w:val="center"/>
              <w:rPr>
                <w:sz w:val="18"/>
                <w:szCs w:val="18"/>
                <w:vertAlign w:val="superscript"/>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r w:rsidR="000D0E42" w:rsidRPr="000D0E42">
              <w:rPr>
                <w:sz w:val="18"/>
                <w:szCs w:val="18"/>
              </w:rPr>
              <w:t>власне ім’я,</w:t>
            </w:r>
            <w:r w:rsidRPr="000D0E42">
              <w:rPr>
                <w:sz w:val="18"/>
                <w:szCs w:val="18"/>
              </w:rPr>
              <w:t xml:space="preserve"> прізвище))</w:t>
            </w:r>
          </w:p>
        </w:tc>
      </w:tr>
      <w:tr w:rsidR="000D0E42" w:rsidRPr="000D0E42" w14:paraId="451577F6" w14:textId="77777777" w:rsidTr="00A96EFF">
        <w:tc>
          <w:tcPr>
            <w:tcW w:w="9855" w:type="dxa"/>
            <w:gridSpan w:val="5"/>
            <w:tcBorders>
              <w:top w:val="single" w:sz="4" w:space="0" w:color="auto"/>
              <w:left w:val="single" w:sz="4" w:space="0" w:color="auto"/>
              <w:bottom w:val="single" w:sz="4" w:space="0" w:color="auto"/>
              <w:right w:val="single" w:sz="4" w:space="0" w:color="auto"/>
            </w:tcBorders>
          </w:tcPr>
          <w:p w14:paraId="7B63F75C" w14:textId="77777777" w:rsidR="00EA3E7D" w:rsidRPr="000D0E42" w:rsidRDefault="00EA3E7D" w:rsidP="00A96EFF">
            <w:pPr>
              <w:pStyle w:val="2"/>
              <w:spacing w:after="0" w:line="240" w:lineRule="auto"/>
              <w:jc w:val="center"/>
              <w:rPr>
                <w:sz w:val="18"/>
                <w:szCs w:val="18"/>
              </w:rPr>
            </w:pPr>
            <w:r w:rsidRPr="000D0E42">
              <w:rPr>
                <w:sz w:val="18"/>
                <w:szCs w:val="18"/>
              </w:rPr>
              <w:t>За результатами камеральної перевірки Податкової декларації з податку на прибуток підприємств (потрібне позначити)</w:t>
            </w:r>
          </w:p>
        </w:tc>
      </w:tr>
      <w:tr w:rsidR="000D0E42" w:rsidRPr="000D0E42" w14:paraId="1DE8A795" w14:textId="77777777" w:rsidTr="00A96EFF">
        <w:tc>
          <w:tcPr>
            <w:tcW w:w="285" w:type="dxa"/>
            <w:tcBorders>
              <w:top w:val="single" w:sz="4" w:space="0" w:color="auto"/>
              <w:left w:val="single" w:sz="4" w:space="0" w:color="auto"/>
              <w:bottom w:val="single" w:sz="4" w:space="0" w:color="auto"/>
              <w:right w:val="single" w:sz="4" w:space="0" w:color="auto"/>
            </w:tcBorders>
          </w:tcPr>
          <w:p w14:paraId="63A7F5CD" w14:textId="77777777" w:rsidR="00EA3E7D" w:rsidRPr="000D0E42" w:rsidRDefault="00EA3E7D" w:rsidP="00A96EFF">
            <w:pPr>
              <w:pStyle w:val="2"/>
              <w:spacing w:after="0" w:line="240" w:lineRule="auto"/>
              <w:jc w:val="center"/>
              <w:rPr>
                <w:sz w:val="18"/>
                <w:szCs w:val="18"/>
              </w:rPr>
            </w:pPr>
          </w:p>
        </w:tc>
        <w:tc>
          <w:tcPr>
            <w:tcW w:w="3265" w:type="dxa"/>
            <w:tcBorders>
              <w:top w:val="single" w:sz="4" w:space="0" w:color="auto"/>
              <w:left w:val="single" w:sz="4" w:space="0" w:color="auto"/>
              <w:bottom w:val="single" w:sz="4" w:space="0" w:color="auto"/>
              <w:right w:val="single" w:sz="4" w:space="0" w:color="auto"/>
            </w:tcBorders>
          </w:tcPr>
          <w:p w14:paraId="3D8DA6B8" w14:textId="77777777" w:rsidR="00EA3E7D" w:rsidRPr="000D0E42" w:rsidRDefault="00EA3E7D" w:rsidP="00A96EFF">
            <w:pPr>
              <w:pStyle w:val="2"/>
              <w:spacing w:after="0" w:line="240" w:lineRule="auto"/>
              <w:jc w:val="center"/>
              <w:rPr>
                <w:sz w:val="18"/>
                <w:szCs w:val="18"/>
              </w:rPr>
            </w:pPr>
            <w:r w:rsidRPr="000D0E42">
              <w:rPr>
                <w:sz w:val="18"/>
                <w:szCs w:val="18"/>
              </w:rPr>
              <w:t>порушень (помилок) не виявлено</w:t>
            </w:r>
          </w:p>
        </w:tc>
        <w:tc>
          <w:tcPr>
            <w:tcW w:w="338" w:type="dxa"/>
            <w:tcBorders>
              <w:top w:val="nil"/>
              <w:left w:val="single" w:sz="4" w:space="0" w:color="auto"/>
              <w:bottom w:val="nil"/>
              <w:right w:val="single" w:sz="4" w:space="0" w:color="auto"/>
            </w:tcBorders>
          </w:tcPr>
          <w:p w14:paraId="7E41B43C" w14:textId="77777777" w:rsidR="00EA3E7D" w:rsidRPr="000D0E42" w:rsidRDefault="00EA3E7D" w:rsidP="00A96EFF">
            <w:pPr>
              <w:pStyle w:val="2"/>
              <w:spacing w:after="0" w:line="240" w:lineRule="auto"/>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9AC685E" w14:textId="77777777" w:rsidR="00EA3E7D" w:rsidRPr="000D0E42" w:rsidRDefault="00EA3E7D" w:rsidP="00A96EFF">
            <w:pPr>
              <w:pStyle w:val="2"/>
              <w:spacing w:after="0" w:line="240" w:lineRule="auto"/>
              <w:jc w:val="center"/>
              <w:rPr>
                <w:sz w:val="18"/>
                <w:szCs w:val="18"/>
              </w:rPr>
            </w:pPr>
          </w:p>
        </w:tc>
        <w:tc>
          <w:tcPr>
            <w:tcW w:w="5607" w:type="dxa"/>
            <w:tcBorders>
              <w:top w:val="single" w:sz="4" w:space="0" w:color="auto"/>
              <w:left w:val="single" w:sz="4" w:space="0" w:color="auto"/>
              <w:bottom w:val="single" w:sz="4" w:space="0" w:color="auto"/>
              <w:right w:val="single" w:sz="4" w:space="0" w:color="auto"/>
            </w:tcBorders>
          </w:tcPr>
          <w:p w14:paraId="262CC0AE" w14:textId="7D78E77D" w:rsidR="00EA3E7D" w:rsidRPr="000D0E42" w:rsidRDefault="00EA3E7D" w:rsidP="000D0E42">
            <w:pPr>
              <w:pStyle w:val="2"/>
              <w:spacing w:after="20" w:line="240" w:lineRule="auto"/>
              <w:jc w:val="center"/>
              <w:rPr>
                <w:sz w:val="18"/>
                <w:szCs w:val="18"/>
              </w:rPr>
            </w:pPr>
            <w:r w:rsidRPr="000D0E42">
              <w:rPr>
                <w:sz w:val="18"/>
                <w:szCs w:val="18"/>
              </w:rPr>
              <w:t>складено акт від «___» ________ 20___ року №</w:t>
            </w:r>
            <w:r w:rsidR="000D0E42" w:rsidRPr="000D0E42">
              <w:rPr>
                <w:sz w:val="18"/>
                <w:szCs w:val="18"/>
              </w:rPr>
              <w:t> </w:t>
            </w:r>
            <w:r w:rsidRPr="000D0E42">
              <w:rPr>
                <w:sz w:val="18"/>
                <w:szCs w:val="18"/>
              </w:rPr>
              <w:t>_____</w:t>
            </w:r>
          </w:p>
        </w:tc>
      </w:tr>
      <w:tr w:rsidR="00EA3E7D" w:rsidRPr="000D0E42" w14:paraId="353FB00D" w14:textId="77777777" w:rsidTr="00A96EFF">
        <w:tc>
          <w:tcPr>
            <w:tcW w:w="3888" w:type="dxa"/>
            <w:gridSpan w:val="3"/>
            <w:tcBorders>
              <w:top w:val="nil"/>
              <w:left w:val="single" w:sz="4" w:space="0" w:color="auto"/>
              <w:bottom w:val="single" w:sz="4" w:space="0" w:color="auto"/>
              <w:right w:val="single" w:sz="4" w:space="0" w:color="auto"/>
            </w:tcBorders>
          </w:tcPr>
          <w:p w14:paraId="0171C6D7" w14:textId="77777777" w:rsidR="00EA3E7D" w:rsidRPr="000D0E42" w:rsidRDefault="00EA3E7D" w:rsidP="00A96EFF">
            <w:pPr>
              <w:pStyle w:val="21"/>
              <w:jc w:val="left"/>
              <w:rPr>
                <w:sz w:val="18"/>
                <w:szCs w:val="18"/>
              </w:rPr>
            </w:pPr>
          </w:p>
          <w:p w14:paraId="04E5D311" w14:textId="77777777" w:rsidR="00EA3E7D" w:rsidRPr="000D0E42" w:rsidRDefault="00EA3E7D" w:rsidP="00A96EFF">
            <w:pPr>
              <w:pStyle w:val="21"/>
              <w:rPr>
                <w:sz w:val="18"/>
                <w:szCs w:val="18"/>
              </w:rPr>
            </w:pPr>
            <w:r w:rsidRPr="000D0E42">
              <w:rPr>
                <w:sz w:val="18"/>
                <w:szCs w:val="18"/>
              </w:rPr>
              <w:t xml:space="preserve">«____» _____________ 20___ року </w:t>
            </w:r>
          </w:p>
        </w:tc>
        <w:tc>
          <w:tcPr>
            <w:tcW w:w="5967" w:type="dxa"/>
            <w:gridSpan w:val="2"/>
            <w:tcBorders>
              <w:top w:val="nil"/>
              <w:left w:val="single" w:sz="4" w:space="0" w:color="auto"/>
              <w:bottom w:val="single" w:sz="4" w:space="0" w:color="auto"/>
              <w:right w:val="single" w:sz="4" w:space="0" w:color="auto"/>
            </w:tcBorders>
          </w:tcPr>
          <w:p w14:paraId="7FDEE60D" w14:textId="77777777" w:rsidR="00EA3E7D" w:rsidRPr="000D0E42" w:rsidRDefault="00EA3E7D" w:rsidP="00A96EFF">
            <w:pPr>
              <w:pStyle w:val="2"/>
              <w:spacing w:after="0" w:line="240" w:lineRule="auto"/>
              <w:jc w:val="center"/>
              <w:rPr>
                <w:sz w:val="18"/>
                <w:szCs w:val="18"/>
              </w:rPr>
            </w:pPr>
            <w:r w:rsidRPr="000D0E42">
              <w:rPr>
                <w:sz w:val="18"/>
                <w:szCs w:val="18"/>
              </w:rPr>
              <w:t>_________________________________________________________</w:t>
            </w:r>
          </w:p>
          <w:p w14:paraId="56051AE1" w14:textId="77777777" w:rsidR="000D0E42" w:rsidRPr="000D0E42" w:rsidRDefault="00EA3E7D" w:rsidP="00A96EFF">
            <w:pPr>
              <w:pStyle w:val="2"/>
              <w:spacing w:after="0" w:line="240" w:lineRule="auto"/>
              <w:jc w:val="center"/>
              <w:rPr>
                <w:sz w:val="18"/>
                <w:szCs w:val="18"/>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p>
          <w:p w14:paraId="252C72E0" w14:textId="2B50CE3F" w:rsidR="00EA3E7D" w:rsidRPr="000D0E42" w:rsidRDefault="000D0E42" w:rsidP="00A96EFF">
            <w:pPr>
              <w:pStyle w:val="2"/>
              <w:spacing w:after="0" w:line="240" w:lineRule="auto"/>
              <w:jc w:val="center"/>
              <w:rPr>
                <w:sz w:val="18"/>
                <w:szCs w:val="18"/>
              </w:rPr>
            </w:pPr>
            <w:r w:rsidRPr="000D0E42">
              <w:rPr>
                <w:sz w:val="18"/>
                <w:szCs w:val="18"/>
              </w:rPr>
              <w:t>власне ім’я</w:t>
            </w:r>
            <w:r w:rsidR="00EA3E7D" w:rsidRPr="000D0E42">
              <w:rPr>
                <w:sz w:val="18"/>
                <w:szCs w:val="18"/>
              </w:rPr>
              <w:t>, прізвище))</w:t>
            </w:r>
          </w:p>
        </w:tc>
      </w:tr>
    </w:tbl>
    <w:p w14:paraId="6751B0CC" w14:textId="5459FCEA" w:rsidR="00EA3E7D" w:rsidRDefault="00EA3E7D" w:rsidP="00EA3E7D">
      <w:pPr>
        <w:pStyle w:val="2"/>
        <w:spacing w:before="200" w:after="0" w:line="240" w:lineRule="auto"/>
        <w:ind w:left="708" w:right="175"/>
        <w:jc w:val="both"/>
        <w:rPr>
          <w:b/>
          <w:sz w:val="16"/>
          <w:szCs w:val="16"/>
        </w:rPr>
      </w:pPr>
    </w:p>
    <w:p w14:paraId="1B4891C0" w14:textId="77777777" w:rsidR="00AE4815" w:rsidRPr="000D0E42" w:rsidRDefault="00AE4815" w:rsidP="00EA3E7D">
      <w:pPr>
        <w:pStyle w:val="2"/>
        <w:spacing w:before="200" w:after="0" w:line="240" w:lineRule="auto"/>
        <w:ind w:left="708" w:right="175"/>
        <w:jc w:val="both"/>
        <w:rPr>
          <w:b/>
          <w:sz w:val="16"/>
          <w:szCs w:val="16"/>
        </w:rPr>
      </w:pPr>
    </w:p>
    <w:p w14:paraId="43F8664A" w14:textId="77777777" w:rsidR="00EA3E7D" w:rsidRPr="000D0E42" w:rsidRDefault="00EA3E7D" w:rsidP="00EA3E7D">
      <w:pPr>
        <w:pStyle w:val="2"/>
        <w:spacing w:after="0" w:line="240" w:lineRule="auto"/>
        <w:ind w:left="708" w:right="175"/>
        <w:jc w:val="both"/>
        <w:rPr>
          <w:b/>
          <w:sz w:val="24"/>
        </w:rPr>
      </w:pPr>
      <w:r w:rsidRPr="000D0E42">
        <w:rPr>
          <w:b/>
          <w:sz w:val="24"/>
        </w:rPr>
        <w:t>Директор Департаменту податкової</w:t>
      </w:r>
    </w:p>
    <w:p w14:paraId="2B78F91B" w14:textId="614B6E87" w:rsidR="00EA3E7D" w:rsidRPr="000D0E42" w:rsidRDefault="00EA3E7D" w:rsidP="00EA3E7D">
      <w:pPr>
        <w:pStyle w:val="2"/>
        <w:spacing w:after="0" w:line="240" w:lineRule="auto"/>
        <w:ind w:left="708" w:right="175"/>
        <w:jc w:val="both"/>
      </w:pPr>
      <w:r w:rsidRPr="000D0E42">
        <w:rPr>
          <w:b/>
          <w:sz w:val="24"/>
        </w:rPr>
        <w:t>політики</w:t>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rPr>
        <w:tab/>
      </w:r>
      <w:r w:rsidRPr="000D0E42">
        <w:rPr>
          <w:b/>
          <w:sz w:val="24"/>
        </w:rPr>
        <w:tab/>
        <w:t xml:space="preserve">                </w:t>
      </w:r>
      <w:r w:rsidR="004224F3" w:rsidRPr="000D0E42">
        <w:rPr>
          <w:b/>
          <w:sz w:val="24"/>
        </w:rPr>
        <w:tab/>
      </w:r>
      <w:r w:rsidR="00AE4815">
        <w:rPr>
          <w:b/>
          <w:sz w:val="24"/>
        </w:rPr>
        <w:t xml:space="preserve">    </w:t>
      </w:r>
      <w:r w:rsidRPr="000D0E42">
        <w:rPr>
          <w:b/>
          <w:sz w:val="24"/>
        </w:rPr>
        <w:t xml:space="preserve">  </w:t>
      </w:r>
      <w:r w:rsidR="004224F3" w:rsidRPr="000D0E42">
        <w:rPr>
          <w:b/>
          <w:sz w:val="24"/>
        </w:rPr>
        <w:t>Віктор ОВЧАРЕНКО</w:t>
      </w:r>
      <w:r w:rsidRPr="000D0E42">
        <w:rPr>
          <w:b/>
          <w:sz w:val="24"/>
        </w:rPr>
        <w:t xml:space="preserve"> </w:t>
      </w:r>
    </w:p>
    <w:p w14:paraId="5AF93A94" w14:textId="77777777" w:rsidR="00EA3E7D" w:rsidRPr="000D0E42" w:rsidRDefault="00EA3E7D" w:rsidP="00EA3E7D">
      <w:pPr>
        <w:ind w:left="708"/>
      </w:pPr>
    </w:p>
    <w:p w14:paraId="26491B54" w14:textId="77777777" w:rsidR="00EA3E7D" w:rsidRPr="000D0E42" w:rsidRDefault="00EA3E7D" w:rsidP="00EA3E7D"/>
    <w:p w14:paraId="5DAA3E01" w14:textId="77777777" w:rsidR="000067F0" w:rsidRPr="000D0E42" w:rsidRDefault="000067F0"/>
    <w:sectPr w:rsidR="000067F0" w:rsidRPr="000D0E42" w:rsidSect="00EC6E55">
      <w:headerReference w:type="default" r:id="rId6"/>
      <w:pgSz w:w="11906" w:h="16838"/>
      <w:pgMar w:top="284" w:right="680" w:bottom="851"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40E38" w14:textId="77777777" w:rsidR="0061324F" w:rsidRDefault="0061324F">
      <w:r>
        <w:separator/>
      </w:r>
    </w:p>
  </w:endnote>
  <w:endnote w:type="continuationSeparator" w:id="0">
    <w:p w14:paraId="347B95B3" w14:textId="77777777" w:rsidR="0061324F" w:rsidRDefault="0061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FEEE" w14:textId="77777777" w:rsidR="0061324F" w:rsidRDefault="0061324F">
      <w:r>
        <w:separator/>
      </w:r>
    </w:p>
  </w:footnote>
  <w:footnote w:type="continuationSeparator" w:id="0">
    <w:p w14:paraId="33596EE7" w14:textId="77777777" w:rsidR="0061324F" w:rsidRDefault="0061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A2DF" w14:textId="78C539D2" w:rsidR="00545D61" w:rsidRDefault="00545D61">
    <w:pPr>
      <w:pStyle w:val="a3"/>
      <w:jc w:val="center"/>
      <w:rPr>
        <w:sz w:val="20"/>
        <w:szCs w:val="20"/>
      </w:rPr>
    </w:pPr>
    <w:r w:rsidRPr="009B2AEE">
      <w:rPr>
        <w:sz w:val="20"/>
        <w:szCs w:val="20"/>
      </w:rPr>
      <w:fldChar w:fldCharType="begin"/>
    </w:r>
    <w:r w:rsidRPr="009B2AEE">
      <w:rPr>
        <w:sz w:val="20"/>
        <w:szCs w:val="20"/>
      </w:rPr>
      <w:instrText xml:space="preserve"> PAGE   \* MERGEFORMAT </w:instrText>
    </w:r>
    <w:r w:rsidRPr="009B2AEE">
      <w:rPr>
        <w:sz w:val="20"/>
        <w:szCs w:val="20"/>
      </w:rPr>
      <w:fldChar w:fldCharType="separate"/>
    </w:r>
    <w:r>
      <w:rPr>
        <w:noProof/>
        <w:sz w:val="20"/>
        <w:szCs w:val="20"/>
      </w:rPr>
      <w:t>2</w:t>
    </w:r>
    <w:r w:rsidRPr="009B2AEE">
      <w:rPr>
        <w:sz w:val="20"/>
        <w:szCs w:val="20"/>
      </w:rPr>
      <w:fldChar w:fldCharType="end"/>
    </w:r>
  </w:p>
  <w:p w14:paraId="01B5F2B9" w14:textId="77777777" w:rsidR="00545D61" w:rsidRPr="009B2AEE" w:rsidRDefault="00545D61">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D"/>
    <w:rsid w:val="000067F0"/>
    <w:rsid w:val="00011EBC"/>
    <w:rsid w:val="00047827"/>
    <w:rsid w:val="00050042"/>
    <w:rsid w:val="00052F3E"/>
    <w:rsid w:val="0005651B"/>
    <w:rsid w:val="00060B6F"/>
    <w:rsid w:val="000903F3"/>
    <w:rsid w:val="00095884"/>
    <w:rsid w:val="000A0D8D"/>
    <w:rsid w:val="000D0E42"/>
    <w:rsid w:val="000D6B8C"/>
    <w:rsid w:val="000E0CEC"/>
    <w:rsid w:val="000E17F3"/>
    <w:rsid w:val="000F43EF"/>
    <w:rsid w:val="000F601C"/>
    <w:rsid w:val="00111AF5"/>
    <w:rsid w:val="00112A68"/>
    <w:rsid w:val="0013587C"/>
    <w:rsid w:val="00135DFD"/>
    <w:rsid w:val="00140E60"/>
    <w:rsid w:val="00141513"/>
    <w:rsid w:val="00142E68"/>
    <w:rsid w:val="001456BD"/>
    <w:rsid w:val="00146AD0"/>
    <w:rsid w:val="001471D1"/>
    <w:rsid w:val="00151183"/>
    <w:rsid w:val="0016107C"/>
    <w:rsid w:val="00163004"/>
    <w:rsid w:val="00163480"/>
    <w:rsid w:val="001639E6"/>
    <w:rsid w:val="00167ADC"/>
    <w:rsid w:val="0017134F"/>
    <w:rsid w:val="001716EF"/>
    <w:rsid w:val="001A1AA5"/>
    <w:rsid w:val="001B4823"/>
    <w:rsid w:val="001C7899"/>
    <w:rsid w:val="001D3244"/>
    <w:rsid w:val="001D7475"/>
    <w:rsid w:val="001E0DD1"/>
    <w:rsid w:val="001E0F4A"/>
    <w:rsid w:val="001E2188"/>
    <w:rsid w:val="001F36A6"/>
    <w:rsid w:val="002134A0"/>
    <w:rsid w:val="00220247"/>
    <w:rsid w:val="002338A7"/>
    <w:rsid w:val="00245ED6"/>
    <w:rsid w:val="00251E6D"/>
    <w:rsid w:val="0026297A"/>
    <w:rsid w:val="002B46A1"/>
    <w:rsid w:val="002B71B8"/>
    <w:rsid w:val="002D402E"/>
    <w:rsid w:val="002E2590"/>
    <w:rsid w:val="00316E77"/>
    <w:rsid w:val="00336453"/>
    <w:rsid w:val="0035019F"/>
    <w:rsid w:val="003560D2"/>
    <w:rsid w:val="00366531"/>
    <w:rsid w:val="00375415"/>
    <w:rsid w:val="00375C21"/>
    <w:rsid w:val="00376FEB"/>
    <w:rsid w:val="003962A2"/>
    <w:rsid w:val="003A6074"/>
    <w:rsid w:val="003C43B8"/>
    <w:rsid w:val="003D2100"/>
    <w:rsid w:val="003D69F0"/>
    <w:rsid w:val="003E0215"/>
    <w:rsid w:val="003F0583"/>
    <w:rsid w:val="00413817"/>
    <w:rsid w:val="004224F3"/>
    <w:rsid w:val="00423D9B"/>
    <w:rsid w:val="004423C8"/>
    <w:rsid w:val="004628B6"/>
    <w:rsid w:val="00464646"/>
    <w:rsid w:val="004750BF"/>
    <w:rsid w:val="004900FA"/>
    <w:rsid w:val="004A13B5"/>
    <w:rsid w:val="004B0546"/>
    <w:rsid w:val="004D7341"/>
    <w:rsid w:val="004F144B"/>
    <w:rsid w:val="004F2FAD"/>
    <w:rsid w:val="005369B0"/>
    <w:rsid w:val="00545D61"/>
    <w:rsid w:val="00563647"/>
    <w:rsid w:val="005660BA"/>
    <w:rsid w:val="00574614"/>
    <w:rsid w:val="00576810"/>
    <w:rsid w:val="005A0A1B"/>
    <w:rsid w:val="005B47E9"/>
    <w:rsid w:val="005C078D"/>
    <w:rsid w:val="005D5DCD"/>
    <w:rsid w:val="005D61C1"/>
    <w:rsid w:val="0061324F"/>
    <w:rsid w:val="006140E3"/>
    <w:rsid w:val="00631F0C"/>
    <w:rsid w:val="006335FF"/>
    <w:rsid w:val="006339F0"/>
    <w:rsid w:val="006370DF"/>
    <w:rsid w:val="00671291"/>
    <w:rsid w:val="006844E0"/>
    <w:rsid w:val="006A6E44"/>
    <w:rsid w:val="006F48A7"/>
    <w:rsid w:val="006F4A95"/>
    <w:rsid w:val="006F6F1C"/>
    <w:rsid w:val="0073274E"/>
    <w:rsid w:val="007353BD"/>
    <w:rsid w:val="00746A0B"/>
    <w:rsid w:val="00774ADA"/>
    <w:rsid w:val="00775FC4"/>
    <w:rsid w:val="00777B24"/>
    <w:rsid w:val="00782548"/>
    <w:rsid w:val="00792751"/>
    <w:rsid w:val="007A4EB7"/>
    <w:rsid w:val="007D13A1"/>
    <w:rsid w:val="007D3289"/>
    <w:rsid w:val="007E3F79"/>
    <w:rsid w:val="007F4005"/>
    <w:rsid w:val="00804B28"/>
    <w:rsid w:val="00820E68"/>
    <w:rsid w:val="0084796E"/>
    <w:rsid w:val="00855685"/>
    <w:rsid w:val="008609EA"/>
    <w:rsid w:val="008A10D6"/>
    <w:rsid w:val="008A5E8B"/>
    <w:rsid w:val="008B5B25"/>
    <w:rsid w:val="008C07C1"/>
    <w:rsid w:val="008C1315"/>
    <w:rsid w:val="008C13B3"/>
    <w:rsid w:val="008C475E"/>
    <w:rsid w:val="008E60B9"/>
    <w:rsid w:val="009138A2"/>
    <w:rsid w:val="009258F0"/>
    <w:rsid w:val="009502DD"/>
    <w:rsid w:val="00951CA1"/>
    <w:rsid w:val="00951F8D"/>
    <w:rsid w:val="0095726A"/>
    <w:rsid w:val="0096104C"/>
    <w:rsid w:val="009A1556"/>
    <w:rsid w:val="009C4837"/>
    <w:rsid w:val="009D50AC"/>
    <w:rsid w:val="009E4D8F"/>
    <w:rsid w:val="009F2D00"/>
    <w:rsid w:val="00A12367"/>
    <w:rsid w:val="00A12E25"/>
    <w:rsid w:val="00A375C1"/>
    <w:rsid w:val="00A5021C"/>
    <w:rsid w:val="00A604F4"/>
    <w:rsid w:val="00A70F9A"/>
    <w:rsid w:val="00A96EFF"/>
    <w:rsid w:val="00AA34BD"/>
    <w:rsid w:val="00AB1553"/>
    <w:rsid w:val="00AE4815"/>
    <w:rsid w:val="00AE4D24"/>
    <w:rsid w:val="00AF706A"/>
    <w:rsid w:val="00B0162C"/>
    <w:rsid w:val="00B0347E"/>
    <w:rsid w:val="00B223EE"/>
    <w:rsid w:val="00B33072"/>
    <w:rsid w:val="00B34383"/>
    <w:rsid w:val="00B62D61"/>
    <w:rsid w:val="00B648C1"/>
    <w:rsid w:val="00B66E59"/>
    <w:rsid w:val="00B90196"/>
    <w:rsid w:val="00BA133F"/>
    <w:rsid w:val="00BC771F"/>
    <w:rsid w:val="00BE1892"/>
    <w:rsid w:val="00C3238F"/>
    <w:rsid w:val="00C3418C"/>
    <w:rsid w:val="00C50500"/>
    <w:rsid w:val="00C50D65"/>
    <w:rsid w:val="00C6430B"/>
    <w:rsid w:val="00C90FCD"/>
    <w:rsid w:val="00C919D8"/>
    <w:rsid w:val="00CA6A5A"/>
    <w:rsid w:val="00CA7D6E"/>
    <w:rsid w:val="00CD3606"/>
    <w:rsid w:val="00CF2407"/>
    <w:rsid w:val="00CF4FF4"/>
    <w:rsid w:val="00CF764E"/>
    <w:rsid w:val="00D01F95"/>
    <w:rsid w:val="00D05F9C"/>
    <w:rsid w:val="00D06B75"/>
    <w:rsid w:val="00D23AE8"/>
    <w:rsid w:val="00D84FA7"/>
    <w:rsid w:val="00DD2B9A"/>
    <w:rsid w:val="00DF3832"/>
    <w:rsid w:val="00E01FF5"/>
    <w:rsid w:val="00E1348D"/>
    <w:rsid w:val="00E40AB0"/>
    <w:rsid w:val="00E45E32"/>
    <w:rsid w:val="00E45EA9"/>
    <w:rsid w:val="00E612A2"/>
    <w:rsid w:val="00E65269"/>
    <w:rsid w:val="00E76B5D"/>
    <w:rsid w:val="00E8182C"/>
    <w:rsid w:val="00EA3E7D"/>
    <w:rsid w:val="00EA64E7"/>
    <w:rsid w:val="00EC3A99"/>
    <w:rsid w:val="00EC6E55"/>
    <w:rsid w:val="00ED4314"/>
    <w:rsid w:val="00EF6B5B"/>
    <w:rsid w:val="00F10FB5"/>
    <w:rsid w:val="00F1299A"/>
    <w:rsid w:val="00F376EB"/>
    <w:rsid w:val="00F675BD"/>
    <w:rsid w:val="00FC1DE8"/>
    <w:rsid w:val="00FC4769"/>
    <w:rsid w:val="00FE1F89"/>
    <w:rsid w:val="00FF4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630"/>
  <w15:docId w15:val="{5A8BD67B-68CF-4DE7-AF4E-DD8A42CA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E7D"/>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EA3E7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A3E7D"/>
    <w:rPr>
      <w:rFonts w:ascii="Times New Roman" w:eastAsia="Times New Roman" w:hAnsi="Times New Roman" w:cs="Times New Roman"/>
      <w:b/>
      <w:bCs/>
      <w:sz w:val="28"/>
      <w:szCs w:val="28"/>
      <w:lang w:eastAsia="ru-RU"/>
    </w:rPr>
  </w:style>
  <w:style w:type="paragraph" w:styleId="2">
    <w:name w:val="Body Text 2"/>
    <w:aliases w:val=" Знак,Знак"/>
    <w:basedOn w:val="a"/>
    <w:link w:val="20"/>
    <w:unhideWhenUsed/>
    <w:rsid w:val="00EA3E7D"/>
    <w:pPr>
      <w:spacing w:after="120" w:line="480" w:lineRule="auto"/>
    </w:pPr>
  </w:style>
  <w:style w:type="character" w:customStyle="1" w:styleId="20">
    <w:name w:val="Основний текст 2 Знак"/>
    <w:aliases w:val=" Знак Знак,Знак Знак"/>
    <w:basedOn w:val="a0"/>
    <w:link w:val="2"/>
    <w:rsid w:val="00EA3E7D"/>
    <w:rPr>
      <w:rFonts w:ascii="Times New Roman" w:eastAsia="Times New Roman" w:hAnsi="Times New Roman" w:cs="Times New Roman"/>
      <w:sz w:val="28"/>
      <w:szCs w:val="24"/>
      <w:lang w:eastAsia="ru-RU"/>
    </w:rPr>
  </w:style>
  <w:style w:type="paragraph" w:customStyle="1" w:styleId="21">
    <w:name w:val="заголовок 2"/>
    <w:basedOn w:val="a"/>
    <w:next w:val="a"/>
    <w:rsid w:val="00EA3E7D"/>
    <w:pPr>
      <w:keepNext/>
      <w:overflowPunct w:val="0"/>
      <w:autoSpaceDE w:val="0"/>
      <w:autoSpaceDN w:val="0"/>
      <w:adjustRightInd w:val="0"/>
      <w:jc w:val="center"/>
    </w:pPr>
    <w:rPr>
      <w:noProof/>
    </w:rPr>
  </w:style>
  <w:style w:type="paragraph" w:styleId="a3">
    <w:name w:val="header"/>
    <w:basedOn w:val="a"/>
    <w:link w:val="a4"/>
    <w:uiPriority w:val="99"/>
    <w:unhideWhenUsed/>
    <w:rsid w:val="00EA3E7D"/>
    <w:pPr>
      <w:tabs>
        <w:tab w:val="center" w:pos="4819"/>
        <w:tab w:val="right" w:pos="9639"/>
      </w:tabs>
    </w:pPr>
  </w:style>
  <w:style w:type="character" w:customStyle="1" w:styleId="a4">
    <w:name w:val="Верхній колонтитул Знак"/>
    <w:basedOn w:val="a0"/>
    <w:link w:val="a3"/>
    <w:uiPriority w:val="99"/>
    <w:rsid w:val="00EA3E7D"/>
    <w:rPr>
      <w:rFonts w:ascii="Times New Roman" w:eastAsia="Times New Roman" w:hAnsi="Times New Roman" w:cs="Times New Roman"/>
      <w:sz w:val="28"/>
      <w:szCs w:val="24"/>
      <w:lang w:eastAsia="ru-RU"/>
    </w:rPr>
  </w:style>
  <w:style w:type="paragraph" w:styleId="a5">
    <w:name w:val="Normal (Web)"/>
    <w:basedOn w:val="a"/>
    <w:uiPriority w:val="99"/>
    <w:unhideWhenUsed/>
    <w:rsid w:val="00EA3E7D"/>
    <w:pPr>
      <w:spacing w:before="100" w:beforeAutospacing="1" w:after="100" w:afterAutospacing="1"/>
    </w:pPr>
    <w:rPr>
      <w:sz w:val="24"/>
      <w:lang w:eastAsia="uk-UA"/>
    </w:rPr>
  </w:style>
  <w:style w:type="paragraph" w:styleId="a6">
    <w:name w:val="Balloon Text"/>
    <w:basedOn w:val="a"/>
    <w:link w:val="a7"/>
    <w:uiPriority w:val="99"/>
    <w:semiHidden/>
    <w:unhideWhenUsed/>
    <w:rsid w:val="006140E3"/>
    <w:rPr>
      <w:rFonts w:ascii="Tahoma" w:hAnsi="Tahoma" w:cs="Tahoma"/>
      <w:sz w:val="16"/>
      <w:szCs w:val="16"/>
    </w:rPr>
  </w:style>
  <w:style w:type="character" w:customStyle="1" w:styleId="a7">
    <w:name w:val="Текст у виносці Знак"/>
    <w:basedOn w:val="a0"/>
    <w:link w:val="a6"/>
    <w:uiPriority w:val="99"/>
    <w:semiHidden/>
    <w:rsid w:val="006140E3"/>
    <w:rPr>
      <w:rFonts w:ascii="Tahoma" w:eastAsia="Times New Roman" w:hAnsi="Tahoma" w:cs="Tahoma"/>
      <w:sz w:val="16"/>
      <w:szCs w:val="16"/>
      <w:lang w:eastAsia="ru-RU"/>
    </w:rPr>
  </w:style>
  <w:style w:type="paragraph" w:styleId="a8">
    <w:name w:val="Revision"/>
    <w:hidden/>
    <w:uiPriority w:val="99"/>
    <w:semiHidden/>
    <w:rsid w:val="00E65269"/>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17789</Words>
  <Characters>10141</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ЧЕРНИШ ТЕТЯНА МИКОЛАЇВНА</dc:creator>
  <cp:lastModifiedBy>ЧЕРНИШ ТЕТЯНА МИКОЛАЇВНА</cp:lastModifiedBy>
  <cp:revision>5</cp:revision>
  <cp:lastPrinted>2023-12-06T13:13:00Z</cp:lastPrinted>
  <dcterms:created xsi:type="dcterms:W3CDTF">2025-09-08T12:47:00Z</dcterms:created>
  <dcterms:modified xsi:type="dcterms:W3CDTF">2025-10-02T12:04:00Z</dcterms:modified>
</cp:coreProperties>
</file>