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FB" w:rsidRPr="00AB4D83" w:rsidRDefault="008070FB" w:rsidP="008070FB">
      <w:pPr>
        <w:spacing w:after="0" w:line="276" w:lineRule="auto"/>
        <w:ind w:left="5664" w:hanging="7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83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8070FB" w:rsidRPr="00AB4D83" w:rsidRDefault="008070FB" w:rsidP="008070FB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83">
        <w:rPr>
          <w:rFonts w:ascii="Times New Roman" w:eastAsia="Calibri" w:hAnsi="Times New Roman" w:cs="Times New Roman"/>
          <w:sz w:val="28"/>
          <w:szCs w:val="28"/>
        </w:rPr>
        <w:t>Наказ Міністерства фінансів України</w:t>
      </w:r>
    </w:p>
    <w:p w:rsidR="008070FB" w:rsidRPr="003100AC" w:rsidRDefault="003100AC" w:rsidP="00807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100AC">
        <w:rPr>
          <w:rFonts w:ascii="Times New Roman" w:eastAsia="Calibri" w:hAnsi="Times New Roman" w:cs="Times New Roman"/>
          <w:sz w:val="28"/>
          <w:szCs w:val="28"/>
        </w:rPr>
        <w:t>від ___. 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3100AC">
        <w:rPr>
          <w:rFonts w:ascii="Times New Roman" w:eastAsia="Calibri" w:hAnsi="Times New Roman" w:cs="Times New Roman"/>
          <w:sz w:val="28"/>
          <w:szCs w:val="28"/>
        </w:rPr>
        <w:t>.______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_______ </w:t>
      </w:r>
      <w:r w:rsidRPr="003100A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520A6" w:rsidRDefault="00B520A6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0A6" w:rsidRDefault="00B520A6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835" w:rsidRDefault="007B0835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0A6" w:rsidRDefault="00B520A6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0FB" w:rsidRPr="00572F21" w:rsidRDefault="008070FB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F21">
        <w:rPr>
          <w:rFonts w:ascii="Times New Roman" w:eastAsia="Calibri" w:hAnsi="Times New Roman" w:cs="Times New Roman"/>
          <w:b/>
          <w:sz w:val="28"/>
          <w:szCs w:val="28"/>
        </w:rPr>
        <w:t>Зміни</w:t>
      </w:r>
    </w:p>
    <w:p w:rsidR="008070FB" w:rsidRPr="00572F21" w:rsidRDefault="008070FB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F21">
        <w:rPr>
          <w:rFonts w:ascii="Times New Roman" w:eastAsia="Calibri" w:hAnsi="Times New Roman" w:cs="Times New Roman"/>
          <w:b/>
          <w:sz w:val="28"/>
          <w:szCs w:val="28"/>
        </w:rPr>
        <w:t xml:space="preserve">до форми Податкової декларації з податку на прибуток </w:t>
      </w:r>
      <w:r w:rsidRPr="00572F21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підприємств, затвердженої наказом Міністерства фінансів України </w:t>
      </w:r>
      <w:r w:rsidRPr="00572F21">
        <w:rPr>
          <w:rFonts w:ascii="Times New Roman" w:eastAsia="Calibri" w:hAnsi="Times New Roman" w:cs="Times New Roman"/>
          <w:b/>
          <w:sz w:val="28"/>
          <w:szCs w:val="28"/>
        </w:rPr>
        <w:br/>
        <w:t>від 20 жовтня 2015 року № 897, зареєстрованим у Міністерстві юстиції України 11 листопада 2015 року за № 1415/27860 (у редакції наказу Міністерства фінансів України від 20 лютого 2023 року № 101)</w:t>
      </w:r>
    </w:p>
    <w:p w:rsidR="008070FB" w:rsidRPr="00572F21" w:rsidRDefault="008070FB" w:rsidP="00807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27E7" w:rsidRDefault="009927E7" w:rsidP="009927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22296" w:rsidRDefault="008070FB" w:rsidP="00722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>1. У цій Податковій декларації:</w:t>
      </w:r>
    </w:p>
    <w:p w:rsidR="00847FC6" w:rsidRDefault="00847FC6" w:rsidP="00722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F10B5" w:rsidRDefault="004F10B5" w:rsidP="0072229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A12F0">
        <w:rPr>
          <w:rFonts w:ascii="Times New Roman" w:hAnsi="Times New Roman"/>
          <w:sz w:val="28"/>
          <w:szCs w:val="28"/>
        </w:rPr>
        <w:t xml:space="preserve">1) у </w:t>
      </w:r>
      <w:r w:rsidR="00CD1D51" w:rsidRPr="005A12F0">
        <w:rPr>
          <w:rFonts w:ascii="Times New Roman" w:hAnsi="Times New Roman"/>
          <w:sz w:val="28"/>
          <w:szCs w:val="28"/>
        </w:rPr>
        <w:t>рядк</w:t>
      </w:r>
      <w:r w:rsidR="00CD1D51">
        <w:rPr>
          <w:rFonts w:ascii="Times New Roman" w:hAnsi="Times New Roman"/>
          <w:sz w:val="28"/>
          <w:szCs w:val="28"/>
        </w:rPr>
        <w:t>у</w:t>
      </w:r>
      <w:r w:rsidR="00CD1D51" w:rsidRPr="005A12F0">
        <w:rPr>
          <w:rFonts w:ascii="Times New Roman" w:hAnsi="Times New Roman"/>
          <w:sz w:val="28"/>
          <w:szCs w:val="28"/>
        </w:rPr>
        <w:t xml:space="preserve"> </w:t>
      </w:r>
      <w:r w:rsidRPr="005A12F0">
        <w:rPr>
          <w:rFonts w:ascii="Times New Roman" w:hAnsi="Times New Roman"/>
          <w:sz w:val="28"/>
          <w:szCs w:val="28"/>
        </w:rPr>
        <w:t>10</w:t>
      </w:r>
      <w:r w:rsidR="00CD1D51">
        <w:rPr>
          <w:rFonts w:ascii="Times New Roman" w:hAnsi="Times New Roman"/>
          <w:sz w:val="28"/>
          <w:szCs w:val="28"/>
        </w:rPr>
        <w:t xml:space="preserve"> слова та цифри «</w:t>
      </w:r>
      <w:r w:rsidR="00CD1D51" w:rsidRPr="00CD1D51">
        <w:rPr>
          <w:rFonts w:ascii="Times New Roman" w:hAnsi="Times New Roman"/>
          <w:sz w:val="28"/>
          <w:szCs w:val="28"/>
        </w:rPr>
        <w:t>значними інвестиціями</w:t>
      </w:r>
      <w:r w:rsidR="00CD1D51" w:rsidRPr="00CD1D51">
        <w:rPr>
          <w:rFonts w:ascii="Times New Roman" w:hAnsi="Times New Roman"/>
          <w:sz w:val="28"/>
          <w:szCs w:val="28"/>
          <w:vertAlign w:val="superscript"/>
        </w:rPr>
        <w:t>4</w:t>
      </w:r>
      <w:r w:rsidR="00CD1D51">
        <w:rPr>
          <w:rFonts w:ascii="Times New Roman" w:hAnsi="Times New Roman"/>
          <w:sz w:val="28"/>
          <w:szCs w:val="28"/>
        </w:rPr>
        <w:t>», «</w:t>
      </w:r>
      <w:r w:rsidR="00CD1D51" w:rsidRPr="00CD1D51">
        <w:rPr>
          <w:rFonts w:ascii="Times New Roman" w:hAnsi="Times New Roman"/>
          <w:sz w:val="28"/>
          <w:szCs w:val="28"/>
        </w:rPr>
        <w:t>індустріального парку</w:t>
      </w:r>
      <w:r w:rsidR="00CD1D51" w:rsidRPr="00CD1D51">
        <w:rPr>
          <w:rFonts w:ascii="Times New Roman" w:hAnsi="Times New Roman"/>
          <w:sz w:val="28"/>
          <w:szCs w:val="28"/>
          <w:vertAlign w:val="superscript"/>
        </w:rPr>
        <w:t>4</w:t>
      </w:r>
      <w:r w:rsidR="00CD1D51">
        <w:rPr>
          <w:rFonts w:ascii="Times New Roman" w:hAnsi="Times New Roman"/>
          <w:sz w:val="28"/>
          <w:szCs w:val="28"/>
        </w:rPr>
        <w:t>» замінити словами «</w:t>
      </w:r>
      <w:r w:rsidR="00CD1D51" w:rsidRPr="00CD1D51">
        <w:rPr>
          <w:rFonts w:ascii="Times New Roman" w:hAnsi="Times New Roman"/>
          <w:sz w:val="28"/>
          <w:szCs w:val="28"/>
        </w:rPr>
        <w:t>значними інвестиціями</w:t>
      </w:r>
      <w:r w:rsidR="00CD1D51">
        <w:rPr>
          <w:rFonts w:ascii="Times New Roman" w:hAnsi="Times New Roman"/>
          <w:sz w:val="28"/>
          <w:szCs w:val="28"/>
        </w:rPr>
        <w:t>», «</w:t>
      </w:r>
      <w:r w:rsidR="00CD1D51" w:rsidRPr="00CD1D51">
        <w:rPr>
          <w:rFonts w:ascii="Times New Roman" w:hAnsi="Times New Roman"/>
          <w:sz w:val="28"/>
          <w:szCs w:val="28"/>
        </w:rPr>
        <w:t>індустріального парку</w:t>
      </w:r>
      <w:r w:rsidR="00CD1D51">
        <w:rPr>
          <w:rFonts w:ascii="Times New Roman" w:hAnsi="Times New Roman"/>
          <w:sz w:val="28"/>
          <w:szCs w:val="28"/>
        </w:rPr>
        <w:t>»</w:t>
      </w:r>
      <w:r w:rsidR="00E04476">
        <w:rPr>
          <w:rFonts w:ascii="Times New Roman" w:hAnsi="Times New Roman"/>
          <w:sz w:val="28"/>
          <w:szCs w:val="28"/>
        </w:rPr>
        <w:t xml:space="preserve"> відповідно</w:t>
      </w:r>
      <w:r w:rsidR="00CD1D51">
        <w:rPr>
          <w:rFonts w:ascii="Times New Roman" w:hAnsi="Times New Roman"/>
          <w:sz w:val="28"/>
          <w:szCs w:val="28"/>
        </w:rPr>
        <w:t xml:space="preserve">; </w:t>
      </w:r>
    </w:p>
    <w:p w:rsidR="00847FC6" w:rsidRPr="00722296" w:rsidRDefault="00847FC6" w:rsidP="00722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0AFF" w:rsidRPr="00572F21" w:rsidRDefault="004F10B5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6D88" w:rsidRPr="00572F21">
        <w:rPr>
          <w:rFonts w:ascii="Times New Roman" w:hAnsi="Times New Roman" w:cs="Times New Roman"/>
          <w:sz w:val="28"/>
          <w:szCs w:val="28"/>
        </w:rPr>
        <w:t xml:space="preserve">) </w:t>
      </w:r>
      <w:r w:rsidR="00430AFF" w:rsidRPr="00572F21">
        <w:rPr>
          <w:rFonts w:ascii="Times New Roman" w:hAnsi="Times New Roman" w:cs="Times New Roman"/>
          <w:sz w:val="28"/>
          <w:szCs w:val="28"/>
        </w:rPr>
        <w:t xml:space="preserve">у </w:t>
      </w:r>
      <w:r w:rsidR="008070FB" w:rsidRPr="00572F21">
        <w:rPr>
          <w:rFonts w:ascii="Times New Roman" w:hAnsi="Times New Roman" w:cs="Times New Roman"/>
          <w:sz w:val="28"/>
          <w:szCs w:val="28"/>
        </w:rPr>
        <w:t>показник</w:t>
      </w:r>
      <w:r w:rsidR="00430AFF" w:rsidRPr="00572F21">
        <w:rPr>
          <w:rFonts w:ascii="Times New Roman" w:hAnsi="Times New Roman" w:cs="Times New Roman"/>
          <w:sz w:val="28"/>
          <w:szCs w:val="28"/>
        </w:rPr>
        <w:t>ах:</w:t>
      </w:r>
    </w:p>
    <w:p w:rsidR="008070FB" w:rsidRPr="00572F21" w:rsidRDefault="00AF231D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 xml:space="preserve">після рядка 02 </w:t>
      </w:r>
      <w:r w:rsidR="008070FB" w:rsidRPr="00572F21">
        <w:rPr>
          <w:rFonts w:ascii="Times New Roman" w:hAnsi="Times New Roman" w:cs="Times New Roman"/>
          <w:sz w:val="28"/>
          <w:szCs w:val="28"/>
        </w:rPr>
        <w:t>доповнити рядк</w:t>
      </w:r>
      <w:r w:rsidR="00547E7D" w:rsidRPr="00572F21">
        <w:rPr>
          <w:rFonts w:ascii="Times New Roman" w:hAnsi="Times New Roman" w:cs="Times New Roman"/>
          <w:sz w:val="28"/>
          <w:szCs w:val="28"/>
        </w:rPr>
        <w:t>ом</w:t>
      </w:r>
      <w:r w:rsidR="00C31FC3">
        <w:rPr>
          <w:rFonts w:ascii="Times New Roman" w:hAnsi="Times New Roman" w:cs="Times New Roman"/>
          <w:sz w:val="28"/>
          <w:szCs w:val="28"/>
        </w:rPr>
        <w:t xml:space="preserve"> 02.1</w:t>
      </w:r>
      <w:r w:rsidR="00444C08">
        <w:rPr>
          <w:rFonts w:ascii="Times New Roman" w:hAnsi="Times New Roman" w:cs="Times New Roman"/>
          <w:sz w:val="28"/>
          <w:szCs w:val="28"/>
        </w:rPr>
        <w:t> </w:t>
      </w:r>
      <w:r w:rsidR="00CD1D51">
        <w:rPr>
          <w:rFonts w:ascii="Times New Roman" w:hAnsi="Times New Roman" w:cs="Times New Roman"/>
          <w:sz w:val="28"/>
          <w:szCs w:val="28"/>
        </w:rPr>
        <w:t>ЄП</w:t>
      </w:r>
      <w:r w:rsidR="008070FB" w:rsidRPr="00572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70FB" w:rsidRPr="00572F21">
        <w:rPr>
          <w:rFonts w:ascii="Times New Roman" w:hAnsi="Times New Roman" w:cs="Times New Roman"/>
          <w:sz w:val="28"/>
          <w:szCs w:val="28"/>
        </w:rPr>
        <w:t>такого змісту:</w:t>
      </w:r>
    </w:p>
    <w:p w:rsidR="008070FB" w:rsidRPr="00572F21" w:rsidRDefault="008070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8070FB" w:rsidRPr="00572F21" w:rsidTr="00DC0174">
        <w:trPr>
          <w:trHeight w:val="2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FB" w:rsidRPr="00572F21" w:rsidRDefault="008070FB" w:rsidP="00DC0174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Доходи (прибутки), отримані юридичною особою</w:t>
            </w:r>
            <w:r w:rsidR="009927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2160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 xml:space="preserve">  платником єдиного податку четвертої групи </w:t>
            </w:r>
            <w:r w:rsidRPr="002D6EA2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здійсненні операцій з продажу або іншого відчуження цінних паперів, та 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прибутку, та розрахованих за правилами бухгалтерського обліку (+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FB" w:rsidRPr="00572F21" w:rsidRDefault="002F5655" w:rsidP="00DC0174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</w:t>
            </w:r>
            <w:r w:rsidR="00722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FB" w:rsidRPr="00572F21" w:rsidRDefault="008070FB" w:rsidP="00DC017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070FB" w:rsidRPr="00572F21" w:rsidRDefault="00547E7D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</w:r>
      <w:r w:rsidRPr="00572F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F231D" w:rsidRPr="00572F21">
        <w:rPr>
          <w:rFonts w:ascii="Times New Roman" w:hAnsi="Times New Roman" w:cs="Times New Roman"/>
          <w:sz w:val="28"/>
          <w:szCs w:val="28"/>
        </w:rPr>
        <w:t xml:space="preserve"> </w:t>
      </w:r>
      <w:r w:rsidR="007B0835">
        <w:rPr>
          <w:rFonts w:ascii="Times New Roman" w:hAnsi="Times New Roman" w:cs="Times New Roman"/>
          <w:sz w:val="28"/>
          <w:szCs w:val="28"/>
        </w:rPr>
        <w:t xml:space="preserve"> </w:t>
      </w:r>
      <w:r w:rsidRPr="00572F21">
        <w:rPr>
          <w:rFonts w:ascii="Times New Roman" w:hAnsi="Times New Roman" w:cs="Times New Roman"/>
          <w:sz w:val="28"/>
          <w:szCs w:val="28"/>
        </w:rPr>
        <w:t>»;</w:t>
      </w:r>
    </w:p>
    <w:p w:rsidR="00C638CA" w:rsidRPr="00572F21" w:rsidRDefault="009927E7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рядок 04 </w:t>
      </w:r>
      <w:r w:rsidR="00C638CA" w:rsidRPr="00572F21">
        <w:rPr>
          <w:rFonts w:ascii="Times New Roman" w:hAnsi="Times New Roman" w:cs="Times New Roman"/>
          <w:sz w:val="28"/>
          <w:szCs w:val="28"/>
        </w:rPr>
        <w:t>викласти в такій редакції:</w:t>
      </w:r>
    </w:p>
    <w:p w:rsidR="00C638CA" w:rsidRPr="00572F21" w:rsidRDefault="00C638CA" w:rsidP="00DC0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C638CA" w:rsidRPr="00572F21" w:rsidTr="00DC0174">
        <w:trPr>
          <w:trHeight w:val="13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A" w:rsidRPr="00572F21" w:rsidRDefault="00C638CA" w:rsidP="00DC0174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Об’єкт оподаткування (рядок 02 + рядок 02.1</w:t>
            </w:r>
            <w:r w:rsidR="00756A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ЄП + рядок</w:t>
            </w:r>
            <w:r w:rsidR="00756A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15C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РІ) (+, –)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A" w:rsidRPr="00572F21" w:rsidRDefault="00C638CA" w:rsidP="00DC0174">
            <w:pPr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CA" w:rsidRPr="00572F21" w:rsidRDefault="00C638CA" w:rsidP="00DC0174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0CD" w:rsidRDefault="00C638CA" w:rsidP="006E10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9927E7">
        <w:rPr>
          <w:rFonts w:ascii="Times New Roman" w:hAnsi="Times New Roman" w:cs="Times New Roman"/>
          <w:sz w:val="28"/>
          <w:szCs w:val="28"/>
        </w:rPr>
        <w:t xml:space="preserve">  </w:t>
      </w:r>
      <w:r w:rsidRPr="00572F21">
        <w:rPr>
          <w:rFonts w:ascii="Times New Roman" w:hAnsi="Times New Roman" w:cs="Times New Roman"/>
          <w:sz w:val="28"/>
          <w:szCs w:val="28"/>
        </w:rPr>
        <w:t xml:space="preserve">  </w:t>
      </w:r>
      <w:r w:rsidR="007B0835">
        <w:rPr>
          <w:rFonts w:ascii="Times New Roman" w:hAnsi="Times New Roman" w:cs="Times New Roman"/>
          <w:sz w:val="28"/>
          <w:szCs w:val="28"/>
        </w:rPr>
        <w:t xml:space="preserve"> </w:t>
      </w:r>
      <w:r w:rsidRPr="00572F21">
        <w:rPr>
          <w:rFonts w:ascii="Times New Roman" w:hAnsi="Times New Roman" w:cs="Times New Roman"/>
          <w:sz w:val="28"/>
          <w:szCs w:val="28"/>
        </w:rPr>
        <w:t xml:space="preserve">  »</w:t>
      </w:r>
      <w:r w:rsidR="009927E7">
        <w:rPr>
          <w:rFonts w:ascii="Times New Roman" w:hAnsi="Times New Roman" w:cs="Times New Roman"/>
          <w:sz w:val="28"/>
          <w:szCs w:val="28"/>
        </w:rPr>
        <w:t>;</w:t>
      </w:r>
    </w:p>
    <w:p w:rsidR="006E10CD" w:rsidRDefault="006E10CD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10CD" w:rsidRDefault="006E10CD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10CD" w:rsidRDefault="006E10CD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27E7" w:rsidRPr="009927E7" w:rsidRDefault="009927E7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27E7">
        <w:rPr>
          <w:rFonts w:ascii="Times New Roman" w:hAnsi="Times New Roman" w:cs="Times New Roman"/>
          <w:sz w:val="28"/>
          <w:szCs w:val="28"/>
        </w:rPr>
        <w:lastRenderedPageBreak/>
        <w:t>рядок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27E7">
        <w:rPr>
          <w:rFonts w:ascii="Times New Roman" w:hAnsi="Times New Roman" w:cs="Times New Roman"/>
          <w:sz w:val="28"/>
          <w:szCs w:val="28"/>
        </w:rPr>
        <w:t xml:space="preserve"> викласти в такій редакції:</w:t>
      </w:r>
    </w:p>
    <w:p w:rsidR="00C638CA" w:rsidRPr="00572F21" w:rsidRDefault="00C63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C638CA" w:rsidRPr="00572F21" w:rsidTr="00DC0174">
        <w:trPr>
          <w:trHeight w:val="2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A" w:rsidRPr="00572F21" w:rsidRDefault="00C638CA" w:rsidP="00DC0174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 xml:space="preserve">Сума збільшення податкового зобов’язання за порушення вимог цільового використання вивільнених від оподаткування коштів відповідно до пунктів 142.1–142.3 статті 142 розділу ІІІ, пунктів 41, 56, 57 підрозділу 4,  </w:t>
            </w:r>
            <w:r w:rsidR="00F12461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пункту 76.1 пункту 76 підрозділу 10 розділу</w:t>
            </w:r>
            <w:r w:rsidR="007222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291F50" w:rsidRPr="00291F50">
              <w:rPr>
                <w:color w:val="333333"/>
                <w:shd w:val="clear" w:color="auto" w:fill="FFFFFF"/>
              </w:rPr>
              <w:t xml:space="preserve"> </w:t>
            </w:r>
            <w:r w:rsidR="00291F50" w:rsidRPr="00291F50">
              <w:rPr>
                <w:rFonts w:ascii="Times New Roman" w:hAnsi="Times New Roman" w:cs="Times New Roman"/>
                <w:sz w:val="28"/>
                <w:szCs w:val="28"/>
              </w:rPr>
              <w:t>«Перехідні положення»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 xml:space="preserve">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A" w:rsidRPr="00572F21" w:rsidRDefault="00C638CA" w:rsidP="00DC0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CA" w:rsidRPr="00572F21" w:rsidRDefault="00C638CA" w:rsidP="00DC0174">
            <w:pPr>
              <w:ind w:firstLine="42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38CA" w:rsidRDefault="00C638CA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9927E7">
        <w:rPr>
          <w:rFonts w:ascii="Times New Roman" w:hAnsi="Times New Roman" w:cs="Times New Roman"/>
          <w:sz w:val="28"/>
          <w:szCs w:val="28"/>
        </w:rPr>
        <w:t xml:space="preserve">   </w:t>
      </w:r>
      <w:r w:rsidRPr="00572F21">
        <w:rPr>
          <w:rFonts w:ascii="Times New Roman" w:hAnsi="Times New Roman" w:cs="Times New Roman"/>
          <w:sz w:val="28"/>
          <w:szCs w:val="28"/>
        </w:rPr>
        <w:t xml:space="preserve">        </w:t>
      </w:r>
      <w:r w:rsidR="00AF231D" w:rsidRPr="00572F21">
        <w:rPr>
          <w:rFonts w:ascii="Times New Roman" w:hAnsi="Times New Roman" w:cs="Times New Roman"/>
          <w:sz w:val="28"/>
          <w:szCs w:val="28"/>
        </w:rPr>
        <w:t xml:space="preserve"> </w:t>
      </w:r>
      <w:r w:rsidRPr="00572F21">
        <w:rPr>
          <w:rFonts w:ascii="Times New Roman" w:hAnsi="Times New Roman" w:cs="Times New Roman"/>
          <w:sz w:val="28"/>
          <w:szCs w:val="28"/>
        </w:rPr>
        <w:t xml:space="preserve"> »</w:t>
      </w:r>
      <w:r w:rsidR="009927E7">
        <w:rPr>
          <w:rFonts w:ascii="Times New Roman" w:hAnsi="Times New Roman" w:cs="Times New Roman"/>
          <w:sz w:val="28"/>
          <w:szCs w:val="28"/>
        </w:rPr>
        <w:t>;</w:t>
      </w:r>
    </w:p>
    <w:p w:rsidR="009927E7" w:rsidRPr="00572F21" w:rsidRDefault="009927E7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рядок 44 </w:t>
      </w:r>
      <w:r w:rsidRPr="00572F21">
        <w:rPr>
          <w:rFonts w:ascii="Times New Roman" w:hAnsi="Times New Roman" w:cs="Times New Roman"/>
          <w:sz w:val="28"/>
          <w:szCs w:val="28"/>
        </w:rPr>
        <w:t>викласти в такій редакції:</w:t>
      </w:r>
    </w:p>
    <w:p w:rsidR="00583307" w:rsidRPr="00572F21" w:rsidRDefault="0058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4D3DF6" w:rsidRPr="00572F21" w:rsidTr="00DC0174">
        <w:trPr>
          <w:trHeight w:val="2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6" w:rsidRPr="00572F21" w:rsidRDefault="004D3DF6" w:rsidP="00DC0174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Пеня, нарахована на виконання вимог статті 123</w:t>
            </w:r>
            <w:r w:rsidRPr="00572F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 xml:space="preserve"> глави 11 розділу ІІ, пунктів 142.1–142.3 статті 142 розділу</w:t>
            </w:r>
            <w:r w:rsidRPr="00572F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 xml:space="preserve">ІІІ, пунктів 41, 56, 57 підрозділу 4, </w:t>
            </w:r>
            <w:r w:rsidR="00F12461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 xml:space="preserve">пункту 76.1 пункту 76 підрозділу 10 розділу ХХ </w:t>
            </w:r>
            <w:r w:rsidR="00291F50" w:rsidRPr="00291F50">
              <w:rPr>
                <w:rFonts w:ascii="Times New Roman" w:hAnsi="Times New Roman" w:cs="Times New Roman"/>
                <w:sz w:val="28"/>
                <w:szCs w:val="28"/>
              </w:rPr>
              <w:t>«Перехідні положення»</w:t>
            </w:r>
            <w:r w:rsidR="00291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F21">
              <w:rPr>
                <w:rFonts w:ascii="Times New Roman" w:hAnsi="Times New Roman" w:cs="Times New Roman"/>
                <w:sz w:val="28"/>
                <w:szCs w:val="28"/>
              </w:rPr>
              <w:t>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6" w:rsidRPr="00572F21" w:rsidRDefault="004D3DF6" w:rsidP="00DC0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2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6" w:rsidRPr="00572F21" w:rsidRDefault="004D3DF6" w:rsidP="00DC0174">
            <w:pPr>
              <w:ind w:firstLine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83307" w:rsidRPr="00572F21" w:rsidRDefault="00583307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2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9927E7">
        <w:rPr>
          <w:rFonts w:ascii="Times New Roman" w:hAnsi="Times New Roman" w:cs="Times New Roman"/>
          <w:sz w:val="28"/>
          <w:szCs w:val="28"/>
        </w:rPr>
        <w:t xml:space="preserve">   </w:t>
      </w:r>
      <w:r w:rsidRPr="00572F21">
        <w:rPr>
          <w:rFonts w:ascii="Times New Roman" w:hAnsi="Times New Roman" w:cs="Times New Roman"/>
          <w:sz w:val="28"/>
          <w:szCs w:val="28"/>
        </w:rPr>
        <w:t xml:space="preserve">   »</w:t>
      </w:r>
      <w:r w:rsidR="00A135BC" w:rsidRPr="00572F21">
        <w:rPr>
          <w:rFonts w:ascii="Times New Roman" w:hAnsi="Times New Roman" w:cs="Times New Roman"/>
          <w:sz w:val="28"/>
          <w:szCs w:val="28"/>
        </w:rPr>
        <w:t>;</w:t>
      </w:r>
    </w:p>
    <w:p w:rsidR="007B0835" w:rsidRDefault="007B0835" w:rsidP="009927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070FB" w:rsidRDefault="004F10B5" w:rsidP="00DC01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6D88" w:rsidRPr="00572F21">
        <w:rPr>
          <w:rFonts w:ascii="Times New Roman" w:hAnsi="Times New Roman" w:cs="Times New Roman"/>
          <w:sz w:val="28"/>
          <w:szCs w:val="28"/>
        </w:rPr>
        <w:t xml:space="preserve">) </w:t>
      </w:r>
      <w:r w:rsidR="00A135BC" w:rsidRPr="00572F21">
        <w:rPr>
          <w:rFonts w:ascii="Times New Roman" w:hAnsi="Times New Roman" w:cs="Times New Roman"/>
          <w:sz w:val="28"/>
          <w:szCs w:val="28"/>
        </w:rPr>
        <w:t>у</w:t>
      </w:r>
      <w:r w:rsidR="008070FB" w:rsidRPr="00572F21">
        <w:rPr>
          <w:rFonts w:ascii="Times New Roman" w:hAnsi="Times New Roman" w:cs="Times New Roman"/>
          <w:sz w:val="28"/>
          <w:szCs w:val="28"/>
        </w:rPr>
        <w:t xml:space="preserve"> </w:t>
      </w:r>
      <w:r w:rsidR="008070FB" w:rsidRPr="00572F21">
        <w:rPr>
          <w:rFonts w:ascii="Times New Roman" w:eastAsia="Calibri" w:hAnsi="Times New Roman" w:cs="Times New Roman"/>
          <w:sz w:val="28"/>
          <w:szCs w:val="28"/>
        </w:rPr>
        <w:t>таблиці «Наявність додатків</w:t>
      </w:r>
      <w:r w:rsidR="008070FB" w:rsidRPr="00572F21">
        <w:rPr>
          <w:rFonts w:ascii="Times New Roman" w:eastAsia="Calibri" w:hAnsi="Times New Roman" w:cs="Times New Roman"/>
          <w:sz w:val="28"/>
          <w:szCs w:val="28"/>
          <w:vertAlign w:val="superscript"/>
        </w:rPr>
        <w:t>13</w:t>
      </w:r>
      <w:r w:rsidR="008070FB" w:rsidRPr="00572F2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070FB" w:rsidRPr="00572F21">
        <w:rPr>
          <w:rFonts w:ascii="Times New Roman" w:hAnsi="Times New Roman" w:cs="Times New Roman"/>
          <w:sz w:val="28"/>
          <w:szCs w:val="28"/>
        </w:rPr>
        <w:t>після графи «</w:t>
      </w:r>
      <w:r w:rsidR="00A135BC" w:rsidRPr="00572F21">
        <w:rPr>
          <w:rFonts w:ascii="Times New Roman" w:hAnsi="Times New Roman" w:cs="Times New Roman"/>
          <w:sz w:val="28"/>
          <w:szCs w:val="28"/>
        </w:rPr>
        <w:t>БД</w:t>
      </w:r>
      <w:r w:rsidR="008070FB" w:rsidRPr="00572F21">
        <w:rPr>
          <w:rFonts w:ascii="Times New Roman" w:hAnsi="Times New Roman" w:cs="Times New Roman"/>
          <w:sz w:val="28"/>
          <w:szCs w:val="28"/>
        </w:rPr>
        <w:t>» доповнити графою «</w:t>
      </w:r>
      <w:r w:rsidR="00A135BC" w:rsidRPr="00572F21">
        <w:rPr>
          <w:rFonts w:ascii="Times New Roman" w:hAnsi="Times New Roman" w:cs="Times New Roman"/>
          <w:sz w:val="28"/>
          <w:szCs w:val="28"/>
        </w:rPr>
        <w:t>ЄП</w:t>
      </w:r>
      <w:r w:rsidR="008070FB" w:rsidRPr="00572F21">
        <w:rPr>
          <w:rFonts w:ascii="Times New Roman" w:hAnsi="Times New Roman" w:cs="Times New Roman"/>
          <w:sz w:val="28"/>
          <w:szCs w:val="28"/>
        </w:rPr>
        <w:t>»</w:t>
      </w:r>
      <w:r w:rsidR="00354D74" w:rsidRPr="00572F21">
        <w:rPr>
          <w:rFonts w:ascii="Times New Roman" w:hAnsi="Times New Roman" w:cs="Times New Roman"/>
          <w:sz w:val="28"/>
          <w:szCs w:val="28"/>
        </w:rPr>
        <w:t>;</w:t>
      </w:r>
      <w:r w:rsidR="008070FB" w:rsidRPr="00572F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556F" w:rsidRPr="00572F21" w:rsidRDefault="0077556F" w:rsidP="00DC01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D88" w:rsidRPr="00572F21" w:rsidRDefault="004F10B5" w:rsidP="00DC01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66D88" w:rsidRPr="00572F21">
        <w:rPr>
          <w:rFonts w:ascii="Times New Roman" w:eastAsia="Calibri" w:hAnsi="Times New Roman" w:cs="Times New Roman"/>
          <w:sz w:val="28"/>
          <w:szCs w:val="28"/>
        </w:rPr>
        <w:t xml:space="preserve">) примітку </w:t>
      </w:r>
      <w:r w:rsidR="007B0835" w:rsidRPr="00722296">
        <w:rPr>
          <w:rFonts w:ascii="Times New Roman" w:eastAsia="Calibri" w:hAnsi="Times New Roman" w:cs="Times New Roman"/>
          <w:sz w:val="28"/>
          <w:szCs w:val="28"/>
        </w:rPr>
        <w:t>«</w:t>
      </w:r>
      <w:r w:rsidR="00766D88" w:rsidRPr="00DC0174">
        <w:rPr>
          <w:rFonts w:ascii="Times New Roman" w:eastAsia="Calibri" w:hAnsi="Times New Roman" w:cs="Times New Roman"/>
          <w:sz w:val="28"/>
          <w:szCs w:val="28"/>
          <w:vertAlign w:val="superscript"/>
        </w:rPr>
        <w:t>4</w:t>
      </w:r>
      <w:r w:rsidR="007B0835" w:rsidRPr="00722296">
        <w:rPr>
          <w:rFonts w:ascii="Times New Roman" w:eastAsia="Calibri" w:hAnsi="Times New Roman" w:cs="Times New Roman"/>
          <w:sz w:val="28"/>
          <w:szCs w:val="28"/>
        </w:rPr>
        <w:t>»</w:t>
      </w:r>
      <w:r w:rsidR="00766D88" w:rsidRPr="00572F21">
        <w:rPr>
          <w:rFonts w:ascii="Times New Roman" w:eastAsia="Calibri" w:hAnsi="Times New Roman" w:cs="Times New Roman"/>
          <w:sz w:val="28"/>
          <w:szCs w:val="28"/>
        </w:rPr>
        <w:t xml:space="preserve"> доповнити </w:t>
      </w:r>
      <w:r w:rsidR="003650DD">
        <w:rPr>
          <w:rFonts w:ascii="Times New Roman" w:eastAsia="Calibri" w:hAnsi="Times New Roman" w:cs="Times New Roman"/>
          <w:sz w:val="28"/>
          <w:szCs w:val="28"/>
        </w:rPr>
        <w:t xml:space="preserve">новим </w:t>
      </w:r>
      <w:r w:rsidR="00766D88" w:rsidRPr="00572F21">
        <w:rPr>
          <w:rFonts w:ascii="Times New Roman" w:eastAsia="Calibri" w:hAnsi="Times New Roman" w:cs="Times New Roman"/>
          <w:sz w:val="28"/>
          <w:szCs w:val="28"/>
        </w:rPr>
        <w:t>абзацом такого змісту:</w:t>
      </w:r>
    </w:p>
    <w:p w:rsidR="00766D88" w:rsidRPr="0073209B" w:rsidRDefault="00766D88" w:rsidP="00DC01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09B">
        <w:rPr>
          <w:rFonts w:ascii="Times New Roman" w:hAnsi="Times New Roman" w:cs="Times New Roman"/>
          <w:sz w:val="28"/>
          <w:szCs w:val="28"/>
        </w:rPr>
        <w:t xml:space="preserve">«передбачені </w:t>
      </w:r>
      <w:r w:rsidR="00F12461">
        <w:rPr>
          <w:rFonts w:ascii="Times New Roman" w:hAnsi="Times New Roman" w:cs="Times New Roman"/>
          <w:sz w:val="28"/>
          <w:szCs w:val="28"/>
        </w:rPr>
        <w:t>під</w:t>
      </w:r>
      <w:r w:rsidRPr="0073209B">
        <w:rPr>
          <w:rFonts w:ascii="Times New Roman" w:hAnsi="Times New Roman" w:cs="Times New Roman"/>
          <w:sz w:val="28"/>
          <w:szCs w:val="28"/>
        </w:rPr>
        <w:t xml:space="preserve">пунктом 76.1 пункту 76 підрозділу 10 розділу ХХ </w:t>
      </w:r>
      <w:r w:rsidR="003650DD" w:rsidRPr="003650DD">
        <w:rPr>
          <w:rFonts w:ascii="Times New Roman" w:hAnsi="Times New Roman" w:cs="Times New Roman"/>
          <w:sz w:val="28"/>
          <w:szCs w:val="28"/>
        </w:rPr>
        <w:t>«Перехідні положення»</w:t>
      </w:r>
      <w:r w:rsidR="003650DD">
        <w:rPr>
          <w:rFonts w:ascii="Times New Roman" w:hAnsi="Times New Roman" w:cs="Times New Roman"/>
          <w:sz w:val="28"/>
          <w:szCs w:val="28"/>
        </w:rPr>
        <w:t xml:space="preserve"> </w:t>
      </w:r>
      <w:r w:rsidRPr="0073209B">
        <w:rPr>
          <w:rFonts w:ascii="Times New Roman" w:hAnsi="Times New Roman" w:cs="Times New Roman"/>
          <w:sz w:val="28"/>
          <w:szCs w:val="28"/>
        </w:rPr>
        <w:t>Податкового кодексу України особливості оподаткування прибутку платника</w:t>
      </w:r>
      <w:r w:rsidR="0052032A">
        <w:rPr>
          <w:rFonts w:ascii="Times New Roman" w:hAnsi="Times New Roman" w:cs="Times New Roman"/>
          <w:sz w:val="28"/>
          <w:szCs w:val="28"/>
        </w:rPr>
        <w:t xml:space="preserve"> податку</w:t>
      </w:r>
      <w:r w:rsidR="007B0835">
        <w:rPr>
          <w:rFonts w:ascii="Times New Roman" w:hAnsi="Times New Roman" w:cs="Times New Roman"/>
          <w:sz w:val="28"/>
          <w:szCs w:val="28"/>
        </w:rPr>
        <w:t> </w:t>
      </w:r>
      <w:r w:rsidR="00430AFF" w:rsidRPr="0073209B">
        <w:rPr>
          <w:rFonts w:ascii="Times New Roman" w:hAnsi="Times New Roman" w:cs="Times New Roman"/>
          <w:sz w:val="28"/>
          <w:szCs w:val="28"/>
        </w:rPr>
        <w:t>–</w:t>
      </w:r>
      <w:r w:rsidRPr="0073209B">
        <w:rPr>
          <w:rFonts w:ascii="Times New Roman" w:hAnsi="Times New Roman" w:cs="Times New Roman"/>
          <w:sz w:val="28"/>
          <w:szCs w:val="28"/>
        </w:rPr>
        <w:t xml:space="preserve"> резидента </w:t>
      </w:r>
      <w:proofErr w:type="spellStart"/>
      <w:r w:rsidRPr="0073209B">
        <w:rPr>
          <w:rFonts w:ascii="Times New Roman" w:hAnsi="Times New Roman" w:cs="Times New Roman"/>
          <w:sz w:val="28"/>
          <w:szCs w:val="28"/>
        </w:rPr>
        <w:t>Дефенс</w:t>
      </w:r>
      <w:proofErr w:type="spellEnd"/>
      <w:r w:rsidRPr="0073209B">
        <w:rPr>
          <w:rFonts w:ascii="Times New Roman" w:hAnsi="Times New Roman" w:cs="Times New Roman"/>
          <w:sz w:val="28"/>
          <w:szCs w:val="28"/>
        </w:rPr>
        <w:t xml:space="preserve"> Сіті</w:t>
      </w:r>
      <w:r w:rsidR="007B0835">
        <w:rPr>
          <w:rFonts w:ascii="Times New Roman" w:hAnsi="Times New Roman" w:cs="Times New Roman"/>
          <w:sz w:val="28"/>
          <w:szCs w:val="28"/>
        </w:rPr>
        <w:t>.</w:t>
      </w:r>
      <w:r w:rsidRPr="0073209B">
        <w:rPr>
          <w:rFonts w:ascii="Times New Roman" w:hAnsi="Times New Roman" w:cs="Times New Roman"/>
          <w:sz w:val="28"/>
          <w:szCs w:val="28"/>
        </w:rPr>
        <w:t>»</w:t>
      </w:r>
      <w:r w:rsidR="00430AFF" w:rsidRPr="0073209B">
        <w:rPr>
          <w:rFonts w:ascii="Times New Roman" w:hAnsi="Times New Roman" w:cs="Times New Roman"/>
          <w:sz w:val="28"/>
          <w:szCs w:val="28"/>
        </w:rPr>
        <w:t>;</w:t>
      </w:r>
    </w:p>
    <w:p w:rsidR="007B0835" w:rsidRDefault="007B0835" w:rsidP="007B08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231D" w:rsidRPr="006919FF" w:rsidRDefault="00354D74" w:rsidP="00DC01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09B">
        <w:rPr>
          <w:rFonts w:ascii="Times New Roman" w:hAnsi="Times New Roman" w:cs="Times New Roman"/>
          <w:sz w:val="28"/>
          <w:szCs w:val="28"/>
        </w:rPr>
        <w:t>2</w:t>
      </w:r>
      <w:r w:rsidRPr="006919FF">
        <w:rPr>
          <w:rFonts w:ascii="Times New Roman" w:hAnsi="Times New Roman" w:cs="Times New Roman"/>
          <w:sz w:val="28"/>
          <w:szCs w:val="28"/>
        </w:rPr>
        <w:t>.</w:t>
      </w:r>
      <w:r w:rsidR="00430AFF" w:rsidRPr="006919FF">
        <w:rPr>
          <w:rFonts w:ascii="Times New Roman" w:hAnsi="Times New Roman" w:cs="Times New Roman"/>
          <w:sz w:val="28"/>
          <w:szCs w:val="28"/>
        </w:rPr>
        <w:t xml:space="preserve"> </w:t>
      </w:r>
      <w:r w:rsidRPr="006919FF">
        <w:rPr>
          <w:rFonts w:ascii="Times New Roman" w:hAnsi="Times New Roman" w:cs="Times New Roman"/>
          <w:sz w:val="28"/>
          <w:szCs w:val="28"/>
        </w:rPr>
        <w:t>У</w:t>
      </w:r>
      <w:r w:rsidR="00430AFF" w:rsidRPr="006919FF">
        <w:rPr>
          <w:rFonts w:ascii="Times New Roman" w:hAnsi="Times New Roman" w:cs="Times New Roman"/>
          <w:sz w:val="28"/>
          <w:szCs w:val="28"/>
        </w:rPr>
        <w:t xml:space="preserve"> додатку ВП </w:t>
      </w:r>
      <w:r w:rsidR="007E714C" w:rsidRPr="006919FF">
        <w:rPr>
          <w:rFonts w:ascii="Times New Roman" w:hAnsi="Times New Roman" w:cs="Times New Roman"/>
          <w:sz w:val="28"/>
          <w:szCs w:val="28"/>
        </w:rPr>
        <w:t xml:space="preserve">до </w:t>
      </w:r>
      <w:r w:rsidR="00AF231D" w:rsidRPr="006919FF">
        <w:rPr>
          <w:rFonts w:ascii="Times New Roman" w:hAnsi="Times New Roman" w:cs="Times New Roman"/>
          <w:sz w:val="28"/>
          <w:szCs w:val="28"/>
        </w:rPr>
        <w:t>цієї Податкової декларації:</w:t>
      </w:r>
    </w:p>
    <w:p w:rsidR="00722296" w:rsidRPr="006919FF" w:rsidRDefault="00722296" w:rsidP="00DC01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>у таблиці 1 «Врахування помилки(ок) у звітному (податковому) періоді, наступному за періодом, за який виявлено помилку»:</w:t>
      </w:r>
    </w:p>
    <w:p w:rsidR="00AF231D" w:rsidRPr="006919FF" w:rsidRDefault="00AF231D" w:rsidP="00DC01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 xml:space="preserve">після рядка 02 доповнити рядком </w:t>
      </w:r>
      <w:r w:rsidR="00CD1D51" w:rsidRPr="006919FF">
        <w:rPr>
          <w:rFonts w:ascii="Times New Roman" w:hAnsi="Times New Roman" w:cs="Times New Roman"/>
          <w:sz w:val="28"/>
          <w:szCs w:val="28"/>
        </w:rPr>
        <w:t>02.1</w:t>
      </w:r>
      <w:r w:rsidR="00444C08" w:rsidRPr="006919FF">
        <w:rPr>
          <w:rFonts w:ascii="Times New Roman" w:hAnsi="Times New Roman" w:cs="Times New Roman"/>
          <w:sz w:val="28"/>
          <w:szCs w:val="28"/>
        </w:rPr>
        <w:t> </w:t>
      </w:r>
      <w:r w:rsidR="00CD1D51" w:rsidRPr="006919FF">
        <w:rPr>
          <w:rFonts w:ascii="Times New Roman" w:hAnsi="Times New Roman" w:cs="Times New Roman"/>
          <w:sz w:val="28"/>
          <w:szCs w:val="28"/>
        </w:rPr>
        <w:t xml:space="preserve">ЄП </w:t>
      </w:r>
      <w:r w:rsidRPr="006919FF">
        <w:rPr>
          <w:rFonts w:ascii="Times New Roman" w:hAnsi="Times New Roman" w:cs="Times New Roman"/>
          <w:sz w:val="28"/>
          <w:szCs w:val="28"/>
        </w:rPr>
        <w:t xml:space="preserve">такого змісту: </w:t>
      </w:r>
    </w:p>
    <w:p w:rsidR="00AF231D" w:rsidRPr="006919FF" w:rsidRDefault="00AF23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AF231D" w:rsidRPr="006919FF" w:rsidTr="00DC0174">
        <w:trPr>
          <w:trHeight w:val="2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D" w:rsidRPr="006919FF" w:rsidRDefault="00AF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Доходи (прибутки), отримані юридичною особою</w:t>
            </w:r>
            <w:r w:rsidR="007B0835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6EA2"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 платником єдиного податку четвертої групи при</w:t>
            </w:r>
            <w:r w:rsidR="002D6EA2"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здійсненні операцій з продажу або іншого відчуження цінних паперів, та 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прибутку, та розрахованих за правилами бухгалтерського обліку (+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D" w:rsidRPr="006919FF" w:rsidRDefault="00AF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</w:t>
            </w:r>
            <w:r w:rsidR="00444C08" w:rsidRPr="0069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D" w:rsidRPr="006919FF" w:rsidRDefault="00AF231D" w:rsidP="00DC017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F231D" w:rsidRPr="006919FF" w:rsidRDefault="00AF231D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</w:r>
      <w:r w:rsidRPr="006919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B0835" w:rsidRPr="006919FF">
        <w:rPr>
          <w:rFonts w:ascii="Times New Roman" w:hAnsi="Times New Roman" w:cs="Times New Roman"/>
          <w:sz w:val="28"/>
          <w:szCs w:val="28"/>
        </w:rPr>
        <w:t xml:space="preserve"> </w:t>
      </w:r>
      <w:r w:rsidRPr="006919FF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836787" w:rsidRDefault="00836787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437A" w:rsidRPr="006919FF" w:rsidRDefault="007B0835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 xml:space="preserve">рядок 04 </w:t>
      </w:r>
      <w:r w:rsidR="0018437A" w:rsidRPr="006919FF">
        <w:rPr>
          <w:rFonts w:ascii="Times New Roman" w:hAnsi="Times New Roman" w:cs="Times New Roman"/>
          <w:sz w:val="28"/>
          <w:szCs w:val="28"/>
        </w:rPr>
        <w:t>викласти в такій редакції:</w:t>
      </w:r>
    </w:p>
    <w:p w:rsidR="00EB406D" w:rsidRPr="006919FF" w:rsidRDefault="0018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18437A" w:rsidRPr="006919FF" w:rsidTr="00DC0174">
        <w:trPr>
          <w:trHeight w:val="13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7A" w:rsidRPr="006919FF" w:rsidRDefault="00184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Об’єкт оподаткування (рядок</w:t>
            </w:r>
            <w:r w:rsidR="007408BE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408BE"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408BE"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рядок</w:t>
            </w:r>
            <w:r w:rsidR="007408BE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02.1</w:t>
            </w:r>
            <w:r w:rsidR="007B0835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ЄП + рядок</w:t>
            </w:r>
            <w:r w:rsidR="007B0835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B0835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РІ) (+, –)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7A" w:rsidRPr="006919FF" w:rsidRDefault="0018437A" w:rsidP="00DC0174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7A" w:rsidRPr="006919FF" w:rsidRDefault="0018437A" w:rsidP="00DC0174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37A" w:rsidRPr="006919FF" w:rsidRDefault="0018437A" w:rsidP="009927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B0835" w:rsidRPr="006919FF">
        <w:rPr>
          <w:rFonts w:ascii="Times New Roman" w:hAnsi="Times New Roman" w:cs="Times New Roman"/>
          <w:sz w:val="28"/>
          <w:szCs w:val="28"/>
        </w:rPr>
        <w:t xml:space="preserve"> </w:t>
      </w:r>
      <w:r w:rsidRPr="006919FF">
        <w:rPr>
          <w:rFonts w:ascii="Times New Roman" w:hAnsi="Times New Roman" w:cs="Times New Roman"/>
          <w:sz w:val="28"/>
          <w:szCs w:val="28"/>
        </w:rPr>
        <w:t xml:space="preserve">  </w:t>
      </w:r>
      <w:r w:rsidR="007B0835" w:rsidRPr="006919FF">
        <w:rPr>
          <w:rFonts w:ascii="Times New Roman" w:hAnsi="Times New Roman" w:cs="Times New Roman"/>
          <w:sz w:val="28"/>
          <w:szCs w:val="28"/>
        </w:rPr>
        <w:t xml:space="preserve"> </w:t>
      </w:r>
      <w:r w:rsidRPr="006919FF">
        <w:rPr>
          <w:rFonts w:ascii="Times New Roman" w:hAnsi="Times New Roman" w:cs="Times New Roman"/>
          <w:sz w:val="28"/>
          <w:szCs w:val="28"/>
        </w:rPr>
        <w:t>»</w:t>
      </w:r>
      <w:r w:rsidR="007B0835" w:rsidRPr="006919FF">
        <w:rPr>
          <w:rFonts w:ascii="Times New Roman" w:hAnsi="Times New Roman" w:cs="Times New Roman"/>
          <w:sz w:val="28"/>
          <w:szCs w:val="28"/>
        </w:rPr>
        <w:t>;</w:t>
      </w:r>
    </w:p>
    <w:p w:rsidR="007B0835" w:rsidRPr="006919FF" w:rsidRDefault="007B0835" w:rsidP="007B0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>рядок 42 викласти в такій редакції:</w:t>
      </w:r>
    </w:p>
    <w:p w:rsidR="0018437A" w:rsidRPr="006919FF" w:rsidRDefault="0018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18437A" w:rsidRPr="006919FF" w:rsidTr="00DC0174">
        <w:trPr>
          <w:trHeight w:val="2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7A" w:rsidRPr="006919FF" w:rsidRDefault="0018437A" w:rsidP="00DC0174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Сума збільшення податкового зобов’язання за порушення вимог цільового використання вивільнених від оподаткування коштів відповідно до пунктів 142.1–142.3 статті 142 розділу ІІІ, пунктів 41, 56, 57 підрозділу 4, </w:t>
            </w:r>
            <w:r w:rsidR="00F12461" w:rsidRPr="006919FF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пункту 76.1 пункту 76 підрозділу 10 розділу</w:t>
            </w:r>
            <w:r w:rsidR="007B0835" w:rsidRPr="00691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291F50"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 «Перехідні положення»</w:t>
            </w: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 xml:space="preserve">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7A" w:rsidRPr="006919FF" w:rsidRDefault="0018437A" w:rsidP="00DC0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1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7A" w:rsidRPr="006919FF" w:rsidRDefault="0018437A" w:rsidP="00DC0174">
            <w:pPr>
              <w:ind w:firstLine="42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B406D" w:rsidRPr="006919FF" w:rsidRDefault="0018437A" w:rsidP="009927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B0835" w:rsidRPr="006919FF">
        <w:rPr>
          <w:rFonts w:ascii="Times New Roman" w:hAnsi="Times New Roman" w:cs="Times New Roman"/>
          <w:sz w:val="28"/>
          <w:szCs w:val="28"/>
        </w:rPr>
        <w:t xml:space="preserve">   </w:t>
      </w:r>
      <w:r w:rsidRPr="006919FF">
        <w:rPr>
          <w:rFonts w:ascii="Times New Roman" w:hAnsi="Times New Roman" w:cs="Times New Roman"/>
          <w:sz w:val="28"/>
          <w:szCs w:val="28"/>
        </w:rPr>
        <w:t xml:space="preserve"> »</w:t>
      </w:r>
      <w:r w:rsidR="007B0835" w:rsidRPr="006919FF">
        <w:rPr>
          <w:rFonts w:ascii="Times New Roman" w:hAnsi="Times New Roman" w:cs="Times New Roman"/>
          <w:sz w:val="28"/>
          <w:szCs w:val="28"/>
        </w:rPr>
        <w:t>;</w:t>
      </w:r>
    </w:p>
    <w:p w:rsidR="007B0835" w:rsidRPr="006919FF" w:rsidRDefault="00847FC6" w:rsidP="007B0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 xml:space="preserve">рядок 31 </w:t>
      </w:r>
      <w:r w:rsidR="00722296" w:rsidRPr="006919FF">
        <w:rPr>
          <w:rFonts w:ascii="Times New Roman" w:hAnsi="Times New Roman" w:cs="Times New Roman"/>
          <w:sz w:val="28"/>
          <w:szCs w:val="28"/>
        </w:rPr>
        <w:t xml:space="preserve">таблиці 2 «Результати виправлення помилок(ки)» </w:t>
      </w:r>
      <w:r w:rsidR="007B0835" w:rsidRPr="006919FF">
        <w:rPr>
          <w:rFonts w:ascii="Times New Roman" w:hAnsi="Times New Roman" w:cs="Times New Roman"/>
          <w:sz w:val="28"/>
          <w:szCs w:val="28"/>
        </w:rPr>
        <w:t>викласти в такій редакції:</w:t>
      </w:r>
    </w:p>
    <w:p w:rsidR="00D9378C" w:rsidRPr="006919FF" w:rsidRDefault="00D93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709"/>
      </w:tblGrid>
      <w:tr w:rsidR="00D9378C" w:rsidRPr="006919FF" w:rsidTr="00DC0174">
        <w:trPr>
          <w:trHeight w:val="2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C" w:rsidRPr="006919FF" w:rsidRDefault="00D93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Сума штрафу 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</w:t>
            </w:r>
            <w:r w:rsidR="0080239C" w:rsidRPr="006919FF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((позитивне значення </w:t>
            </w:r>
            <w:r w:rsidR="0080239C"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рядка 29 + позитивне значення рядка 30) х 5 %) </w:t>
            </w:r>
            <w:r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>(переноситься до рядка 31 Податкової декларації з податку на прибуток підприємств (звітної</w:t>
            </w:r>
            <w:r w:rsidR="00291F50"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="00291F50"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919FF">
              <w:rPr>
                <w:rFonts w:ascii="Times New Roman" w:hAnsi="Times New Roman" w:cs="Times New Roman"/>
                <w:noProof/>
                <w:sz w:val="28"/>
                <w:szCs w:val="28"/>
              </w:rPr>
              <w:t>звітної нової))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C" w:rsidRPr="006919FF" w:rsidRDefault="00D9378C" w:rsidP="00DC0174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19F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8C" w:rsidRPr="006919FF" w:rsidRDefault="00D9378C" w:rsidP="00DC0174">
            <w:pPr>
              <w:ind w:firstLine="42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18437A" w:rsidRPr="006919FF" w:rsidRDefault="00D9378C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19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CC66F3" w:rsidRPr="006919FF">
        <w:rPr>
          <w:rFonts w:ascii="Times New Roman" w:hAnsi="Times New Roman" w:cs="Times New Roman"/>
          <w:sz w:val="28"/>
          <w:szCs w:val="28"/>
        </w:rPr>
        <w:t xml:space="preserve">      </w:t>
      </w:r>
      <w:r w:rsidRPr="006919FF">
        <w:rPr>
          <w:rFonts w:ascii="Times New Roman" w:hAnsi="Times New Roman" w:cs="Times New Roman"/>
          <w:sz w:val="28"/>
          <w:szCs w:val="28"/>
        </w:rPr>
        <w:t>»</w:t>
      </w:r>
      <w:r w:rsidR="0041427F" w:rsidRPr="006919FF">
        <w:rPr>
          <w:rFonts w:ascii="Times New Roman" w:hAnsi="Times New Roman" w:cs="Times New Roman"/>
          <w:sz w:val="28"/>
          <w:szCs w:val="28"/>
        </w:rPr>
        <w:t>.</w:t>
      </w:r>
    </w:p>
    <w:p w:rsidR="0018437A" w:rsidRPr="006919FF" w:rsidRDefault="0018437A" w:rsidP="00DC0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6919FF" w:rsidRDefault="00354D74" w:rsidP="00DC0174">
      <w:pPr>
        <w:spacing w:after="60"/>
        <w:ind w:firstLine="426"/>
        <w:jc w:val="both"/>
        <w:rPr>
          <w:sz w:val="28"/>
          <w:szCs w:val="28"/>
          <w:lang w:eastAsia="ru-RU"/>
        </w:rPr>
      </w:pPr>
      <w:r w:rsidRPr="006919FF">
        <w:rPr>
          <w:rFonts w:ascii="Times New Roman" w:hAnsi="Times New Roman" w:cs="Times New Roman"/>
          <w:sz w:val="28"/>
          <w:szCs w:val="28"/>
          <w:lang w:eastAsia="ru-RU"/>
        </w:rPr>
        <w:t>3. Доповнити цю Податкову декларацію новим додатком, що додається</w:t>
      </w:r>
      <w:r w:rsidRPr="006919FF">
        <w:rPr>
          <w:sz w:val="28"/>
          <w:szCs w:val="28"/>
          <w:lang w:eastAsia="ru-RU"/>
        </w:rPr>
        <w:t>.</w:t>
      </w:r>
    </w:p>
    <w:p w:rsidR="00354D74" w:rsidRPr="006919FF" w:rsidRDefault="00354D74" w:rsidP="00DC01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6919FF" w:rsidRDefault="00354D74" w:rsidP="00DC017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0FB" w:rsidRPr="006919FF" w:rsidRDefault="008070FB" w:rsidP="008070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19FF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Департаменту </w:t>
      </w:r>
    </w:p>
    <w:p w:rsidR="008070FB" w:rsidRPr="00AB4D83" w:rsidRDefault="008070FB" w:rsidP="008070FB">
      <w:pPr>
        <w:pStyle w:val="20"/>
        <w:spacing w:after="0" w:line="240" w:lineRule="auto"/>
        <w:ind w:right="-1"/>
        <w:jc w:val="both"/>
      </w:pPr>
      <w:r w:rsidRPr="006919FF">
        <w:rPr>
          <w:rFonts w:eastAsia="Calibri"/>
          <w:b/>
          <w:szCs w:val="28"/>
        </w:rPr>
        <w:t>податкової політики</w:t>
      </w:r>
      <w:r w:rsidRPr="006919FF">
        <w:rPr>
          <w:rFonts w:eastAsia="Calibri"/>
          <w:b/>
          <w:szCs w:val="28"/>
        </w:rPr>
        <w:tab/>
        <w:t xml:space="preserve">                                                        Віктор ОВЧАРЕНКО</w:t>
      </w:r>
    </w:p>
    <w:p w:rsidR="00D846A5" w:rsidRDefault="00D846A5"/>
    <w:sectPr w:rsidR="00D846A5" w:rsidSect="00836787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722" w:rsidRDefault="008D6722">
      <w:pPr>
        <w:spacing w:after="0" w:line="240" w:lineRule="auto"/>
      </w:pPr>
      <w:r>
        <w:separator/>
      </w:r>
    </w:p>
  </w:endnote>
  <w:endnote w:type="continuationSeparator" w:id="0">
    <w:p w:rsidR="008D6722" w:rsidRDefault="008D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722" w:rsidRDefault="008D6722">
      <w:pPr>
        <w:spacing w:after="0" w:line="240" w:lineRule="auto"/>
      </w:pPr>
      <w:r>
        <w:separator/>
      </w:r>
    </w:p>
  </w:footnote>
  <w:footnote w:type="continuationSeparator" w:id="0">
    <w:p w:rsidR="008D6722" w:rsidRDefault="008D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967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0546" w:rsidRPr="000523BD" w:rsidRDefault="00D653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23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23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23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6E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523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03BF" w:rsidRDefault="008D6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FB"/>
    <w:rsid w:val="00003128"/>
    <w:rsid w:val="00021608"/>
    <w:rsid w:val="000A0BC5"/>
    <w:rsid w:val="00104ECA"/>
    <w:rsid w:val="00162EDC"/>
    <w:rsid w:val="0018437A"/>
    <w:rsid w:val="001D3C6A"/>
    <w:rsid w:val="002021E8"/>
    <w:rsid w:val="00291F50"/>
    <w:rsid w:val="00296707"/>
    <w:rsid w:val="002B169D"/>
    <w:rsid w:val="002D6EA2"/>
    <w:rsid w:val="002F5655"/>
    <w:rsid w:val="003100AC"/>
    <w:rsid w:val="003219D1"/>
    <w:rsid w:val="00336A32"/>
    <w:rsid w:val="00354D74"/>
    <w:rsid w:val="003650DD"/>
    <w:rsid w:val="003B26A8"/>
    <w:rsid w:val="003B32FD"/>
    <w:rsid w:val="003B6E30"/>
    <w:rsid w:val="0041427F"/>
    <w:rsid w:val="00415CA5"/>
    <w:rsid w:val="00430AFF"/>
    <w:rsid w:val="00444C08"/>
    <w:rsid w:val="00451A9A"/>
    <w:rsid w:val="00480AB5"/>
    <w:rsid w:val="00494B62"/>
    <w:rsid w:val="004A0E63"/>
    <w:rsid w:val="004C1A37"/>
    <w:rsid w:val="004D3DF6"/>
    <w:rsid w:val="004F10B5"/>
    <w:rsid w:val="0052032A"/>
    <w:rsid w:val="00527D4C"/>
    <w:rsid w:val="00537655"/>
    <w:rsid w:val="00547E7D"/>
    <w:rsid w:val="00572F21"/>
    <w:rsid w:val="00583307"/>
    <w:rsid w:val="006919FF"/>
    <w:rsid w:val="006E10CD"/>
    <w:rsid w:val="0071259E"/>
    <w:rsid w:val="00722296"/>
    <w:rsid w:val="00727287"/>
    <w:rsid w:val="0073209B"/>
    <w:rsid w:val="0073616C"/>
    <w:rsid w:val="007408BE"/>
    <w:rsid w:val="007411E8"/>
    <w:rsid w:val="00752D9E"/>
    <w:rsid w:val="00756A5D"/>
    <w:rsid w:val="00766D88"/>
    <w:rsid w:val="0077556F"/>
    <w:rsid w:val="007B0835"/>
    <w:rsid w:val="007E714C"/>
    <w:rsid w:val="0080213E"/>
    <w:rsid w:val="0080239C"/>
    <w:rsid w:val="008070FB"/>
    <w:rsid w:val="00834403"/>
    <w:rsid w:val="00836787"/>
    <w:rsid w:val="00847FC6"/>
    <w:rsid w:val="008A5931"/>
    <w:rsid w:val="008D6722"/>
    <w:rsid w:val="00923F93"/>
    <w:rsid w:val="00951861"/>
    <w:rsid w:val="009927E7"/>
    <w:rsid w:val="00993089"/>
    <w:rsid w:val="009D2EF7"/>
    <w:rsid w:val="00A135BC"/>
    <w:rsid w:val="00AD2B3A"/>
    <w:rsid w:val="00AF231D"/>
    <w:rsid w:val="00B05231"/>
    <w:rsid w:val="00B42621"/>
    <w:rsid w:val="00B46494"/>
    <w:rsid w:val="00B520A6"/>
    <w:rsid w:val="00B75CB7"/>
    <w:rsid w:val="00BF48D3"/>
    <w:rsid w:val="00C31FC3"/>
    <w:rsid w:val="00C40EDB"/>
    <w:rsid w:val="00C638CA"/>
    <w:rsid w:val="00CC66F3"/>
    <w:rsid w:val="00CD1D51"/>
    <w:rsid w:val="00D438D0"/>
    <w:rsid w:val="00D52FF3"/>
    <w:rsid w:val="00D65321"/>
    <w:rsid w:val="00D846A5"/>
    <w:rsid w:val="00D9378C"/>
    <w:rsid w:val="00DC0174"/>
    <w:rsid w:val="00DC569C"/>
    <w:rsid w:val="00E04476"/>
    <w:rsid w:val="00E11B0F"/>
    <w:rsid w:val="00E177DF"/>
    <w:rsid w:val="00E712B1"/>
    <w:rsid w:val="00EA34ED"/>
    <w:rsid w:val="00EB3023"/>
    <w:rsid w:val="00EB406D"/>
    <w:rsid w:val="00EC4E46"/>
    <w:rsid w:val="00F12461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291A"/>
  <w15:docId w15:val="{6302AB5F-0E61-49A9-9455-931E454A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0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2 Знак"/>
    <w:aliases w:val="Знак Знак, Знак Знак"/>
    <w:basedOn w:val="a0"/>
    <w:link w:val="20"/>
    <w:locked/>
    <w:rsid w:val="008070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aliases w:val="Знак, Знак"/>
    <w:basedOn w:val="a"/>
    <w:link w:val="2"/>
    <w:unhideWhenUsed/>
    <w:rsid w:val="008070F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ий текст 2 Знак1"/>
    <w:basedOn w:val="a0"/>
    <w:uiPriority w:val="99"/>
    <w:semiHidden/>
    <w:rsid w:val="008070FB"/>
  </w:style>
  <w:style w:type="paragraph" w:styleId="a3">
    <w:name w:val="header"/>
    <w:basedOn w:val="a"/>
    <w:link w:val="a4"/>
    <w:uiPriority w:val="99"/>
    <w:unhideWhenUsed/>
    <w:rsid w:val="0080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070FB"/>
  </w:style>
  <w:style w:type="paragraph" w:customStyle="1" w:styleId="1">
    <w:name w:val="Обычный (веб)1"/>
    <w:basedOn w:val="a"/>
    <w:semiHidden/>
    <w:rsid w:val="0080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95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4F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21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3118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ЩЕРБАКОВА Ольга Валентинівна</cp:lastModifiedBy>
  <cp:revision>6</cp:revision>
  <cp:lastPrinted>2025-10-20T07:23:00Z</cp:lastPrinted>
  <dcterms:created xsi:type="dcterms:W3CDTF">2025-10-20T14:47:00Z</dcterms:created>
  <dcterms:modified xsi:type="dcterms:W3CDTF">2025-10-21T09:17:00Z</dcterms:modified>
</cp:coreProperties>
</file>