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FFA0F" w14:textId="3C4F1600" w:rsidR="00541472" w:rsidRPr="00541472" w:rsidRDefault="00541472" w:rsidP="00541472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541472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Додаток </w:t>
      </w:r>
      <w:r w:rsidR="007D7B84">
        <w:rPr>
          <w:rFonts w:ascii="Times New Roman" w:eastAsia="Times New Roman" w:hAnsi="Times New Roman" w:cs="Times New Roman"/>
          <w:bCs/>
          <w:sz w:val="28"/>
          <w:szCs w:val="28"/>
        </w:rPr>
        <w:t>2</w:t>
      </w:r>
    </w:p>
    <w:p w14:paraId="6298C42D" w14:textId="77777777" w:rsidR="00541472" w:rsidRPr="00541472" w:rsidRDefault="00541472" w:rsidP="0054147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41472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до аналізу регуляторного впливу</w:t>
      </w:r>
    </w:p>
    <w:p w14:paraId="19AACB11" w14:textId="77777777" w:rsidR="00541472" w:rsidRDefault="00541472" w:rsidP="0054147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AD0927F" w14:textId="77777777" w:rsidR="00541472" w:rsidRPr="0013024A" w:rsidRDefault="00541472" w:rsidP="0054147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3024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ТЕСТ </w:t>
      </w:r>
    </w:p>
    <w:p w14:paraId="5E9101EE" w14:textId="77777777" w:rsidR="00541472" w:rsidRPr="0013024A" w:rsidRDefault="00541472" w:rsidP="0054147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3024A">
        <w:rPr>
          <w:rFonts w:ascii="Times New Roman" w:eastAsia="Calibri" w:hAnsi="Times New Roman" w:cs="Times New Roman"/>
          <w:b/>
          <w:bCs/>
          <w:sz w:val="28"/>
          <w:szCs w:val="28"/>
        </w:rPr>
        <w:t>малого підприємництва (М-Тест)</w:t>
      </w:r>
    </w:p>
    <w:p w14:paraId="7C03E199" w14:textId="77777777" w:rsidR="00541472" w:rsidRPr="0013024A" w:rsidRDefault="00541472" w:rsidP="005414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n200"/>
      <w:bookmarkEnd w:id="1"/>
    </w:p>
    <w:p w14:paraId="3BF29821" w14:textId="77777777" w:rsidR="00541472" w:rsidRPr="00E80CA9" w:rsidRDefault="00541472" w:rsidP="005414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24A">
        <w:rPr>
          <w:rFonts w:ascii="Times New Roman" w:eastAsia="Calibri" w:hAnsi="Times New Roman" w:cs="Times New Roman"/>
          <w:sz w:val="28"/>
          <w:szCs w:val="28"/>
        </w:rPr>
        <w:t xml:space="preserve">1. Консультації з представниками мікро- </w:t>
      </w:r>
      <w:r>
        <w:rPr>
          <w:rFonts w:ascii="Times New Roman" w:eastAsia="Calibri" w:hAnsi="Times New Roman" w:cs="Times New Roman"/>
          <w:sz w:val="28"/>
          <w:szCs w:val="28"/>
        </w:rPr>
        <w:t>і</w:t>
      </w:r>
      <w:r w:rsidRPr="0013024A">
        <w:rPr>
          <w:rFonts w:ascii="Times New Roman" w:eastAsia="Calibri" w:hAnsi="Times New Roman" w:cs="Times New Roman"/>
          <w:sz w:val="28"/>
          <w:szCs w:val="28"/>
        </w:rPr>
        <w:t xml:space="preserve"> малого підприємництва щодо оцінки впливу регулювання</w:t>
      </w:r>
    </w:p>
    <w:p w14:paraId="64C2F30B" w14:textId="77777777" w:rsidR="00541472" w:rsidRPr="0013024A" w:rsidRDefault="00541472" w:rsidP="005414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3024A"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  <w:r w:rsidRPr="0013024A">
        <w:rPr>
          <w:rFonts w:ascii="Times New Roman" w:eastAsia="Calibri" w:hAnsi="Times New Roman" w:cs="Times New Roman"/>
          <w:sz w:val="28"/>
          <w:szCs w:val="28"/>
        </w:rPr>
        <w:t xml:space="preserve"> регуляторного </w:t>
      </w:r>
      <w:proofErr w:type="spellStart"/>
      <w:r w:rsidRPr="0013024A">
        <w:rPr>
          <w:rFonts w:ascii="Times New Roman" w:eastAsia="Calibri" w:hAnsi="Times New Roman" w:cs="Times New Roman"/>
          <w:sz w:val="28"/>
          <w:szCs w:val="28"/>
        </w:rPr>
        <w:t>акта</w:t>
      </w:r>
      <w:proofErr w:type="spellEnd"/>
      <w:r w:rsidRPr="0013024A">
        <w:rPr>
          <w:rFonts w:ascii="Times New Roman" w:eastAsia="Calibri" w:hAnsi="Times New Roman" w:cs="Times New Roman"/>
          <w:sz w:val="28"/>
          <w:szCs w:val="28"/>
        </w:rPr>
        <w:t xml:space="preserve"> бу</w:t>
      </w:r>
      <w:r>
        <w:rPr>
          <w:rFonts w:ascii="Times New Roman" w:eastAsia="Calibri" w:hAnsi="Times New Roman" w:cs="Times New Roman"/>
          <w:sz w:val="28"/>
          <w:szCs w:val="28"/>
        </w:rPr>
        <w:t>ло</w:t>
      </w:r>
      <w:r w:rsidRPr="0013024A">
        <w:rPr>
          <w:rFonts w:ascii="Times New Roman" w:eastAsia="Calibri" w:hAnsi="Times New Roman" w:cs="Times New Roman"/>
          <w:sz w:val="28"/>
          <w:szCs w:val="28"/>
        </w:rPr>
        <w:t xml:space="preserve"> розміщен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13024A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вебпортал</w:t>
      </w:r>
      <w:r w:rsidRPr="0013024A">
        <w:rPr>
          <w:rFonts w:ascii="Times New Roman" w:eastAsia="Calibri" w:hAnsi="Times New Roman" w:cs="Times New Roman"/>
          <w:sz w:val="28"/>
          <w:szCs w:val="28"/>
        </w:rPr>
        <w:t>і</w:t>
      </w:r>
      <w:proofErr w:type="spellEnd"/>
      <w:r w:rsidRPr="0013024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13024A">
        <w:rPr>
          <w:rFonts w:ascii="Times New Roman" w:eastAsia="Calibri" w:hAnsi="Times New Roman" w:cs="Times New Roman"/>
          <w:sz w:val="28"/>
          <w:szCs w:val="28"/>
        </w:rPr>
        <w:t>Державної податкової служби України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13024A">
        <w:rPr>
          <w:rFonts w:ascii="Times New Roman" w:eastAsia="Calibri" w:hAnsi="Times New Roman" w:cs="Times New Roman"/>
          <w:sz w:val="28"/>
          <w:szCs w:val="28"/>
        </w:rPr>
        <w:t xml:space="preserve"> у р</w:t>
      </w:r>
      <w:r>
        <w:rPr>
          <w:rFonts w:ascii="Times New Roman" w:eastAsia="Calibri" w:hAnsi="Times New Roman" w:cs="Times New Roman"/>
          <w:sz w:val="28"/>
          <w:szCs w:val="28"/>
        </w:rPr>
        <w:t>убриц</w:t>
      </w:r>
      <w:r w:rsidRPr="0013024A">
        <w:rPr>
          <w:rFonts w:ascii="Times New Roman" w:eastAsia="Calibri" w:hAnsi="Times New Roman" w:cs="Times New Roman"/>
          <w:sz w:val="28"/>
          <w:szCs w:val="28"/>
        </w:rPr>
        <w:t xml:space="preserve">і «Діяльність» </w:t>
      </w:r>
      <w:r>
        <w:rPr>
          <w:rFonts w:ascii="Times New Roman" w:eastAsia="Calibri" w:hAnsi="Times New Roman" w:cs="Times New Roman"/>
          <w:sz w:val="28"/>
          <w:szCs w:val="28"/>
        </w:rPr>
        <w:t xml:space="preserve">/ </w:t>
      </w:r>
      <w:r w:rsidRPr="0013024A">
        <w:rPr>
          <w:rFonts w:ascii="Times New Roman" w:eastAsia="Calibri" w:hAnsi="Times New Roman" w:cs="Times New Roman"/>
          <w:sz w:val="28"/>
          <w:szCs w:val="28"/>
        </w:rPr>
        <w:t>«Регуляторна політика»</w:t>
      </w:r>
      <w:r>
        <w:rPr>
          <w:rFonts w:ascii="Times New Roman" w:eastAsia="Calibri" w:hAnsi="Times New Roman" w:cs="Times New Roman"/>
          <w:sz w:val="28"/>
          <w:szCs w:val="28"/>
        </w:rPr>
        <w:t> /</w:t>
      </w:r>
      <w:r w:rsidRPr="0013024A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13024A">
        <w:rPr>
          <w:rFonts w:ascii="Times New Roman" w:eastAsia="Calibri" w:hAnsi="Times New Roman" w:cs="Times New Roman"/>
          <w:sz w:val="28"/>
          <w:szCs w:val="28"/>
        </w:rPr>
        <w:t>Проєкти</w:t>
      </w:r>
      <w:proofErr w:type="spellEnd"/>
      <w:r w:rsidRPr="0013024A">
        <w:rPr>
          <w:rFonts w:ascii="Times New Roman" w:eastAsia="Calibri" w:hAnsi="Times New Roman" w:cs="Times New Roman"/>
          <w:sz w:val="28"/>
          <w:szCs w:val="28"/>
        </w:rPr>
        <w:t xml:space="preserve"> регуляторних актів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13024A">
        <w:rPr>
          <w:rFonts w:ascii="Times New Roman" w:eastAsia="Calibri" w:hAnsi="Times New Roman" w:cs="Times New Roman"/>
          <w:sz w:val="28"/>
          <w:szCs w:val="28"/>
        </w:rPr>
        <w:t xml:space="preserve"> року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13024A">
        <w:rPr>
          <w:rFonts w:ascii="Times New Roman" w:eastAsia="Calibri" w:hAnsi="Times New Roman" w:cs="Times New Roman"/>
          <w:sz w:val="28"/>
          <w:szCs w:val="28"/>
        </w:rPr>
        <w:t>. Протягом терміну</w:t>
      </w:r>
      <w:r w:rsidRPr="0013024A">
        <w:rPr>
          <w:rFonts w:ascii="Calibri" w:eastAsia="Calibri" w:hAnsi="Calibri" w:cs="Times New Roman"/>
        </w:rPr>
        <w:t xml:space="preserve"> </w:t>
      </w:r>
      <w:r w:rsidRPr="0013024A">
        <w:rPr>
          <w:rFonts w:ascii="Times New Roman" w:eastAsia="Calibri" w:hAnsi="Times New Roman" w:cs="Times New Roman"/>
          <w:sz w:val="28"/>
          <w:szCs w:val="28"/>
        </w:rPr>
        <w:t xml:space="preserve">для обговорення, визначеного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13024A">
        <w:rPr>
          <w:rFonts w:ascii="Times New Roman" w:eastAsia="Calibri" w:hAnsi="Times New Roman" w:cs="Times New Roman"/>
          <w:sz w:val="28"/>
          <w:szCs w:val="28"/>
        </w:rPr>
        <w:t xml:space="preserve"> повідомленні про оприлюднення, пропозицій </w:t>
      </w:r>
      <w:r>
        <w:rPr>
          <w:rFonts w:ascii="Times New Roman" w:eastAsia="Calibri" w:hAnsi="Times New Roman" w:cs="Times New Roman"/>
          <w:sz w:val="28"/>
          <w:szCs w:val="28"/>
        </w:rPr>
        <w:t>і</w:t>
      </w:r>
      <w:r w:rsidRPr="0013024A">
        <w:rPr>
          <w:rFonts w:ascii="Times New Roman" w:eastAsia="Calibri" w:hAnsi="Times New Roman" w:cs="Times New Roman"/>
          <w:sz w:val="28"/>
          <w:szCs w:val="28"/>
        </w:rPr>
        <w:t xml:space="preserve"> звернень від суб’єктів господарювання не надходило.</w:t>
      </w:r>
    </w:p>
    <w:p w14:paraId="6E556AD1" w14:textId="42B5A50A" w:rsidR="00541472" w:rsidRPr="0013024A" w:rsidRDefault="00541472" w:rsidP="005414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24A">
        <w:rPr>
          <w:rFonts w:ascii="Times New Roman" w:eastAsia="Calibri" w:hAnsi="Times New Roman" w:cs="Times New Roman"/>
          <w:sz w:val="28"/>
          <w:szCs w:val="28"/>
        </w:rPr>
        <w:t xml:space="preserve">Розрахунок витрат здійснювався на одного суб’єкта малого </w:t>
      </w:r>
      <w:r>
        <w:rPr>
          <w:rFonts w:ascii="Times New Roman" w:eastAsia="Calibri" w:hAnsi="Times New Roman" w:cs="Times New Roman"/>
          <w:sz w:val="28"/>
          <w:szCs w:val="28"/>
        </w:rPr>
        <w:t>і</w:t>
      </w:r>
      <w:r w:rsidRPr="001302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3024A">
        <w:rPr>
          <w:rFonts w:ascii="Times New Roman" w:eastAsia="Calibri" w:hAnsi="Times New Roman" w:cs="Times New Roman"/>
          <w:sz w:val="28"/>
          <w:szCs w:val="28"/>
        </w:rPr>
        <w:t>мікропідприємництва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оскільки з</w:t>
      </w:r>
      <w:r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наявними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ДПС даними неможливо визначити кількість юридичних </w:t>
      </w:r>
      <w:r w:rsidR="007856B2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r w:rsidR="007856B2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676185">
        <w:rPr>
          <w:rFonts w:ascii="Times New Roman" w:hAnsi="Times New Roman" w:cs="Times New Roman"/>
          <w:bCs/>
          <w:sz w:val="28"/>
          <w:szCs w:val="28"/>
        </w:rPr>
        <w:t>–</w:t>
      </w:r>
      <w:r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платників єдиного податку четвертої групи, </w:t>
      </w:r>
      <w:r w:rsidRPr="00676185">
        <w:rPr>
          <w:rFonts w:ascii="Times New Roman" w:eastAsia="Times New Roman" w:hAnsi="Times New Roman" w:cs="Times New Roman"/>
          <w:sz w:val="28"/>
          <w:szCs w:val="28"/>
        </w:rPr>
        <w:t>які отримують</w:t>
      </w:r>
      <w:r w:rsidRPr="00676185">
        <w:rPr>
          <w:rFonts w:ascii="Times New Roman" w:hAnsi="Times New Roman" w:cs="Times New Roman"/>
          <w:sz w:val="28"/>
          <w:szCs w:val="28"/>
          <w:lang w:val="uk" w:eastAsia="uk"/>
        </w:rPr>
        <w:t xml:space="preserve"> доходи (прибутки) п</w:t>
      </w:r>
      <w:r>
        <w:rPr>
          <w:rFonts w:ascii="Times New Roman" w:hAnsi="Times New Roman" w:cs="Times New Roman"/>
          <w:sz w:val="28"/>
          <w:szCs w:val="28"/>
          <w:lang w:val="uk" w:eastAsia="uk"/>
        </w:rPr>
        <w:t>ід час</w:t>
      </w:r>
      <w:r w:rsidRPr="00676185">
        <w:rPr>
          <w:rFonts w:ascii="Times New Roman" w:hAnsi="Times New Roman" w:cs="Times New Roman"/>
          <w:sz w:val="28"/>
          <w:szCs w:val="28"/>
          <w:lang w:val="uk" w:eastAsia="uk"/>
        </w:rPr>
        <w:t xml:space="preserve"> здійсненн</w:t>
      </w:r>
      <w:r>
        <w:rPr>
          <w:rFonts w:ascii="Times New Roman" w:hAnsi="Times New Roman" w:cs="Times New Roman"/>
          <w:sz w:val="28"/>
          <w:szCs w:val="28"/>
          <w:lang w:val="uk" w:eastAsia="uk"/>
        </w:rPr>
        <w:t>я</w:t>
      </w:r>
      <w:r w:rsidRPr="00676185">
        <w:rPr>
          <w:rFonts w:ascii="Times New Roman" w:hAnsi="Times New Roman" w:cs="Times New Roman"/>
          <w:sz w:val="28"/>
          <w:szCs w:val="28"/>
          <w:lang w:val="uk" w:eastAsia="uk"/>
        </w:rPr>
        <w:t xml:space="preserve"> операцій </w:t>
      </w:r>
      <w:r>
        <w:rPr>
          <w:rFonts w:ascii="Times New Roman" w:hAnsi="Times New Roman" w:cs="Times New Roman"/>
          <w:sz w:val="28"/>
          <w:szCs w:val="28"/>
          <w:lang w:val="uk" w:eastAsia="uk"/>
        </w:rPr>
        <w:t>і</w:t>
      </w:r>
      <w:r w:rsidRPr="00676185">
        <w:rPr>
          <w:rFonts w:ascii="Times New Roman" w:hAnsi="Times New Roman" w:cs="Times New Roman"/>
          <w:sz w:val="28"/>
          <w:szCs w:val="28"/>
          <w:lang w:val="uk" w:eastAsia="uk"/>
        </w:rPr>
        <w:t xml:space="preserve">з продажу або іншого відчуження цінних паперів </w:t>
      </w:r>
      <w:r>
        <w:rPr>
          <w:rFonts w:ascii="Times New Roman" w:hAnsi="Times New Roman" w:cs="Times New Roman"/>
          <w:sz w:val="28"/>
          <w:szCs w:val="28"/>
          <w:lang w:val="uk" w:eastAsia="uk"/>
        </w:rPr>
        <w:t>і</w:t>
      </w:r>
      <w:r w:rsidRPr="00676185">
        <w:rPr>
          <w:rFonts w:ascii="Times New Roman" w:hAnsi="Times New Roman" w:cs="Times New Roman"/>
          <w:sz w:val="28"/>
          <w:szCs w:val="28"/>
          <w:lang w:val="uk" w:eastAsia="uk"/>
        </w:rPr>
        <w:t xml:space="preserve"> доходів, отриманих від емітента корпоративних прав, інвестиційних сертифікатів чи інших цінних паперів, що засвідчують його право власності на частку (пай) у майні (активах) емітента, у зв’язку з розподілом частини його прибутку</w:t>
      </w:r>
      <w:r w:rsidRPr="0013024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DEFC152" w14:textId="77777777" w:rsidR="00541472" w:rsidRPr="0013024A" w:rsidRDefault="00541472" w:rsidP="005414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5"/>
        <w:gridCol w:w="4311"/>
        <w:gridCol w:w="1852"/>
        <w:gridCol w:w="1783"/>
      </w:tblGrid>
      <w:tr w:rsidR="00541472" w:rsidRPr="00265FE3" w14:paraId="0758D9EA" w14:textId="77777777" w:rsidTr="00CA172F">
        <w:tc>
          <w:tcPr>
            <w:tcW w:w="1678" w:type="dxa"/>
          </w:tcPr>
          <w:p w14:paraId="51D8481F" w14:textId="4D894D2B" w:rsidR="00541472" w:rsidRPr="00676185" w:rsidRDefault="003F71CB" w:rsidP="00CA17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" w:name="n202"/>
            <w:bookmarkStart w:id="3" w:name="n203"/>
            <w:bookmarkEnd w:id="2"/>
            <w:bookmarkEnd w:id="3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4510" w:type="dxa"/>
          </w:tcPr>
          <w:p w14:paraId="7153A53A" w14:textId="276250FA" w:rsidR="00541472" w:rsidRPr="00676185" w:rsidRDefault="00541472" w:rsidP="00FB4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 </w:t>
            </w:r>
            <w:r w:rsidR="007856B2" w:rsidRPr="00676185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консультаці</w:t>
            </w:r>
            <w:r w:rsidR="007856B2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="007856B2" w:rsidRPr="006761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76185">
              <w:rPr>
                <w:rFonts w:ascii="Times New Roman" w:eastAsia="Calibri" w:hAnsi="Times New Roman" w:cs="Times New Roman"/>
                <w:sz w:val="24"/>
                <w:szCs w:val="24"/>
              </w:rPr>
              <w:t>(публічні консультації прямі (круглі столи, наради, робочі зустрічі тощо), інтернет-консультації прямі (інтернет-форуми, соціальні мережі тощо), запити (до підприємців, експертів, науковців тощо))</w:t>
            </w:r>
          </w:p>
        </w:tc>
        <w:tc>
          <w:tcPr>
            <w:tcW w:w="1868" w:type="dxa"/>
          </w:tcPr>
          <w:p w14:paraId="30F6855A" w14:textId="77777777" w:rsidR="00541472" w:rsidRPr="00676185" w:rsidRDefault="00541472" w:rsidP="00FB4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sz w:val="24"/>
                <w:szCs w:val="24"/>
              </w:rPr>
              <w:t>Кількість учасників консультацій, осіб</w:t>
            </w:r>
          </w:p>
        </w:tc>
        <w:tc>
          <w:tcPr>
            <w:tcW w:w="1798" w:type="dxa"/>
          </w:tcPr>
          <w:p w14:paraId="7C669B18" w14:textId="77777777" w:rsidR="00541472" w:rsidRPr="00676185" w:rsidRDefault="00541472" w:rsidP="00CA17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sz w:val="24"/>
                <w:szCs w:val="24"/>
              </w:rPr>
              <w:t>Основні результати консультацій (опис)</w:t>
            </w:r>
          </w:p>
        </w:tc>
      </w:tr>
      <w:tr w:rsidR="00541472" w:rsidRPr="00265FE3" w14:paraId="7D3DEEC3" w14:textId="77777777" w:rsidTr="00CA172F">
        <w:tc>
          <w:tcPr>
            <w:tcW w:w="1678" w:type="dxa"/>
          </w:tcPr>
          <w:p w14:paraId="76AC9296" w14:textId="77777777" w:rsidR="00541472" w:rsidRPr="00161335" w:rsidRDefault="00541472" w:rsidP="005C78E8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133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0" w:type="dxa"/>
          </w:tcPr>
          <w:p w14:paraId="5580879E" w14:textId="01C93EF2" w:rsidR="00541472" w:rsidRPr="00161335" w:rsidRDefault="006F620A" w:rsidP="007800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наказу розміщено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вебпорталі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ДПС для громадського обговорення</w:t>
            </w:r>
          </w:p>
        </w:tc>
        <w:tc>
          <w:tcPr>
            <w:tcW w:w="1868" w:type="dxa"/>
          </w:tcPr>
          <w:p w14:paraId="3EDF8D71" w14:textId="2C687F44" w:rsidR="00541472" w:rsidRPr="00161335" w:rsidRDefault="007800B2" w:rsidP="008023D5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98" w:type="dxa"/>
          </w:tcPr>
          <w:p w14:paraId="2142081C" w14:textId="221BA70F" w:rsidR="00541472" w:rsidRPr="00161335" w:rsidRDefault="007800B2" w:rsidP="008023D5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</w:tbl>
    <w:p w14:paraId="4BFDB1D0" w14:textId="77777777" w:rsidR="00541472" w:rsidRPr="00161335" w:rsidRDefault="00541472" w:rsidP="005414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849243" w14:textId="20807F44" w:rsidR="005C78E8" w:rsidRDefault="005C78E8" w:rsidP="005414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n204"/>
      <w:bookmarkStart w:id="5" w:name="n205"/>
      <w:bookmarkStart w:id="6" w:name="n206"/>
      <w:bookmarkEnd w:id="4"/>
      <w:bookmarkEnd w:id="5"/>
      <w:bookmarkEnd w:id="6"/>
      <w:r>
        <w:rPr>
          <w:rFonts w:ascii="Times New Roman" w:eastAsia="Calibri" w:hAnsi="Times New Roman" w:cs="Times New Roman"/>
          <w:sz w:val="28"/>
          <w:szCs w:val="28"/>
        </w:rPr>
        <w:t xml:space="preserve">2. Вимірювання впливу регулювання на суб’єктів малого підприємництва (мікро- </w:t>
      </w:r>
      <w:r w:rsidR="00124CDC">
        <w:rPr>
          <w:rFonts w:ascii="Times New Roman" w:eastAsia="Calibri" w:hAnsi="Times New Roman" w:cs="Times New Roman"/>
          <w:sz w:val="28"/>
          <w:szCs w:val="28"/>
        </w:rPr>
        <w:t xml:space="preserve">і </w:t>
      </w:r>
      <w:r>
        <w:rPr>
          <w:rFonts w:ascii="Times New Roman" w:eastAsia="Calibri" w:hAnsi="Times New Roman" w:cs="Times New Roman"/>
          <w:sz w:val="28"/>
          <w:szCs w:val="28"/>
        </w:rPr>
        <w:t>малі):</w:t>
      </w:r>
    </w:p>
    <w:p w14:paraId="6C8700A1" w14:textId="63277B41" w:rsidR="0059733C" w:rsidRPr="0059733C" w:rsidRDefault="0059733C" w:rsidP="0059733C">
      <w:pPr>
        <w:pStyle w:val="rvps2"/>
        <w:ind w:firstLine="448"/>
        <w:rPr>
          <w:sz w:val="28"/>
          <w:szCs w:val="28"/>
          <w:lang w:val="uk" w:eastAsia="uk"/>
        </w:rPr>
      </w:pPr>
      <w:r w:rsidRPr="0059733C">
        <w:rPr>
          <w:sz w:val="28"/>
          <w:szCs w:val="28"/>
          <w:lang w:val="uk" w:eastAsia="uk"/>
        </w:rPr>
        <w:t xml:space="preserve">кількість суб’єктів малого підприємництва, на яких поширюється регулювання: </w:t>
      </w:r>
      <w:r w:rsidR="00124CDC">
        <w:rPr>
          <w:sz w:val="28"/>
          <w:szCs w:val="28"/>
          <w:lang w:val="uk" w:eastAsia="uk"/>
        </w:rPr>
        <w:t>25 036  </w:t>
      </w:r>
      <w:r w:rsidR="006C1BB4" w:rsidRPr="0059733C">
        <w:rPr>
          <w:sz w:val="28"/>
          <w:szCs w:val="28"/>
          <w:lang w:val="uk" w:eastAsia="uk"/>
        </w:rPr>
        <w:t>одиниць</w:t>
      </w:r>
      <w:r w:rsidRPr="0059733C">
        <w:rPr>
          <w:sz w:val="28"/>
          <w:szCs w:val="28"/>
          <w:lang w:val="uk" w:eastAsia="uk"/>
        </w:rPr>
        <w:t>;</w:t>
      </w:r>
    </w:p>
    <w:p w14:paraId="12301D66" w14:textId="515F0895" w:rsidR="0059733C" w:rsidRDefault="0059733C" w:rsidP="0059733C">
      <w:pPr>
        <w:pStyle w:val="rvps2"/>
        <w:ind w:firstLine="448"/>
        <w:rPr>
          <w:sz w:val="28"/>
          <w:szCs w:val="28"/>
          <w:lang w:val="uk" w:eastAsia="uk"/>
        </w:rPr>
      </w:pPr>
      <w:r w:rsidRPr="006C79E1">
        <w:rPr>
          <w:sz w:val="28"/>
          <w:szCs w:val="28"/>
          <w:lang w:val="uk" w:eastAsia="uk"/>
        </w:rPr>
        <w:t xml:space="preserve">питома вага суб’єктів малого підприємництва </w:t>
      </w:r>
      <w:r w:rsidR="00124CDC">
        <w:rPr>
          <w:sz w:val="28"/>
          <w:szCs w:val="28"/>
          <w:lang w:val="uk" w:eastAsia="uk"/>
        </w:rPr>
        <w:t>в</w:t>
      </w:r>
      <w:r w:rsidR="00124CDC" w:rsidRPr="006C79E1">
        <w:rPr>
          <w:sz w:val="28"/>
          <w:szCs w:val="28"/>
          <w:lang w:val="uk" w:eastAsia="uk"/>
        </w:rPr>
        <w:t xml:space="preserve"> </w:t>
      </w:r>
      <w:r w:rsidRPr="006C79E1">
        <w:rPr>
          <w:sz w:val="28"/>
          <w:szCs w:val="28"/>
          <w:lang w:val="uk" w:eastAsia="uk"/>
        </w:rPr>
        <w:t>загальній кількості суб’єктів господарювання, на яких проблема справляє вплив</w:t>
      </w:r>
      <w:r w:rsidR="00124CDC">
        <w:rPr>
          <w:sz w:val="28"/>
          <w:szCs w:val="28"/>
          <w:lang w:val="uk" w:eastAsia="uk"/>
        </w:rPr>
        <w:t>:</w:t>
      </w:r>
      <w:r w:rsidRPr="006C79E1">
        <w:rPr>
          <w:sz w:val="28"/>
          <w:szCs w:val="28"/>
          <w:lang w:val="uk" w:eastAsia="uk"/>
        </w:rPr>
        <w:t xml:space="preserve"> </w:t>
      </w:r>
      <w:r w:rsidR="00124CDC" w:rsidRPr="006C79E1">
        <w:rPr>
          <w:sz w:val="28"/>
          <w:szCs w:val="28"/>
          <w:lang w:val="uk" w:eastAsia="uk"/>
        </w:rPr>
        <w:t>95</w:t>
      </w:r>
      <w:r w:rsidR="00124CDC">
        <w:rPr>
          <w:sz w:val="28"/>
          <w:szCs w:val="28"/>
          <w:lang w:val="uk" w:eastAsia="uk"/>
        </w:rPr>
        <w:t>  </w:t>
      </w:r>
      <w:r w:rsidRPr="006C79E1">
        <w:rPr>
          <w:sz w:val="28"/>
          <w:szCs w:val="28"/>
          <w:lang w:val="uk" w:eastAsia="uk"/>
        </w:rPr>
        <w:t>відсотків.</w:t>
      </w:r>
    </w:p>
    <w:p w14:paraId="41BFEBA2" w14:textId="77777777" w:rsidR="003F71CB" w:rsidRPr="0059733C" w:rsidRDefault="003F71CB" w:rsidP="0059733C">
      <w:pPr>
        <w:pStyle w:val="rvps2"/>
        <w:ind w:firstLine="448"/>
        <w:rPr>
          <w:sz w:val="28"/>
          <w:szCs w:val="28"/>
          <w:lang w:val="uk" w:eastAsia="uk"/>
        </w:rPr>
      </w:pPr>
    </w:p>
    <w:p w14:paraId="280601E9" w14:textId="1939738A" w:rsidR="005C78E8" w:rsidRPr="0059733C" w:rsidRDefault="0059733C" w:rsidP="005414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"/>
        </w:rPr>
      </w:pPr>
      <w:r>
        <w:rPr>
          <w:rFonts w:ascii="Times New Roman" w:eastAsia="Calibri" w:hAnsi="Times New Roman" w:cs="Times New Roman"/>
          <w:sz w:val="28"/>
          <w:szCs w:val="28"/>
          <w:lang w:val="uk"/>
        </w:rPr>
        <w:t xml:space="preserve">3. Розрахунок витрат суб’єктів малого підприємництва </w:t>
      </w:r>
      <w:r w:rsidR="00694C6E">
        <w:rPr>
          <w:rFonts w:ascii="Times New Roman" w:eastAsia="Calibri" w:hAnsi="Times New Roman" w:cs="Times New Roman"/>
          <w:sz w:val="28"/>
          <w:szCs w:val="28"/>
          <w:lang w:val="uk"/>
        </w:rPr>
        <w:t>на виконання вимог регулювання</w:t>
      </w:r>
    </w:p>
    <w:p w14:paraId="0AA06978" w14:textId="77777777" w:rsidR="00541472" w:rsidRPr="00265FE3" w:rsidRDefault="00541472" w:rsidP="005414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155"/>
        <w:gridCol w:w="3118"/>
        <w:gridCol w:w="2098"/>
        <w:gridCol w:w="1559"/>
      </w:tblGrid>
      <w:tr w:rsidR="00541472" w:rsidRPr="00265FE3" w14:paraId="798758DC" w14:textId="77777777" w:rsidTr="00FB4D83">
        <w:tc>
          <w:tcPr>
            <w:tcW w:w="959" w:type="dxa"/>
          </w:tcPr>
          <w:p w14:paraId="46FAD651" w14:textId="45D92ACC" w:rsidR="00541472" w:rsidRPr="00676185" w:rsidRDefault="003F71CB" w:rsidP="00CA17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2155" w:type="dxa"/>
          </w:tcPr>
          <w:p w14:paraId="1FFCC455" w14:textId="77777777" w:rsidR="00541472" w:rsidRPr="00676185" w:rsidRDefault="00541472" w:rsidP="00FB4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sz w:val="24"/>
                <w:szCs w:val="24"/>
              </w:rPr>
              <w:t>Найменування оцінки</w:t>
            </w:r>
          </w:p>
        </w:tc>
        <w:tc>
          <w:tcPr>
            <w:tcW w:w="3118" w:type="dxa"/>
          </w:tcPr>
          <w:p w14:paraId="3F04C1BA" w14:textId="07BC24A2" w:rsidR="00541472" w:rsidRPr="00676185" w:rsidRDefault="00541472" w:rsidP="00FB4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sz w:val="24"/>
                <w:szCs w:val="24"/>
              </w:rPr>
              <w:t>У перший рік (стартовий рік впровадження регулювання</w:t>
            </w:r>
            <w:r w:rsidR="003F71C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98" w:type="dxa"/>
          </w:tcPr>
          <w:p w14:paraId="3488D609" w14:textId="374BB8D0" w:rsidR="00541472" w:rsidRPr="00676185" w:rsidRDefault="00541472" w:rsidP="00CA17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Періодичні (за </w:t>
            </w:r>
            <w:r w:rsidR="003F71CB" w:rsidRPr="00676185">
              <w:rPr>
                <w:rFonts w:ascii="Times New Roman" w:eastAsia="Calibri" w:hAnsi="Times New Roman" w:cs="Times New Roman"/>
                <w:sz w:val="24"/>
                <w:szCs w:val="24"/>
              </w:rPr>
              <w:t>наступний</w:t>
            </w:r>
            <w:r w:rsidR="003F71CB">
              <w:rPr>
                <w:rFonts w:ascii="Times New Roman" w:eastAsia="Calibri" w:hAnsi="Times New Roman" w:cs="Times New Roman"/>
                <w:sz w:val="24"/>
                <w:szCs w:val="24"/>
              </w:rPr>
              <w:t>  </w:t>
            </w:r>
            <w:r w:rsidRPr="00676185">
              <w:rPr>
                <w:rFonts w:ascii="Times New Roman" w:eastAsia="Calibri" w:hAnsi="Times New Roman" w:cs="Times New Roman"/>
                <w:sz w:val="24"/>
                <w:szCs w:val="24"/>
              </w:rPr>
              <w:t>рік)</w:t>
            </w:r>
          </w:p>
        </w:tc>
        <w:tc>
          <w:tcPr>
            <w:tcW w:w="1559" w:type="dxa"/>
          </w:tcPr>
          <w:p w14:paraId="0087EC78" w14:textId="77777777" w:rsidR="00541472" w:rsidRPr="00676185" w:rsidRDefault="00541472" w:rsidP="00CA17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sz w:val="24"/>
                <w:szCs w:val="24"/>
              </w:rPr>
              <w:t>Витрати за п’ять років</w:t>
            </w:r>
          </w:p>
        </w:tc>
      </w:tr>
      <w:tr w:rsidR="00541472" w:rsidRPr="00676185" w14:paraId="3A3A9B14" w14:textId="77777777" w:rsidTr="00CA1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3"/>
        </w:trPr>
        <w:tc>
          <w:tcPr>
            <w:tcW w:w="9889" w:type="dxa"/>
            <w:gridSpan w:val="5"/>
          </w:tcPr>
          <w:p w14:paraId="5868E2A3" w14:textId="77777777" w:rsidR="00541472" w:rsidRPr="00676185" w:rsidRDefault="00541472" w:rsidP="00CA172F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ACB7030" w14:textId="6EFDE232" w:rsidR="00541472" w:rsidRPr="00161335" w:rsidRDefault="003F71CB" w:rsidP="00CA172F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</w:t>
            </w:r>
            <w:r w:rsidR="00541472" w:rsidRPr="00694C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Оцінка </w:t>
            </w:r>
            <w:r w:rsidR="00694C6E" w:rsidRPr="00694C6E">
              <w:rPr>
                <w:rFonts w:ascii="Times New Roman" w:eastAsia="Calibri" w:hAnsi="Times New Roman" w:cs="Times New Roman"/>
                <w:sz w:val="28"/>
                <w:szCs w:val="28"/>
              </w:rPr>
              <w:t>«п</w:t>
            </w:r>
            <w:r w:rsidR="00541472" w:rsidRPr="00694C6E">
              <w:rPr>
                <w:rFonts w:ascii="Times New Roman" w:eastAsia="Calibri" w:hAnsi="Times New Roman" w:cs="Times New Roman"/>
                <w:sz w:val="28"/>
                <w:szCs w:val="28"/>
              </w:rPr>
              <w:t>рямих</w:t>
            </w:r>
            <w:r w:rsidR="00694C6E" w:rsidRPr="00694C6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541472" w:rsidRPr="00694C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витрат суб’єктів малого підприємництва на виконання регулювання </w:t>
            </w:r>
          </w:p>
          <w:p w14:paraId="799BCDA1" w14:textId="77777777" w:rsidR="00541472" w:rsidRPr="00676185" w:rsidRDefault="00541472" w:rsidP="00CA172F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W w:w="98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1"/>
              <w:gridCol w:w="3580"/>
              <w:gridCol w:w="1701"/>
              <w:gridCol w:w="1701"/>
              <w:gridCol w:w="1951"/>
            </w:tblGrid>
            <w:tr w:rsidR="00541472" w:rsidRPr="00676185" w14:paraId="221E932C" w14:textId="77777777" w:rsidTr="00FB4D83">
              <w:trPr>
                <w:trHeight w:val="995"/>
              </w:trPr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2CA4C7" w14:textId="77777777" w:rsidR="00541472" w:rsidRPr="00676185" w:rsidRDefault="00541472" w:rsidP="00CA172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BA59E8" w14:textId="77777777" w:rsidR="00541472" w:rsidRPr="00676185" w:rsidRDefault="00541472" w:rsidP="00CA172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Придбання необхідного обладнання (пристроїв, машин, механізмів)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17FD89" w14:textId="77777777" w:rsidR="00541472" w:rsidRPr="00676185" w:rsidRDefault="00541472" w:rsidP="00CA172F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664C1C" w14:textId="77777777" w:rsidR="00541472" w:rsidRPr="00676185" w:rsidRDefault="00541472" w:rsidP="00CA172F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8291C1" w14:textId="77777777" w:rsidR="00541472" w:rsidRPr="00676185" w:rsidRDefault="00541472" w:rsidP="00CA172F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</w:tr>
            <w:tr w:rsidR="00541472" w:rsidRPr="00676185" w14:paraId="6C3D4723" w14:textId="77777777" w:rsidTr="002A0AEC"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00D4C8" w14:textId="77777777" w:rsidR="00541472" w:rsidRPr="00676185" w:rsidRDefault="00541472" w:rsidP="00CA172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EFAF4E" w14:textId="77777777" w:rsidR="00541472" w:rsidRPr="00676185" w:rsidRDefault="00541472" w:rsidP="00FB4D83">
                  <w:pPr>
                    <w:spacing w:after="12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Процедури повірки та/або постановки на відповідний облік у визначеному органі державної влади чи місцевого самоврядування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253B71" w14:textId="77777777" w:rsidR="00541472" w:rsidRPr="00676185" w:rsidRDefault="00541472" w:rsidP="00CA172F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6664C6" w14:textId="77777777" w:rsidR="00541472" w:rsidRPr="00676185" w:rsidRDefault="00541472" w:rsidP="00CA172F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34CA30" w14:textId="77777777" w:rsidR="00541472" w:rsidRPr="00676185" w:rsidRDefault="00541472" w:rsidP="00CA172F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</w:tr>
            <w:tr w:rsidR="00541472" w:rsidRPr="00676185" w14:paraId="4EDE2CEE" w14:textId="77777777" w:rsidTr="002A0AEC">
              <w:tc>
                <w:tcPr>
                  <w:tcW w:w="951" w:type="dxa"/>
                  <w:tcBorders>
                    <w:top w:val="single" w:sz="4" w:space="0" w:color="auto"/>
                  </w:tcBorders>
                </w:tcPr>
                <w:p w14:paraId="05DEF04C" w14:textId="77777777" w:rsidR="00541472" w:rsidRPr="00676185" w:rsidRDefault="00541472" w:rsidP="00CA172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580" w:type="dxa"/>
                  <w:tcBorders>
                    <w:top w:val="single" w:sz="4" w:space="0" w:color="auto"/>
                  </w:tcBorders>
                </w:tcPr>
                <w:p w14:paraId="54B53A59" w14:textId="77777777" w:rsidR="00541472" w:rsidRPr="00676185" w:rsidRDefault="00541472" w:rsidP="00FB4D83">
                  <w:pPr>
                    <w:spacing w:after="12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Процедури експлуатації обладнання (експлуатаційні витрати – витратні матеріали)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14:paraId="478C3EA6" w14:textId="77777777" w:rsidR="00541472" w:rsidRPr="00676185" w:rsidRDefault="00541472" w:rsidP="00CA172F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14:paraId="6A4C49BB" w14:textId="77777777" w:rsidR="00541472" w:rsidRPr="00676185" w:rsidRDefault="00541472" w:rsidP="00CA172F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1" w:type="dxa"/>
                  <w:tcBorders>
                    <w:top w:val="single" w:sz="4" w:space="0" w:color="auto"/>
                  </w:tcBorders>
                </w:tcPr>
                <w:p w14:paraId="0BB58C90" w14:textId="77777777" w:rsidR="00541472" w:rsidRPr="00676185" w:rsidRDefault="00541472" w:rsidP="00CA172F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</w:tr>
            <w:tr w:rsidR="00541472" w:rsidRPr="00676185" w14:paraId="70FDED77" w14:textId="77777777" w:rsidTr="002A0AEC">
              <w:tc>
                <w:tcPr>
                  <w:tcW w:w="951" w:type="dxa"/>
                </w:tcPr>
                <w:p w14:paraId="3C6E7E47" w14:textId="77777777" w:rsidR="00541472" w:rsidRPr="00676185" w:rsidRDefault="00541472" w:rsidP="00CA172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580" w:type="dxa"/>
                </w:tcPr>
                <w:p w14:paraId="75EF3F22" w14:textId="77777777" w:rsidR="00541472" w:rsidRPr="00676185" w:rsidRDefault="00541472" w:rsidP="00FB4D83">
                  <w:pPr>
                    <w:spacing w:after="12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Процедури обслуговування обладнання (технічне обслуговування)</w:t>
                  </w:r>
                </w:p>
              </w:tc>
              <w:tc>
                <w:tcPr>
                  <w:tcW w:w="1701" w:type="dxa"/>
                </w:tcPr>
                <w:p w14:paraId="7655F748" w14:textId="77777777" w:rsidR="00541472" w:rsidRPr="00676185" w:rsidRDefault="00541472" w:rsidP="00CA172F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1" w:type="dxa"/>
                </w:tcPr>
                <w:p w14:paraId="5AFC6FC7" w14:textId="77777777" w:rsidR="00541472" w:rsidRPr="00676185" w:rsidRDefault="00541472" w:rsidP="00CA172F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1" w:type="dxa"/>
                </w:tcPr>
                <w:p w14:paraId="2159116B" w14:textId="77777777" w:rsidR="00541472" w:rsidRPr="00676185" w:rsidRDefault="00541472" w:rsidP="00CA172F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</w:tr>
            <w:tr w:rsidR="00541472" w:rsidRPr="00676185" w14:paraId="218A41CE" w14:textId="77777777" w:rsidTr="002A0AEC">
              <w:tc>
                <w:tcPr>
                  <w:tcW w:w="951" w:type="dxa"/>
                </w:tcPr>
                <w:p w14:paraId="588BE5E4" w14:textId="77777777" w:rsidR="00541472" w:rsidRPr="00676185" w:rsidRDefault="00541472" w:rsidP="00CA172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580" w:type="dxa"/>
                </w:tcPr>
                <w:p w14:paraId="09FF38D1" w14:textId="77777777" w:rsidR="00541472" w:rsidRPr="00676185" w:rsidRDefault="00541472" w:rsidP="00FB4D83">
                  <w:pPr>
                    <w:spacing w:after="12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Інші процедури, гр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иве</w:t>
                  </w: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н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ь</w:t>
                  </w:r>
                </w:p>
              </w:tc>
              <w:tc>
                <w:tcPr>
                  <w:tcW w:w="1701" w:type="dxa"/>
                </w:tcPr>
                <w:p w14:paraId="1F336D5D" w14:textId="77777777" w:rsidR="00541472" w:rsidRPr="00676185" w:rsidRDefault="00541472" w:rsidP="00CA172F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1" w:type="dxa"/>
                </w:tcPr>
                <w:p w14:paraId="12F74E8C" w14:textId="77777777" w:rsidR="00541472" w:rsidRPr="00676185" w:rsidRDefault="00541472" w:rsidP="00CA172F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1" w:type="dxa"/>
                </w:tcPr>
                <w:p w14:paraId="348D0875" w14:textId="77777777" w:rsidR="00541472" w:rsidRPr="00676185" w:rsidRDefault="00541472" w:rsidP="00CA172F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</w:tr>
            <w:tr w:rsidR="00541472" w:rsidRPr="00676185" w14:paraId="3F39191A" w14:textId="77777777" w:rsidTr="002A0AEC">
              <w:tc>
                <w:tcPr>
                  <w:tcW w:w="951" w:type="dxa"/>
                </w:tcPr>
                <w:p w14:paraId="500B3262" w14:textId="77777777" w:rsidR="00541472" w:rsidRPr="00676185" w:rsidRDefault="00541472" w:rsidP="00CA172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580" w:type="dxa"/>
                </w:tcPr>
                <w:p w14:paraId="5898BC6E" w14:textId="1AEA8298" w:rsidR="00541472" w:rsidRPr="00676185" w:rsidRDefault="00541472" w:rsidP="00FB4D83">
                  <w:pPr>
                    <w:spacing w:after="12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Разом, гр</w:t>
                  </w:r>
                  <w:r w:rsidR="00E849B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иве</w:t>
                  </w: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н</w:t>
                  </w:r>
                  <w:r w:rsidR="00E849B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ь</w:t>
                  </w:r>
                </w:p>
              </w:tc>
              <w:tc>
                <w:tcPr>
                  <w:tcW w:w="1701" w:type="dxa"/>
                </w:tcPr>
                <w:p w14:paraId="7681B833" w14:textId="77777777" w:rsidR="00541472" w:rsidRPr="00676185" w:rsidRDefault="00541472" w:rsidP="00CA172F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1" w:type="dxa"/>
                </w:tcPr>
                <w:p w14:paraId="69848079" w14:textId="74DA4493" w:rsidR="00541472" w:rsidRPr="00676185" w:rsidRDefault="00F356B4" w:rsidP="00CA172F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1" w:type="dxa"/>
                </w:tcPr>
                <w:p w14:paraId="1B419D37" w14:textId="77777777" w:rsidR="00541472" w:rsidRPr="00676185" w:rsidRDefault="00541472" w:rsidP="00CA172F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</w:tr>
            <w:tr w:rsidR="00541472" w:rsidRPr="00676185" w14:paraId="42B5F123" w14:textId="77777777" w:rsidTr="00A6153E">
              <w:tc>
                <w:tcPr>
                  <w:tcW w:w="951" w:type="dxa"/>
                </w:tcPr>
                <w:p w14:paraId="0C84D749" w14:textId="77777777" w:rsidR="00541472" w:rsidRPr="00676185" w:rsidRDefault="00541472" w:rsidP="00CA172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580" w:type="dxa"/>
                </w:tcPr>
                <w:p w14:paraId="5F43C104" w14:textId="77777777" w:rsidR="00541472" w:rsidRPr="00676185" w:rsidRDefault="00541472" w:rsidP="00FB4D83">
                  <w:pPr>
                    <w:spacing w:after="12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Кількість суб’єктів господарювання, що повинні виконати вимоги регулювання, одиниць </w:t>
                  </w:r>
                </w:p>
              </w:tc>
              <w:tc>
                <w:tcPr>
                  <w:tcW w:w="5353" w:type="dxa"/>
                  <w:gridSpan w:val="3"/>
                </w:tcPr>
                <w:p w14:paraId="4550AAD1" w14:textId="1CDB81D1" w:rsidR="00541472" w:rsidRPr="00D4235B" w:rsidRDefault="00E849B8" w:rsidP="00CA172F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F620A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en-US"/>
                    </w:rPr>
                    <w:t>25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 </w:t>
                  </w:r>
                  <w:r w:rsidR="00D4235B" w:rsidRPr="006F620A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en-US"/>
                    </w:rPr>
                    <w:t>036</w:t>
                  </w:r>
                </w:p>
              </w:tc>
            </w:tr>
            <w:tr w:rsidR="00541472" w:rsidRPr="00676185" w14:paraId="5A405E57" w14:textId="77777777" w:rsidTr="002A0AEC">
              <w:tc>
                <w:tcPr>
                  <w:tcW w:w="951" w:type="dxa"/>
                </w:tcPr>
                <w:p w14:paraId="58F0A40E" w14:textId="77777777" w:rsidR="00541472" w:rsidRPr="00676185" w:rsidRDefault="00541472" w:rsidP="00CA172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580" w:type="dxa"/>
                </w:tcPr>
                <w:p w14:paraId="22D28CD9" w14:textId="77777777" w:rsidR="00541472" w:rsidRPr="00676185" w:rsidRDefault="00541472" w:rsidP="00CA172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Сумарно, гривень</w:t>
                  </w:r>
                </w:p>
              </w:tc>
              <w:tc>
                <w:tcPr>
                  <w:tcW w:w="1701" w:type="dxa"/>
                </w:tcPr>
                <w:p w14:paraId="0272198F" w14:textId="77777777" w:rsidR="00541472" w:rsidRPr="00676185" w:rsidRDefault="00541472" w:rsidP="00CA172F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1" w:type="dxa"/>
                </w:tcPr>
                <w:p w14:paraId="6E4B2351" w14:textId="45DD64B3" w:rsidR="00541472" w:rsidRPr="00676185" w:rsidRDefault="00F356B4" w:rsidP="00CA172F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1" w:type="dxa"/>
                </w:tcPr>
                <w:p w14:paraId="5396C640" w14:textId="77777777" w:rsidR="00541472" w:rsidRPr="00676185" w:rsidRDefault="00541472" w:rsidP="00CA172F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</w:tr>
            <w:tr w:rsidR="00541472" w:rsidRPr="00676185" w14:paraId="4EFC0E06" w14:textId="77777777" w:rsidTr="00FB4D83">
              <w:trPr>
                <w:trHeight w:val="924"/>
              </w:trPr>
              <w:tc>
                <w:tcPr>
                  <w:tcW w:w="9884" w:type="dxa"/>
                  <w:gridSpan w:val="5"/>
                  <w:tcBorders>
                    <w:bottom w:val="single" w:sz="4" w:space="0" w:color="auto"/>
                  </w:tcBorders>
                </w:tcPr>
                <w:p w14:paraId="72700851" w14:textId="2C0FE6E6" w:rsidR="00541472" w:rsidRPr="00300EBF" w:rsidRDefault="00541472" w:rsidP="00CA172F">
                  <w:pPr>
                    <w:spacing w:after="0" w:line="240" w:lineRule="auto"/>
                    <w:ind w:firstLine="602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161335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 xml:space="preserve">Оцінка вартості адміністративних процедур суб’єктів малого підприємництва щодо виконання регулювання </w:t>
                  </w:r>
                  <w:r w:rsidR="00E849B8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і</w:t>
                  </w:r>
                  <w:r w:rsidR="00E849B8" w:rsidRPr="00161335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r w:rsidRPr="00161335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 xml:space="preserve">звітування </w:t>
                  </w:r>
                </w:p>
              </w:tc>
            </w:tr>
            <w:tr w:rsidR="00541472" w:rsidRPr="00676185" w14:paraId="6825E314" w14:textId="77777777" w:rsidTr="00FB4D83"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B2ED19" w14:textId="77777777" w:rsidR="00541472" w:rsidRPr="00676185" w:rsidRDefault="00541472" w:rsidP="00CA172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3EA7A9" w14:textId="7919D354" w:rsidR="00541472" w:rsidRPr="00676185" w:rsidRDefault="00541472" w:rsidP="00CA172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Процедури отримання первинної інформації про вимоги регулювання (витрати часу на отримання інформації про регулювання 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х</w:t>
                  </w: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вартість часу суб’єкта малого підприємництва (заробітна плата), грн 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х</w:t>
                  </w: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оціночна кількість актів)</w:t>
                  </w:r>
                  <w:r w:rsidR="00E849B8"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, гр</w:t>
                  </w:r>
                  <w:r w:rsidR="00E849B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иве</w:t>
                  </w:r>
                  <w:r w:rsidR="00E849B8"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н</w:t>
                  </w:r>
                  <w:r w:rsidR="00E849B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ь</w:t>
                  </w:r>
                </w:p>
                <w:p w14:paraId="43B2AE20" w14:textId="77777777" w:rsidR="00541472" w:rsidRPr="00676185" w:rsidRDefault="00541472" w:rsidP="00CA172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Оціночний час:</w:t>
                  </w:r>
                </w:p>
                <w:p w14:paraId="38CED027" w14:textId="41F8F88E" w:rsidR="00541472" w:rsidRDefault="00541472" w:rsidP="00CA172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814B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52</w:t>
                  </w: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,00 грн</w:t>
                  </w:r>
                  <w:r w:rsidR="00E849B8" w:rsidRPr="0016133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vertAlign w:val="superscript"/>
                    </w:rPr>
                    <w:t>*</w:t>
                  </w: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– мінімальна заробітна плата за годину відповідно до Закону України 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від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en-US"/>
                    </w:rPr>
                    <w:t>  </w:t>
                  </w:r>
                  <w:r w:rsidR="00E849B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03  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грудня </w:t>
                  </w:r>
                  <w:r w:rsidR="00E849B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2025  </w:t>
                  </w:r>
                  <w:r w:rsidRPr="0040166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року </w:t>
                  </w:r>
                  <w:r w:rsidR="00E849B8" w:rsidRPr="0040166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№</w:t>
                  </w:r>
                  <w:r w:rsidR="00E849B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 </w:t>
                  </w:r>
                  <w:r w:rsidR="00E849B8" w:rsidRPr="0040166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en-US"/>
                    </w:rPr>
                    <w:t> </w:t>
                  </w:r>
                  <w:r w:rsidR="00E849B8" w:rsidRPr="0040166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4</w:t>
                  </w:r>
                  <w:r w:rsidR="00E849B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6</w:t>
                  </w:r>
                  <w:r w:rsidR="00E849B8" w:rsidRPr="0040166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9</w:t>
                  </w:r>
                  <w:r w:rsidR="00E849B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5</w:t>
                  </w:r>
                  <w:r w:rsidRPr="0040166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-</w:t>
                  </w:r>
                  <w:r w:rsidRPr="0040166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en-US"/>
                    </w:rPr>
                    <w:t>IX</w:t>
                  </w:r>
                  <w:r w:rsidRPr="0040166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«</w:t>
                  </w: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Про Державний бюджет України на 202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6</w:t>
                  </w:r>
                  <w:r w:rsidR="00E849B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 </w:t>
                  </w: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 рік»</w:t>
                  </w:r>
                  <w:r w:rsidR="008879B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  <w:p w14:paraId="7114296E" w14:textId="34F09A24" w:rsidR="00541472" w:rsidRPr="00676185" w:rsidRDefault="008879B8" w:rsidP="00CA172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Кількість актів – </w:t>
                  </w:r>
                  <w:r w:rsidR="00FA680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1  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раз на рік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8642D2" w14:textId="34CBF9D3" w:rsidR="006C2774" w:rsidRPr="00676185" w:rsidRDefault="00494A49" w:rsidP="00CA172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94C6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1</w:t>
                  </w:r>
                  <w:r w:rsidR="006C2774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год х 52</w:t>
                  </w:r>
                  <w:r w:rsidR="004A372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,00</w:t>
                  </w:r>
                  <w:r w:rsidR="006C2774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х 1 = </w:t>
                  </w:r>
                  <w:r w:rsidR="00694C6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BE2E76" w14:textId="7A7E317B" w:rsidR="00293B49" w:rsidRPr="00676185" w:rsidRDefault="00293B49" w:rsidP="00B838B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B838B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0912E0" w14:textId="4CD85DDD" w:rsidR="00293B49" w:rsidRPr="00676185" w:rsidRDefault="00293B49" w:rsidP="00216CA3">
                  <w:pPr>
                    <w:spacing w:after="0" w:line="240" w:lineRule="auto"/>
                    <w:ind w:firstLine="345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B838B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52</w:t>
                  </w:r>
                </w:p>
              </w:tc>
            </w:tr>
            <w:tr w:rsidR="00B90EA9" w:rsidRPr="00676185" w14:paraId="5E263D2F" w14:textId="77777777" w:rsidTr="00FB4D83">
              <w:tc>
                <w:tcPr>
                  <w:tcW w:w="95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17FB007" w14:textId="77777777" w:rsidR="00B90EA9" w:rsidRPr="00676185" w:rsidRDefault="00B90EA9" w:rsidP="00CA172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5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A90B963" w14:textId="77777777" w:rsidR="00B90EA9" w:rsidRPr="00676185" w:rsidRDefault="00B90EA9" w:rsidP="00CA172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D24D153" w14:textId="77777777" w:rsidR="00B90EA9" w:rsidRPr="00694C6E" w:rsidRDefault="00B90EA9" w:rsidP="00CA172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87F31A2" w14:textId="77777777" w:rsidR="00B90EA9" w:rsidRPr="00B838B0" w:rsidRDefault="00B90EA9" w:rsidP="00B838B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5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29FF927" w14:textId="77777777" w:rsidR="00B90EA9" w:rsidRPr="00B838B0" w:rsidRDefault="00B90EA9" w:rsidP="00216CA3">
                  <w:pPr>
                    <w:spacing w:after="0" w:line="240" w:lineRule="auto"/>
                    <w:ind w:firstLine="345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B90EA9" w:rsidRPr="00676185" w14:paraId="6AF0A53E" w14:textId="77777777" w:rsidTr="00FB4D83">
              <w:tc>
                <w:tcPr>
                  <w:tcW w:w="9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891C266" w14:textId="77777777" w:rsidR="00B90EA9" w:rsidRPr="00676185" w:rsidRDefault="00B90EA9" w:rsidP="00CA172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ADBB420" w14:textId="77777777" w:rsidR="00B90EA9" w:rsidRPr="0026710E" w:rsidRDefault="00B90EA9" w:rsidP="00CA172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999E6D9" w14:textId="77777777" w:rsidR="00B90EA9" w:rsidRPr="00694C6E" w:rsidRDefault="00B90EA9" w:rsidP="00694C6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039E7A7" w14:textId="77777777" w:rsidR="00B90EA9" w:rsidRPr="00694C6E" w:rsidRDefault="00B90EA9" w:rsidP="00694C6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878BCD3" w14:textId="77777777" w:rsidR="00B90EA9" w:rsidRDefault="00B90EA9" w:rsidP="00CA172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541472" w:rsidRPr="00676185" w14:paraId="0EBA053E" w14:textId="77777777" w:rsidTr="00FB4D83"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856FF4" w14:textId="77777777" w:rsidR="00541472" w:rsidRPr="00676185" w:rsidRDefault="00541472" w:rsidP="00CA172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lastRenderedPageBreak/>
                    <w:t>10</w:t>
                  </w:r>
                </w:p>
              </w:tc>
              <w:tc>
                <w:tcPr>
                  <w:tcW w:w="3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7C33AA" w14:textId="4FA193C7" w:rsidR="002577CF" w:rsidRDefault="00541472" w:rsidP="00CA172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6710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Процедури організації виконання вимог регулювання (витрати часу на </w:t>
                  </w:r>
                  <w:r w:rsidR="00FA680E" w:rsidRPr="0026710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склад</w:t>
                  </w:r>
                  <w:r w:rsidR="00FA680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е</w:t>
                  </w:r>
                  <w:r w:rsidR="00FA680E" w:rsidRPr="0026710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ння </w:t>
                  </w:r>
                  <w:r w:rsidRPr="0026710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і подання Декларації)</w:t>
                  </w:r>
                  <w:r w:rsidR="00FA680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, гривень</w:t>
                  </w:r>
                  <w:r w:rsidR="009D328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  <w:p w14:paraId="6A249684" w14:textId="4F326658" w:rsidR="00541472" w:rsidRPr="009D328D" w:rsidRDefault="009D328D" w:rsidP="00CA172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А</w:t>
                  </w:r>
                  <w:r w:rsidRPr="00FB4D83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наліз </w:t>
                  </w:r>
                  <w:r w:rsidR="00494A49" w:rsidRPr="00FB4D83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первинних документів</w:t>
                  </w:r>
                  <w:r w:rsidR="003F7243" w:rsidRPr="00FB4D83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, </w:t>
                  </w:r>
                  <w:r w:rsidR="003F7243" w:rsidRPr="00FB4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фінансової звітності, інших документів, пов’язаних </w:t>
                  </w:r>
                  <w:r w:rsidR="00FA68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і</w:t>
                  </w:r>
                  <w:r w:rsidR="003F7243" w:rsidRPr="00FB4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з обчисленням </w:t>
                  </w:r>
                  <w:r w:rsidR="00FA68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і</w:t>
                  </w:r>
                  <w:r w:rsidR="00FA680E" w:rsidRPr="00FB4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r w:rsidR="003F7243" w:rsidRPr="00FB4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сплатою податку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AF2C9C" w14:textId="5B8D2C7D" w:rsidR="00541472" w:rsidRPr="00337B18" w:rsidRDefault="00494A49" w:rsidP="00694C6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highlight w:val="yellow"/>
                    </w:rPr>
                  </w:pPr>
                  <w:r w:rsidRPr="00694C6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8 </w:t>
                  </w:r>
                  <w:r w:rsidR="00541472" w:rsidRPr="00694C6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г</w:t>
                  </w:r>
                  <w:r w:rsidR="00541472" w:rsidRPr="00EC14D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од х 52</w:t>
                  </w:r>
                  <w:r w:rsidR="004A3728" w:rsidRPr="00EC14D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,00</w:t>
                  </w:r>
                  <w:r w:rsidR="00541472" w:rsidRPr="00EC14D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= </w:t>
                  </w:r>
                  <w:r w:rsidR="00694C6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416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4F0A4E" w14:textId="51F08E2D" w:rsidR="00541472" w:rsidRPr="00337B18" w:rsidRDefault="00694C6E" w:rsidP="00FB4D8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highlight w:val="yellow"/>
                    </w:rPr>
                  </w:pPr>
                  <w:r w:rsidRPr="00694C6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8 г</w:t>
                  </w:r>
                  <w:r w:rsidRPr="00EC14D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од х 52,00 = 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416</w:t>
                  </w:r>
                </w:p>
              </w:tc>
              <w:tc>
                <w:tcPr>
                  <w:tcW w:w="1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4B1D90" w14:textId="5D49B938" w:rsidR="00541472" w:rsidRPr="00676185" w:rsidRDefault="00694C6E" w:rsidP="00CA172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2</w:t>
                  </w:r>
                  <w:r w:rsidR="003F71CB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080</w:t>
                  </w:r>
                </w:p>
              </w:tc>
            </w:tr>
            <w:tr w:rsidR="00541472" w:rsidRPr="00676185" w14:paraId="134BF83F" w14:textId="77777777" w:rsidTr="00FB4D83">
              <w:tc>
                <w:tcPr>
                  <w:tcW w:w="951" w:type="dxa"/>
                  <w:tcBorders>
                    <w:top w:val="single" w:sz="4" w:space="0" w:color="auto"/>
                  </w:tcBorders>
                </w:tcPr>
                <w:p w14:paraId="1167CC88" w14:textId="77777777" w:rsidR="00541472" w:rsidRPr="00676185" w:rsidRDefault="00541472" w:rsidP="00CA172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580" w:type="dxa"/>
                  <w:tcBorders>
                    <w:top w:val="single" w:sz="4" w:space="0" w:color="auto"/>
                  </w:tcBorders>
                </w:tcPr>
                <w:p w14:paraId="561E28F0" w14:textId="77777777" w:rsidR="00541472" w:rsidRPr="00C6007C" w:rsidRDefault="00541472" w:rsidP="00CA172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highlight w:val="cyan"/>
                    </w:rPr>
                  </w:pPr>
                  <w:r w:rsidRPr="005833A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Процедури офіційного звітування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14:paraId="5E156D7B" w14:textId="148B3B3A" w:rsidR="00541472" w:rsidRPr="00A937EE" w:rsidRDefault="00494A49" w:rsidP="00FB4D8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A937E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4</w:t>
                  </w:r>
                  <w:r w:rsidR="003679E7" w:rsidRPr="00A937E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год х 52,00 = </w:t>
                  </w:r>
                  <w:r w:rsidR="00A937EE" w:rsidRPr="00A937E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208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14:paraId="7715EFE8" w14:textId="3C6BE29B" w:rsidR="00541472" w:rsidRPr="00A937EE" w:rsidRDefault="00A937EE" w:rsidP="00A937E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A937E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4 год х 52,00 = 208</w:t>
                  </w:r>
                </w:p>
              </w:tc>
              <w:tc>
                <w:tcPr>
                  <w:tcW w:w="1951" w:type="dxa"/>
                  <w:tcBorders>
                    <w:top w:val="single" w:sz="4" w:space="0" w:color="auto"/>
                  </w:tcBorders>
                </w:tcPr>
                <w:p w14:paraId="1FA18A86" w14:textId="11E1398A" w:rsidR="00541472" w:rsidRPr="00676185" w:rsidRDefault="00A937EE" w:rsidP="00216CA3">
                  <w:pPr>
                    <w:spacing w:after="0" w:line="240" w:lineRule="auto"/>
                    <w:ind w:hanging="80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1</w:t>
                  </w:r>
                  <w:r w:rsidR="009D328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040</w:t>
                  </w:r>
                </w:p>
              </w:tc>
            </w:tr>
            <w:tr w:rsidR="00541472" w:rsidRPr="00676185" w14:paraId="26828331" w14:textId="77777777" w:rsidTr="00B863CE">
              <w:trPr>
                <w:trHeight w:val="1762"/>
              </w:trPr>
              <w:tc>
                <w:tcPr>
                  <w:tcW w:w="951" w:type="dxa"/>
                </w:tcPr>
                <w:p w14:paraId="647F39E3" w14:textId="77777777" w:rsidR="00541472" w:rsidRPr="00676185" w:rsidRDefault="00541472" w:rsidP="00CA172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580" w:type="dxa"/>
                  <w:shd w:val="clear" w:color="auto" w:fill="auto"/>
                </w:tcPr>
                <w:p w14:paraId="1BCDF77A" w14:textId="40CE523E" w:rsidR="00541472" w:rsidRDefault="00541472" w:rsidP="00CA172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16CA3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Процедури із забезпечення процесу перевірок</w:t>
                  </w:r>
                </w:p>
                <w:p w14:paraId="4635EF69" w14:textId="77777777" w:rsidR="009D328D" w:rsidRDefault="009D328D" w:rsidP="00CA172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7FDCB1B9" w14:textId="2C2B7FAE" w:rsidR="00293B49" w:rsidRPr="00293B49" w:rsidRDefault="00293B49" w:rsidP="00FB4D83">
                  <w:pPr>
                    <w:spacing w:after="15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highlight w:val="cyan"/>
                      <w:lang w:val="uk"/>
                    </w:rPr>
                  </w:pPr>
                </w:p>
              </w:tc>
              <w:tc>
                <w:tcPr>
                  <w:tcW w:w="1701" w:type="dxa"/>
                </w:tcPr>
                <w:p w14:paraId="2AC29874" w14:textId="761C072C" w:rsidR="00617455" w:rsidRDefault="009816E4" w:rsidP="00A6153E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2 год х 52,00 </w:t>
                  </w:r>
                  <w:r w:rsidR="003B0A9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х 1</w:t>
                  </w:r>
                  <w:r w:rsidR="009D328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 </w:t>
                  </w:r>
                  <w:r w:rsidR="003B0A9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</w:t>
                  </w:r>
                  <w:r w:rsidR="00A6153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01</w:t>
                  </w:r>
                  <w:r w:rsidR="003B0A9C" w:rsidRPr="00FB4D83">
                    <w:rPr>
                      <w:b/>
                      <w:sz w:val="28"/>
                      <w:szCs w:val="28"/>
                      <w:vertAlign w:val="superscript"/>
                      <w:lang w:val="uk" w:eastAsia="uk"/>
                    </w:rPr>
                    <w:t>**</w:t>
                  </w:r>
                  <w:r w:rsidR="009D328D" w:rsidRPr="00FB4D83">
                    <w:rPr>
                      <w:rFonts w:ascii="Times New Roman" w:hAnsi="Times New Roman" w:cs="Times New Roman"/>
                      <w:sz w:val="28"/>
                      <w:szCs w:val="28"/>
                      <w:lang w:val="uk" w:eastAsia="uk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=</w:t>
                  </w:r>
                  <w:r w:rsidR="00216CA3" w:rsidRPr="009D328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509AF480" w14:textId="5998FB2C" w:rsidR="00541472" w:rsidRPr="00676185" w:rsidRDefault="009D328D" w:rsidP="00A6153E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104 </w:t>
                  </w:r>
                  <w:r w:rsidR="00A6153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104</w:t>
                  </w:r>
                </w:p>
              </w:tc>
              <w:tc>
                <w:tcPr>
                  <w:tcW w:w="1701" w:type="dxa"/>
                </w:tcPr>
                <w:p w14:paraId="16337E65" w14:textId="5CE89E6D" w:rsidR="00617455" w:rsidRDefault="00A6153E" w:rsidP="00A6153E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2 год х 52,00 х 1</w:t>
                  </w:r>
                  <w:r w:rsidR="009D328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001</w:t>
                  </w:r>
                  <w:r w:rsidRPr="00FB4D83">
                    <w:rPr>
                      <w:b/>
                      <w:sz w:val="28"/>
                      <w:szCs w:val="28"/>
                      <w:vertAlign w:val="superscript"/>
                      <w:lang w:val="uk" w:eastAsia="uk"/>
                    </w:rPr>
                    <w:t>**</w:t>
                  </w:r>
                  <w:r w:rsidR="009D328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= </w:t>
                  </w:r>
                </w:p>
                <w:p w14:paraId="63A2BAB9" w14:textId="63129476" w:rsidR="00541472" w:rsidRPr="00676185" w:rsidRDefault="00FA680E" w:rsidP="00A6153E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104 </w:t>
                  </w:r>
                  <w:r w:rsidR="00A6153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104 </w:t>
                  </w:r>
                </w:p>
              </w:tc>
              <w:tc>
                <w:tcPr>
                  <w:tcW w:w="1951" w:type="dxa"/>
                </w:tcPr>
                <w:p w14:paraId="74E23E72" w14:textId="6CBC313B" w:rsidR="00541472" w:rsidRPr="00676185" w:rsidRDefault="009D328D" w:rsidP="00216CA3">
                  <w:pPr>
                    <w:spacing w:after="0" w:line="240" w:lineRule="auto"/>
                    <w:ind w:firstLine="487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520 </w:t>
                  </w:r>
                  <w:r w:rsidR="00A24DF7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520</w:t>
                  </w:r>
                </w:p>
              </w:tc>
            </w:tr>
            <w:tr w:rsidR="00541472" w:rsidRPr="00676185" w14:paraId="5A142B3A" w14:textId="77777777" w:rsidTr="002A0AEC">
              <w:tc>
                <w:tcPr>
                  <w:tcW w:w="951" w:type="dxa"/>
                </w:tcPr>
                <w:p w14:paraId="77EFB84D" w14:textId="77777777" w:rsidR="00541472" w:rsidRPr="00676185" w:rsidRDefault="00541472" w:rsidP="00CA172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580" w:type="dxa"/>
                </w:tcPr>
                <w:p w14:paraId="46941277" w14:textId="77777777" w:rsidR="00541472" w:rsidRDefault="00541472" w:rsidP="00CA172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Інші процедури (витрати на </w:t>
                  </w:r>
                  <w:r w:rsidR="00C01FEF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оскарження</w:t>
                  </w:r>
                  <w:r w:rsidR="00BF271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рішень контролюючих органів</w:t>
                  </w: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), гр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иве</w:t>
                  </w: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н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ь</w:t>
                  </w:r>
                </w:p>
                <w:p w14:paraId="427E6971" w14:textId="2395D834" w:rsidR="00293B49" w:rsidRPr="00676185" w:rsidRDefault="00293B49" w:rsidP="00CA172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121035DE" w14:textId="5B618F5B" w:rsidR="00617455" w:rsidRDefault="00C01FEF" w:rsidP="00C01FE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C01FEF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1 х 52,00 х 1</w:t>
                  </w:r>
                  <w:r w:rsidR="009D328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 </w:t>
                  </w:r>
                  <w:r w:rsidRPr="00C01FEF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</w:t>
                  </w:r>
                  <w:r w:rsidR="00A24DF7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01</w:t>
                  </w:r>
                  <w:r w:rsidR="005F1D65" w:rsidRPr="00FB4D83">
                    <w:rPr>
                      <w:b/>
                      <w:sz w:val="28"/>
                      <w:szCs w:val="28"/>
                      <w:vertAlign w:val="superscript"/>
                      <w:lang w:val="uk" w:eastAsia="uk"/>
                    </w:rPr>
                    <w:t>**</w:t>
                  </w:r>
                  <w:r w:rsidRPr="00C01FEF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= </w:t>
                  </w:r>
                </w:p>
                <w:p w14:paraId="069FFD7B" w14:textId="104007C8" w:rsidR="00541472" w:rsidRPr="00C01FEF" w:rsidRDefault="00FA680E" w:rsidP="00C01FE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trike/>
                      <w:sz w:val="24"/>
                      <w:szCs w:val="24"/>
                    </w:rPr>
                  </w:pPr>
                  <w:r w:rsidRPr="00C01FEF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5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2 </w:t>
                  </w:r>
                  <w:r w:rsidR="00A24DF7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052</w:t>
                  </w:r>
                </w:p>
              </w:tc>
              <w:tc>
                <w:tcPr>
                  <w:tcW w:w="1701" w:type="dxa"/>
                </w:tcPr>
                <w:p w14:paraId="0029FE63" w14:textId="48C58B65" w:rsidR="00617455" w:rsidRDefault="00A24DF7" w:rsidP="00C01FEF">
                  <w:pPr>
                    <w:spacing w:after="0" w:line="240" w:lineRule="auto"/>
                    <w:ind w:firstLine="62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C01FEF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1 х 52,00 х 1</w:t>
                  </w:r>
                  <w:r w:rsidR="009D328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 </w:t>
                  </w:r>
                  <w:r w:rsidRPr="00C01FEF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01</w:t>
                  </w:r>
                  <w:r w:rsidR="00617455" w:rsidRPr="00FB4D83">
                    <w:rPr>
                      <w:b/>
                      <w:sz w:val="28"/>
                      <w:szCs w:val="28"/>
                      <w:vertAlign w:val="superscript"/>
                      <w:lang w:val="uk" w:eastAsia="uk"/>
                    </w:rPr>
                    <w:t>**</w:t>
                  </w:r>
                  <w:r w:rsidRPr="00C01FEF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= </w:t>
                  </w:r>
                </w:p>
                <w:p w14:paraId="42CBFA9A" w14:textId="38AA6BDC" w:rsidR="00541472" w:rsidRPr="00C01FEF" w:rsidRDefault="00FA680E" w:rsidP="00C01FEF">
                  <w:pPr>
                    <w:spacing w:after="0" w:line="240" w:lineRule="auto"/>
                    <w:ind w:firstLine="62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C01FEF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5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2 </w:t>
                  </w:r>
                  <w:r w:rsidR="00A24DF7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052 </w:t>
                  </w:r>
                </w:p>
              </w:tc>
              <w:tc>
                <w:tcPr>
                  <w:tcW w:w="1951" w:type="dxa"/>
                </w:tcPr>
                <w:p w14:paraId="2659B226" w14:textId="7CF8AD16" w:rsidR="00541472" w:rsidRPr="00676185" w:rsidRDefault="009D328D" w:rsidP="00CA172F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260 </w:t>
                  </w:r>
                  <w:r w:rsidR="00A24DF7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260</w:t>
                  </w:r>
                </w:p>
              </w:tc>
            </w:tr>
            <w:tr w:rsidR="00541472" w:rsidRPr="00676185" w14:paraId="69D6FFE3" w14:textId="77777777" w:rsidTr="002A0AEC">
              <w:tc>
                <w:tcPr>
                  <w:tcW w:w="951" w:type="dxa"/>
                </w:tcPr>
                <w:p w14:paraId="52CB3E97" w14:textId="77777777" w:rsidR="00541472" w:rsidRPr="00676185" w:rsidRDefault="00541472" w:rsidP="00CA172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580" w:type="dxa"/>
                </w:tcPr>
                <w:p w14:paraId="4BBEB842" w14:textId="77777777" w:rsidR="00C57C92" w:rsidRDefault="00541472" w:rsidP="00CA172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Разом (сума рядків: 9 + 10 + 11 + 12), </w:t>
                  </w:r>
                  <w:r w:rsidR="007D18FF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гривень,</w:t>
                  </w:r>
                  <w:r w:rsidR="00C57C92" w:rsidRPr="00C57C9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14:paraId="4971ABF1" w14:textId="249A086A" w:rsidR="007D18FF" w:rsidRPr="00C57C92" w:rsidRDefault="00C57C92" w:rsidP="00CA172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  <w:t xml:space="preserve">у тому </w:t>
                  </w:r>
                  <w:r w:rsidRPr="00C57C9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числі на одного </w:t>
                  </w:r>
                  <w:r w:rsidR="00FA680E" w:rsidRPr="00C57C9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суб</w:t>
                  </w:r>
                  <w:r w:rsidR="00FA680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’</w:t>
                  </w:r>
                  <w:r w:rsidR="00FA680E" w:rsidRPr="00C57C9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єкта </w:t>
                  </w:r>
                  <w:r w:rsidRPr="00C57C9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господарювання</w:t>
                  </w:r>
                </w:p>
                <w:p w14:paraId="5A2CFD9F" w14:textId="5BE77516" w:rsidR="00DE275B" w:rsidRPr="00676185" w:rsidRDefault="00DE275B" w:rsidP="00CA172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18E83BE0" w14:textId="44418D6B" w:rsidR="00CB13DA" w:rsidRPr="00224D87" w:rsidRDefault="009D328D" w:rsidP="00BA1E6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24D87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104</w:t>
                  </w:r>
                  <w:r w:rsidR="00FA680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 </w:t>
                  </w:r>
                  <w:r w:rsidR="0047327D" w:rsidRPr="00224D87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780</w:t>
                  </w:r>
                </w:p>
                <w:p w14:paraId="64912EF9" w14:textId="022A5EB4" w:rsidR="00CB13DA" w:rsidRDefault="00CB13DA" w:rsidP="00CA172F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2E7FC694" w14:textId="77777777" w:rsidR="00FA680E" w:rsidRPr="00224D87" w:rsidRDefault="00FA680E" w:rsidP="00CA172F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0B0AA3A4" w14:textId="6A5B7C04" w:rsidR="00A438F7" w:rsidRPr="00224D87" w:rsidRDefault="005C6DB7" w:rsidP="00BA1E60">
                  <w:pPr>
                    <w:spacing w:after="0" w:line="240" w:lineRule="auto"/>
                    <w:ind w:firstLine="567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24D87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676</w:t>
                  </w:r>
                </w:p>
              </w:tc>
              <w:tc>
                <w:tcPr>
                  <w:tcW w:w="1701" w:type="dxa"/>
                </w:tcPr>
                <w:p w14:paraId="31038F1A" w14:textId="21DB2394" w:rsidR="0047327D" w:rsidRPr="00224D87" w:rsidRDefault="009D328D" w:rsidP="00CB13D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24D87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104</w:t>
                  </w:r>
                  <w:r w:rsidR="00FA680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 </w:t>
                  </w:r>
                  <w:r w:rsidR="0047327D" w:rsidRPr="00224D87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728</w:t>
                  </w:r>
                </w:p>
                <w:p w14:paraId="3421229C" w14:textId="0C728620" w:rsidR="007D18FF" w:rsidRDefault="007D18FF" w:rsidP="00CB13D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20902CE1" w14:textId="77777777" w:rsidR="00FA680E" w:rsidRPr="00224D87" w:rsidRDefault="00FA680E" w:rsidP="00CB13D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32348D1E" w14:textId="6EF0B935" w:rsidR="007D18FF" w:rsidRPr="00224D87" w:rsidRDefault="00BA1E60" w:rsidP="00CB13D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24D87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676</w:t>
                  </w:r>
                </w:p>
              </w:tc>
              <w:tc>
                <w:tcPr>
                  <w:tcW w:w="1951" w:type="dxa"/>
                </w:tcPr>
                <w:p w14:paraId="5E3603C4" w14:textId="23FE1B4B" w:rsidR="0047327D" w:rsidRPr="00224D87" w:rsidRDefault="009D328D" w:rsidP="00CA172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 w:rsidRPr="00224D87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523</w:t>
                  </w:r>
                  <w:r w:rsidR="00FA680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 </w:t>
                  </w:r>
                  <w:r w:rsidR="0047327D" w:rsidRPr="00224D87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900</w:t>
                  </w:r>
                </w:p>
                <w:p w14:paraId="1E38AC32" w14:textId="76C37C7F" w:rsidR="007D18FF" w:rsidRDefault="007D18FF" w:rsidP="00CA172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448C10D1" w14:textId="77777777" w:rsidR="00FA680E" w:rsidRPr="00224D87" w:rsidRDefault="00FA680E" w:rsidP="00CA172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251676C4" w14:textId="6669DB98" w:rsidR="005C6DB7" w:rsidRPr="00224D87" w:rsidRDefault="009D328D" w:rsidP="00CA172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24D87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 </w:t>
                  </w:r>
                  <w:r w:rsidR="005C6DB7" w:rsidRPr="00224D87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380</w:t>
                  </w:r>
                </w:p>
              </w:tc>
            </w:tr>
            <w:tr w:rsidR="00541472" w:rsidRPr="00676185" w14:paraId="01EF96AA" w14:textId="77777777" w:rsidTr="00A6153E">
              <w:tc>
                <w:tcPr>
                  <w:tcW w:w="951" w:type="dxa"/>
                  <w:tcBorders>
                    <w:bottom w:val="single" w:sz="4" w:space="0" w:color="auto"/>
                  </w:tcBorders>
                </w:tcPr>
                <w:p w14:paraId="61AF6DD4" w14:textId="77777777" w:rsidR="00BF2710" w:rsidRDefault="00BF2710" w:rsidP="00CA172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78239AA0" w14:textId="51DB35E5" w:rsidR="00541472" w:rsidRPr="00676185" w:rsidRDefault="00541472" w:rsidP="00CA172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580" w:type="dxa"/>
                  <w:tcBorders>
                    <w:bottom w:val="single" w:sz="4" w:space="0" w:color="auto"/>
                  </w:tcBorders>
                </w:tcPr>
                <w:p w14:paraId="7A0CDF78" w14:textId="77777777" w:rsidR="00541472" w:rsidRDefault="00541472" w:rsidP="00CA172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Кількість суб’єктів малого підприємництва, що повинні виконати вимоги регулювання, одиниць</w:t>
                  </w:r>
                </w:p>
                <w:p w14:paraId="08EFF34D" w14:textId="7479A71C" w:rsidR="00BA1E60" w:rsidRPr="00676185" w:rsidRDefault="00BA1E60" w:rsidP="00CA172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353" w:type="dxa"/>
                  <w:gridSpan w:val="3"/>
                  <w:tcBorders>
                    <w:bottom w:val="single" w:sz="4" w:space="0" w:color="auto"/>
                  </w:tcBorders>
                </w:tcPr>
                <w:p w14:paraId="087C6DB8" w14:textId="061A3DC6" w:rsidR="00541472" w:rsidRPr="00224D87" w:rsidRDefault="00541472" w:rsidP="00CA172F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24D87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25</w:t>
                  </w:r>
                  <w:r w:rsidR="00492D17" w:rsidRPr="00224D87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 </w:t>
                  </w:r>
                  <w:r w:rsidRPr="00224D87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036</w:t>
                  </w:r>
                </w:p>
                <w:p w14:paraId="5289DC14" w14:textId="070317BB" w:rsidR="00492D17" w:rsidRPr="00224D87" w:rsidRDefault="00492D17" w:rsidP="00CA172F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78557828" w14:textId="704DD1E1" w:rsidR="00DE275B" w:rsidRPr="00224D87" w:rsidRDefault="00DE275B" w:rsidP="00A72CA4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541472" w:rsidRPr="00676185" w14:paraId="309C5476" w14:textId="77777777" w:rsidTr="002A0AEC"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739C3F" w14:textId="77777777" w:rsidR="00541472" w:rsidRPr="00676185" w:rsidRDefault="00541472" w:rsidP="00CA172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E61AAC" w14:textId="758AA98F" w:rsidR="00541472" w:rsidRDefault="00541472" w:rsidP="00CA172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Сумарно (рядок 14 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х</w:t>
                  </w: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рядок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15), гривень</w:t>
                  </w:r>
                  <w:r w:rsidR="00492D17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,</w:t>
                  </w:r>
                </w:p>
                <w:p w14:paraId="713E0855" w14:textId="37C08975" w:rsidR="00DE275B" w:rsidRPr="00676185" w:rsidRDefault="00492D17" w:rsidP="00CA172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у</w:t>
                  </w:r>
                  <w:r w:rsidR="00DE275B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тому числі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на одного суб’єкта господарювання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F0FB2E" w14:textId="70660DA4" w:rsidR="00492D17" w:rsidRPr="00224D87" w:rsidRDefault="00492D17" w:rsidP="00492D1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24D87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2 623 272</w:t>
                  </w:r>
                  <w:r w:rsidR="00FA680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 </w:t>
                  </w:r>
                  <w:r w:rsidRPr="00224D87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080</w:t>
                  </w:r>
                </w:p>
                <w:p w14:paraId="2CA4EF46" w14:textId="3D3D40AF" w:rsidR="00492D17" w:rsidRDefault="00492D17" w:rsidP="00492D1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71E74A1F" w14:textId="77777777" w:rsidR="00FA680E" w:rsidRPr="00224D87" w:rsidRDefault="00FA680E" w:rsidP="00492D1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73D2A7DA" w14:textId="5444468E" w:rsidR="00492D17" w:rsidRPr="00224D87" w:rsidRDefault="00492D17" w:rsidP="00492D1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24D87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676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F4154" w14:textId="6EEAE4C6" w:rsidR="00541472" w:rsidRPr="00224D87" w:rsidRDefault="00492D17" w:rsidP="00492D1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24D87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2 623 272 080</w:t>
                  </w:r>
                  <w:r w:rsidRPr="00224D87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‬</w:t>
                  </w:r>
                </w:p>
                <w:p w14:paraId="4BA4DCEB" w14:textId="51136B37" w:rsidR="00492D17" w:rsidRDefault="00492D17" w:rsidP="00492D1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710502CE" w14:textId="77777777" w:rsidR="00FA680E" w:rsidRPr="00224D87" w:rsidRDefault="00FA680E" w:rsidP="00492D1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737E4383" w14:textId="55F630F6" w:rsidR="00492D17" w:rsidRPr="00224D87" w:rsidRDefault="00492D17" w:rsidP="00492D1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24D87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676</w:t>
                  </w:r>
                </w:p>
              </w:tc>
              <w:tc>
                <w:tcPr>
                  <w:tcW w:w="1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F8DA36" w14:textId="16263901" w:rsidR="00492D17" w:rsidRPr="00224D87" w:rsidRDefault="00517BC9" w:rsidP="00492D1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24D87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en-US"/>
                    </w:rPr>
                    <w:t>‬</w:t>
                  </w:r>
                  <w:r w:rsidR="00492D17" w:rsidRPr="00224D87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13 116 360</w:t>
                  </w:r>
                  <w:r w:rsidR="00FA680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 </w:t>
                  </w:r>
                  <w:r w:rsidR="00492D17" w:rsidRPr="00224D87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400</w:t>
                  </w:r>
                </w:p>
                <w:p w14:paraId="2ED242CC" w14:textId="42E7FDE3" w:rsidR="00492D17" w:rsidRDefault="00492D17" w:rsidP="00492D1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5903BCF6" w14:textId="77777777" w:rsidR="00FA680E" w:rsidRPr="00224D87" w:rsidRDefault="00FA680E" w:rsidP="00492D1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4DF0F964" w14:textId="5365888B" w:rsidR="00492D17" w:rsidRPr="00224D87" w:rsidRDefault="00FA680E" w:rsidP="00492D1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24D87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 </w:t>
                  </w:r>
                  <w:r w:rsidR="00492D17" w:rsidRPr="00224D87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380</w:t>
                  </w:r>
                </w:p>
              </w:tc>
            </w:tr>
          </w:tbl>
          <w:p w14:paraId="7860F241" w14:textId="77777777" w:rsidR="00541472" w:rsidRPr="00676185" w:rsidRDefault="00541472" w:rsidP="00CA172F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F44714C" w14:textId="77777777" w:rsidR="00BF3AAA" w:rsidRDefault="00BF3AAA" w:rsidP="00A213C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bookmarkStart w:id="7" w:name="n215"/>
      <w:bookmarkStart w:id="8" w:name="n216"/>
      <w:bookmarkStart w:id="9" w:name="n225"/>
      <w:bookmarkEnd w:id="7"/>
      <w:bookmarkEnd w:id="8"/>
      <w:bookmarkEnd w:id="9"/>
    </w:p>
    <w:p w14:paraId="22384CDA" w14:textId="2ED0E741" w:rsidR="00541472" w:rsidRDefault="00541472" w:rsidP="00A213C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161335">
        <w:rPr>
          <w:rFonts w:ascii="Times New Roman" w:eastAsia="Calibri" w:hAnsi="Times New Roman" w:cs="Times New Roman"/>
          <w:bCs/>
          <w:sz w:val="28"/>
          <w:szCs w:val="28"/>
        </w:rPr>
        <w:t>Бюджетні витрати на адміністрування регулювання суб’єктів малого підприємництва</w:t>
      </w:r>
    </w:p>
    <w:p w14:paraId="0E91CAE4" w14:textId="77777777" w:rsidR="00052084" w:rsidRDefault="00052084" w:rsidP="005414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9688EBD" w14:textId="77777777" w:rsidR="00FA680E" w:rsidRDefault="00052084" w:rsidP="00052084">
      <w:pPr>
        <w:widowControl w:val="0"/>
        <w:spacing w:after="0" w:line="235" w:lineRule="auto"/>
        <w:ind w:firstLine="567"/>
        <w:jc w:val="center"/>
        <w:outlineLvl w:val="2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FB4D8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Розрахунок бюджетних витрат </w:t>
      </w:r>
      <w:r w:rsidR="00FA680E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(</w:t>
      </w:r>
      <w:r w:rsidR="00FA680E" w:rsidRPr="001565B7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Державна податкова служба України</w:t>
      </w:r>
      <w:r w:rsidR="00FA680E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) </w:t>
      </w:r>
    </w:p>
    <w:p w14:paraId="019E59FD" w14:textId="544A1731" w:rsidR="00052084" w:rsidRPr="00FB4D83" w:rsidRDefault="00052084" w:rsidP="00052084">
      <w:pPr>
        <w:widowControl w:val="0"/>
        <w:spacing w:after="0" w:line="235" w:lineRule="auto"/>
        <w:ind w:firstLine="567"/>
        <w:jc w:val="center"/>
        <w:outlineLvl w:val="2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FB4D8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на </w:t>
      </w:r>
      <w:r w:rsidR="00A213CF" w:rsidRPr="00FB4D8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адміністрування </w:t>
      </w:r>
      <w:r w:rsidRPr="00FB4D8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регулювання </w:t>
      </w:r>
    </w:p>
    <w:p w14:paraId="1FB3EABB" w14:textId="77777777" w:rsidR="00A213CF" w:rsidRPr="00F66614" w:rsidRDefault="00A213CF" w:rsidP="00052084">
      <w:pPr>
        <w:widowControl w:val="0"/>
        <w:spacing w:after="0" w:line="235" w:lineRule="auto"/>
        <w:ind w:firstLine="567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10" w:name="n192"/>
      <w:bookmarkEnd w:id="10"/>
    </w:p>
    <w:tbl>
      <w:tblPr>
        <w:tblStyle w:val="articletable"/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2423"/>
        <w:gridCol w:w="1141"/>
        <w:gridCol w:w="1473"/>
        <w:gridCol w:w="1435"/>
        <w:gridCol w:w="1376"/>
        <w:gridCol w:w="1723"/>
      </w:tblGrid>
      <w:tr w:rsidR="00052084" w:rsidRPr="00F66614" w14:paraId="78C5B8CB" w14:textId="77777777" w:rsidTr="00B30DC8">
        <w:trPr>
          <w:jc w:val="center"/>
        </w:trPr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0" w:type="dxa"/>
              <w:bottom w:w="22" w:type="dxa"/>
              <w:right w:w="22" w:type="dxa"/>
            </w:tcMar>
            <w:hideMark/>
          </w:tcPr>
          <w:p w14:paraId="133D387F" w14:textId="6A3D1D9A" w:rsidR="00052084" w:rsidRPr="009F4EBE" w:rsidRDefault="00052084" w:rsidP="00B30DC8">
            <w:pPr>
              <w:spacing w:before="150" w:after="150"/>
              <w:jc w:val="center"/>
              <w:rPr>
                <w:sz w:val="24"/>
                <w:szCs w:val="24"/>
                <w:lang w:val="uk" w:eastAsia="uk"/>
              </w:rPr>
            </w:pPr>
            <w:bookmarkStart w:id="11" w:name="n194"/>
            <w:bookmarkEnd w:id="11"/>
            <w:r w:rsidRPr="009F4EBE">
              <w:rPr>
                <w:sz w:val="24"/>
                <w:szCs w:val="24"/>
                <w:lang w:val="uk" w:eastAsia="uk"/>
              </w:rPr>
              <w:t xml:space="preserve">Процедура регулювання суб’єктів </w:t>
            </w:r>
            <w:r w:rsidR="00A213CF">
              <w:rPr>
                <w:sz w:val="24"/>
                <w:szCs w:val="24"/>
                <w:lang w:val="uk" w:eastAsia="uk"/>
              </w:rPr>
              <w:t xml:space="preserve">малого </w:t>
            </w:r>
            <w:r w:rsidRPr="009F4EBE">
              <w:rPr>
                <w:sz w:val="24"/>
                <w:szCs w:val="24"/>
                <w:lang w:val="uk" w:eastAsia="uk"/>
              </w:rPr>
              <w:t xml:space="preserve">підприємництва (розрахунок на одного </w:t>
            </w:r>
            <w:r w:rsidRPr="009F4EBE">
              <w:rPr>
                <w:sz w:val="24"/>
                <w:szCs w:val="24"/>
                <w:lang w:val="uk" w:eastAsia="uk"/>
              </w:rPr>
              <w:lastRenderedPageBreak/>
              <w:t>типового суб’єкта господарювання)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2EAD12E7" w14:textId="77777777" w:rsidR="00052084" w:rsidRPr="009F4EBE" w:rsidRDefault="00052084" w:rsidP="00B30DC8">
            <w:pPr>
              <w:spacing w:before="150" w:after="150"/>
              <w:jc w:val="center"/>
              <w:rPr>
                <w:sz w:val="24"/>
                <w:szCs w:val="24"/>
                <w:lang w:val="uk" w:eastAsia="uk"/>
              </w:rPr>
            </w:pPr>
            <w:r w:rsidRPr="009F4EBE">
              <w:rPr>
                <w:sz w:val="24"/>
                <w:szCs w:val="24"/>
                <w:lang w:val="uk" w:eastAsia="uk"/>
              </w:rPr>
              <w:lastRenderedPageBreak/>
              <w:t>Планові витрати часу на процедуру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40BAF0F0" w14:textId="77777777" w:rsidR="00052084" w:rsidRPr="009F4EBE" w:rsidRDefault="00052084" w:rsidP="00B30DC8">
            <w:pPr>
              <w:spacing w:before="150" w:after="150"/>
              <w:jc w:val="center"/>
              <w:rPr>
                <w:sz w:val="24"/>
                <w:szCs w:val="24"/>
                <w:lang w:val="uk" w:eastAsia="uk"/>
              </w:rPr>
            </w:pPr>
            <w:r w:rsidRPr="009F4EBE">
              <w:rPr>
                <w:sz w:val="24"/>
                <w:szCs w:val="24"/>
                <w:lang w:val="uk" w:eastAsia="uk"/>
              </w:rPr>
              <w:t xml:space="preserve">Вартість часу співробітника органу державної влади </w:t>
            </w:r>
            <w:r w:rsidRPr="009F4EBE">
              <w:rPr>
                <w:sz w:val="24"/>
                <w:szCs w:val="24"/>
                <w:lang w:val="uk" w:eastAsia="uk"/>
              </w:rPr>
              <w:lastRenderedPageBreak/>
              <w:t>відповідної категорії (заробітна плата)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5EB9EE2E" w14:textId="77777777" w:rsidR="00052084" w:rsidRPr="009F4EBE" w:rsidRDefault="00052084" w:rsidP="00B30DC8">
            <w:pPr>
              <w:spacing w:before="150" w:after="150"/>
              <w:jc w:val="center"/>
              <w:rPr>
                <w:sz w:val="24"/>
                <w:szCs w:val="24"/>
                <w:lang w:val="uk" w:eastAsia="uk"/>
              </w:rPr>
            </w:pPr>
            <w:r w:rsidRPr="009F4EBE">
              <w:rPr>
                <w:sz w:val="24"/>
                <w:szCs w:val="24"/>
                <w:lang w:val="uk" w:eastAsia="uk"/>
              </w:rPr>
              <w:lastRenderedPageBreak/>
              <w:t xml:space="preserve">Оцінка кількості процедур за рік, що припадають </w:t>
            </w:r>
            <w:r w:rsidRPr="009F4EBE">
              <w:rPr>
                <w:sz w:val="24"/>
                <w:szCs w:val="24"/>
                <w:lang w:val="uk" w:eastAsia="uk"/>
              </w:rPr>
              <w:lastRenderedPageBreak/>
              <w:t>на одного суб’єкта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1DF34BB5" w14:textId="77777777" w:rsidR="00052084" w:rsidRPr="009F4EBE" w:rsidRDefault="00052084" w:rsidP="00B30DC8">
            <w:pPr>
              <w:spacing w:before="150" w:after="150"/>
              <w:jc w:val="center"/>
              <w:rPr>
                <w:sz w:val="24"/>
                <w:szCs w:val="24"/>
                <w:lang w:val="uk" w:eastAsia="uk"/>
              </w:rPr>
            </w:pPr>
            <w:r w:rsidRPr="009F4EBE">
              <w:rPr>
                <w:sz w:val="24"/>
                <w:szCs w:val="24"/>
                <w:lang w:val="uk" w:eastAsia="uk"/>
              </w:rPr>
              <w:lastRenderedPageBreak/>
              <w:t xml:space="preserve">Оцінка кількості суб’єктів, що підпадають </w:t>
            </w:r>
            <w:r w:rsidRPr="009F4EBE">
              <w:rPr>
                <w:sz w:val="24"/>
                <w:szCs w:val="24"/>
                <w:lang w:val="uk" w:eastAsia="uk"/>
              </w:rPr>
              <w:lastRenderedPageBreak/>
              <w:t>під дію процедури регулювання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0" w:type="dxa"/>
            </w:tcMar>
            <w:hideMark/>
          </w:tcPr>
          <w:p w14:paraId="19AC0EEF" w14:textId="77777777" w:rsidR="00052084" w:rsidRPr="009F4EBE" w:rsidRDefault="00052084" w:rsidP="00B30DC8">
            <w:pPr>
              <w:spacing w:before="150" w:after="150"/>
              <w:jc w:val="center"/>
              <w:rPr>
                <w:sz w:val="24"/>
                <w:szCs w:val="24"/>
                <w:lang w:val="uk" w:eastAsia="uk"/>
              </w:rPr>
            </w:pPr>
            <w:r w:rsidRPr="009F4EBE">
              <w:rPr>
                <w:sz w:val="24"/>
                <w:szCs w:val="24"/>
                <w:lang w:val="uk" w:eastAsia="uk"/>
              </w:rPr>
              <w:lastRenderedPageBreak/>
              <w:t>Витрати на адміністрування регулювання</w:t>
            </w:r>
            <w:r w:rsidRPr="00FB4D83">
              <w:rPr>
                <w:sz w:val="24"/>
                <w:szCs w:val="24"/>
                <w:vertAlign w:val="superscript"/>
                <w:lang w:val="uk" w:eastAsia="uk"/>
              </w:rPr>
              <w:t>*</w:t>
            </w:r>
            <w:r w:rsidRPr="009F4EBE">
              <w:rPr>
                <w:sz w:val="24"/>
                <w:szCs w:val="24"/>
                <w:lang w:val="uk" w:eastAsia="uk"/>
              </w:rPr>
              <w:t xml:space="preserve"> (за рік), гривень</w:t>
            </w:r>
          </w:p>
        </w:tc>
      </w:tr>
      <w:tr w:rsidR="00052084" w:rsidRPr="00FE7DA0" w14:paraId="5695C755" w14:textId="77777777" w:rsidTr="00B30DC8">
        <w:trPr>
          <w:jc w:val="center"/>
        </w:trPr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0" w:type="dxa"/>
              <w:bottom w:w="20" w:type="dxa"/>
              <w:right w:w="20" w:type="dxa"/>
            </w:tcMar>
            <w:hideMark/>
          </w:tcPr>
          <w:p w14:paraId="544F3902" w14:textId="77777777" w:rsidR="00052084" w:rsidRPr="00FE7DA0" w:rsidRDefault="00052084" w:rsidP="00FB4D83">
            <w:pPr>
              <w:spacing w:before="150" w:after="150"/>
              <w:jc w:val="both"/>
              <w:rPr>
                <w:sz w:val="24"/>
                <w:szCs w:val="24"/>
                <w:lang w:val="uk" w:eastAsia="uk"/>
              </w:rPr>
            </w:pPr>
            <w:r w:rsidRPr="00FE7DA0">
              <w:rPr>
                <w:sz w:val="24"/>
                <w:szCs w:val="24"/>
                <w:lang w:val="uk" w:eastAsia="uk"/>
              </w:rPr>
              <w:t>1. Облік суб’єкта господарювання, що перебуває у сфері регулювання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0" w:type="dxa"/>
              <w:bottom w:w="20" w:type="dxa"/>
              <w:right w:w="20" w:type="dxa"/>
            </w:tcMar>
          </w:tcPr>
          <w:p w14:paraId="7E4AE5E7" w14:textId="7E221745" w:rsidR="00052084" w:rsidRPr="00FE7DA0" w:rsidRDefault="00127ECC" w:rsidP="00B30DC8">
            <w:pPr>
              <w:spacing w:before="150" w:after="150"/>
              <w:jc w:val="center"/>
              <w:rPr>
                <w:sz w:val="24"/>
                <w:szCs w:val="24"/>
                <w:lang w:eastAsia="uk"/>
              </w:rPr>
            </w:pPr>
            <w:r>
              <w:rPr>
                <w:sz w:val="24"/>
                <w:szCs w:val="24"/>
                <w:lang w:val="uk-UA" w:eastAsia="uk"/>
              </w:rPr>
              <w:t>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0" w:type="dxa"/>
              <w:bottom w:w="20" w:type="dxa"/>
              <w:right w:w="20" w:type="dxa"/>
            </w:tcMar>
          </w:tcPr>
          <w:p w14:paraId="1A62C981" w14:textId="4301D7DB" w:rsidR="00052084" w:rsidRPr="00FE7DA0" w:rsidRDefault="00127ECC" w:rsidP="00B30DC8">
            <w:pPr>
              <w:spacing w:before="150" w:after="150"/>
              <w:jc w:val="center"/>
              <w:rPr>
                <w:sz w:val="24"/>
                <w:szCs w:val="24"/>
                <w:lang w:eastAsia="uk"/>
              </w:rPr>
            </w:pPr>
            <w:r>
              <w:rPr>
                <w:sz w:val="24"/>
                <w:szCs w:val="24"/>
                <w:lang w:val="uk-UA" w:eastAsia="uk"/>
              </w:rPr>
              <w:t>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0" w:type="dxa"/>
              <w:bottom w:w="20" w:type="dxa"/>
              <w:right w:w="20" w:type="dxa"/>
            </w:tcMar>
          </w:tcPr>
          <w:p w14:paraId="5AD913A2" w14:textId="223994A0" w:rsidR="00052084" w:rsidRPr="00FE7DA0" w:rsidRDefault="00127ECC" w:rsidP="00B30DC8">
            <w:pPr>
              <w:spacing w:before="150" w:after="150"/>
              <w:jc w:val="center"/>
              <w:rPr>
                <w:sz w:val="24"/>
                <w:szCs w:val="24"/>
                <w:lang w:eastAsia="uk"/>
              </w:rPr>
            </w:pPr>
            <w:r>
              <w:rPr>
                <w:sz w:val="24"/>
                <w:szCs w:val="24"/>
                <w:lang w:val="uk-UA" w:eastAsia="uk"/>
              </w:rPr>
              <w:t>0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0" w:type="dxa"/>
              <w:bottom w:w="20" w:type="dxa"/>
              <w:right w:w="20" w:type="dxa"/>
            </w:tcMar>
          </w:tcPr>
          <w:p w14:paraId="54D3096A" w14:textId="2DF47E0B" w:rsidR="00052084" w:rsidRPr="00FE7DA0" w:rsidRDefault="00127ECC" w:rsidP="00B30DC8">
            <w:pPr>
              <w:spacing w:before="150" w:after="150"/>
              <w:jc w:val="center"/>
              <w:rPr>
                <w:sz w:val="24"/>
                <w:szCs w:val="24"/>
                <w:lang w:eastAsia="uk"/>
              </w:rPr>
            </w:pPr>
            <w:r>
              <w:rPr>
                <w:sz w:val="24"/>
                <w:szCs w:val="24"/>
                <w:lang w:val="uk-UA" w:eastAsia="uk"/>
              </w:rPr>
              <w:t>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0" w:type="dxa"/>
              <w:bottom w:w="20" w:type="dxa"/>
              <w:right w:w="20" w:type="dxa"/>
            </w:tcMar>
          </w:tcPr>
          <w:p w14:paraId="3F1D0000" w14:textId="2C81DFDA" w:rsidR="00052084" w:rsidRPr="00FE7DA0" w:rsidRDefault="00127ECC" w:rsidP="00B30DC8">
            <w:pPr>
              <w:spacing w:before="150" w:after="150"/>
              <w:jc w:val="center"/>
              <w:rPr>
                <w:sz w:val="24"/>
                <w:szCs w:val="24"/>
                <w:lang w:eastAsia="uk"/>
              </w:rPr>
            </w:pPr>
            <w:r>
              <w:rPr>
                <w:sz w:val="24"/>
                <w:szCs w:val="24"/>
                <w:lang w:val="uk-UA" w:eastAsia="uk"/>
              </w:rPr>
              <w:t>0</w:t>
            </w:r>
          </w:p>
        </w:tc>
      </w:tr>
      <w:tr w:rsidR="00052084" w:rsidRPr="00FE7DA0" w14:paraId="20D48D0A" w14:textId="77777777" w:rsidTr="00B30DC8">
        <w:trPr>
          <w:jc w:val="center"/>
        </w:trPr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B0CDEB8" w14:textId="6154AFDD" w:rsidR="00052084" w:rsidRPr="00FE7DA0" w:rsidRDefault="00052084" w:rsidP="00FB4D83">
            <w:pPr>
              <w:spacing w:before="150" w:after="150"/>
              <w:jc w:val="both"/>
              <w:rPr>
                <w:sz w:val="24"/>
                <w:szCs w:val="24"/>
                <w:lang w:val="uk" w:eastAsia="uk"/>
              </w:rPr>
            </w:pPr>
            <w:r w:rsidRPr="00FE7DA0">
              <w:rPr>
                <w:sz w:val="24"/>
                <w:szCs w:val="24"/>
                <w:lang w:val="uk" w:eastAsia="uk"/>
              </w:rPr>
              <w:t>2. Поточний контроль за суб’єктом господарювання, що перебуває у сфері регулювання, у тому числі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C926B0" w14:textId="77777777" w:rsidR="00052084" w:rsidRPr="00FE7DA0" w:rsidRDefault="00052084" w:rsidP="00B30DC8">
            <w:pPr>
              <w:spacing w:before="150" w:after="150"/>
              <w:jc w:val="center"/>
              <w:rPr>
                <w:sz w:val="24"/>
                <w:szCs w:val="24"/>
                <w:lang w:val="uk" w:eastAsia="uk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DE12B8" w14:textId="77777777" w:rsidR="00052084" w:rsidRPr="00FE7DA0" w:rsidRDefault="00052084" w:rsidP="00B30DC8">
            <w:pPr>
              <w:spacing w:before="150" w:after="150"/>
              <w:jc w:val="center"/>
              <w:rPr>
                <w:sz w:val="24"/>
                <w:szCs w:val="24"/>
                <w:lang w:val="uk" w:eastAsia="uk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80DC16" w14:textId="77777777" w:rsidR="00052084" w:rsidRPr="00FE7DA0" w:rsidRDefault="00052084" w:rsidP="00B30DC8">
            <w:pPr>
              <w:spacing w:before="150" w:after="150"/>
              <w:jc w:val="center"/>
              <w:rPr>
                <w:sz w:val="24"/>
                <w:szCs w:val="24"/>
                <w:lang w:val="uk" w:eastAsia="uk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87F728" w14:textId="77777777" w:rsidR="00052084" w:rsidRPr="00FE7DA0" w:rsidRDefault="00052084" w:rsidP="00B30DC8">
            <w:pPr>
              <w:spacing w:before="150" w:after="150"/>
              <w:jc w:val="center"/>
              <w:rPr>
                <w:sz w:val="24"/>
                <w:szCs w:val="24"/>
                <w:lang w:val="uk" w:eastAsia="uk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219818" w14:textId="77777777" w:rsidR="00052084" w:rsidRPr="00FE7DA0" w:rsidRDefault="00052084" w:rsidP="00B30DC8">
            <w:pPr>
              <w:spacing w:before="150" w:after="150"/>
              <w:jc w:val="center"/>
              <w:rPr>
                <w:sz w:val="24"/>
                <w:szCs w:val="24"/>
                <w:lang w:val="uk" w:eastAsia="uk"/>
              </w:rPr>
            </w:pPr>
          </w:p>
        </w:tc>
      </w:tr>
      <w:tr w:rsidR="00052084" w:rsidRPr="00FE7DA0" w14:paraId="5AFCC8D6" w14:textId="77777777" w:rsidTr="009E0712">
        <w:trPr>
          <w:trHeight w:val="590"/>
          <w:jc w:val="center"/>
        </w:trPr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5337494" w14:textId="76A769AB" w:rsidR="00A64AE7" w:rsidRPr="009E0712" w:rsidRDefault="00A64AE7" w:rsidP="00B30DC8">
            <w:pPr>
              <w:spacing w:before="150" w:after="150"/>
              <w:rPr>
                <w:sz w:val="24"/>
                <w:szCs w:val="24"/>
                <w:lang w:val="uk" w:eastAsia="uk"/>
              </w:rPr>
            </w:pPr>
            <w:r>
              <w:rPr>
                <w:sz w:val="24"/>
                <w:szCs w:val="24"/>
                <w:lang w:val="uk" w:eastAsia="uk"/>
              </w:rPr>
              <w:t>к</w:t>
            </w:r>
            <w:r w:rsidR="00052084" w:rsidRPr="00FE7DA0">
              <w:rPr>
                <w:sz w:val="24"/>
                <w:szCs w:val="24"/>
                <w:lang w:val="uk" w:eastAsia="uk"/>
              </w:rPr>
              <w:t>амеральні</w:t>
            </w:r>
            <w:r>
              <w:rPr>
                <w:sz w:val="24"/>
                <w:szCs w:val="24"/>
                <w:lang w:val="uk" w:eastAsia="uk"/>
              </w:rPr>
              <w:t xml:space="preserve"> 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0C113A" w14:textId="77777777" w:rsidR="00052084" w:rsidRPr="00FE7DA0" w:rsidRDefault="00052084" w:rsidP="00B30DC8">
            <w:pPr>
              <w:spacing w:before="150" w:after="150"/>
              <w:jc w:val="center"/>
              <w:rPr>
                <w:sz w:val="24"/>
                <w:szCs w:val="24"/>
                <w:lang w:eastAsia="uk"/>
              </w:rPr>
            </w:pPr>
            <w:r w:rsidRPr="0097446C">
              <w:rPr>
                <w:sz w:val="24"/>
                <w:szCs w:val="24"/>
                <w:lang w:eastAsia="uk"/>
              </w:rPr>
              <w:t>0,5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FDD881" w14:textId="77777777" w:rsidR="00052084" w:rsidRPr="00FE7DA0" w:rsidRDefault="00052084" w:rsidP="00B30DC8">
            <w:pPr>
              <w:spacing w:before="150" w:after="150"/>
              <w:jc w:val="center"/>
              <w:rPr>
                <w:sz w:val="24"/>
                <w:szCs w:val="24"/>
                <w:lang w:val="uk" w:eastAsia="uk"/>
              </w:rPr>
            </w:pPr>
            <w:r w:rsidRPr="00FE7DA0">
              <w:rPr>
                <w:sz w:val="24"/>
                <w:szCs w:val="24"/>
                <w:lang w:val="uk" w:eastAsia="uk"/>
              </w:rPr>
              <w:t>52,00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679F36" w14:textId="77777777" w:rsidR="00052084" w:rsidRPr="00FE7DA0" w:rsidRDefault="00052084" w:rsidP="00B30DC8">
            <w:pPr>
              <w:spacing w:before="150" w:after="150"/>
              <w:jc w:val="center"/>
              <w:rPr>
                <w:sz w:val="24"/>
                <w:szCs w:val="24"/>
                <w:lang w:val="uk" w:eastAsia="uk"/>
              </w:rPr>
            </w:pPr>
            <w:r w:rsidRPr="00FE7DA0">
              <w:rPr>
                <w:sz w:val="24"/>
                <w:szCs w:val="24"/>
                <w:lang w:val="uk" w:eastAsia="uk"/>
              </w:rPr>
              <w:t>1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53A5FF" w14:textId="5452A219" w:rsidR="00A64AE7" w:rsidRPr="009E0712" w:rsidRDefault="00052084">
            <w:pPr>
              <w:spacing w:before="150" w:after="150"/>
              <w:jc w:val="center"/>
              <w:rPr>
                <w:sz w:val="24"/>
                <w:szCs w:val="24"/>
                <w:lang w:val="uk" w:eastAsia="uk"/>
              </w:rPr>
            </w:pPr>
            <w:r w:rsidRPr="009E0712">
              <w:rPr>
                <w:sz w:val="24"/>
                <w:szCs w:val="24"/>
                <w:lang w:val="uk" w:eastAsia="uk"/>
              </w:rPr>
              <w:t>2</w:t>
            </w:r>
            <w:r w:rsidR="00786145" w:rsidRPr="009E0712">
              <w:rPr>
                <w:sz w:val="24"/>
                <w:szCs w:val="24"/>
                <w:lang w:eastAsia="uk"/>
              </w:rPr>
              <w:t>5</w:t>
            </w:r>
            <w:r w:rsidR="00A64AE7" w:rsidRPr="009E0712">
              <w:rPr>
                <w:sz w:val="24"/>
                <w:szCs w:val="24"/>
                <w:lang w:eastAsia="uk"/>
              </w:rPr>
              <w:t> </w:t>
            </w:r>
            <w:r w:rsidR="00786145" w:rsidRPr="009E0712">
              <w:rPr>
                <w:sz w:val="24"/>
                <w:szCs w:val="24"/>
                <w:lang w:eastAsia="uk"/>
              </w:rPr>
              <w:t>036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13F723" w14:textId="7EFCEE77" w:rsidR="00A64AE7" w:rsidRPr="009E0712" w:rsidRDefault="00297888">
            <w:pPr>
              <w:spacing w:before="150" w:after="150"/>
              <w:jc w:val="center"/>
              <w:rPr>
                <w:sz w:val="24"/>
                <w:szCs w:val="24"/>
                <w:lang w:val="uk-UA" w:eastAsia="uk"/>
              </w:rPr>
            </w:pPr>
            <w:r w:rsidRPr="009E0712">
              <w:rPr>
                <w:sz w:val="24"/>
                <w:szCs w:val="24"/>
                <w:lang w:val="uk-UA" w:eastAsia="uk"/>
              </w:rPr>
              <w:t>650</w:t>
            </w:r>
            <w:r w:rsidR="00A64AE7" w:rsidRPr="009E0712">
              <w:rPr>
                <w:sz w:val="24"/>
                <w:szCs w:val="24"/>
                <w:lang w:val="uk-UA" w:eastAsia="uk"/>
              </w:rPr>
              <w:t> </w:t>
            </w:r>
            <w:r w:rsidRPr="009E0712">
              <w:rPr>
                <w:sz w:val="24"/>
                <w:szCs w:val="24"/>
                <w:lang w:val="uk-UA" w:eastAsia="uk"/>
              </w:rPr>
              <w:t>936</w:t>
            </w:r>
          </w:p>
        </w:tc>
      </w:tr>
      <w:tr w:rsidR="00052084" w:rsidRPr="00FE7DA0" w14:paraId="70811240" w14:textId="77777777" w:rsidTr="00B30DC8">
        <w:trPr>
          <w:jc w:val="center"/>
        </w:trPr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EB1B2C1" w14:textId="77777777" w:rsidR="00052084" w:rsidRPr="00FE7DA0" w:rsidRDefault="00052084" w:rsidP="00B30DC8">
            <w:pPr>
              <w:spacing w:before="150" w:after="150"/>
              <w:rPr>
                <w:sz w:val="24"/>
                <w:szCs w:val="24"/>
                <w:lang w:val="uk" w:eastAsia="uk"/>
              </w:rPr>
            </w:pPr>
            <w:r w:rsidRPr="00FE7DA0">
              <w:rPr>
                <w:sz w:val="24"/>
                <w:szCs w:val="24"/>
                <w:lang w:val="uk" w:eastAsia="uk"/>
              </w:rPr>
              <w:t>виїзні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235700" w14:textId="6F5B452C" w:rsidR="00052084" w:rsidRPr="00FE7DA0" w:rsidRDefault="00127ECC" w:rsidP="00B30DC8">
            <w:pPr>
              <w:spacing w:before="150" w:after="150"/>
              <w:jc w:val="center"/>
              <w:rPr>
                <w:sz w:val="24"/>
                <w:szCs w:val="24"/>
                <w:lang w:val="uk" w:eastAsia="uk"/>
              </w:rPr>
            </w:pPr>
            <w:r>
              <w:rPr>
                <w:sz w:val="24"/>
                <w:szCs w:val="24"/>
                <w:lang w:val="uk" w:eastAsia="uk"/>
              </w:rPr>
              <w:t>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CD8061" w14:textId="2622BF30" w:rsidR="00052084" w:rsidRPr="00FE7DA0" w:rsidRDefault="00127ECC" w:rsidP="00B30DC8">
            <w:pPr>
              <w:spacing w:before="150" w:after="150"/>
              <w:jc w:val="center"/>
              <w:rPr>
                <w:sz w:val="24"/>
                <w:szCs w:val="24"/>
                <w:lang w:val="uk" w:eastAsia="uk"/>
              </w:rPr>
            </w:pPr>
            <w:r>
              <w:rPr>
                <w:sz w:val="24"/>
                <w:szCs w:val="24"/>
                <w:lang w:val="uk" w:eastAsia="uk"/>
              </w:rPr>
              <w:t>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C2D9EF" w14:textId="01DCA788" w:rsidR="00052084" w:rsidRPr="00FE7DA0" w:rsidRDefault="00127ECC" w:rsidP="00B30DC8">
            <w:pPr>
              <w:spacing w:before="150" w:after="150"/>
              <w:jc w:val="center"/>
              <w:rPr>
                <w:sz w:val="24"/>
                <w:szCs w:val="24"/>
                <w:lang w:val="uk" w:eastAsia="uk"/>
              </w:rPr>
            </w:pPr>
            <w:r>
              <w:rPr>
                <w:sz w:val="24"/>
                <w:szCs w:val="24"/>
                <w:lang w:val="uk" w:eastAsia="uk"/>
              </w:rPr>
              <w:t>0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2F97B7" w14:textId="576CDEFD" w:rsidR="00052084" w:rsidRPr="00FE7DA0" w:rsidRDefault="00127ECC" w:rsidP="00B30DC8">
            <w:pPr>
              <w:spacing w:before="150" w:after="150"/>
              <w:jc w:val="center"/>
              <w:rPr>
                <w:sz w:val="24"/>
                <w:szCs w:val="24"/>
                <w:lang w:val="uk" w:eastAsia="uk"/>
              </w:rPr>
            </w:pPr>
            <w:r>
              <w:rPr>
                <w:sz w:val="24"/>
                <w:szCs w:val="24"/>
                <w:lang w:val="uk" w:eastAsia="uk"/>
              </w:rPr>
              <w:t>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DC24EB" w14:textId="2CCC9653" w:rsidR="00052084" w:rsidRPr="00FE7DA0" w:rsidRDefault="00127ECC" w:rsidP="00B30DC8">
            <w:pPr>
              <w:spacing w:before="150" w:after="150"/>
              <w:jc w:val="center"/>
              <w:rPr>
                <w:sz w:val="24"/>
                <w:szCs w:val="24"/>
                <w:lang w:val="uk" w:eastAsia="uk"/>
              </w:rPr>
            </w:pPr>
            <w:r>
              <w:rPr>
                <w:sz w:val="24"/>
                <w:szCs w:val="24"/>
                <w:lang w:val="uk" w:eastAsia="uk"/>
              </w:rPr>
              <w:t>0</w:t>
            </w:r>
          </w:p>
        </w:tc>
      </w:tr>
      <w:tr w:rsidR="00052084" w:rsidRPr="00FE7DA0" w14:paraId="07B460B1" w14:textId="77777777" w:rsidTr="00FB4D83">
        <w:trPr>
          <w:trHeight w:val="1966"/>
          <w:jc w:val="center"/>
        </w:trPr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2A61B03" w14:textId="4B7117B0" w:rsidR="00473FC2" w:rsidRPr="00FE7DA0" w:rsidRDefault="00052084" w:rsidP="00FB4D83">
            <w:pPr>
              <w:spacing w:before="150" w:after="150"/>
              <w:jc w:val="both"/>
              <w:rPr>
                <w:sz w:val="24"/>
                <w:szCs w:val="24"/>
                <w:lang w:val="uk" w:eastAsia="uk"/>
              </w:rPr>
            </w:pPr>
            <w:r w:rsidRPr="00FE7DA0">
              <w:rPr>
                <w:sz w:val="24"/>
                <w:szCs w:val="24"/>
                <w:lang w:val="uk" w:eastAsia="uk"/>
              </w:rPr>
              <w:t xml:space="preserve">3. Підготовка, затвердження та опрацювання одного окремого </w:t>
            </w:r>
            <w:proofErr w:type="spellStart"/>
            <w:r w:rsidRPr="00FE7DA0">
              <w:rPr>
                <w:sz w:val="24"/>
                <w:szCs w:val="24"/>
                <w:lang w:val="uk" w:eastAsia="uk"/>
              </w:rPr>
              <w:t>акта</w:t>
            </w:r>
            <w:proofErr w:type="spellEnd"/>
            <w:r w:rsidRPr="00FE7DA0">
              <w:rPr>
                <w:sz w:val="24"/>
                <w:szCs w:val="24"/>
                <w:lang w:val="uk" w:eastAsia="uk"/>
              </w:rPr>
              <w:t xml:space="preserve"> про порушення вимог регулювання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66FC02" w14:textId="77777777" w:rsidR="00052084" w:rsidRPr="00FE7DA0" w:rsidRDefault="00052084" w:rsidP="00B30DC8">
            <w:pPr>
              <w:spacing w:before="150" w:after="150"/>
              <w:jc w:val="center"/>
              <w:rPr>
                <w:sz w:val="24"/>
                <w:szCs w:val="24"/>
                <w:lang w:eastAsia="uk"/>
              </w:rPr>
            </w:pPr>
            <w:r w:rsidRPr="00FE7DA0">
              <w:rPr>
                <w:sz w:val="24"/>
                <w:szCs w:val="24"/>
                <w:lang w:eastAsia="uk"/>
              </w:rPr>
              <w:t>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DEC239" w14:textId="77777777" w:rsidR="00052084" w:rsidRPr="00FE7DA0" w:rsidRDefault="00052084" w:rsidP="00B30DC8">
            <w:pPr>
              <w:spacing w:before="150" w:after="150"/>
              <w:jc w:val="center"/>
              <w:rPr>
                <w:sz w:val="24"/>
                <w:szCs w:val="24"/>
                <w:lang w:val="uk" w:eastAsia="uk"/>
              </w:rPr>
            </w:pPr>
            <w:r w:rsidRPr="00FE7DA0">
              <w:rPr>
                <w:sz w:val="24"/>
                <w:szCs w:val="24"/>
                <w:lang w:val="uk" w:eastAsia="uk"/>
              </w:rPr>
              <w:t>52,00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CDFB52" w14:textId="77777777" w:rsidR="00052084" w:rsidRPr="00FE7DA0" w:rsidRDefault="00052084" w:rsidP="00B30DC8">
            <w:pPr>
              <w:spacing w:before="150" w:after="150"/>
              <w:jc w:val="center"/>
              <w:rPr>
                <w:sz w:val="24"/>
                <w:szCs w:val="24"/>
                <w:lang w:val="uk" w:eastAsia="uk"/>
              </w:rPr>
            </w:pPr>
            <w:r w:rsidRPr="00FE7DA0">
              <w:rPr>
                <w:sz w:val="24"/>
                <w:szCs w:val="24"/>
                <w:lang w:val="uk" w:eastAsia="uk"/>
              </w:rPr>
              <w:t>1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2F40DF" w14:textId="4ACFA294" w:rsidR="00052084" w:rsidRDefault="00052084" w:rsidP="00B30DC8">
            <w:pPr>
              <w:spacing w:before="150" w:after="150"/>
              <w:jc w:val="center"/>
              <w:rPr>
                <w:b/>
                <w:sz w:val="24"/>
                <w:szCs w:val="24"/>
                <w:lang w:val="uk" w:eastAsia="uk"/>
              </w:rPr>
            </w:pPr>
            <w:r w:rsidRPr="00FE7DA0">
              <w:rPr>
                <w:sz w:val="24"/>
                <w:szCs w:val="24"/>
                <w:lang w:val="uk" w:eastAsia="uk"/>
              </w:rPr>
              <w:t>1</w:t>
            </w:r>
            <w:r w:rsidR="00FA680E">
              <w:rPr>
                <w:sz w:val="24"/>
                <w:szCs w:val="24"/>
                <w:lang w:val="uk" w:eastAsia="uk"/>
              </w:rPr>
              <w:t> </w:t>
            </w:r>
            <w:r w:rsidRPr="00FE7DA0">
              <w:rPr>
                <w:sz w:val="24"/>
                <w:szCs w:val="24"/>
                <w:lang w:val="uk" w:eastAsia="uk"/>
              </w:rPr>
              <w:t>0</w:t>
            </w:r>
            <w:r w:rsidR="000B298D">
              <w:rPr>
                <w:sz w:val="24"/>
                <w:szCs w:val="24"/>
                <w:lang w:val="uk" w:eastAsia="uk"/>
              </w:rPr>
              <w:t>01</w:t>
            </w:r>
            <w:r w:rsidRPr="00FB4D83">
              <w:rPr>
                <w:sz w:val="24"/>
                <w:szCs w:val="24"/>
                <w:vertAlign w:val="superscript"/>
                <w:lang w:val="uk" w:eastAsia="uk"/>
              </w:rPr>
              <w:t>**</w:t>
            </w:r>
          </w:p>
          <w:p w14:paraId="39634FE6" w14:textId="0A1AB484" w:rsidR="00A64AE7" w:rsidRPr="00A64AE7" w:rsidRDefault="009E0712" w:rsidP="00B30DC8">
            <w:pPr>
              <w:spacing w:before="150" w:after="150"/>
              <w:jc w:val="center"/>
              <w:rPr>
                <w:sz w:val="24"/>
                <w:szCs w:val="24"/>
                <w:lang w:val="uk" w:eastAsia="uk"/>
              </w:rPr>
            </w:pPr>
            <w:r>
              <w:rPr>
                <w:sz w:val="24"/>
                <w:szCs w:val="24"/>
                <w:highlight w:val="yellow"/>
                <w:lang w:val="uk" w:eastAsia="uk"/>
              </w:rPr>
              <w:t xml:space="preserve"> </w:t>
            </w:r>
          </w:p>
          <w:p w14:paraId="56D87ACF" w14:textId="77777777" w:rsidR="00052084" w:rsidRPr="00FE7DA0" w:rsidRDefault="00052084" w:rsidP="00B30DC8">
            <w:pPr>
              <w:spacing w:before="150" w:after="150"/>
              <w:jc w:val="center"/>
              <w:rPr>
                <w:sz w:val="24"/>
                <w:szCs w:val="24"/>
                <w:lang w:val="uk" w:eastAsia="uk"/>
              </w:rPr>
            </w:pPr>
            <w:r w:rsidRPr="00FE7DA0">
              <w:rPr>
                <w:sz w:val="24"/>
                <w:szCs w:val="24"/>
                <w:lang w:val="uk" w:eastAsia="uk"/>
              </w:rPr>
              <w:t xml:space="preserve"> 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EC4232" w14:textId="4CA692C1" w:rsidR="00052084" w:rsidRPr="00FE7DA0" w:rsidRDefault="00FA680E" w:rsidP="00B30DC8">
            <w:pPr>
              <w:spacing w:before="150" w:after="150"/>
              <w:jc w:val="center"/>
              <w:rPr>
                <w:sz w:val="24"/>
                <w:szCs w:val="24"/>
                <w:lang w:eastAsia="uk"/>
              </w:rPr>
            </w:pPr>
            <w:r>
              <w:rPr>
                <w:sz w:val="24"/>
                <w:szCs w:val="24"/>
                <w:lang w:val="uk-UA" w:eastAsia="uk"/>
              </w:rPr>
              <w:t>104 </w:t>
            </w:r>
            <w:r w:rsidR="0097446C">
              <w:rPr>
                <w:sz w:val="24"/>
                <w:szCs w:val="24"/>
                <w:lang w:val="uk-UA" w:eastAsia="uk"/>
              </w:rPr>
              <w:t>104</w:t>
            </w:r>
            <w:r w:rsidR="00052084" w:rsidRPr="00FE7DA0">
              <w:rPr>
                <w:sz w:val="24"/>
                <w:szCs w:val="24"/>
                <w:lang w:eastAsia="uk"/>
              </w:rPr>
              <w:t xml:space="preserve"> </w:t>
            </w:r>
          </w:p>
        </w:tc>
      </w:tr>
      <w:tr w:rsidR="00052084" w:rsidRPr="00FE7DA0" w14:paraId="341C1F6E" w14:textId="77777777" w:rsidTr="00B30DC8">
        <w:trPr>
          <w:jc w:val="center"/>
        </w:trPr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DEE28B0" w14:textId="77777777" w:rsidR="00052084" w:rsidRPr="00FE7DA0" w:rsidRDefault="00052084" w:rsidP="00FB4D83">
            <w:pPr>
              <w:spacing w:before="150" w:after="150"/>
              <w:jc w:val="both"/>
              <w:rPr>
                <w:sz w:val="24"/>
                <w:szCs w:val="24"/>
                <w:lang w:val="uk" w:eastAsia="uk"/>
              </w:rPr>
            </w:pPr>
            <w:r w:rsidRPr="00FE7DA0">
              <w:rPr>
                <w:sz w:val="24"/>
                <w:szCs w:val="24"/>
                <w:lang w:val="uk" w:eastAsia="uk"/>
              </w:rPr>
              <w:t xml:space="preserve">4. Реалізація одного окремого рішення щодо порушення вимог регулювання 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9BBF3B" w14:textId="77777777" w:rsidR="00052084" w:rsidRPr="00FE7DA0" w:rsidRDefault="00052084" w:rsidP="00B30DC8">
            <w:pPr>
              <w:spacing w:before="150" w:after="150"/>
              <w:jc w:val="center"/>
              <w:rPr>
                <w:sz w:val="24"/>
                <w:szCs w:val="24"/>
                <w:lang w:eastAsia="uk"/>
              </w:rPr>
            </w:pPr>
            <w:r w:rsidRPr="00FE7DA0">
              <w:rPr>
                <w:sz w:val="24"/>
                <w:szCs w:val="24"/>
                <w:lang w:eastAsia="uk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04055E" w14:textId="77777777" w:rsidR="00052084" w:rsidRPr="00FE7DA0" w:rsidRDefault="00052084" w:rsidP="00B30DC8">
            <w:pPr>
              <w:spacing w:before="150" w:after="150"/>
              <w:jc w:val="center"/>
              <w:rPr>
                <w:sz w:val="24"/>
                <w:szCs w:val="24"/>
                <w:lang w:val="uk" w:eastAsia="uk"/>
              </w:rPr>
            </w:pPr>
            <w:r w:rsidRPr="00FE7DA0">
              <w:rPr>
                <w:sz w:val="24"/>
                <w:szCs w:val="24"/>
                <w:lang w:val="uk" w:eastAsia="uk"/>
              </w:rPr>
              <w:t>52,00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4E8CD6" w14:textId="77777777" w:rsidR="00052084" w:rsidRPr="00FE7DA0" w:rsidRDefault="00052084" w:rsidP="00B30DC8">
            <w:pPr>
              <w:spacing w:before="150" w:after="150"/>
              <w:jc w:val="center"/>
              <w:rPr>
                <w:sz w:val="24"/>
                <w:szCs w:val="24"/>
                <w:lang w:val="uk" w:eastAsia="uk"/>
              </w:rPr>
            </w:pPr>
            <w:r w:rsidRPr="00FE7DA0">
              <w:rPr>
                <w:sz w:val="24"/>
                <w:szCs w:val="24"/>
                <w:lang w:val="uk" w:eastAsia="uk"/>
              </w:rPr>
              <w:t>1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7DD597" w14:textId="4C312E12" w:rsidR="00052084" w:rsidRPr="00FE7DA0" w:rsidRDefault="00052084" w:rsidP="00B30DC8">
            <w:pPr>
              <w:spacing w:before="150" w:after="150"/>
              <w:jc w:val="center"/>
              <w:rPr>
                <w:b/>
                <w:sz w:val="24"/>
                <w:szCs w:val="24"/>
                <w:lang w:val="uk" w:eastAsia="uk"/>
              </w:rPr>
            </w:pPr>
            <w:r w:rsidRPr="00FE7DA0">
              <w:rPr>
                <w:sz w:val="24"/>
                <w:szCs w:val="24"/>
                <w:lang w:val="uk" w:eastAsia="uk"/>
              </w:rPr>
              <w:t>1</w:t>
            </w:r>
            <w:r w:rsidR="00FA680E">
              <w:rPr>
                <w:sz w:val="24"/>
                <w:szCs w:val="24"/>
                <w:lang w:val="uk" w:eastAsia="uk"/>
              </w:rPr>
              <w:t> </w:t>
            </w:r>
            <w:r w:rsidRPr="00FE7DA0">
              <w:rPr>
                <w:sz w:val="24"/>
                <w:szCs w:val="24"/>
                <w:lang w:val="uk" w:eastAsia="uk"/>
              </w:rPr>
              <w:t>0</w:t>
            </w:r>
            <w:r w:rsidR="000B298D">
              <w:rPr>
                <w:sz w:val="24"/>
                <w:szCs w:val="24"/>
                <w:lang w:val="uk" w:eastAsia="uk"/>
              </w:rPr>
              <w:t>01</w:t>
            </w:r>
            <w:r w:rsidRPr="00FB4D83">
              <w:rPr>
                <w:sz w:val="24"/>
                <w:szCs w:val="24"/>
                <w:vertAlign w:val="superscript"/>
                <w:lang w:val="uk" w:eastAsia="uk"/>
              </w:rPr>
              <w:t>**</w:t>
            </w:r>
          </w:p>
          <w:p w14:paraId="1177F89F" w14:textId="77777777" w:rsidR="00052084" w:rsidRPr="00FE7DA0" w:rsidRDefault="00052084" w:rsidP="00B30DC8">
            <w:pPr>
              <w:spacing w:before="150" w:after="150"/>
              <w:jc w:val="both"/>
              <w:rPr>
                <w:sz w:val="24"/>
                <w:szCs w:val="24"/>
                <w:lang w:eastAsia="uk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899B6B" w14:textId="2D58CB75" w:rsidR="00052084" w:rsidRPr="0097446C" w:rsidRDefault="00FA680E" w:rsidP="00B30DC8">
            <w:pPr>
              <w:spacing w:before="150" w:after="150"/>
              <w:jc w:val="center"/>
              <w:rPr>
                <w:sz w:val="24"/>
                <w:szCs w:val="24"/>
                <w:lang w:val="uk-UA" w:eastAsia="uk"/>
              </w:rPr>
            </w:pPr>
            <w:r>
              <w:rPr>
                <w:sz w:val="24"/>
                <w:szCs w:val="24"/>
                <w:lang w:val="uk-UA" w:eastAsia="uk"/>
              </w:rPr>
              <w:t>52 </w:t>
            </w:r>
            <w:r w:rsidR="0097446C">
              <w:rPr>
                <w:sz w:val="24"/>
                <w:szCs w:val="24"/>
                <w:lang w:val="uk-UA" w:eastAsia="uk"/>
              </w:rPr>
              <w:t>052</w:t>
            </w:r>
          </w:p>
        </w:tc>
      </w:tr>
      <w:tr w:rsidR="00052084" w:rsidRPr="00FE7DA0" w14:paraId="17729138" w14:textId="77777777" w:rsidTr="00B30DC8">
        <w:trPr>
          <w:jc w:val="center"/>
        </w:trPr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5EE8458" w14:textId="77777777" w:rsidR="00052084" w:rsidRPr="00FE7DA0" w:rsidRDefault="00052084" w:rsidP="00FB4D83">
            <w:pPr>
              <w:spacing w:before="150" w:after="150"/>
              <w:jc w:val="both"/>
              <w:rPr>
                <w:sz w:val="24"/>
                <w:szCs w:val="24"/>
                <w:lang w:val="uk" w:eastAsia="uk"/>
              </w:rPr>
            </w:pPr>
            <w:r w:rsidRPr="00FE7DA0">
              <w:rPr>
                <w:sz w:val="24"/>
                <w:szCs w:val="24"/>
                <w:lang w:val="uk" w:eastAsia="uk"/>
              </w:rPr>
              <w:t xml:space="preserve">5. Оскарження одного окремого рішення суб’єктами господарювання 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580574" w14:textId="77777777" w:rsidR="00052084" w:rsidRPr="00FE7DA0" w:rsidRDefault="00052084" w:rsidP="00B30DC8">
            <w:pPr>
              <w:spacing w:before="150" w:after="150"/>
              <w:jc w:val="center"/>
              <w:rPr>
                <w:sz w:val="24"/>
                <w:szCs w:val="24"/>
                <w:lang w:val="uk" w:eastAsia="uk"/>
              </w:rPr>
            </w:pPr>
            <w:r w:rsidRPr="00FE7DA0">
              <w:rPr>
                <w:sz w:val="24"/>
                <w:szCs w:val="24"/>
                <w:lang w:val="uk" w:eastAsia="uk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D5F2AE" w14:textId="77777777" w:rsidR="00052084" w:rsidRPr="00FE7DA0" w:rsidRDefault="00052084" w:rsidP="00B30DC8">
            <w:pPr>
              <w:spacing w:before="150" w:after="150"/>
              <w:jc w:val="center"/>
              <w:rPr>
                <w:sz w:val="24"/>
                <w:szCs w:val="24"/>
                <w:lang w:val="uk" w:eastAsia="uk"/>
              </w:rPr>
            </w:pPr>
            <w:r w:rsidRPr="00FE7DA0">
              <w:rPr>
                <w:sz w:val="24"/>
                <w:szCs w:val="24"/>
                <w:lang w:val="uk" w:eastAsia="uk"/>
              </w:rPr>
              <w:t>52,00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CBD83F" w14:textId="77777777" w:rsidR="00052084" w:rsidRPr="00FE7DA0" w:rsidRDefault="00052084" w:rsidP="00B30DC8">
            <w:pPr>
              <w:spacing w:before="150" w:after="150"/>
              <w:jc w:val="center"/>
              <w:rPr>
                <w:sz w:val="24"/>
                <w:szCs w:val="24"/>
                <w:lang w:val="uk" w:eastAsia="uk"/>
              </w:rPr>
            </w:pPr>
            <w:r w:rsidRPr="00FE7DA0">
              <w:rPr>
                <w:sz w:val="24"/>
                <w:szCs w:val="24"/>
                <w:lang w:val="uk" w:eastAsia="uk"/>
              </w:rPr>
              <w:t>1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33DD53" w14:textId="15C1594F" w:rsidR="00052084" w:rsidRPr="00FE7DA0" w:rsidRDefault="00052084" w:rsidP="00B30DC8">
            <w:pPr>
              <w:spacing w:before="150" w:after="150"/>
              <w:jc w:val="center"/>
              <w:rPr>
                <w:b/>
                <w:sz w:val="24"/>
                <w:szCs w:val="24"/>
                <w:lang w:val="uk" w:eastAsia="uk"/>
              </w:rPr>
            </w:pPr>
            <w:r w:rsidRPr="00FE7DA0">
              <w:rPr>
                <w:sz w:val="24"/>
                <w:szCs w:val="24"/>
                <w:lang w:val="uk" w:eastAsia="uk"/>
              </w:rPr>
              <w:t>1</w:t>
            </w:r>
            <w:r w:rsidR="00FA680E">
              <w:rPr>
                <w:sz w:val="24"/>
                <w:szCs w:val="24"/>
                <w:lang w:val="uk" w:eastAsia="uk"/>
              </w:rPr>
              <w:t> </w:t>
            </w:r>
            <w:r w:rsidRPr="00FE7DA0">
              <w:rPr>
                <w:sz w:val="24"/>
                <w:szCs w:val="24"/>
                <w:lang w:val="uk" w:eastAsia="uk"/>
              </w:rPr>
              <w:t>00</w:t>
            </w:r>
            <w:r w:rsidR="000B298D">
              <w:rPr>
                <w:sz w:val="24"/>
                <w:szCs w:val="24"/>
                <w:lang w:val="uk" w:eastAsia="uk"/>
              </w:rPr>
              <w:t>1</w:t>
            </w:r>
            <w:r w:rsidRPr="00FB4D83">
              <w:rPr>
                <w:sz w:val="24"/>
                <w:szCs w:val="24"/>
                <w:vertAlign w:val="superscript"/>
                <w:lang w:val="uk" w:eastAsia="uk"/>
              </w:rPr>
              <w:t>**</w:t>
            </w:r>
          </w:p>
          <w:p w14:paraId="36BE9D55" w14:textId="77777777" w:rsidR="00052084" w:rsidRPr="00FE7DA0" w:rsidRDefault="00052084" w:rsidP="00B30DC8">
            <w:pPr>
              <w:spacing w:before="150" w:after="150"/>
              <w:jc w:val="center"/>
              <w:rPr>
                <w:sz w:val="24"/>
                <w:szCs w:val="24"/>
                <w:lang w:val="uk" w:eastAsia="uk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A69A19" w14:textId="42821D12" w:rsidR="00052084" w:rsidRPr="00FE7DA0" w:rsidRDefault="00FA680E" w:rsidP="00B30DC8">
            <w:pPr>
              <w:spacing w:before="150" w:after="150"/>
              <w:jc w:val="center"/>
              <w:rPr>
                <w:sz w:val="24"/>
                <w:szCs w:val="24"/>
                <w:lang w:val="uk" w:eastAsia="uk"/>
              </w:rPr>
            </w:pPr>
            <w:r>
              <w:rPr>
                <w:sz w:val="24"/>
                <w:szCs w:val="24"/>
                <w:lang w:val="uk" w:eastAsia="uk"/>
              </w:rPr>
              <w:t>52 </w:t>
            </w:r>
            <w:r w:rsidR="0097446C">
              <w:rPr>
                <w:sz w:val="24"/>
                <w:szCs w:val="24"/>
                <w:lang w:val="uk" w:eastAsia="uk"/>
              </w:rPr>
              <w:t>052</w:t>
            </w:r>
          </w:p>
        </w:tc>
      </w:tr>
      <w:tr w:rsidR="00052084" w:rsidRPr="00FE7DA0" w14:paraId="226563F6" w14:textId="77777777" w:rsidTr="00B30DC8">
        <w:trPr>
          <w:jc w:val="center"/>
        </w:trPr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139C68C" w14:textId="77777777" w:rsidR="00052084" w:rsidRPr="00FE7DA0" w:rsidRDefault="00052084" w:rsidP="00FB4D83">
            <w:pPr>
              <w:spacing w:before="150" w:after="150"/>
              <w:jc w:val="both"/>
              <w:rPr>
                <w:sz w:val="24"/>
                <w:szCs w:val="24"/>
                <w:lang w:val="uk" w:eastAsia="uk"/>
              </w:rPr>
            </w:pPr>
            <w:r w:rsidRPr="00FE7DA0">
              <w:rPr>
                <w:sz w:val="24"/>
                <w:szCs w:val="24"/>
                <w:lang w:val="uk" w:eastAsia="uk"/>
              </w:rPr>
              <w:t>6. Підготовка звітності за результатами регулювання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829AFD" w14:textId="14A22604" w:rsidR="00052084" w:rsidRPr="00FE7DA0" w:rsidRDefault="00052084" w:rsidP="00B30DC8">
            <w:pPr>
              <w:spacing w:before="150" w:after="150"/>
              <w:jc w:val="center"/>
              <w:rPr>
                <w:sz w:val="24"/>
                <w:szCs w:val="24"/>
                <w:lang w:val="uk" w:eastAsia="uk"/>
              </w:rPr>
            </w:pPr>
            <w:r>
              <w:rPr>
                <w:sz w:val="24"/>
                <w:szCs w:val="24"/>
                <w:lang w:val="uk" w:eastAsia="uk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80A33D" w14:textId="2B991F34" w:rsidR="00052084" w:rsidRPr="00FE7DA0" w:rsidRDefault="00052084" w:rsidP="00B30DC8">
            <w:pPr>
              <w:spacing w:before="150" w:after="150"/>
              <w:jc w:val="center"/>
              <w:rPr>
                <w:sz w:val="24"/>
                <w:szCs w:val="24"/>
                <w:lang w:val="uk" w:eastAsia="uk"/>
              </w:rPr>
            </w:pPr>
            <w:r w:rsidRPr="00FE7DA0">
              <w:rPr>
                <w:sz w:val="24"/>
                <w:szCs w:val="24"/>
                <w:lang w:val="uk" w:eastAsia="uk"/>
              </w:rPr>
              <w:t>52,00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03585D" w14:textId="2C4EC6C3" w:rsidR="00052084" w:rsidRPr="00FE7DA0" w:rsidRDefault="00052084" w:rsidP="00B30DC8">
            <w:pPr>
              <w:spacing w:before="150" w:after="150"/>
              <w:jc w:val="center"/>
              <w:rPr>
                <w:sz w:val="24"/>
                <w:szCs w:val="24"/>
                <w:lang w:val="uk" w:eastAsia="uk"/>
              </w:rPr>
            </w:pPr>
            <w:r>
              <w:rPr>
                <w:sz w:val="24"/>
                <w:szCs w:val="24"/>
                <w:lang w:val="uk" w:eastAsia="uk"/>
              </w:rPr>
              <w:t>1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61D5B4" w14:textId="751A64BA" w:rsidR="00052084" w:rsidRPr="00FE7DA0" w:rsidRDefault="00052084" w:rsidP="00B30DC8">
            <w:pPr>
              <w:spacing w:before="150" w:after="150"/>
              <w:jc w:val="center"/>
              <w:rPr>
                <w:b/>
                <w:sz w:val="24"/>
                <w:szCs w:val="24"/>
                <w:lang w:val="uk" w:eastAsia="uk"/>
              </w:rPr>
            </w:pPr>
            <w:r w:rsidRPr="00FE7DA0">
              <w:rPr>
                <w:sz w:val="24"/>
                <w:szCs w:val="24"/>
                <w:lang w:val="uk" w:eastAsia="uk"/>
              </w:rPr>
              <w:t>1</w:t>
            </w:r>
            <w:r w:rsidR="00FA680E">
              <w:rPr>
                <w:sz w:val="24"/>
                <w:szCs w:val="24"/>
                <w:lang w:val="uk" w:eastAsia="uk"/>
              </w:rPr>
              <w:t> </w:t>
            </w:r>
            <w:r w:rsidRPr="00FE7DA0">
              <w:rPr>
                <w:sz w:val="24"/>
                <w:szCs w:val="24"/>
                <w:lang w:val="uk" w:eastAsia="uk"/>
              </w:rPr>
              <w:t>00</w:t>
            </w:r>
            <w:r w:rsidR="000B298D">
              <w:rPr>
                <w:sz w:val="24"/>
                <w:szCs w:val="24"/>
                <w:lang w:val="uk" w:eastAsia="uk"/>
              </w:rPr>
              <w:t>1</w:t>
            </w:r>
            <w:r w:rsidRPr="00FB4D83">
              <w:rPr>
                <w:sz w:val="24"/>
                <w:szCs w:val="24"/>
                <w:vertAlign w:val="superscript"/>
                <w:lang w:val="uk" w:eastAsia="uk"/>
              </w:rPr>
              <w:t>**</w:t>
            </w:r>
          </w:p>
          <w:p w14:paraId="26504637" w14:textId="77777777" w:rsidR="00052084" w:rsidRPr="00FE7DA0" w:rsidRDefault="00052084" w:rsidP="00B30DC8">
            <w:pPr>
              <w:spacing w:before="150" w:after="150"/>
              <w:jc w:val="center"/>
              <w:rPr>
                <w:sz w:val="24"/>
                <w:szCs w:val="24"/>
                <w:lang w:val="uk" w:eastAsia="uk"/>
              </w:rPr>
            </w:pPr>
            <w:r w:rsidRPr="00FE7DA0">
              <w:rPr>
                <w:sz w:val="24"/>
                <w:szCs w:val="24"/>
                <w:lang w:val="uk" w:eastAsia="uk"/>
              </w:rPr>
              <w:t xml:space="preserve"> 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A26E11" w14:textId="652BFB82" w:rsidR="00052084" w:rsidRPr="00FE7DA0" w:rsidRDefault="00FA680E" w:rsidP="00B30DC8">
            <w:pPr>
              <w:spacing w:before="150" w:after="150"/>
              <w:jc w:val="center"/>
              <w:rPr>
                <w:sz w:val="24"/>
                <w:szCs w:val="24"/>
                <w:lang w:val="uk" w:eastAsia="uk"/>
              </w:rPr>
            </w:pPr>
            <w:r>
              <w:rPr>
                <w:sz w:val="24"/>
                <w:szCs w:val="24"/>
                <w:lang w:val="ru-RU" w:eastAsia="uk"/>
              </w:rPr>
              <w:t>52 </w:t>
            </w:r>
            <w:r w:rsidR="0097446C">
              <w:rPr>
                <w:sz w:val="24"/>
                <w:szCs w:val="24"/>
                <w:lang w:val="ru-RU" w:eastAsia="uk"/>
              </w:rPr>
              <w:t>052</w:t>
            </w:r>
            <w:r w:rsidR="00052084" w:rsidRPr="00FE7DA0">
              <w:rPr>
                <w:sz w:val="24"/>
                <w:szCs w:val="24"/>
                <w:lang w:val="uk" w:eastAsia="uk"/>
              </w:rPr>
              <w:t xml:space="preserve"> </w:t>
            </w:r>
          </w:p>
        </w:tc>
      </w:tr>
      <w:tr w:rsidR="00052084" w:rsidRPr="00FE7DA0" w14:paraId="74CA32D1" w14:textId="77777777" w:rsidTr="00B30DC8">
        <w:trPr>
          <w:jc w:val="center"/>
        </w:trPr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6B8897E" w14:textId="77777777" w:rsidR="00052084" w:rsidRPr="00FE7DA0" w:rsidRDefault="00052084" w:rsidP="00FB4D83">
            <w:pPr>
              <w:spacing w:before="150" w:after="150"/>
              <w:jc w:val="both"/>
              <w:rPr>
                <w:sz w:val="24"/>
                <w:szCs w:val="24"/>
                <w:lang w:val="uk" w:eastAsia="uk"/>
              </w:rPr>
            </w:pPr>
            <w:r w:rsidRPr="00FE7DA0">
              <w:rPr>
                <w:sz w:val="24"/>
                <w:szCs w:val="24"/>
                <w:lang w:val="uk" w:eastAsia="uk"/>
              </w:rPr>
              <w:t xml:space="preserve">7. Інші адміністративні процедури (уточнити): </w:t>
            </w:r>
          </w:p>
          <w:p w14:paraId="107F784C" w14:textId="77777777" w:rsidR="00052084" w:rsidRPr="00FE7DA0" w:rsidRDefault="00052084" w:rsidP="00FB4D83">
            <w:pPr>
              <w:spacing w:before="150" w:after="150"/>
              <w:jc w:val="both"/>
              <w:rPr>
                <w:sz w:val="24"/>
                <w:szCs w:val="24"/>
                <w:lang w:val="uk" w:eastAsia="uk"/>
              </w:rPr>
            </w:pPr>
            <w:r w:rsidRPr="00FE7DA0">
              <w:rPr>
                <w:sz w:val="24"/>
                <w:szCs w:val="24"/>
                <w:lang w:val="uk" w:eastAsia="uk"/>
              </w:rPr>
              <w:lastRenderedPageBreak/>
              <w:t>оброблення додаткової інформації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36C711" w14:textId="5308CA6E" w:rsidR="00052084" w:rsidRPr="000B298D" w:rsidRDefault="00127ECC" w:rsidP="00B30DC8">
            <w:pPr>
              <w:spacing w:before="150" w:after="150"/>
              <w:jc w:val="center"/>
              <w:rPr>
                <w:sz w:val="24"/>
                <w:szCs w:val="24"/>
                <w:lang w:val="uk" w:eastAsia="uk"/>
              </w:rPr>
            </w:pPr>
            <w:r>
              <w:rPr>
                <w:sz w:val="24"/>
                <w:szCs w:val="24"/>
                <w:lang w:val="uk" w:eastAsia="uk"/>
              </w:rPr>
              <w:lastRenderedPageBreak/>
              <w:t>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7F8748" w14:textId="373D2555" w:rsidR="00052084" w:rsidRPr="000B298D" w:rsidRDefault="00127ECC" w:rsidP="00B30DC8">
            <w:pPr>
              <w:spacing w:before="150" w:after="150"/>
              <w:jc w:val="center"/>
              <w:rPr>
                <w:sz w:val="24"/>
                <w:szCs w:val="24"/>
                <w:lang w:val="uk" w:eastAsia="uk"/>
              </w:rPr>
            </w:pPr>
            <w:r>
              <w:rPr>
                <w:sz w:val="24"/>
                <w:szCs w:val="24"/>
                <w:lang w:val="uk" w:eastAsia="uk"/>
              </w:rPr>
              <w:t>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75A029" w14:textId="5B870C7C" w:rsidR="00052084" w:rsidRPr="000B298D" w:rsidRDefault="00127ECC" w:rsidP="00B30DC8">
            <w:pPr>
              <w:spacing w:before="150" w:after="150"/>
              <w:jc w:val="center"/>
              <w:rPr>
                <w:sz w:val="24"/>
                <w:szCs w:val="24"/>
                <w:lang w:val="uk" w:eastAsia="uk"/>
              </w:rPr>
            </w:pPr>
            <w:r>
              <w:rPr>
                <w:sz w:val="24"/>
                <w:szCs w:val="24"/>
                <w:lang w:val="uk" w:eastAsia="uk"/>
              </w:rPr>
              <w:t>0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384FBD" w14:textId="251CF4C7" w:rsidR="00052084" w:rsidRPr="000B298D" w:rsidRDefault="00127ECC" w:rsidP="00B30DC8">
            <w:pPr>
              <w:spacing w:before="150" w:after="150"/>
              <w:jc w:val="center"/>
              <w:rPr>
                <w:sz w:val="24"/>
                <w:szCs w:val="24"/>
                <w:lang w:val="uk" w:eastAsia="uk"/>
              </w:rPr>
            </w:pPr>
            <w:r>
              <w:rPr>
                <w:sz w:val="24"/>
                <w:szCs w:val="24"/>
                <w:lang w:val="uk" w:eastAsia="uk"/>
              </w:rPr>
              <w:t>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57D66E" w14:textId="5A59AF4E" w:rsidR="00052084" w:rsidRPr="000B298D" w:rsidRDefault="00127ECC" w:rsidP="00B30DC8">
            <w:pPr>
              <w:spacing w:before="150" w:after="150"/>
              <w:jc w:val="center"/>
              <w:rPr>
                <w:sz w:val="24"/>
                <w:szCs w:val="24"/>
                <w:lang w:val="uk" w:eastAsia="uk"/>
              </w:rPr>
            </w:pPr>
            <w:r>
              <w:rPr>
                <w:sz w:val="24"/>
                <w:szCs w:val="24"/>
                <w:lang w:val="uk" w:eastAsia="uk"/>
              </w:rPr>
              <w:t>0</w:t>
            </w:r>
          </w:p>
        </w:tc>
      </w:tr>
      <w:tr w:rsidR="00052084" w:rsidRPr="00FE7DA0" w14:paraId="2CF4B973" w14:textId="77777777" w:rsidTr="00FB4D83">
        <w:trPr>
          <w:trHeight w:val="571"/>
          <w:jc w:val="center"/>
        </w:trPr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C0C7BAF" w14:textId="77777777" w:rsidR="00052084" w:rsidRPr="00FE7DA0" w:rsidRDefault="00052084" w:rsidP="00B30DC8">
            <w:pPr>
              <w:spacing w:before="150" w:after="150"/>
              <w:rPr>
                <w:sz w:val="24"/>
                <w:szCs w:val="24"/>
                <w:lang w:val="uk" w:eastAsia="uk"/>
              </w:rPr>
            </w:pPr>
            <w:r w:rsidRPr="00FE7DA0">
              <w:rPr>
                <w:sz w:val="24"/>
                <w:szCs w:val="24"/>
                <w:lang w:val="uk" w:eastAsia="uk"/>
              </w:rPr>
              <w:t>Разом за рік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5F19083" w14:textId="77777777" w:rsidR="00052084" w:rsidRPr="00FE7DA0" w:rsidRDefault="00052084" w:rsidP="00B30DC8">
            <w:pPr>
              <w:spacing w:before="150" w:after="150"/>
              <w:jc w:val="center"/>
              <w:rPr>
                <w:sz w:val="24"/>
                <w:szCs w:val="24"/>
                <w:lang w:val="uk" w:eastAsia="uk"/>
              </w:rPr>
            </w:pPr>
            <w:r w:rsidRPr="00FE7DA0">
              <w:rPr>
                <w:sz w:val="24"/>
                <w:szCs w:val="24"/>
                <w:lang w:val="uk" w:eastAsia="uk"/>
              </w:rPr>
              <w:t>Х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F41C450" w14:textId="77777777" w:rsidR="00052084" w:rsidRPr="00FE7DA0" w:rsidRDefault="00052084" w:rsidP="00B30DC8">
            <w:pPr>
              <w:spacing w:before="150" w:after="150"/>
              <w:jc w:val="center"/>
              <w:rPr>
                <w:sz w:val="24"/>
                <w:szCs w:val="24"/>
                <w:lang w:val="uk" w:eastAsia="uk"/>
              </w:rPr>
            </w:pPr>
            <w:r w:rsidRPr="00FE7DA0">
              <w:rPr>
                <w:sz w:val="24"/>
                <w:szCs w:val="24"/>
                <w:lang w:val="uk" w:eastAsia="uk"/>
              </w:rPr>
              <w:t>Х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914F8EC" w14:textId="77777777" w:rsidR="00052084" w:rsidRPr="00FE7DA0" w:rsidRDefault="00052084" w:rsidP="00B30DC8">
            <w:pPr>
              <w:spacing w:before="150" w:after="150"/>
              <w:jc w:val="center"/>
              <w:rPr>
                <w:sz w:val="24"/>
                <w:szCs w:val="24"/>
                <w:lang w:val="uk" w:eastAsia="uk"/>
              </w:rPr>
            </w:pPr>
            <w:r w:rsidRPr="00FE7DA0">
              <w:rPr>
                <w:sz w:val="24"/>
                <w:szCs w:val="24"/>
                <w:lang w:val="uk" w:eastAsia="uk"/>
              </w:rPr>
              <w:t>Х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49E30A2" w14:textId="77777777" w:rsidR="00052084" w:rsidRPr="00FE7DA0" w:rsidRDefault="00052084" w:rsidP="00B30DC8">
            <w:pPr>
              <w:spacing w:before="150" w:after="150"/>
              <w:jc w:val="center"/>
              <w:rPr>
                <w:sz w:val="24"/>
                <w:szCs w:val="24"/>
                <w:lang w:val="uk" w:eastAsia="uk"/>
              </w:rPr>
            </w:pPr>
            <w:r w:rsidRPr="00FE7DA0">
              <w:rPr>
                <w:sz w:val="24"/>
                <w:szCs w:val="24"/>
                <w:lang w:val="uk" w:eastAsia="uk"/>
              </w:rPr>
              <w:t>Х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BC617C" w14:textId="70B90108" w:rsidR="00A64AE7" w:rsidRPr="00365F56" w:rsidRDefault="0097446C">
            <w:pPr>
              <w:tabs>
                <w:tab w:val="left" w:pos="750"/>
                <w:tab w:val="center" w:pos="896"/>
              </w:tabs>
              <w:spacing w:before="150" w:after="150"/>
              <w:jc w:val="center"/>
              <w:rPr>
                <w:sz w:val="24"/>
                <w:szCs w:val="24"/>
                <w:highlight w:val="yellow"/>
                <w:lang w:val="uk-UA" w:eastAsia="uk"/>
              </w:rPr>
            </w:pPr>
            <w:r w:rsidRPr="0097446C">
              <w:rPr>
                <w:sz w:val="24"/>
                <w:szCs w:val="24"/>
                <w:lang w:val="uk-UA" w:eastAsia="uk"/>
              </w:rPr>
              <w:t>911</w:t>
            </w:r>
            <w:r w:rsidR="00A64AE7">
              <w:rPr>
                <w:sz w:val="24"/>
                <w:szCs w:val="24"/>
                <w:lang w:val="uk-UA" w:eastAsia="uk"/>
              </w:rPr>
              <w:t> </w:t>
            </w:r>
            <w:r w:rsidRPr="0097446C">
              <w:rPr>
                <w:sz w:val="24"/>
                <w:szCs w:val="24"/>
                <w:lang w:val="uk-UA" w:eastAsia="uk"/>
              </w:rPr>
              <w:t>196</w:t>
            </w:r>
          </w:p>
        </w:tc>
      </w:tr>
      <w:tr w:rsidR="00052084" w:rsidRPr="00FE7DA0" w14:paraId="6D150F67" w14:textId="77777777" w:rsidTr="00B30DC8">
        <w:trPr>
          <w:jc w:val="center"/>
        </w:trPr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37B3DBB" w14:textId="77777777" w:rsidR="00052084" w:rsidRPr="00FE7DA0" w:rsidRDefault="00052084" w:rsidP="00B30DC8">
            <w:pPr>
              <w:spacing w:before="150" w:after="150"/>
              <w:rPr>
                <w:sz w:val="24"/>
                <w:szCs w:val="24"/>
                <w:lang w:val="uk" w:eastAsia="uk"/>
              </w:rPr>
            </w:pPr>
            <w:r w:rsidRPr="00FE7DA0">
              <w:rPr>
                <w:sz w:val="24"/>
                <w:szCs w:val="24"/>
                <w:lang w:val="uk" w:eastAsia="uk"/>
              </w:rPr>
              <w:t>Сумарно за п’ять років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9FBF750" w14:textId="77777777" w:rsidR="00052084" w:rsidRPr="00FE7DA0" w:rsidRDefault="00052084" w:rsidP="00B30DC8">
            <w:pPr>
              <w:spacing w:before="150" w:after="150"/>
              <w:jc w:val="center"/>
              <w:rPr>
                <w:sz w:val="24"/>
                <w:szCs w:val="24"/>
                <w:lang w:val="uk" w:eastAsia="uk"/>
              </w:rPr>
            </w:pPr>
            <w:r w:rsidRPr="00FE7DA0">
              <w:rPr>
                <w:sz w:val="24"/>
                <w:szCs w:val="24"/>
                <w:lang w:val="uk" w:eastAsia="uk"/>
              </w:rPr>
              <w:t>Х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24BA3BD" w14:textId="77777777" w:rsidR="00052084" w:rsidRPr="00FE7DA0" w:rsidRDefault="00052084" w:rsidP="00B30DC8">
            <w:pPr>
              <w:spacing w:before="150" w:after="150"/>
              <w:jc w:val="center"/>
              <w:rPr>
                <w:sz w:val="24"/>
                <w:szCs w:val="24"/>
                <w:lang w:val="uk" w:eastAsia="uk"/>
              </w:rPr>
            </w:pPr>
            <w:r w:rsidRPr="00FE7DA0">
              <w:rPr>
                <w:sz w:val="24"/>
                <w:szCs w:val="24"/>
                <w:lang w:val="uk" w:eastAsia="uk"/>
              </w:rPr>
              <w:t>Х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AD53DD0" w14:textId="77777777" w:rsidR="00052084" w:rsidRPr="00FE7DA0" w:rsidRDefault="00052084" w:rsidP="00B30DC8">
            <w:pPr>
              <w:spacing w:before="150" w:after="150"/>
              <w:jc w:val="center"/>
              <w:rPr>
                <w:sz w:val="24"/>
                <w:szCs w:val="24"/>
                <w:lang w:val="uk" w:eastAsia="uk"/>
              </w:rPr>
            </w:pPr>
            <w:r w:rsidRPr="00FE7DA0">
              <w:rPr>
                <w:sz w:val="24"/>
                <w:szCs w:val="24"/>
                <w:lang w:val="uk" w:eastAsia="uk"/>
              </w:rPr>
              <w:t>Х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1B11839" w14:textId="77777777" w:rsidR="00052084" w:rsidRPr="00FE7DA0" w:rsidRDefault="00052084" w:rsidP="00B30DC8">
            <w:pPr>
              <w:spacing w:before="150" w:after="150"/>
              <w:jc w:val="center"/>
              <w:rPr>
                <w:sz w:val="24"/>
                <w:szCs w:val="24"/>
                <w:lang w:val="uk" w:eastAsia="uk"/>
              </w:rPr>
            </w:pPr>
            <w:r w:rsidRPr="00FE7DA0">
              <w:rPr>
                <w:sz w:val="24"/>
                <w:szCs w:val="24"/>
                <w:lang w:val="uk" w:eastAsia="uk"/>
              </w:rPr>
              <w:t>Х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FB3460" w14:textId="60ECD25D" w:rsidR="00052084" w:rsidRPr="00365F56" w:rsidRDefault="0097446C" w:rsidP="00B30DC8">
            <w:pPr>
              <w:spacing w:before="150" w:after="150"/>
              <w:jc w:val="center"/>
              <w:rPr>
                <w:sz w:val="24"/>
                <w:szCs w:val="24"/>
                <w:highlight w:val="yellow"/>
                <w:lang w:eastAsia="uk"/>
              </w:rPr>
            </w:pPr>
            <w:r w:rsidRPr="0097446C">
              <w:rPr>
                <w:sz w:val="24"/>
                <w:szCs w:val="24"/>
                <w:lang w:val="uk-UA" w:eastAsia="uk"/>
              </w:rPr>
              <w:t>4</w:t>
            </w:r>
            <w:r w:rsidR="00975D16">
              <w:rPr>
                <w:sz w:val="24"/>
                <w:szCs w:val="24"/>
                <w:lang w:val="uk-UA" w:eastAsia="uk"/>
              </w:rPr>
              <w:t> </w:t>
            </w:r>
            <w:r w:rsidR="00975D16" w:rsidRPr="0097446C">
              <w:rPr>
                <w:sz w:val="24"/>
                <w:szCs w:val="24"/>
                <w:lang w:val="uk-UA" w:eastAsia="uk"/>
              </w:rPr>
              <w:t>555</w:t>
            </w:r>
            <w:r w:rsidR="00975D16">
              <w:rPr>
                <w:sz w:val="24"/>
                <w:szCs w:val="24"/>
                <w:lang w:val="uk-UA" w:eastAsia="uk"/>
              </w:rPr>
              <w:t> </w:t>
            </w:r>
            <w:r w:rsidRPr="0097446C">
              <w:rPr>
                <w:sz w:val="24"/>
                <w:szCs w:val="24"/>
                <w:lang w:val="uk-UA" w:eastAsia="uk"/>
              </w:rPr>
              <w:t>980</w:t>
            </w:r>
            <w:r w:rsidR="00052084" w:rsidRPr="0097446C">
              <w:rPr>
                <w:sz w:val="24"/>
                <w:szCs w:val="24"/>
                <w:lang w:eastAsia="uk"/>
              </w:rPr>
              <w:t xml:space="preserve"> </w:t>
            </w:r>
          </w:p>
        </w:tc>
      </w:tr>
    </w:tbl>
    <w:p w14:paraId="01E45EE5" w14:textId="311917F0" w:rsidR="00DC2A50" w:rsidRDefault="00DC2A50" w:rsidP="005414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5A76AD4" w14:textId="51D9DCB4" w:rsidR="00970F1E" w:rsidRDefault="00970F1E" w:rsidP="005414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Державне регулювання не передбачає утворення нового державного органу.</w:t>
      </w:r>
    </w:p>
    <w:p w14:paraId="5C82E09B" w14:textId="77777777" w:rsidR="007856B2" w:rsidRDefault="007856B2" w:rsidP="005414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EDA7A7C" w14:textId="784F356A" w:rsidR="00541472" w:rsidRPr="00161335" w:rsidRDefault="007856B2" w:rsidP="005414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541472" w:rsidRPr="00161335">
        <w:rPr>
          <w:rFonts w:ascii="Times New Roman" w:eastAsia="Calibri" w:hAnsi="Times New Roman" w:cs="Times New Roman"/>
          <w:bCs/>
          <w:sz w:val="28"/>
          <w:szCs w:val="28"/>
        </w:rPr>
        <w:t>. Розрахунок сумарних витрат суб’єктів малого підприємництва, що виникають на виконання вимог регулювання, гр</w:t>
      </w:r>
      <w:r w:rsidR="00541472">
        <w:rPr>
          <w:rFonts w:ascii="Times New Roman" w:eastAsia="Calibri" w:hAnsi="Times New Roman" w:cs="Times New Roman"/>
          <w:bCs/>
          <w:sz w:val="28"/>
          <w:szCs w:val="28"/>
        </w:rPr>
        <w:t>иве</w:t>
      </w:r>
      <w:r w:rsidR="00541472" w:rsidRPr="00161335">
        <w:rPr>
          <w:rFonts w:ascii="Times New Roman" w:eastAsia="Calibri" w:hAnsi="Times New Roman" w:cs="Times New Roman"/>
          <w:bCs/>
          <w:sz w:val="28"/>
          <w:szCs w:val="28"/>
        </w:rPr>
        <w:t>н</w:t>
      </w:r>
      <w:r w:rsidR="00541472">
        <w:rPr>
          <w:rFonts w:ascii="Times New Roman" w:eastAsia="Calibri" w:hAnsi="Times New Roman" w:cs="Times New Roman"/>
          <w:bCs/>
          <w:sz w:val="28"/>
          <w:szCs w:val="28"/>
        </w:rPr>
        <w:t>ь</w:t>
      </w:r>
    </w:p>
    <w:p w14:paraId="5E99CEBF" w14:textId="77777777" w:rsidR="00541472" w:rsidRPr="00265FE3" w:rsidRDefault="00541472" w:rsidP="005414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3568"/>
        <w:gridCol w:w="2665"/>
        <w:gridCol w:w="2411"/>
      </w:tblGrid>
      <w:tr w:rsidR="00541472" w:rsidRPr="00265FE3" w14:paraId="6A8A94D9" w14:textId="77777777" w:rsidTr="00CA172F">
        <w:tc>
          <w:tcPr>
            <w:tcW w:w="959" w:type="dxa"/>
          </w:tcPr>
          <w:p w14:paraId="4D9D5E36" w14:textId="11C11879" w:rsidR="00541472" w:rsidRPr="00676185" w:rsidRDefault="00975D16" w:rsidP="00FB4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 з/п</w:t>
            </w:r>
          </w:p>
        </w:tc>
        <w:tc>
          <w:tcPr>
            <w:tcW w:w="3685" w:type="dxa"/>
          </w:tcPr>
          <w:p w14:paraId="29341BE1" w14:textId="77777777" w:rsidR="00541472" w:rsidRPr="00676185" w:rsidRDefault="00541472" w:rsidP="00CA172F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Показник</w:t>
            </w:r>
          </w:p>
        </w:tc>
        <w:tc>
          <w:tcPr>
            <w:tcW w:w="2746" w:type="dxa"/>
          </w:tcPr>
          <w:p w14:paraId="4F1E4D8C" w14:textId="77777777" w:rsidR="00541472" w:rsidRPr="00676185" w:rsidRDefault="00541472" w:rsidP="00CA17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Перший рік регулювання (стартовий)</w:t>
            </w:r>
          </w:p>
        </w:tc>
        <w:tc>
          <w:tcPr>
            <w:tcW w:w="2464" w:type="dxa"/>
          </w:tcPr>
          <w:p w14:paraId="5891C049" w14:textId="77777777" w:rsidR="00541472" w:rsidRPr="00676185" w:rsidRDefault="00541472" w:rsidP="00CA172F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 п’ять років</w:t>
            </w:r>
          </w:p>
        </w:tc>
      </w:tr>
      <w:tr w:rsidR="00541472" w:rsidRPr="00265FE3" w14:paraId="3BAE3314" w14:textId="77777777" w:rsidTr="00CA172F">
        <w:tc>
          <w:tcPr>
            <w:tcW w:w="959" w:type="dxa"/>
          </w:tcPr>
          <w:p w14:paraId="617D2AFD" w14:textId="77777777" w:rsidR="00541472" w:rsidRPr="00676185" w:rsidRDefault="00541472" w:rsidP="00CA17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19E703CE" w14:textId="1DC68D87" w:rsidR="00541472" w:rsidRPr="00676185" w:rsidRDefault="00541472" w:rsidP="00CA17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Оцінка </w:t>
            </w:r>
            <w:r w:rsidR="00970F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676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прямих</w:t>
            </w:r>
            <w:r w:rsidR="00970F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Pr="00676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витрат суб’єктів малого підприємництва на виконання регулювання </w:t>
            </w:r>
          </w:p>
        </w:tc>
        <w:tc>
          <w:tcPr>
            <w:tcW w:w="2746" w:type="dxa"/>
          </w:tcPr>
          <w:p w14:paraId="4E89ABC9" w14:textId="77777777" w:rsidR="00541472" w:rsidRPr="00676185" w:rsidRDefault="00541472" w:rsidP="00CA17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64" w:type="dxa"/>
          </w:tcPr>
          <w:p w14:paraId="12900F78" w14:textId="77777777" w:rsidR="00541472" w:rsidRPr="00676185" w:rsidRDefault="00541472" w:rsidP="00CA17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541472" w:rsidRPr="00265FE3" w14:paraId="6B800B6E" w14:textId="77777777" w:rsidTr="00CA172F">
        <w:tc>
          <w:tcPr>
            <w:tcW w:w="959" w:type="dxa"/>
          </w:tcPr>
          <w:p w14:paraId="24EA60DB" w14:textId="77777777" w:rsidR="00541472" w:rsidRPr="00676185" w:rsidRDefault="00541472" w:rsidP="00CA17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7B5650AD" w14:textId="77777777" w:rsidR="00CC2505" w:rsidRDefault="00541472" w:rsidP="00CA17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Оцінка вартості адміністративних процедур для суб’єктів малого підприємництва щодо виконання регулювання </w:t>
            </w:r>
            <w:r w:rsidR="004551B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та </w:t>
            </w:r>
            <w:r w:rsidRPr="00676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звітування</w:t>
            </w:r>
            <w:r w:rsidR="00CC25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4E927C30" w14:textId="37D4A243" w:rsidR="00541472" w:rsidRPr="00676185" w:rsidRDefault="00975D16" w:rsidP="00CA17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 </w:t>
            </w:r>
            <w:r w:rsidR="00CC25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тому числі на одного суб’єкта господарювання</w:t>
            </w:r>
            <w:r w:rsidR="00541472" w:rsidRPr="00676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46" w:type="dxa"/>
          </w:tcPr>
          <w:p w14:paraId="724D1F1A" w14:textId="77777777" w:rsidR="00CC2505" w:rsidRPr="00224D87" w:rsidRDefault="00CC2505" w:rsidP="00CC2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24D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2 623 272 080</w:t>
            </w:r>
          </w:p>
          <w:p w14:paraId="17185C6E" w14:textId="77777777" w:rsidR="00CC2505" w:rsidRPr="00224D87" w:rsidRDefault="00CC2505" w:rsidP="004A37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4B313FA" w14:textId="64026355" w:rsidR="002648E6" w:rsidRPr="00224D87" w:rsidRDefault="00CC2505" w:rsidP="004A37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24D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127ECC" w:rsidRPr="00224D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4551BB" w:rsidRPr="00224D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923AD8" w:rsidRPr="00224D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r w:rsidR="005B2149" w:rsidRPr="00224D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64" w:type="dxa"/>
          </w:tcPr>
          <w:p w14:paraId="45125628" w14:textId="39D8B0FB" w:rsidR="00F6326C" w:rsidRPr="00224D87" w:rsidRDefault="00127ECC" w:rsidP="00CA17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24D8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‬</w:t>
            </w:r>
            <w:r w:rsidR="00CC2505" w:rsidRPr="00224D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13 116 360 400 </w:t>
            </w:r>
            <w:r w:rsidRPr="00224D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4551BB" w:rsidRPr="00224D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923AD8" w:rsidRPr="00224D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5B2149" w:rsidRPr="00224D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541472" w:rsidRPr="00265FE3" w14:paraId="7CA4065A" w14:textId="77777777" w:rsidTr="00CA172F">
        <w:tc>
          <w:tcPr>
            <w:tcW w:w="959" w:type="dxa"/>
          </w:tcPr>
          <w:p w14:paraId="2A435F11" w14:textId="77777777" w:rsidR="00541472" w:rsidRPr="00676185" w:rsidRDefault="00541472" w:rsidP="00CA17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14:paraId="75A2DC6D" w14:textId="77777777" w:rsidR="00541472" w:rsidRPr="00676185" w:rsidRDefault="00541472" w:rsidP="00CA17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Сумарні витрати малого підприємництва на виконання запланованого регулювання</w:t>
            </w:r>
          </w:p>
        </w:tc>
        <w:tc>
          <w:tcPr>
            <w:tcW w:w="2746" w:type="dxa"/>
          </w:tcPr>
          <w:p w14:paraId="6286C483" w14:textId="77777777" w:rsidR="00CC2505" w:rsidRPr="00224D87" w:rsidRDefault="00CC2505" w:rsidP="00CC2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24D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2 623 272 080</w:t>
            </w:r>
          </w:p>
          <w:p w14:paraId="40F3C2D9" w14:textId="77777777" w:rsidR="00CC2505" w:rsidRPr="00224D87" w:rsidRDefault="00CC2505" w:rsidP="00CA17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3EF25DB" w14:textId="661618DC" w:rsidR="00541472" w:rsidRPr="00224D87" w:rsidRDefault="00CC2505" w:rsidP="00CA17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24D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127ECC" w:rsidRPr="00224D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</w:t>
            </w:r>
            <w:r w:rsidR="004551BB" w:rsidRPr="00224D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</w:t>
            </w:r>
            <w:r w:rsidR="00923AD8" w:rsidRPr="00224D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</w:t>
            </w:r>
            <w:r w:rsidR="005B2149" w:rsidRPr="00224D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541472" w:rsidRPr="00224D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64" w:type="dxa"/>
          </w:tcPr>
          <w:p w14:paraId="088BF789" w14:textId="6C4875DD" w:rsidR="00F6326C" w:rsidRPr="00224D87" w:rsidRDefault="00CC2505" w:rsidP="00CA17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224D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13 116 360 400 </w:t>
            </w:r>
            <w:r w:rsidR="00127ECC" w:rsidRPr="00224D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</w:t>
            </w:r>
            <w:r w:rsidR="004551BB" w:rsidRPr="00224D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</w:t>
            </w:r>
            <w:r w:rsidR="00923AD8" w:rsidRPr="00224D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</w:tr>
      <w:tr w:rsidR="00541472" w:rsidRPr="00265FE3" w14:paraId="58FDB26A" w14:textId="77777777" w:rsidTr="00CA172F">
        <w:tc>
          <w:tcPr>
            <w:tcW w:w="959" w:type="dxa"/>
          </w:tcPr>
          <w:p w14:paraId="3B94A4C1" w14:textId="77777777" w:rsidR="00541472" w:rsidRPr="00676185" w:rsidRDefault="00541472" w:rsidP="00CA17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14:paraId="508155E8" w14:textId="77777777" w:rsidR="00541472" w:rsidRPr="00676185" w:rsidRDefault="00541472" w:rsidP="00CA17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Бюджетні витрати на адміністрування регулювання суб’єктів малого підприємництва</w:t>
            </w:r>
          </w:p>
        </w:tc>
        <w:tc>
          <w:tcPr>
            <w:tcW w:w="2746" w:type="dxa"/>
          </w:tcPr>
          <w:p w14:paraId="0CC97E4D" w14:textId="096A89A2" w:rsidR="00541472" w:rsidRPr="00224D87" w:rsidRDefault="002B5434" w:rsidP="00CA17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24D87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911</w:t>
            </w:r>
            <w:r w:rsidR="00975D16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 </w:t>
            </w:r>
            <w:r w:rsidRPr="00224D87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196</w:t>
            </w:r>
          </w:p>
        </w:tc>
        <w:tc>
          <w:tcPr>
            <w:tcW w:w="2464" w:type="dxa"/>
          </w:tcPr>
          <w:p w14:paraId="28FEFB5C" w14:textId="02C57AA7" w:rsidR="00541472" w:rsidRPr="00224D87" w:rsidRDefault="002B5434" w:rsidP="00CA17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224D87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4</w:t>
            </w:r>
            <w:r w:rsidR="00975D16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 </w:t>
            </w:r>
            <w:r w:rsidR="00975D16" w:rsidRPr="00224D87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555</w:t>
            </w:r>
            <w:r w:rsidR="00975D16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 </w:t>
            </w:r>
            <w:r w:rsidRPr="00224D87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980</w:t>
            </w:r>
          </w:p>
        </w:tc>
      </w:tr>
      <w:tr w:rsidR="00541472" w:rsidRPr="00265FE3" w14:paraId="6185BDCB" w14:textId="77777777" w:rsidTr="00CA172F">
        <w:tc>
          <w:tcPr>
            <w:tcW w:w="959" w:type="dxa"/>
          </w:tcPr>
          <w:p w14:paraId="17B27CFA" w14:textId="77777777" w:rsidR="00541472" w:rsidRPr="00676185" w:rsidRDefault="00541472" w:rsidP="00CA17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14:paraId="35714EF3" w14:textId="77777777" w:rsidR="00541472" w:rsidRPr="00676185" w:rsidRDefault="00541472" w:rsidP="00CA17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Сумарні витрати на виконання запланованого регулювання</w:t>
            </w:r>
          </w:p>
        </w:tc>
        <w:tc>
          <w:tcPr>
            <w:tcW w:w="2746" w:type="dxa"/>
          </w:tcPr>
          <w:p w14:paraId="6A2AC227" w14:textId="6CFF033A" w:rsidR="00CC2505" w:rsidRPr="00224D87" w:rsidRDefault="00CC2505" w:rsidP="00CC2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24D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2 623 272 080</w:t>
            </w:r>
          </w:p>
          <w:p w14:paraId="56EE88BB" w14:textId="1E2C97AE" w:rsidR="00541472" w:rsidRPr="00224D87" w:rsidRDefault="00127ECC" w:rsidP="00CA17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24D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</w:t>
            </w:r>
            <w:r w:rsidR="00016B5C" w:rsidRPr="00224D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923AD8" w:rsidRPr="00224D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</w:t>
            </w:r>
          </w:p>
        </w:tc>
        <w:tc>
          <w:tcPr>
            <w:tcW w:w="2464" w:type="dxa"/>
          </w:tcPr>
          <w:p w14:paraId="18006094" w14:textId="2C18EA2F" w:rsidR="00F6326C" w:rsidRPr="00224D87" w:rsidRDefault="00CC2505" w:rsidP="00CA17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224D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13 116 360 400              </w:t>
            </w:r>
            <w:r w:rsidR="00127ECC" w:rsidRPr="00224D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</w:t>
            </w:r>
            <w:r w:rsidR="00016B5C" w:rsidRPr="00224D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923AD8" w:rsidRPr="00224D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</w:t>
            </w:r>
            <w:r w:rsidR="005B2149" w:rsidRPr="00224D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62CEFF24" w14:textId="77777777" w:rsidR="00541472" w:rsidRPr="00161335" w:rsidRDefault="00541472" w:rsidP="005414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0C76D14" w14:textId="3BEC44F0" w:rsidR="007856B2" w:rsidRDefault="007856B2" w:rsidP="007856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541472" w:rsidRPr="00161335">
        <w:rPr>
          <w:rFonts w:ascii="Times New Roman" w:eastAsia="Calibri" w:hAnsi="Times New Roman" w:cs="Times New Roman"/>
          <w:sz w:val="28"/>
          <w:szCs w:val="28"/>
        </w:rPr>
        <w:t xml:space="preserve">. Розроблення </w:t>
      </w:r>
      <w:proofErr w:type="spellStart"/>
      <w:r w:rsidR="00541472" w:rsidRPr="00161335">
        <w:rPr>
          <w:rFonts w:ascii="Times New Roman" w:eastAsia="Calibri" w:hAnsi="Times New Roman" w:cs="Times New Roman"/>
          <w:sz w:val="28"/>
          <w:szCs w:val="28"/>
        </w:rPr>
        <w:t>корегуючих</w:t>
      </w:r>
      <w:proofErr w:type="spellEnd"/>
      <w:r w:rsidR="00541472" w:rsidRPr="00161335">
        <w:rPr>
          <w:rFonts w:ascii="Times New Roman" w:eastAsia="Calibri" w:hAnsi="Times New Roman" w:cs="Times New Roman"/>
          <w:sz w:val="28"/>
          <w:szCs w:val="28"/>
        </w:rPr>
        <w:t xml:space="preserve"> (пом’якшувальних) заходів для малого підприємництва щодо запропонованого регулювання не передбачено.</w:t>
      </w:r>
    </w:p>
    <w:p w14:paraId="5FC7B230" w14:textId="38495112" w:rsidR="007856B2" w:rsidRDefault="007856B2" w:rsidP="00FB4D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14:paraId="765E53F9" w14:textId="5BBDBBA1" w:rsidR="00F66614" w:rsidRPr="00FB4D83" w:rsidRDefault="00F66614" w:rsidP="00FB4D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" w:eastAsia="uk"/>
        </w:rPr>
      </w:pPr>
      <w:bookmarkStart w:id="12" w:name="n191"/>
      <w:bookmarkStart w:id="13" w:name="n195"/>
      <w:bookmarkEnd w:id="12"/>
      <w:bookmarkEnd w:id="13"/>
      <w:r w:rsidRPr="00FB4D83">
        <w:rPr>
          <w:rFonts w:ascii="Times New Roman" w:eastAsia="Times New Roman" w:hAnsi="Times New Roman" w:cs="Times New Roman"/>
          <w:sz w:val="20"/>
          <w:szCs w:val="20"/>
          <w:vertAlign w:val="superscript"/>
          <w:lang w:val="uk" w:eastAsia="uk"/>
        </w:rPr>
        <w:t>*</w:t>
      </w:r>
      <w:r w:rsidRPr="00FB4D83">
        <w:rPr>
          <w:rFonts w:ascii="Times New Roman" w:eastAsia="Times New Roman" w:hAnsi="Times New Roman" w:cs="Times New Roman"/>
          <w:sz w:val="20"/>
          <w:szCs w:val="20"/>
          <w:lang w:val="uk" w:eastAsia="uk"/>
        </w:rPr>
        <w:t xml:space="preserve">Вартість витрат, пов’язаних </w:t>
      </w:r>
      <w:r w:rsidR="00975D16">
        <w:rPr>
          <w:rFonts w:ascii="Times New Roman" w:eastAsia="Times New Roman" w:hAnsi="Times New Roman" w:cs="Times New Roman"/>
          <w:sz w:val="20"/>
          <w:szCs w:val="20"/>
          <w:lang w:val="uk" w:eastAsia="uk"/>
        </w:rPr>
        <w:t>і</w:t>
      </w:r>
      <w:r w:rsidRPr="00FB4D83">
        <w:rPr>
          <w:rFonts w:ascii="Times New Roman" w:eastAsia="Times New Roman" w:hAnsi="Times New Roman" w:cs="Times New Roman"/>
          <w:sz w:val="20"/>
          <w:szCs w:val="20"/>
          <w:lang w:val="uk" w:eastAsia="uk"/>
        </w:rPr>
        <w:t xml:space="preserve">з адмініструванням </w:t>
      </w:r>
      <w:r w:rsidR="00975D16" w:rsidRPr="001565B7">
        <w:rPr>
          <w:rFonts w:ascii="Times New Roman" w:eastAsia="Times New Roman" w:hAnsi="Times New Roman" w:cs="Times New Roman"/>
          <w:sz w:val="20"/>
          <w:szCs w:val="20"/>
          <w:lang w:val="uk" w:eastAsia="uk"/>
        </w:rPr>
        <w:t>державними органами</w:t>
      </w:r>
      <w:r w:rsidR="00975D16" w:rsidRPr="00BF3AAA">
        <w:rPr>
          <w:rFonts w:ascii="Times New Roman" w:eastAsia="Times New Roman" w:hAnsi="Times New Roman" w:cs="Times New Roman"/>
          <w:sz w:val="20"/>
          <w:szCs w:val="20"/>
          <w:lang w:val="uk" w:eastAsia="uk"/>
        </w:rPr>
        <w:t xml:space="preserve"> </w:t>
      </w:r>
      <w:r w:rsidRPr="00FB4D83">
        <w:rPr>
          <w:rFonts w:ascii="Times New Roman" w:eastAsia="Times New Roman" w:hAnsi="Times New Roman" w:cs="Times New Roman"/>
          <w:sz w:val="20"/>
          <w:szCs w:val="20"/>
          <w:lang w:val="uk" w:eastAsia="uk"/>
        </w:rPr>
        <w:t>процесу регулювання, визначається шляхом множення фактичних витрат часу персоналу на заробітну плату спеціаліста відповідної кваліфікації</w:t>
      </w:r>
      <w:r w:rsidR="00975D16">
        <w:rPr>
          <w:rFonts w:ascii="Times New Roman" w:eastAsia="Times New Roman" w:hAnsi="Times New Roman" w:cs="Times New Roman"/>
          <w:sz w:val="20"/>
          <w:szCs w:val="20"/>
          <w:lang w:val="uk" w:eastAsia="uk"/>
        </w:rPr>
        <w:t>,</w:t>
      </w:r>
      <w:r w:rsidRPr="00FB4D83">
        <w:rPr>
          <w:rFonts w:ascii="Times New Roman" w:eastAsia="Times New Roman" w:hAnsi="Times New Roman" w:cs="Times New Roman"/>
          <w:sz w:val="20"/>
          <w:szCs w:val="20"/>
          <w:lang w:val="uk" w:eastAsia="uk"/>
        </w:rPr>
        <w:t xml:space="preserve"> </w:t>
      </w:r>
      <w:r w:rsidR="00975D16">
        <w:rPr>
          <w:rFonts w:ascii="Times New Roman" w:eastAsia="Times New Roman" w:hAnsi="Times New Roman" w:cs="Times New Roman"/>
          <w:sz w:val="20"/>
          <w:szCs w:val="20"/>
          <w:lang w:val="uk" w:eastAsia="uk"/>
        </w:rPr>
        <w:t>і</w:t>
      </w:r>
      <w:r w:rsidR="00975D16" w:rsidRPr="00FB4D83">
        <w:rPr>
          <w:rFonts w:ascii="Times New Roman" w:eastAsia="Times New Roman" w:hAnsi="Times New Roman" w:cs="Times New Roman"/>
          <w:sz w:val="20"/>
          <w:szCs w:val="20"/>
          <w:lang w:val="uk" w:eastAsia="uk"/>
        </w:rPr>
        <w:t xml:space="preserve"> </w:t>
      </w:r>
      <w:r w:rsidRPr="00FB4D83">
        <w:rPr>
          <w:rFonts w:ascii="Times New Roman" w:eastAsia="Times New Roman" w:hAnsi="Times New Roman" w:cs="Times New Roman"/>
          <w:sz w:val="20"/>
          <w:szCs w:val="20"/>
          <w:lang w:val="uk" w:eastAsia="uk"/>
        </w:rPr>
        <w:t xml:space="preserve">на кількість суб’єктів, що підпадають під дію процедури регулювання, </w:t>
      </w:r>
      <w:r w:rsidR="00975D16">
        <w:rPr>
          <w:rFonts w:ascii="Times New Roman" w:eastAsia="Times New Roman" w:hAnsi="Times New Roman" w:cs="Times New Roman"/>
          <w:sz w:val="20"/>
          <w:szCs w:val="20"/>
          <w:lang w:val="uk" w:eastAsia="uk"/>
        </w:rPr>
        <w:t>і</w:t>
      </w:r>
      <w:r w:rsidR="00975D16" w:rsidRPr="00FB4D83">
        <w:rPr>
          <w:rFonts w:ascii="Times New Roman" w:eastAsia="Times New Roman" w:hAnsi="Times New Roman" w:cs="Times New Roman"/>
          <w:sz w:val="20"/>
          <w:szCs w:val="20"/>
          <w:lang w:val="uk" w:eastAsia="uk"/>
        </w:rPr>
        <w:t xml:space="preserve"> </w:t>
      </w:r>
      <w:r w:rsidRPr="00FB4D83">
        <w:rPr>
          <w:rFonts w:ascii="Times New Roman" w:eastAsia="Times New Roman" w:hAnsi="Times New Roman" w:cs="Times New Roman"/>
          <w:sz w:val="20"/>
          <w:szCs w:val="20"/>
          <w:lang w:val="uk" w:eastAsia="uk"/>
        </w:rPr>
        <w:t>на кількість процедур за рік.</w:t>
      </w:r>
    </w:p>
    <w:p w14:paraId="2075E87D" w14:textId="5BD0AE2D" w:rsidR="005E4E10" w:rsidRDefault="005E4E10" w:rsidP="007856B2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B4D8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Оскільки кількість </w:t>
      </w:r>
      <w:r w:rsidRPr="00FB4D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юридичних </w:t>
      </w:r>
      <w:r w:rsidR="00975D16" w:rsidRPr="00FB4D83">
        <w:rPr>
          <w:rFonts w:ascii="Times New Roman" w:eastAsia="Times New Roman" w:hAnsi="Times New Roman" w:cs="Times New Roman"/>
          <w:sz w:val="20"/>
          <w:szCs w:val="20"/>
          <w:lang w:eastAsia="ru-RU"/>
        </w:rPr>
        <w:t>осіб</w:t>
      </w:r>
      <w:r w:rsidR="00975D16">
        <w:rPr>
          <w:rFonts w:ascii="Times New Roman" w:eastAsia="Times New Roman" w:hAnsi="Times New Roman" w:cs="Times New Roman"/>
          <w:sz w:val="20"/>
          <w:szCs w:val="20"/>
          <w:lang w:eastAsia="ru-RU"/>
        </w:rPr>
        <w:t>  </w:t>
      </w:r>
      <w:r w:rsidRPr="00FB4D83">
        <w:rPr>
          <w:rFonts w:ascii="Times New Roman" w:hAnsi="Times New Roman" w:cs="Times New Roman"/>
          <w:bCs/>
          <w:sz w:val="20"/>
          <w:szCs w:val="20"/>
        </w:rPr>
        <w:t>–</w:t>
      </w:r>
      <w:r w:rsidRPr="00FB4D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платників єдиного податку четвертої групи, </w:t>
      </w:r>
      <w:r w:rsidRPr="00FB4D83">
        <w:rPr>
          <w:rFonts w:ascii="Times New Roman" w:eastAsia="Times New Roman" w:hAnsi="Times New Roman" w:cs="Times New Roman"/>
          <w:sz w:val="20"/>
          <w:szCs w:val="20"/>
        </w:rPr>
        <w:t>які отримують</w:t>
      </w:r>
      <w:r w:rsidRPr="00FB4D83">
        <w:rPr>
          <w:rFonts w:ascii="Times New Roman" w:hAnsi="Times New Roman" w:cs="Times New Roman"/>
          <w:sz w:val="20"/>
          <w:szCs w:val="20"/>
          <w:lang w:val="uk" w:eastAsia="uk"/>
        </w:rPr>
        <w:t xml:space="preserve"> доходи (прибутки) під час здійснення операцій із продажу або іншого відчуження цінних паперів і доходів, отриманих від емітента корпоративних прав, інвестиційних сертифікатів чи інших цінних паперів, що засвідчують його </w:t>
      </w:r>
      <w:r w:rsidRPr="00FB4D83">
        <w:rPr>
          <w:rFonts w:ascii="Times New Roman" w:hAnsi="Times New Roman" w:cs="Times New Roman"/>
          <w:sz w:val="20"/>
          <w:szCs w:val="20"/>
          <w:lang w:val="uk" w:eastAsia="uk"/>
        </w:rPr>
        <w:lastRenderedPageBreak/>
        <w:t xml:space="preserve">право власності на частку (пай) у майні (активах) емітента, у зв’язку з розподілом частини його прибутку, </w:t>
      </w:r>
      <w:r w:rsidRPr="00FB4D8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визначити неможливо, то відповідні розрахунки витрат</w:t>
      </w:r>
      <w:r w:rsidR="00975D1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,</w:t>
      </w:r>
      <w:r w:rsidRPr="00FB4D8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7D7B84" w:rsidRPr="00FB4D8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</w:t>
      </w:r>
      <w:r w:rsidR="007D7B84" w:rsidRPr="00FB4D83">
        <w:rPr>
          <w:rFonts w:ascii="Times New Roman" w:eastAsia="Calibri" w:hAnsi="Times New Roman" w:cs="Times New Roman"/>
          <w:sz w:val="20"/>
          <w:szCs w:val="20"/>
        </w:rPr>
        <w:t xml:space="preserve">азначені </w:t>
      </w:r>
      <w:r w:rsidR="00975D16">
        <w:rPr>
          <w:rFonts w:ascii="Times New Roman" w:eastAsia="Calibri" w:hAnsi="Times New Roman" w:cs="Times New Roman"/>
          <w:sz w:val="20"/>
          <w:szCs w:val="20"/>
        </w:rPr>
        <w:t>в</w:t>
      </w:r>
      <w:r w:rsidR="00975D16" w:rsidRPr="00FB4D8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7D7B84" w:rsidRPr="00FB4D83">
        <w:rPr>
          <w:rFonts w:ascii="Times New Roman" w:eastAsia="Calibri" w:hAnsi="Times New Roman" w:cs="Times New Roman"/>
          <w:sz w:val="20"/>
          <w:szCs w:val="20"/>
        </w:rPr>
        <w:t>таблицях</w:t>
      </w:r>
      <w:r w:rsidR="00975D16">
        <w:rPr>
          <w:rFonts w:ascii="Times New Roman" w:eastAsia="Calibri" w:hAnsi="Times New Roman" w:cs="Times New Roman"/>
          <w:sz w:val="20"/>
          <w:szCs w:val="20"/>
        </w:rPr>
        <w:t>,</w:t>
      </w:r>
      <w:r w:rsidR="007D7B84" w:rsidRPr="00FB4D83">
        <w:rPr>
          <w:rFonts w:eastAsia="Calibri"/>
          <w:sz w:val="20"/>
          <w:szCs w:val="20"/>
        </w:rPr>
        <w:t xml:space="preserve"> </w:t>
      </w:r>
      <w:r w:rsidRPr="00FB4D8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визнача</w:t>
      </w:r>
      <w:r w:rsidR="007D7B84" w:rsidRPr="00FB4D8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ються</w:t>
      </w:r>
      <w:r w:rsidRPr="00FB4D8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7D7B84" w:rsidRPr="00FB4D8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умовно</w:t>
      </w:r>
      <w:r w:rsidR="00975D1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,</w:t>
      </w:r>
      <w:r w:rsidR="007D7B84" w:rsidRPr="00FB4D8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FB4D8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з урахуванням кількості </w:t>
      </w:r>
      <w:r w:rsidR="007D7B84" w:rsidRPr="00FB4D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суб’єктів господарювання, </w:t>
      </w:r>
      <w:r w:rsidR="007D7B84" w:rsidRPr="00FB4D83">
        <w:rPr>
          <w:rFonts w:ascii="Times New Roman" w:hAnsi="Times New Roman" w:cs="Times New Roman"/>
          <w:sz w:val="20"/>
          <w:szCs w:val="20"/>
          <w:lang w:eastAsia="uk"/>
        </w:rPr>
        <w:t xml:space="preserve">які </w:t>
      </w:r>
      <w:r w:rsidR="00975D16" w:rsidRPr="001565B7">
        <w:rPr>
          <w:rFonts w:ascii="Times New Roman" w:hAnsi="Times New Roman" w:cs="Times New Roman"/>
          <w:bCs/>
          <w:sz w:val="20"/>
          <w:szCs w:val="20"/>
        </w:rPr>
        <w:t>на 25.11.2025</w:t>
      </w:r>
      <w:r w:rsidR="00975D1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D7B84" w:rsidRPr="00FB4D83">
        <w:rPr>
          <w:rFonts w:ascii="Times New Roman" w:hAnsi="Times New Roman" w:cs="Times New Roman"/>
          <w:sz w:val="20"/>
          <w:szCs w:val="20"/>
          <w:lang w:eastAsia="uk"/>
        </w:rPr>
        <w:t>подали Декларацію платника єдиного податку четвертої групи</w:t>
      </w:r>
      <w:r w:rsidRPr="00FB4D83">
        <w:rPr>
          <w:rFonts w:ascii="Times New Roman" w:hAnsi="Times New Roman" w:cs="Times New Roman"/>
          <w:bCs/>
          <w:sz w:val="20"/>
          <w:szCs w:val="20"/>
        </w:rPr>
        <w:t>.</w:t>
      </w:r>
    </w:p>
    <w:p w14:paraId="4A311EA7" w14:textId="0CF18066" w:rsidR="00E849B8" w:rsidRPr="00FB4D83" w:rsidRDefault="00E849B8" w:rsidP="00FB4D83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565B7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uk"/>
        </w:rPr>
        <w:t>**</w:t>
      </w:r>
      <w:r w:rsidRPr="001565B7">
        <w:rPr>
          <w:rFonts w:ascii="Times New Roman" w:eastAsia="Times New Roman" w:hAnsi="Times New Roman" w:cs="Times New Roman"/>
          <w:sz w:val="20"/>
          <w:szCs w:val="20"/>
          <w:lang w:eastAsia="uk"/>
        </w:rPr>
        <w:t>На практиці кількість платників податку, що порушують вимоги регулювання</w:t>
      </w:r>
      <w:r w:rsidR="00975D16">
        <w:rPr>
          <w:rFonts w:ascii="Times New Roman" w:eastAsia="Times New Roman" w:hAnsi="Times New Roman" w:cs="Times New Roman"/>
          <w:sz w:val="20"/>
          <w:szCs w:val="20"/>
          <w:lang w:eastAsia="uk"/>
        </w:rPr>
        <w:t>,</w:t>
      </w:r>
      <w:r w:rsidRPr="001565B7">
        <w:rPr>
          <w:rFonts w:ascii="Times New Roman" w:eastAsia="Times New Roman" w:hAnsi="Times New Roman" w:cs="Times New Roman"/>
          <w:sz w:val="20"/>
          <w:szCs w:val="20"/>
          <w:lang w:eastAsia="uk"/>
        </w:rPr>
        <w:t xml:space="preserve"> с</w:t>
      </w:r>
      <w:r w:rsidR="00975D16">
        <w:rPr>
          <w:rFonts w:ascii="Times New Roman" w:eastAsia="Times New Roman" w:hAnsi="Times New Roman" w:cs="Times New Roman"/>
          <w:sz w:val="20"/>
          <w:szCs w:val="20"/>
          <w:lang w:eastAsia="uk"/>
        </w:rPr>
        <w:t>тановить</w:t>
      </w:r>
      <w:r w:rsidRPr="001565B7">
        <w:rPr>
          <w:rFonts w:ascii="Times New Roman" w:eastAsia="Times New Roman" w:hAnsi="Times New Roman" w:cs="Times New Roman"/>
          <w:sz w:val="20"/>
          <w:szCs w:val="20"/>
          <w:lang w:eastAsia="uk"/>
        </w:rPr>
        <w:t xml:space="preserve"> 4</w:t>
      </w:r>
      <w:r>
        <w:rPr>
          <w:rFonts w:ascii="Times New Roman" w:eastAsia="Times New Roman" w:hAnsi="Times New Roman" w:cs="Times New Roman"/>
          <w:sz w:val="20"/>
          <w:szCs w:val="20"/>
          <w:lang w:eastAsia="uk"/>
        </w:rPr>
        <w:t>  </w:t>
      </w:r>
      <w:r w:rsidRPr="001565B7">
        <w:rPr>
          <w:rFonts w:ascii="Times New Roman" w:eastAsia="Times New Roman" w:hAnsi="Times New Roman" w:cs="Times New Roman"/>
          <w:sz w:val="20"/>
          <w:szCs w:val="20"/>
          <w:lang w:eastAsia="uk"/>
        </w:rPr>
        <w:t>відсотки від загальної кількості таких платників (25</w:t>
      </w:r>
      <w:r w:rsidR="00975D16">
        <w:rPr>
          <w:rFonts w:ascii="Times New Roman" w:eastAsia="Times New Roman" w:hAnsi="Times New Roman" w:cs="Times New Roman"/>
          <w:sz w:val="20"/>
          <w:szCs w:val="20"/>
          <w:lang w:eastAsia="uk"/>
        </w:rPr>
        <w:t> </w:t>
      </w:r>
      <w:r w:rsidRPr="001565B7">
        <w:rPr>
          <w:rFonts w:ascii="Times New Roman" w:eastAsia="Times New Roman" w:hAnsi="Times New Roman" w:cs="Times New Roman"/>
          <w:sz w:val="20"/>
          <w:szCs w:val="20"/>
          <w:lang w:eastAsia="uk"/>
        </w:rPr>
        <w:t>036</w:t>
      </w:r>
      <w:r w:rsidR="00975D16">
        <w:rPr>
          <w:rFonts w:ascii="Times New Roman" w:eastAsia="Times New Roman" w:hAnsi="Times New Roman" w:cs="Times New Roman"/>
          <w:sz w:val="20"/>
          <w:szCs w:val="20"/>
          <w:lang w:eastAsia="uk"/>
        </w:rPr>
        <w:t xml:space="preserve"> осіб</w:t>
      </w:r>
      <w:r w:rsidRPr="001565B7">
        <w:rPr>
          <w:rFonts w:ascii="Times New Roman" w:eastAsia="Times New Roman" w:hAnsi="Times New Roman" w:cs="Times New Roman"/>
          <w:sz w:val="20"/>
          <w:szCs w:val="20"/>
          <w:lang w:eastAsia="uk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lang w:eastAsia="uk"/>
        </w:rPr>
        <w:t>.</w:t>
      </w:r>
    </w:p>
    <w:p w14:paraId="3875732F" w14:textId="6FB6E111" w:rsidR="007D7B84" w:rsidRDefault="003F71CB" w:rsidP="00FB4D83">
      <w:pPr>
        <w:pStyle w:val="a7"/>
        <w:widowControl w:val="0"/>
        <w:spacing w:before="0" w:beforeAutospacing="0" w:after="0" w:afterAutospacing="0"/>
        <w:ind w:firstLine="567"/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__________________________________</w:t>
      </w:r>
    </w:p>
    <w:sectPr w:rsidR="007D7B84" w:rsidSect="007856B2">
      <w:headerReference w:type="default" r:id="rId6"/>
      <w:pgSz w:w="11906" w:h="16838"/>
      <w:pgMar w:top="851" w:right="624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3EED0C" w14:textId="77777777" w:rsidR="001A7882" w:rsidRDefault="001A7882">
      <w:pPr>
        <w:spacing w:after="0" w:line="240" w:lineRule="auto"/>
      </w:pPr>
      <w:r>
        <w:separator/>
      </w:r>
    </w:p>
  </w:endnote>
  <w:endnote w:type="continuationSeparator" w:id="0">
    <w:p w14:paraId="09A324C9" w14:textId="77777777" w:rsidR="001A7882" w:rsidRDefault="001A7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968AFF" w14:textId="77777777" w:rsidR="001A7882" w:rsidRDefault="001A7882">
      <w:pPr>
        <w:spacing w:after="0" w:line="240" w:lineRule="auto"/>
      </w:pPr>
      <w:r>
        <w:separator/>
      </w:r>
    </w:p>
  </w:footnote>
  <w:footnote w:type="continuationSeparator" w:id="0">
    <w:p w14:paraId="36A172BD" w14:textId="77777777" w:rsidR="001A7882" w:rsidRDefault="001A7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97186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20130C7" w14:textId="4CA26947" w:rsidR="00BE38E1" w:rsidRPr="003F71CB" w:rsidRDefault="00541472">
        <w:pPr>
          <w:pStyle w:val="a3"/>
          <w:jc w:val="center"/>
          <w:rPr>
            <w:rFonts w:ascii="Times New Roman" w:hAnsi="Times New Roman" w:cs="Times New Roman"/>
          </w:rPr>
        </w:pPr>
        <w:r w:rsidRPr="003F71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F71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F71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F71CB">
          <w:rPr>
            <w:rFonts w:ascii="Times New Roman" w:hAnsi="Times New Roman" w:cs="Times New Roman"/>
            <w:sz w:val="24"/>
            <w:szCs w:val="24"/>
          </w:rPr>
          <w:t>2</w:t>
        </w:r>
        <w:r w:rsidRPr="003F71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2B93263" w14:textId="2CE20557" w:rsidR="00BE38E1" w:rsidRDefault="003F71CB" w:rsidP="003F71CB">
    <w:pPr>
      <w:pStyle w:val="a3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Продовження додатка 2</w:t>
    </w:r>
  </w:p>
  <w:p w14:paraId="75F396C5" w14:textId="77777777" w:rsidR="003F71CB" w:rsidRPr="00FB4D83" w:rsidRDefault="003F71CB" w:rsidP="00FB4D83">
    <w:pPr>
      <w:pStyle w:val="a3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72"/>
    <w:rsid w:val="00007D71"/>
    <w:rsid w:val="00016B5C"/>
    <w:rsid w:val="00052084"/>
    <w:rsid w:val="00097FA4"/>
    <w:rsid w:val="000B298D"/>
    <w:rsid w:val="000D10D6"/>
    <w:rsid w:val="000E2F20"/>
    <w:rsid w:val="00105628"/>
    <w:rsid w:val="00124CDC"/>
    <w:rsid w:val="00125DD1"/>
    <w:rsid w:val="00127ECC"/>
    <w:rsid w:val="00160BB7"/>
    <w:rsid w:val="001922D3"/>
    <w:rsid w:val="001A7882"/>
    <w:rsid w:val="00216CA3"/>
    <w:rsid w:val="00224D87"/>
    <w:rsid w:val="00237559"/>
    <w:rsid w:val="002472E6"/>
    <w:rsid w:val="002577CF"/>
    <w:rsid w:val="002648E6"/>
    <w:rsid w:val="0026710E"/>
    <w:rsid w:val="00293B49"/>
    <w:rsid w:val="002965DC"/>
    <w:rsid w:val="00297888"/>
    <w:rsid w:val="002A0AEC"/>
    <w:rsid w:val="002B5434"/>
    <w:rsid w:val="00302A70"/>
    <w:rsid w:val="00317105"/>
    <w:rsid w:val="00365F56"/>
    <w:rsid w:val="003679E7"/>
    <w:rsid w:val="003B0A9C"/>
    <w:rsid w:val="003F71CB"/>
    <w:rsid w:val="003F7243"/>
    <w:rsid w:val="004551BB"/>
    <w:rsid w:val="0047327D"/>
    <w:rsid w:val="00473FC2"/>
    <w:rsid w:val="00487A65"/>
    <w:rsid w:val="00492D17"/>
    <w:rsid w:val="004932E5"/>
    <w:rsid w:val="00494A49"/>
    <w:rsid w:val="004A3728"/>
    <w:rsid w:val="004E13DE"/>
    <w:rsid w:val="00517BC9"/>
    <w:rsid w:val="00541472"/>
    <w:rsid w:val="005433C1"/>
    <w:rsid w:val="00570407"/>
    <w:rsid w:val="00580A37"/>
    <w:rsid w:val="005833A2"/>
    <w:rsid w:val="00586402"/>
    <w:rsid w:val="0059733C"/>
    <w:rsid w:val="005B2149"/>
    <w:rsid w:val="005C09E2"/>
    <w:rsid w:val="005C6DB7"/>
    <w:rsid w:val="005C78E8"/>
    <w:rsid w:val="005E4E10"/>
    <w:rsid w:val="005F1D65"/>
    <w:rsid w:val="00617455"/>
    <w:rsid w:val="00651DFF"/>
    <w:rsid w:val="00694C6E"/>
    <w:rsid w:val="006C1BB4"/>
    <w:rsid w:val="006C2774"/>
    <w:rsid w:val="006C79E1"/>
    <w:rsid w:val="006F620A"/>
    <w:rsid w:val="007236E8"/>
    <w:rsid w:val="00723758"/>
    <w:rsid w:val="0077578D"/>
    <w:rsid w:val="007800B2"/>
    <w:rsid w:val="007856B2"/>
    <w:rsid w:val="00786145"/>
    <w:rsid w:val="007D18FF"/>
    <w:rsid w:val="007D7B84"/>
    <w:rsid w:val="007E2F87"/>
    <w:rsid w:val="008023D5"/>
    <w:rsid w:val="00810658"/>
    <w:rsid w:val="0081663C"/>
    <w:rsid w:val="008539C9"/>
    <w:rsid w:val="00860C69"/>
    <w:rsid w:val="00887472"/>
    <w:rsid w:val="008879B8"/>
    <w:rsid w:val="008E44DA"/>
    <w:rsid w:val="009202D4"/>
    <w:rsid w:val="00923AD8"/>
    <w:rsid w:val="00953CE5"/>
    <w:rsid w:val="00965237"/>
    <w:rsid w:val="00970F1E"/>
    <w:rsid w:val="0097446C"/>
    <w:rsid w:val="00975D16"/>
    <w:rsid w:val="009816E4"/>
    <w:rsid w:val="009D328D"/>
    <w:rsid w:val="009E0712"/>
    <w:rsid w:val="009F4EBE"/>
    <w:rsid w:val="00A176BB"/>
    <w:rsid w:val="00A213CF"/>
    <w:rsid w:val="00A24DF7"/>
    <w:rsid w:val="00A438F7"/>
    <w:rsid w:val="00A54D27"/>
    <w:rsid w:val="00A6153E"/>
    <w:rsid w:val="00A64AE7"/>
    <w:rsid w:val="00A72CA4"/>
    <w:rsid w:val="00A937EE"/>
    <w:rsid w:val="00AA642A"/>
    <w:rsid w:val="00AE7B79"/>
    <w:rsid w:val="00AF31F0"/>
    <w:rsid w:val="00AF6329"/>
    <w:rsid w:val="00B838B0"/>
    <w:rsid w:val="00B863CE"/>
    <w:rsid w:val="00B90EA9"/>
    <w:rsid w:val="00B97592"/>
    <w:rsid w:val="00BA1E60"/>
    <w:rsid w:val="00BC1E1F"/>
    <w:rsid w:val="00BE38E1"/>
    <w:rsid w:val="00BE6F17"/>
    <w:rsid w:val="00BF2710"/>
    <w:rsid w:val="00BF3AAA"/>
    <w:rsid w:val="00C01FEF"/>
    <w:rsid w:val="00C21AF7"/>
    <w:rsid w:val="00C57C92"/>
    <w:rsid w:val="00C6007C"/>
    <w:rsid w:val="00C6656F"/>
    <w:rsid w:val="00CB13DA"/>
    <w:rsid w:val="00CB282C"/>
    <w:rsid w:val="00CC2505"/>
    <w:rsid w:val="00CC5012"/>
    <w:rsid w:val="00CE5248"/>
    <w:rsid w:val="00D1254B"/>
    <w:rsid w:val="00D4235B"/>
    <w:rsid w:val="00DC2A50"/>
    <w:rsid w:val="00DD4201"/>
    <w:rsid w:val="00DE275B"/>
    <w:rsid w:val="00DF4439"/>
    <w:rsid w:val="00E062E3"/>
    <w:rsid w:val="00E257D1"/>
    <w:rsid w:val="00E80CA9"/>
    <w:rsid w:val="00E849B8"/>
    <w:rsid w:val="00E84FE4"/>
    <w:rsid w:val="00EC14D2"/>
    <w:rsid w:val="00EC46BB"/>
    <w:rsid w:val="00EE2CD0"/>
    <w:rsid w:val="00F14CF4"/>
    <w:rsid w:val="00F250EA"/>
    <w:rsid w:val="00F356B4"/>
    <w:rsid w:val="00F6326C"/>
    <w:rsid w:val="00F66614"/>
    <w:rsid w:val="00F90B52"/>
    <w:rsid w:val="00F93EA3"/>
    <w:rsid w:val="00FA680E"/>
    <w:rsid w:val="00FA68F2"/>
    <w:rsid w:val="00FB4D82"/>
    <w:rsid w:val="00FB4D83"/>
    <w:rsid w:val="00FE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9FD10B"/>
  <w15:chartTrackingRefBased/>
  <w15:docId w15:val="{01897EDC-D33E-468A-8833-8B00A4C05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1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147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41472"/>
  </w:style>
  <w:style w:type="paragraph" w:styleId="a5">
    <w:name w:val="Balloon Text"/>
    <w:basedOn w:val="a"/>
    <w:link w:val="a6"/>
    <w:uiPriority w:val="99"/>
    <w:semiHidden/>
    <w:unhideWhenUsed/>
    <w:rsid w:val="00E80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80CA9"/>
    <w:rPr>
      <w:rFonts w:ascii="Segoe UI" w:hAnsi="Segoe UI" w:cs="Segoe UI"/>
      <w:sz w:val="18"/>
      <w:szCs w:val="18"/>
    </w:rPr>
  </w:style>
  <w:style w:type="table" w:customStyle="1" w:styleId="articletable">
    <w:name w:val="article_table"/>
    <w:basedOn w:val="a1"/>
    <w:rsid w:val="00F666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/>
  </w:style>
  <w:style w:type="paragraph" w:styleId="a7">
    <w:name w:val="Normal (Web)"/>
    <w:aliases w:val="Обычный (веб) Знак,Знак1 Знак,Знак1 Знак Знак,Знак1 Знак Знак Знак Знак Знак Знак Знак,Знак1,Знак1 Знак Знак Знак,Знак,Обычный (веб) Знак2,Обычный (веб) Знак1 Знак,Обычный (веб) Знак Знак Знак,Знак1 Знак1 Знак Знак Знак Знак"/>
    <w:basedOn w:val="a"/>
    <w:link w:val="a8"/>
    <w:uiPriority w:val="99"/>
    <w:rsid w:val="00570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Звичайний (веб) Знак"/>
    <w:aliases w:val="Обычный (веб) Знак Знак,Знак1 Знак Знак1,Знак1 Знак Знак Знак1,Знак1 Знак Знак Знак Знак Знак Знак Знак Знак,Знак1 Знак1,Знак1 Знак Знак Знак Знак,Знак Знак,Обычный (веб) Знак2 Знак,Обычный (веб) Знак1 Знак Знак"/>
    <w:link w:val="a7"/>
    <w:uiPriority w:val="99"/>
    <w:rsid w:val="0057040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59733C"/>
    <w:pPr>
      <w:spacing w:after="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footer"/>
    <w:basedOn w:val="a"/>
    <w:link w:val="aa"/>
    <w:uiPriority w:val="99"/>
    <w:unhideWhenUsed/>
    <w:rsid w:val="003F71C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3F7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5092</Words>
  <Characters>2904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ЧЕРНИШ ТЕТЯНА МИКОЛАЇВНА</dc:creator>
  <cp:keywords/>
  <dc:description/>
  <cp:lastModifiedBy>ЧЕРНИШ ТЕТЯНА МИКОЛАЇВНА</cp:lastModifiedBy>
  <cp:revision>3</cp:revision>
  <cp:lastPrinted>2026-02-17T12:28:00Z</cp:lastPrinted>
  <dcterms:created xsi:type="dcterms:W3CDTF">2026-03-16T14:34:00Z</dcterms:created>
  <dcterms:modified xsi:type="dcterms:W3CDTF">2026-06-19T05:58:00Z</dcterms:modified>
</cp:coreProperties>
</file>